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66C" w:rsidRDefault="004E266C" w:rsidP="004E266C">
      <w:pPr>
        <w:pStyle w:val="libNormal"/>
        <w:rPr>
          <w:rtl/>
        </w:rPr>
      </w:pPr>
      <w:r>
        <w:rPr>
          <w:rtl/>
        </w:rPr>
        <w:br w:type="page"/>
      </w:r>
    </w:p>
    <w:p w:rsidR="004E266C" w:rsidRDefault="004E266C" w:rsidP="004E266C">
      <w:pPr>
        <w:pStyle w:val="libNormal"/>
        <w:rPr>
          <w:rtl/>
        </w:rPr>
      </w:pPr>
      <w:r>
        <w:rPr>
          <w:rtl/>
        </w:rPr>
        <w:lastRenderedPageBreak/>
        <w:br w:type="page"/>
      </w:r>
    </w:p>
    <w:p w:rsidR="004E266C" w:rsidRDefault="004E266C" w:rsidP="004E266C">
      <w:pPr>
        <w:pStyle w:val="libNormal"/>
        <w:rPr>
          <w:rtl/>
        </w:rPr>
      </w:pPr>
      <w:r>
        <w:rPr>
          <w:rtl/>
        </w:rPr>
        <w:lastRenderedPageBreak/>
        <w:br w:type="page"/>
      </w:r>
    </w:p>
    <w:p w:rsidR="004E266C" w:rsidRDefault="004E266C" w:rsidP="004E266C">
      <w:pPr>
        <w:pStyle w:val="libCenterBold1"/>
      </w:pPr>
      <w:r>
        <w:rPr>
          <w:rtl/>
        </w:rPr>
        <w:lastRenderedPageBreak/>
        <w:t>حياة</w:t>
      </w:r>
      <w:r>
        <w:rPr>
          <w:rFonts w:hint="cs"/>
          <w:rtl/>
        </w:rPr>
        <w:t xml:space="preserve"> </w:t>
      </w:r>
      <w:r>
        <w:rPr>
          <w:rtl/>
        </w:rPr>
        <w:t>الإمام علي بن موسى الرضا</w:t>
      </w:r>
      <w:r>
        <w:rPr>
          <w:rFonts w:hint="cs"/>
          <w:rtl/>
        </w:rPr>
        <w:t xml:space="preserve"> </w:t>
      </w:r>
      <w:r w:rsidR="00A87FBA" w:rsidRPr="00A87FBA">
        <w:rPr>
          <w:rStyle w:val="libAlaemChar"/>
          <w:rFonts w:hint="cs"/>
          <w:rtl/>
        </w:rPr>
        <w:t>عليه‌السلام</w:t>
      </w:r>
    </w:p>
    <w:p w:rsidR="004E266C" w:rsidRDefault="004E266C" w:rsidP="004E266C">
      <w:pPr>
        <w:pStyle w:val="libCenterBold1"/>
      </w:pPr>
      <w:r>
        <w:rPr>
          <w:rtl/>
        </w:rPr>
        <w:t>دراسة وتحليل</w:t>
      </w:r>
    </w:p>
    <w:p w:rsidR="004E266C" w:rsidRDefault="004E266C" w:rsidP="004E266C">
      <w:pPr>
        <w:pStyle w:val="libCenterBold1"/>
      </w:pPr>
      <w:r>
        <w:rPr>
          <w:rtl/>
        </w:rPr>
        <w:t>الجزء الثاني</w:t>
      </w:r>
    </w:p>
    <w:p w:rsidR="004E266C" w:rsidRPr="004E266C" w:rsidRDefault="004E266C" w:rsidP="004E266C">
      <w:pPr>
        <w:pStyle w:val="libCenterBold1"/>
      </w:pPr>
      <w:r w:rsidRPr="004E266C">
        <w:rPr>
          <w:rtl/>
        </w:rPr>
        <w:t>باقر شريف القرشي</w:t>
      </w:r>
    </w:p>
    <w:p w:rsidR="004E266C" w:rsidRDefault="004E266C" w:rsidP="004E266C">
      <w:pPr>
        <w:pStyle w:val="libCenterBold1"/>
      </w:pPr>
      <w:r>
        <w:rPr>
          <w:rtl/>
        </w:rPr>
        <w:t>منشورات سعيد بن جبير</w:t>
      </w:r>
    </w:p>
    <w:p w:rsidR="004E266C" w:rsidRDefault="004E266C" w:rsidP="004E266C">
      <w:pPr>
        <w:pStyle w:val="libNormal"/>
        <w:rPr>
          <w:rtl/>
        </w:rPr>
      </w:pPr>
      <w:r>
        <w:rPr>
          <w:rtl/>
        </w:rPr>
        <w:br w:type="page"/>
      </w:r>
    </w:p>
    <w:p w:rsidR="004E266C" w:rsidRDefault="004E266C" w:rsidP="004E266C">
      <w:pPr>
        <w:pStyle w:val="libNormal"/>
        <w:rPr>
          <w:rtl/>
        </w:rPr>
      </w:pPr>
      <w:r>
        <w:rPr>
          <w:rtl/>
        </w:rPr>
        <w:lastRenderedPageBreak/>
        <w:br w:type="page"/>
      </w:r>
    </w:p>
    <w:p w:rsidR="004E266C" w:rsidRDefault="004E266C" w:rsidP="004E266C">
      <w:pPr>
        <w:pStyle w:val="libCenterBold1"/>
      </w:pPr>
      <w:r>
        <w:rPr>
          <w:rtl/>
        </w:rPr>
        <w:lastRenderedPageBreak/>
        <w:t xml:space="preserve">بسم الله الرحمن الرحيم </w:t>
      </w:r>
    </w:p>
    <w:p w:rsidR="004E266C" w:rsidRDefault="006B5818" w:rsidP="004E266C">
      <w:pPr>
        <w:pStyle w:val="libNormal"/>
      </w:pPr>
      <w:r>
        <w:rPr>
          <w:rStyle w:val="libAlaemChar"/>
          <w:rFonts w:hint="cs"/>
          <w:rtl/>
        </w:rPr>
        <w:t>(</w:t>
      </w:r>
      <w:r w:rsidR="004E266C" w:rsidRPr="004E266C">
        <w:rPr>
          <w:rStyle w:val="libAieChar"/>
          <w:rtl/>
        </w:rPr>
        <w:t>إِنَّ اللهَ اصْطَفَى آدَمَ وَنُوحاً وَآلَ إِبْرَاهِيمَ وَآلَ عِمْرَانَ عَلَى الْعَالَمِينَ * ذُرِّيَّةً بَعْضُهَا مِن بَعْضٍ وَاللهُ سَمِيعٌ عَلِيمٌ * إِنَّمَا يُرِيدُ اللَّهُ لِيُذْهِبَ عَنْكُمُ الرِّجْسَ أَهْلَ الْبَيْتِ وَيُطَهِّرَكُمْ تَطْهِيراً * قُلْ لا أَسْأَلُكُمْ عَلَيْهِ أَجْراً إِلاّ الْمَوَدَّةَ فِي الْقُرْبَى وَمَنْ يَقْتَرِفْ حَسَنَةً نَزِدْ لَهُ فِيهَا حُسْناً إِنَّ اللَّهَ غَفُورٌ شَكُورٌ</w:t>
      </w:r>
      <w:r>
        <w:rPr>
          <w:rtl/>
        </w:rPr>
        <w:t>)</w:t>
      </w:r>
      <w:r w:rsidR="00A37018">
        <w:rPr>
          <w:rtl/>
        </w:rPr>
        <w:t>.</w:t>
      </w:r>
      <w:r w:rsidR="004E266C">
        <w:rPr>
          <w:rtl/>
        </w:rPr>
        <w:t xml:space="preserve"> </w:t>
      </w:r>
    </w:p>
    <w:p w:rsidR="004E266C" w:rsidRDefault="004E266C" w:rsidP="004E266C">
      <w:pPr>
        <w:pStyle w:val="libLeftBold"/>
      </w:pPr>
      <w:r>
        <w:rPr>
          <w:rtl/>
        </w:rPr>
        <w:t>صدق الله العليّ العظيم</w:t>
      </w:r>
    </w:p>
    <w:p w:rsidR="004E266C" w:rsidRDefault="004E266C" w:rsidP="004E266C">
      <w:pPr>
        <w:pStyle w:val="libLeftBold"/>
      </w:pPr>
      <w:r>
        <w:rPr>
          <w:rtl/>
        </w:rPr>
        <w:t>القرآن الكريم</w:t>
      </w:r>
      <w:r>
        <w:rPr>
          <w:rFonts w:hint="cs"/>
          <w:rtl/>
        </w:rPr>
        <w:tab/>
      </w:r>
    </w:p>
    <w:p w:rsidR="004E266C" w:rsidRDefault="004E266C" w:rsidP="004E266C">
      <w:pPr>
        <w:pStyle w:val="libNormal"/>
        <w:rPr>
          <w:rtl/>
        </w:rPr>
      </w:pPr>
      <w:r>
        <w:rPr>
          <w:rtl/>
        </w:rPr>
        <w:br w:type="page"/>
      </w:r>
    </w:p>
    <w:p w:rsidR="004E266C" w:rsidRDefault="004E266C" w:rsidP="004E266C">
      <w:pPr>
        <w:pStyle w:val="libNormal"/>
        <w:rPr>
          <w:rtl/>
        </w:rPr>
      </w:pPr>
      <w:r>
        <w:rPr>
          <w:rtl/>
        </w:rPr>
        <w:lastRenderedPageBreak/>
        <w:br w:type="page"/>
      </w:r>
    </w:p>
    <w:p w:rsidR="004E266C" w:rsidRDefault="004E266C" w:rsidP="004E266C">
      <w:pPr>
        <w:pStyle w:val="Heading2Center"/>
      </w:pPr>
      <w:bookmarkStart w:id="0" w:name="02"/>
      <w:bookmarkStart w:id="1" w:name="_Toc405623354"/>
      <w:r>
        <w:rPr>
          <w:rtl/>
        </w:rPr>
        <w:lastRenderedPageBreak/>
        <w:t>تقديم</w:t>
      </w:r>
      <w:bookmarkEnd w:id="0"/>
      <w:bookmarkEnd w:id="1"/>
    </w:p>
    <w:p w:rsidR="004E266C" w:rsidRDefault="006B5818" w:rsidP="00A37018">
      <w:pPr>
        <w:pStyle w:val="libCenterBold1"/>
      </w:pPr>
      <w:r>
        <w:rPr>
          <w:rtl/>
        </w:rPr>
        <w:t>(</w:t>
      </w:r>
      <w:r w:rsidR="004E266C">
        <w:rPr>
          <w:rtl/>
        </w:rPr>
        <w:t>1</w:t>
      </w:r>
      <w:r>
        <w:rPr>
          <w:rtl/>
        </w:rPr>
        <w:t>)</w:t>
      </w:r>
    </w:p>
    <w:p w:rsidR="006D0D1F" w:rsidRDefault="004E266C" w:rsidP="004E266C">
      <w:pPr>
        <w:pStyle w:val="libNormal"/>
      </w:pPr>
      <w:r w:rsidRPr="004E266C">
        <w:rPr>
          <w:rtl/>
        </w:rPr>
        <w:t xml:space="preserve">في سيرة الإمام الرضا </w:t>
      </w:r>
      <w:r w:rsidR="00A87FBA" w:rsidRPr="00A87FBA">
        <w:rPr>
          <w:rStyle w:val="libAlaemChar"/>
          <w:rtl/>
        </w:rPr>
        <w:t>عليه‌السلام</w:t>
      </w:r>
      <w:r w:rsidRPr="004E266C">
        <w:rPr>
          <w:rtl/>
        </w:rPr>
        <w:t xml:space="preserve"> ملتقى أصيل للمثل العليا</w:t>
      </w:r>
      <w:r w:rsidR="00A37018">
        <w:rPr>
          <w:rtl/>
        </w:rPr>
        <w:t>،</w:t>
      </w:r>
      <w:r w:rsidRPr="004E266C">
        <w:rPr>
          <w:rtl/>
        </w:rPr>
        <w:t xml:space="preserve"> والقيم الكريمة التي يعتز بها هذا الكائن الحي من بني الإنسان</w:t>
      </w:r>
      <w:r w:rsidR="00A37018">
        <w:rPr>
          <w:rtl/>
        </w:rPr>
        <w:t>.</w:t>
      </w:r>
      <w:r w:rsidRPr="004E266C">
        <w:rPr>
          <w:rtl/>
        </w:rPr>
        <w:t xml:space="preserve"> ولعلّ الجانب الروحي من أظهر مميزاته وسماته</w:t>
      </w:r>
      <w:r w:rsidR="00A37018">
        <w:rPr>
          <w:rtl/>
        </w:rPr>
        <w:t>،</w:t>
      </w:r>
      <w:r w:rsidRPr="004E266C">
        <w:rPr>
          <w:rtl/>
        </w:rPr>
        <w:t xml:space="preserve"> فقد انقطع إلى الله تعالى انقطاعاً كاملاً حتى تفاعل حبّه مع جميع ذاتياته وعناصره</w:t>
      </w:r>
      <w:r w:rsidR="00A37018">
        <w:rPr>
          <w:rtl/>
        </w:rPr>
        <w:t>،</w:t>
      </w:r>
      <w:r w:rsidRPr="004E266C">
        <w:rPr>
          <w:rtl/>
        </w:rPr>
        <w:t xml:space="preserve"> وقد أثّرت روحانيته على الزاهد المعروف بـ‍ </w:t>
      </w:r>
      <w:r w:rsidR="006B5818">
        <w:rPr>
          <w:rtl/>
        </w:rPr>
        <w:t>(</w:t>
      </w:r>
      <w:r w:rsidRPr="004E266C">
        <w:rPr>
          <w:rStyle w:val="libBold2Char"/>
          <w:rtl/>
        </w:rPr>
        <w:t>معروف الكرخي</w:t>
      </w:r>
      <w:r w:rsidR="006B5818">
        <w:rPr>
          <w:rtl/>
        </w:rPr>
        <w:t>)</w:t>
      </w:r>
      <w:r w:rsidRPr="004E266C">
        <w:rPr>
          <w:rtl/>
        </w:rPr>
        <w:t xml:space="preserve"> الذي كان من أعبد أهل زمانه فقد كانت هدايته</w:t>
      </w:r>
      <w:r w:rsidR="00A37018">
        <w:rPr>
          <w:rtl/>
        </w:rPr>
        <w:t>،</w:t>
      </w:r>
      <w:r w:rsidRPr="004E266C">
        <w:rPr>
          <w:rtl/>
        </w:rPr>
        <w:t xml:space="preserve"> ونكرانه لذاته</w:t>
      </w:r>
      <w:r w:rsidR="00A37018">
        <w:rPr>
          <w:rtl/>
        </w:rPr>
        <w:t>،</w:t>
      </w:r>
      <w:r w:rsidRPr="004E266C">
        <w:rPr>
          <w:rtl/>
        </w:rPr>
        <w:t xml:space="preserve"> وانصرافه عن ملاذ حياته على يد الإمام </w:t>
      </w:r>
      <w:r w:rsidR="00A87FBA" w:rsidRPr="00A87FBA">
        <w:rPr>
          <w:rStyle w:val="libAlaemChar"/>
          <w:rtl/>
        </w:rPr>
        <w:t>عليه‌السلام</w:t>
      </w:r>
      <w:r w:rsidR="00A37018">
        <w:rPr>
          <w:rtl/>
        </w:rPr>
        <w:t>،</w:t>
      </w:r>
      <w:r w:rsidRPr="004E266C">
        <w:rPr>
          <w:rtl/>
        </w:rPr>
        <w:t xml:space="preserve"> فقد رأى صرحاً من القداسة والطهر فتكهرب به</w:t>
      </w:r>
      <w:r w:rsidR="00A37018">
        <w:rPr>
          <w:rtl/>
        </w:rPr>
        <w:t>،</w:t>
      </w:r>
      <w:r w:rsidRPr="004E266C">
        <w:rPr>
          <w:rtl/>
        </w:rPr>
        <w:t xml:space="preserve"> وانجذب إليه</w:t>
      </w:r>
      <w:r w:rsidR="00A37018">
        <w:rPr>
          <w:rtl/>
        </w:rPr>
        <w:t>،</w:t>
      </w:r>
      <w:r w:rsidRPr="004E266C">
        <w:rPr>
          <w:rtl/>
        </w:rPr>
        <w:t xml:space="preserve"> وسار على هديه في التجرّد عن الدنيا</w:t>
      </w:r>
      <w:r w:rsidR="00A37018">
        <w:rPr>
          <w:rtl/>
        </w:rPr>
        <w:t>،</w:t>
      </w:r>
      <w:r w:rsidRPr="004E266C">
        <w:rPr>
          <w:rtl/>
        </w:rPr>
        <w:t xml:space="preserve"> والإقبال على الخالق العظيم</w:t>
      </w:r>
      <w:r w:rsidR="00A37018">
        <w:rPr>
          <w:rtl/>
        </w:rPr>
        <w:t>.</w:t>
      </w:r>
    </w:p>
    <w:p w:rsidR="004E266C" w:rsidRDefault="006B5818" w:rsidP="00A37018">
      <w:pPr>
        <w:pStyle w:val="libCenterBold1"/>
      </w:pPr>
      <w:r>
        <w:rPr>
          <w:rtl/>
        </w:rPr>
        <w:t>(</w:t>
      </w:r>
      <w:r w:rsidR="004E266C">
        <w:rPr>
          <w:rtl/>
        </w:rPr>
        <w:t>2</w:t>
      </w:r>
      <w:r>
        <w:rPr>
          <w:rtl/>
        </w:rPr>
        <w:t>)</w:t>
      </w:r>
    </w:p>
    <w:p w:rsidR="006D0D1F" w:rsidRDefault="004E266C" w:rsidP="004E266C">
      <w:pPr>
        <w:pStyle w:val="libNormal"/>
      </w:pPr>
      <w:r w:rsidRPr="004E266C">
        <w:rPr>
          <w:rtl/>
        </w:rPr>
        <w:t>لقد كانت قيم الإمام العظيم مضرب المثل</w:t>
      </w:r>
      <w:r w:rsidR="00A37018">
        <w:rPr>
          <w:rtl/>
        </w:rPr>
        <w:t>،</w:t>
      </w:r>
      <w:r w:rsidRPr="004E266C">
        <w:rPr>
          <w:rtl/>
        </w:rPr>
        <w:t xml:space="preserve"> في عصره</w:t>
      </w:r>
      <w:r w:rsidR="00A37018">
        <w:rPr>
          <w:rtl/>
        </w:rPr>
        <w:t>،</w:t>
      </w:r>
      <w:r w:rsidRPr="004E266C">
        <w:rPr>
          <w:rtl/>
        </w:rPr>
        <w:t xml:space="preserve"> واستوعبت جميع لغات العصر</w:t>
      </w:r>
      <w:r w:rsidR="00A37018">
        <w:rPr>
          <w:rtl/>
        </w:rPr>
        <w:t>،</w:t>
      </w:r>
      <w:r w:rsidRPr="004E266C">
        <w:rPr>
          <w:rtl/>
        </w:rPr>
        <w:t xml:space="preserve"> فقد شاعت مواهبه وعبقرياته</w:t>
      </w:r>
      <w:r w:rsidR="00A37018">
        <w:rPr>
          <w:rtl/>
        </w:rPr>
        <w:t>،</w:t>
      </w:r>
      <w:r w:rsidRPr="004E266C">
        <w:rPr>
          <w:rtl/>
        </w:rPr>
        <w:t xml:space="preserve"> واحتفاف العلماء والرواة به</w:t>
      </w:r>
      <w:r w:rsidR="00A37018">
        <w:rPr>
          <w:rtl/>
        </w:rPr>
        <w:t>،</w:t>
      </w:r>
      <w:r w:rsidRPr="004E266C">
        <w:rPr>
          <w:rtl/>
        </w:rPr>
        <w:t xml:space="preserve"> وهم ينتهلون من نمير علومه</w:t>
      </w:r>
      <w:r w:rsidR="00A37018">
        <w:rPr>
          <w:rtl/>
        </w:rPr>
        <w:t>،</w:t>
      </w:r>
      <w:r w:rsidRPr="004E266C">
        <w:rPr>
          <w:rtl/>
        </w:rPr>
        <w:t xml:space="preserve"> ويسجّلون ما يفتي به</w:t>
      </w:r>
      <w:r w:rsidR="00A37018">
        <w:rPr>
          <w:rtl/>
        </w:rPr>
        <w:t>،</w:t>
      </w:r>
      <w:r w:rsidRPr="004E266C">
        <w:rPr>
          <w:rtl/>
        </w:rPr>
        <w:t xml:space="preserve"> وما يدلي به من روائع الحكم والآداب</w:t>
      </w:r>
      <w:r w:rsidR="00A37018">
        <w:rPr>
          <w:rtl/>
        </w:rPr>
        <w:t>.</w:t>
      </w:r>
      <w:r w:rsidRPr="004E266C">
        <w:rPr>
          <w:rtl/>
        </w:rPr>
        <w:t>.. وقد تحدثت الأندية والمجالس عن روعة دفاعه عن الفكر الإسلامي</w:t>
      </w:r>
      <w:r w:rsidR="00A37018">
        <w:rPr>
          <w:rtl/>
        </w:rPr>
        <w:t>؛</w:t>
      </w:r>
      <w:r w:rsidRPr="004E266C">
        <w:rPr>
          <w:rtl/>
        </w:rPr>
        <w:t xml:space="preserve"> وذلك في مناظراته القيّمة</w:t>
      </w:r>
      <w:r w:rsidR="00A37018">
        <w:rPr>
          <w:rtl/>
        </w:rPr>
        <w:t>،</w:t>
      </w:r>
      <w:r w:rsidRPr="004E266C">
        <w:rPr>
          <w:rtl/>
        </w:rPr>
        <w:t xml:space="preserve"> واحتجاجاته الصارمة على العلماء والفلاسفة من مختلف المذاهب والأديان</w:t>
      </w:r>
      <w:r w:rsidR="00A37018">
        <w:rPr>
          <w:rtl/>
        </w:rPr>
        <w:t>،</w:t>
      </w:r>
      <w:r w:rsidRPr="004E266C">
        <w:rPr>
          <w:rtl/>
        </w:rPr>
        <w:t xml:space="preserve"> وقد خاض القسم الأوفر منها في البلاط العباسي في </w:t>
      </w:r>
      <w:r w:rsidR="006B5818">
        <w:rPr>
          <w:rtl/>
        </w:rPr>
        <w:t>(</w:t>
      </w:r>
      <w:r w:rsidRPr="004E266C">
        <w:rPr>
          <w:rStyle w:val="libBold2Char"/>
          <w:rtl/>
        </w:rPr>
        <w:t>خراسان</w:t>
      </w:r>
      <w:r w:rsidR="006B5818">
        <w:rPr>
          <w:rtl/>
        </w:rPr>
        <w:t>)</w:t>
      </w:r>
      <w:r w:rsidR="00A37018">
        <w:rPr>
          <w:rtl/>
        </w:rPr>
        <w:t>،</w:t>
      </w:r>
      <w:r w:rsidRPr="004E266C">
        <w:rPr>
          <w:rtl/>
        </w:rPr>
        <w:t xml:space="preserve"> وقد ذكرنا نماذج منها في الحلقة الأُولى من هذا الكتاب</w:t>
      </w:r>
      <w:r w:rsidR="00A37018">
        <w:rPr>
          <w:rtl/>
        </w:rPr>
        <w:t>.</w:t>
      </w:r>
    </w:p>
    <w:p w:rsidR="004E266C" w:rsidRDefault="006B5818" w:rsidP="00A37018">
      <w:pPr>
        <w:pStyle w:val="libCenterBold1"/>
      </w:pPr>
      <w:r>
        <w:rPr>
          <w:rtl/>
        </w:rPr>
        <w:t>(</w:t>
      </w:r>
      <w:r w:rsidR="004E266C">
        <w:rPr>
          <w:rtl/>
        </w:rPr>
        <w:t>3</w:t>
      </w:r>
      <w:r>
        <w:rPr>
          <w:rtl/>
        </w:rPr>
        <w:t>)</w:t>
      </w:r>
    </w:p>
    <w:p w:rsidR="004E266C" w:rsidRDefault="004E266C" w:rsidP="004E266C">
      <w:pPr>
        <w:pStyle w:val="libNormal"/>
      </w:pPr>
      <w:r>
        <w:rPr>
          <w:rtl/>
        </w:rPr>
        <w:t>ولم يعرف السلك الدبلوماسي في العصر الأموي والعباسي مثل المأمون في</w:t>
      </w:r>
    </w:p>
    <w:p w:rsidR="004E266C" w:rsidRDefault="004E266C" w:rsidP="004E266C">
      <w:pPr>
        <w:pStyle w:val="libNormal"/>
        <w:rPr>
          <w:rtl/>
        </w:rPr>
      </w:pPr>
      <w:r>
        <w:rPr>
          <w:rtl/>
        </w:rPr>
        <w:br w:type="page"/>
      </w:r>
    </w:p>
    <w:p w:rsidR="004E266C" w:rsidRDefault="004E266C" w:rsidP="00C0535C">
      <w:pPr>
        <w:pStyle w:val="libNormal"/>
      </w:pPr>
      <w:r>
        <w:rPr>
          <w:rtl/>
        </w:rPr>
        <w:lastRenderedPageBreak/>
        <w:t>صياغته للمخططات السياسية</w:t>
      </w:r>
      <w:r w:rsidR="00A37018">
        <w:rPr>
          <w:rtl/>
        </w:rPr>
        <w:t>،</w:t>
      </w:r>
      <w:r>
        <w:rPr>
          <w:rtl/>
        </w:rPr>
        <w:t xml:space="preserve"> والتغلّب على مجريات الأحداث مهما كانت غامضة ومعقّدة</w:t>
      </w:r>
      <w:r w:rsidR="00A37018">
        <w:rPr>
          <w:rtl/>
        </w:rPr>
        <w:t>،</w:t>
      </w:r>
      <w:r>
        <w:rPr>
          <w:rtl/>
        </w:rPr>
        <w:t xml:space="preserve"> فقد أحاطت به أزمات خطيرة وحرجة جداً</w:t>
      </w:r>
      <w:r w:rsidR="00A37018">
        <w:rPr>
          <w:rtl/>
        </w:rPr>
        <w:t>،</w:t>
      </w:r>
      <w:r>
        <w:rPr>
          <w:rtl/>
        </w:rPr>
        <w:t xml:space="preserve"> كادت أن تقضي على حكومته</w:t>
      </w:r>
      <w:r w:rsidR="00A37018">
        <w:rPr>
          <w:rtl/>
        </w:rPr>
        <w:t>،</w:t>
      </w:r>
      <w:r>
        <w:rPr>
          <w:rtl/>
        </w:rPr>
        <w:t xml:space="preserve"> وتلفّ لواءها</w:t>
      </w:r>
      <w:r w:rsidR="00A37018">
        <w:rPr>
          <w:rtl/>
        </w:rPr>
        <w:t>،</w:t>
      </w:r>
      <w:r>
        <w:rPr>
          <w:rtl/>
        </w:rPr>
        <w:t xml:space="preserve"> وكان من أبرزها شيوع الفتن والثورات الشعبية في معظم أرجاء العالم الإسلامي التي سئمت من الحكم العباسي</w:t>
      </w:r>
      <w:r w:rsidR="00A37018">
        <w:rPr>
          <w:rtl/>
        </w:rPr>
        <w:t>،</w:t>
      </w:r>
      <w:r>
        <w:rPr>
          <w:rtl/>
        </w:rPr>
        <w:t xml:space="preserve"> بالإضافة إلى صراعه المسلّح مع أخيه الأمين</w:t>
      </w:r>
      <w:r w:rsidR="00A37018">
        <w:rPr>
          <w:rtl/>
        </w:rPr>
        <w:t>،</w:t>
      </w:r>
      <w:r>
        <w:rPr>
          <w:rtl/>
        </w:rPr>
        <w:t xml:space="preserve"> وقتله له</w:t>
      </w:r>
      <w:r w:rsidR="00A37018">
        <w:rPr>
          <w:rtl/>
        </w:rPr>
        <w:t>،</w:t>
      </w:r>
      <w:r>
        <w:rPr>
          <w:rtl/>
        </w:rPr>
        <w:t xml:space="preserve"> وقد تخلّص من هذه الأحداث بمهارة فائقة فأجبر الإمام الرضا </w:t>
      </w:r>
      <w:r w:rsidR="00A87FBA" w:rsidRPr="00A87FBA">
        <w:rPr>
          <w:rStyle w:val="libAlaemChar"/>
          <w:rtl/>
        </w:rPr>
        <w:t>عليه‌السلام</w:t>
      </w:r>
      <w:r>
        <w:rPr>
          <w:rtl/>
        </w:rPr>
        <w:t xml:space="preserve"> على قبول ولاية العهد التي هي أسمى مركز في الدولة العباسية بعد الخلافة</w:t>
      </w:r>
      <w:r w:rsidR="00A37018">
        <w:rPr>
          <w:rtl/>
        </w:rPr>
        <w:t>،</w:t>
      </w:r>
      <w:r>
        <w:rPr>
          <w:rtl/>
        </w:rPr>
        <w:t xml:space="preserve"> وضرب السكّة الرسمية باسمه</w:t>
      </w:r>
      <w:r w:rsidR="00A37018">
        <w:rPr>
          <w:rtl/>
        </w:rPr>
        <w:t>،</w:t>
      </w:r>
      <w:r>
        <w:rPr>
          <w:rtl/>
        </w:rPr>
        <w:t xml:space="preserve"> وأخذت وسائل إعلامه تذيع بين المسلمين فضل المأمون وما أسداه من الإحسان إلى أهل البيت </w:t>
      </w:r>
      <w:r w:rsidR="00A87FBA" w:rsidRPr="00A87FBA">
        <w:rPr>
          <w:rStyle w:val="libAlaemChar"/>
          <w:rtl/>
        </w:rPr>
        <w:t>عليهم‌السلام</w:t>
      </w:r>
      <w:r w:rsidR="00A37018">
        <w:rPr>
          <w:rtl/>
        </w:rPr>
        <w:t>،</w:t>
      </w:r>
      <w:r>
        <w:rPr>
          <w:rtl/>
        </w:rPr>
        <w:t xml:space="preserve"> فقد رشّح سيّدهم وإمامهم لهذا المنصب الخطير</w:t>
      </w:r>
      <w:r w:rsidR="00A37018">
        <w:rPr>
          <w:rtl/>
        </w:rPr>
        <w:t>،</w:t>
      </w:r>
      <w:r>
        <w:rPr>
          <w:rtl/>
        </w:rPr>
        <w:t xml:space="preserve"> ونقل بذلك الخلافة من بني العباس إلى السادة العلويين الذين هم دعاة العدل الاجتماعي والعدل السياسي في الإسلام</w:t>
      </w:r>
      <w:r w:rsidR="00A37018">
        <w:rPr>
          <w:rtl/>
        </w:rPr>
        <w:t>،</w:t>
      </w:r>
      <w:r>
        <w:rPr>
          <w:rtl/>
        </w:rPr>
        <w:t xml:space="preserve"> وقد أُخمدت بهذه الخديعة نيران الحروب</w:t>
      </w:r>
      <w:r w:rsidR="00A37018">
        <w:rPr>
          <w:rtl/>
        </w:rPr>
        <w:t>،</w:t>
      </w:r>
      <w:r>
        <w:rPr>
          <w:rtl/>
        </w:rPr>
        <w:t xml:space="preserve"> وقضي على وسائل الفتن والتمرّد على حكومته</w:t>
      </w:r>
      <w:r w:rsidR="00A37018">
        <w:rPr>
          <w:rtl/>
        </w:rPr>
        <w:t>.</w:t>
      </w:r>
    </w:p>
    <w:p w:rsidR="006D0D1F" w:rsidRDefault="006B5818" w:rsidP="002D60B3">
      <w:pPr>
        <w:pStyle w:val="libCenterBold1"/>
      </w:pPr>
      <w:r>
        <w:rPr>
          <w:rtl/>
        </w:rPr>
        <w:t>(</w:t>
      </w:r>
      <w:r w:rsidR="004E266C">
        <w:rPr>
          <w:rtl/>
        </w:rPr>
        <w:t>4</w:t>
      </w:r>
      <w:r>
        <w:rPr>
          <w:rtl/>
        </w:rPr>
        <w:t>)</w:t>
      </w:r>
    </w:p>
    <w:p w:rsidR="006D0D1F" w:rsidRDefault="004E266C" w:rsidP="004E266C">
      <w:pPr>
        <w:pStyle w:val="libNormal"/>
      </w:pPr>
      <w:r>
        <w:rPr>
          <w:rtl/>
        </w:rPr>
        <w:t xml:space="preserve">وكان الإمام الرضا </w:t>
      </w:r>
      <w:r w:rsidR="00A87FBA" w:rsidRPr="00A87FBA">
        <w:rPr>
          <w:rStyle w:val="libAlaemChar"/>
          <w:rtl/>
        </w:rPr>
        <w:t>عليه‌السلام</w:t>
      </w:r>
      <w:r>
        <w:rPr>
          <w:rtl/>
        </w:rPr>
        <w:t xml:space="preserve"> على علم</w:t>
      </w:r>
      <w:r w:rsidR="00C0535C">
        <w:rPr>
          <w:rtl/>
        </w:rPr>
        <w:t xml:space="preserve"> - </w:t>
      </w:r>
      <w:r>
        <w:rPr>
          <w:rtl/>
        </w:rPr>
        <w:t>لا يخامره شك</w:t>
      </w:r>
      <w:r w:rsidR="00C0535C">
        <w:rPr>
          <w:rtl/>
        </w:rPr>
        <w:t xml:space="preserve"> - </w:t>
      </w:r>
      <w:r>
        <w:rPr>
          <w:rtl/>
        </w:rPr>
        <w:t>بنوايا المأمون وزيف ما أظهره من الولاء الكاذب للأُسرة العلوية</w:t>
      </w:r>
      <w:r w:rsidR="00A37018">
        <w:rPr>
          <w:rtl/>
        </w:rPr>
        <w:t>،</w:t>
      </w:r>
      <w:r>
        <w:rPr>
          <w:rtl/>
        </w:rPr>
        <w:t xml:space="preserve"> وأنّه يضمر له بالذات خلاف ما يظهره</w:t>
      </w:r>
      <w:r w:rsidR="00A37018">
        <w:rPr>
          <w:rtl/>
        </w:rPr>
        <w:t>،</w:t>
      </w:r>
      <w:r>
        <w:rPr>
          <w:rtl/>
        </w:rPr>
        <w:t xml:space="preserve"> وأنّه يبغي له الغوائل</w:t>
      </w:r>
      <w:r w:rsidR="00A37018">
        <w:rPr>
          <w:rtl/>
        </w:rPr>
        <w:t>،</w:t>
      </w:r>
      <w:r>
        <w:rPr>
          <w:rtl/>
        </w:rPr>
        <w:t xml:space="preserve"> ويكيده في غلس الليل وفي وضح النهار</w:t>
      </w:r>
      <w:r w:rsidR="00A37018">
        <w:rPr>
          <w:rtl/>
        </w:rPr>
        <w:t>،</w:t>
      </w:r>
      <w:r>
        <w:rPr>
          <w:rtl/>
        </w:rPr>
        <w:t xml:space="preserve"> فلم يشترك </w:t>
      </w:r>
      <w:r w:rsidR="00A87FBA" w:rsidRPr="00A87FBA">
        <w:rPr>
          <w:rStyle w:val="libAlaemChar"/>
          <w:rtl/>
        </w:rPr>
        <w:t>عليه‌السلام</w:t>
      </w:r>
      <w:r>
        <w:rPr>
          <w:rtl/>
        </w:rPr>
        <w:t xml:space="preserve"> مع جهاز حكومته</w:t>
      </w:r>
      <w:r w:rsidR="00A37018">
        <w:rPr>
          <w:rtl/>
        </w:rPr>
        <w:t>،</w:t>
      </w:r>
      <w:r>
        <w:rPr>
          <w:rtl/>
        </w:rPr>
        <w:t xml:space="preserve"> ولم يبد أي نشاط أو تجاوب بأي عمل من أعمال الدولة</w:t>
      </w:r>
      <w:r w:rsidR="00A37018">
        <w:rPr>
          <w:rtl/>
        </w:rPr>
        <w:t>،</w:t>
      </w:r>
      <w:r>
        <w:rPr>
          <w:rtl/>
        </w:rPr>
        <w:t xml:space="preserve"> فقد تجرّد تجرّداً تامّاً عن جميع شؤونها</w:t>
      </w:r>
      <w:r w:rsidR="00A37018">
        <w:rPr>
          <w:rtl/>
        </w:rPr>
        <w:t>،</w:t>
      </w:r>
      <w:r>
        <w:rPr>
          <w:rtl/>
        </w:rPr>
        <w:t xml:space="preserve"> ولم يبق له سوى الاسم أنّه</w:t>
      </w:r>
      <w:r w:rsidR="00A37018">
        <w:rPr>
          <w:rtl/>
        </w:rPr>
        <w:t>:</w:t>
      </w:r>
      <w:r>
        <w:rPr>
          <w:rtl/>
        </w:rPr>
        <w:t xml:space="preserve"> ولي عهد المأمون</w:t>
      </w:r>
      <w:r w:rsidR="00A37018">
        <w:rPr>
          <w:rtl/>
        </w:rPr>
        <w:t>.</w:t>
      </w:r>
      <w:r>
        <w:rPr>
          <w:rtl/>
        </w:rPr>
        <w:t xml:space="preserve"> ويلقي هذا الكتاب الأضواء على هذه الجوانب</w:t>
      </w:r>
      <w:r w:rsidR="00A37018">
        <w:rPr>
          <w:rtl/>
        </w:rPr>
        <w:t>،</w:t>
      </w:r>
      <w:r>
        <w:rPr>
          <w:rtl/>
        </w:rPr>
        <w:t xml:space="preserve"> وما ألمّ بها من أحداث</w:t>
      </w:r>
      <w:r w:rsidR="00A37018">
        <w:rPr>
          <w:rtl/>
        </w:rPr>
        <w:t>.</w:t>
      </w:r>
    </w:p>
    <w:p w:rsidR="006D0D1F" w:rsidRDefault="006B5818" w:rsidP="002D60B3">
      <w:pPr>
        <w:pStyle w:val="libCenterBold1"/>
      </w:pPr>
      <w:r>
        <w:rPr>
          <w:rtl/>
        </w:rPr>
        <w:t>(</w:t>
      </w:r>
      <w:r w:rsidR="004E266C">
        <w:rPr>
          <w:rtl/>
        </w:rPr>
        <w:t>5</w:t>
      </w:r>
      <w:r>
        <w:rPr>
          <w:rtl/>
        </w:rPr>
        <w:t>)</w:t>
      </w:r>
    </w:p>
    <w:p w:rsidR="004E266C" w:rsidRDefault="004E266C" w:rsidP="004E266C">
      <w:pPr>
        <w:pStyle w:val="libNormal"/>
      </w:pPr>
      <w:r>
        <w:rPr>
          <w:rtl/>
        </w:rPr>
        <w:t>وقد ألمحنا في تقديم الجزء إلى بحوث هذا الكتاب ومحتوياته بجزأيه</w:t>
      </w:r>
      <w:r w:rsidR="00A37018">
        <w:rPr>
          <w:rtl/>
        </w:rPr>
        <w:t>،</w:t>
      </w:r>
      <w:r>
        <w:rPr>
          <w:rtl/>
        </w:rPr>
        <w:t xml:space="preserve"> وإنّما كرّرنا ذكر بعضها في هذا التقديم نظراً لأهمّيتها</w:t>
      </w:r>
      <w:r w:rsidR="00A37018">
        <w:rPr>
          <w:rtl/>
        </w:rPr>
        <w:t>،</w:t>
      </w:r>
      <w:r>
        <w:rPr>
          <w:rtl/>
        </w:rPr>
        <w:t xml:space="preserve"> وبعد نظر القرّاء إليها</w:t>
      </w:r>
      <w:r w:rsidR="00A37018">
        <w:rPr>
          <w:rtl/>
        </w:rPr>
        <w:t>،</w:t>
      </w:r>
      <w:r>
        <w:rPr>
          <w:rtl/>
        </w:rPr>
        <w:t xml:space="preserve"> سائلين من الله تعالى أن يحشرنا يوم نلقاه في زمرة العارفين بفضل أئمّة أهل البيت </w:t>
      </w:r>
      <w:r w:rsidR="00A87FBA" w:rsidRPr="00A87FBA">
        <w:rPr>
          <w:rStyle w:val="libAlaemChar"/>
          <w:rtl/>
        </w:rPr>
        <w:t>عليهم‌السلام</w:t>
      </w:r>
      <w:r w:rsidR="00A37018">
        <w:rPr>
          <w:rtl/>
        </w:rPr>
        <w:t>،</w:t>
      </w:r>
      <w:r>
        <w:rPr>
          <w:rtl/>
        </w:rPr>
        <w:t xml:space="preserve"> اّنه تعالى وليّ القصد والتوفيق</w:t>
      </w:r>
      <w:r w:rsidR="00A37018">
        <w:rPr>
          <w:rtl/>
        </w:rPr>
        <w:t>.</w:t>
      </w:r>
      <w:r>
        <w:rPr>
          <w:rtl/>
        </w:rPr>
        <w:t xml:space="preserve"> </w:t>
      </w:r>
    </w:p>
    <w:p w:rsidR="004E266C" w:rsidRDefault="004E266C" w:rsidP="00A37018">
      <w:pPr>
        <w:pStyle w:val="libLeft"/>
      </w:pPr>
      <w:r>
        <w:rPr>
          <w:rtl/>
        </w:rPr>
        <w:t>النجف الأشرف / المؤلِّف باقر شريف القرشي</w:t>
      </w:r>
    </w:p>
    <w:p w:rsidR="004E266C" w:rsidRDefault="004E266C" w:rsidP="004E266C">
      <w:pPr>
        <w:pStyle w:val="libNormal"/>
        <w:rPr>
          <w:rtl/>
        </w:rPr>
      </w:pPr>
      <w:r>
        <w:rPr>
          <w:rtl/>
        </w:rPr>
        <w:br w:type="page"/>
      </w:r>
    </w:p>
    <w:p w:rsidR="004E266C" w:rsidRDefault="004E266C" w:rsidP="002D60B3">
      <w:pPr>
        <w:pStyle w:val="Heading2Center"/>
      </w:pPr>
      <w:bookmarkStart w:id="2" w:name="03"/>
      <w:bookmarkStart w:id="3" w:name="_Toc405623355"/>
      <w:r>
        <w:rPr>
          <w:rtl/>
        </w:rPr>
        <w:lastRenderedPageBreak/>
        <w:t>علل الأحكام وغيرها</w:t>
      </w:r>
      <w:bookmarkEnd w:id="2"/>
      <w:bookmarkEnd w:id="3"/>
    </w:p>
    <w:p w:rsidR="004E266C" w:rsidRDefault="004E266C" w:rsidP="004E266C">
      <w:pPr>
        <w:pStyle w:val="libNormal"/>
      </w:pPr>
      <w:r>
        <w:rPr>
          <w:rtl/>
        </w:rPr>
        <w:t>وأجمعت العدلية من الشيعة والمعتزلة على أنّ كل حكم صادر من الشارع المقدّس لم يكن عفوياً مطلقاً</w:t>
      </w:r>
      <w:r w:rsidR="00A37018">
        <w:rPr>
          <w:rtl/>
        </w:rPr>
        <w:t>،</w:t>
      </w:r>
      <w:r>
        <w:rPr>
          <w:rtl/>
        </w:rPr>
        <w:t xml:space="preserve"> وإنّما كان منوطاً بمصلحة شاملة للفرد والمجتمع تعود عليهم بالخير العميم</w:t>
      </w:r>
      <w:r w:rsidR="00A37018">
        <w:rPr>
          <w:rtl/>
        </w:rPr>
        <w:t>،</w:t>
      </w:r>
      <w:r>
        <w:rPr>
          <w:rtl/>
        </w:rPr>
        <w:t xml:space="preserve"> سواء أكان ذلك الحكم واجباً أم مندوباً</w:t>
      </w:r>
      <w:r w:rsidR="00A37018">
        <w:rPr>
          <w:rtl/>
        </w:rPr>
        <w:t>،</w:t>
      </w:r>
      <w:r>
        <w:rPr>
          <w:rtl/>
        </w:rPr>
        <w:t xml:space="preserve"> وكذلك إذا كان الحكم محرّماً أم مكروهاً</w:t>
      </w:r>
      <w:r w:rsidR="00A37018">
        <w:rPr>
          <w:rtl/>
        </w:rPr>
        <w:t>،</w:t>
      </w:r>
      <w:r>
        <w:rPr>
          <w:rtl/>
        </w:rPr>
        <w:t xml:space="preserve"> فإنّه يشتمل على مفسدة ملزمة أو غير ملزمة تعود بالضرر الجسيم على الإنسان</w:t>
      </w:r>
      <w:r w:rsidR="00A37018">
        <w:rPr>
          <w:rtl/>
        </w:rPr>
        <w:t>،</w:t>
      </w:r>
      <w:r>
        <w:rPr>
          <w:rtl/>
        </w:rPr>
        <w:t xml:space="preserve"> وأنّ من المستحيل أن يصدر حكم من الشارع العظيم خالياً من المصالح أو فيه من المفاسد</w:t>
      </w:r>
      <w:r w:rsidR="00A37018">
        <w:rPr>
          <w:rtl/>
        </w:rPr>
        <w:t>،</w:t>
      </w:r>
      <w:r>
        <w:rPr>
          <w:rtl/>
        </w:rPr>
        <w:t xml:space="preserve"> فإنّ ذلك يستلزم الطعن في حكمة الشارع</w:t>
      </w:r>
      <w:r w:rsidR="00A37018">
        <w:rPr>
          <w:rtl/>
        </w:rPr>
        <w:t>،</w:t>
      </w:r>
      <w:r>
        <w:rPr>
          <w:rtl/>
        </w:rPr>
        <w:t xml:space="preserve"> كما يستلزم لغوية التشريع</w:t>
      </w:r>
      <w:r w:rsidR="00A37018">
        <w:rPr>
          <w:rtl/>
        </w:rPr>
        <w:t>،</w:t>
      </w:r>
      <w:r>
        <w:rPr>
          <w:rtl/>
        </w:rPr>
        <w:t xml:space="preserve"> وعدم فائدته</w:t>
      </w:r>
      <w:r w:rsidR="00A37018">
        <w:rPr>
          <w:rtl/>
        </w:rPr>
        <w:t>.</w:t>
      </w:r>
      <w:r>
        <w:rPr>
          <w:rtl/>
        </w:rPr>
        <w:t xml:space="preserve"> وخالفت في ذلك الأشاعرة فزعمت أنّ أحكام الشارع كلّها عفوية ومجرّدة عن الحكم والمصالح وهذا الرأي بادي الوهن يترتّب عليه كثير من اللوازم الفاسدة ذكرتها مصادر علم الكلام</w:t>
      </w:r>
      <w:r w:rsidR="00A37018">
        <w:rPr>
          <w:rtl/>
        </w:rPr>
        <w:t>.</w:t>
      </w:r>
      <w:r>
        <w:rPr>
          <w:rtl/>
        </w:rPr>
        <w:t xml:space="preserve"> </w:t>
      </w:r>
    </w:p>
    <w:p w:rsidR="004E266C" w:rsidRDefault="004E266C" w:rsidP="004E266C">
      <w:pPr>
        <w:pStyle w:val="libNormal"/>
      </w:pPr>
      <w:r>
        <w:rPr>
          <w:rtl/>
        </w:rPr>
        <w:t xml:space="preserve">وعلى أي حال فقد أعلن الإمام الرضا </w:t>
      </w:r>
      <w:r w:rsidR="00A87FBA" w:rsidRPr="00A87FBA">
        <w:rPr>
          <w:rStyle w:val="libAlaemChar"/>
          <w:rtl/>
        </w:rPr>
        <w:t>عليه‌السلام</w:t>
      </w:r>
      <w:r>
        <w:rPr>
          <w:rtl/>
        </w:rPr>
        <w:t xml:space="preserve"> عن ضرورة اشتمال الأحكام الشرعية على المصالح في جانب الواجبات والمفاسد في جهة المحرمات</w:t>
      </w:r>
      <w:r w:rsidR="00A37018">
        <w:rPr>
          <w:rtl/>
        </w:rPr>
        <w:t>،</w:t>
      </w:r>
      <w:r>
        <w:rPr>
          <w:rtl/>
        </w:rPr>
        <w:t xml:space="preserve"> وقد أدلى بذلك في تقديم أجوبته عن علل بعض الأحكام التي سأله عنها الفضل بن شاذان</w:t>
      </w:r>
      <w:r w:rsidR="00A37018">
        <w:rPr>
          <w:rtl/>
        </w:rPr>
        <w:t>،</w:t>
      </w:r>
      <w:r>
        <w:rPr>
          <w:rtl/>
        </w:rPr>
        <w:t xml:space="preserve"> قال </w:t>
      </w:r>
      <w:r w:rsidR="00A87FBA" w:rsidRPr="00A87FBA">
        <w:rPr>
          <w:rStyle w:val="libAlaemChar"/>
          <w:rtl/>
        </w:rPr>
        <w:t>عليه‌السلام</w:t>
      </w:r>
      <w:r w:rsidR="00A37018">
        <w:rPr>
          <w:rtl/>
        </w:rPr>
        <w:t>:</w:t>
      </w:r>
      <w:r>
        <w:rPr>
          <w:rtl/>
        </w:rPr>
        <w:t xml:space="preserve"> </w:t>
      </w:r>
      <w:r w:rsidR="006B5818">
        <w:rPr>
          <w:rtl/>
        </w:rPr>
        <w:t>(</w:t>
      </w:r>
      <w:r>
        <w:rPr>
          <w:rtl/>
        </w:rPr>
        <w:t>إن سأل سائل هل يجوز أن يكلف الحكيم عبده فعلاً من الأفعال لغير علّة ولا معنى</w:t>
      </w:r>
      <w:r w:rsidR="00A37018">
        <w:rPr>
          <w:rtl/>
        </w:rPr>
        <w:t>؟</w:t>
      </w:r>
      <w:r>
        <w:rPr>
          <w:rtl/>
        </w:rPr>
        <w:t xml:space="preserve"> قيل له</w:t>
      </w:r>
      <w:r w:rsidR="00A37018">
        <w:rPr>
          <w:rtl/>
        </w:rPr>
        <w:t>:</w:t>
      </w:r>
      <w:r>
        <w:rPr>
          <w:rtl/>
        </w:rPr>
        <w:t xml:space="preserve"> يجوز ذلك لأنّه حكيم غير عابث ولا جاهل</w:t>
      </w:r>
      <w:r w:rsidR="00A37018">
        <w:rPr>
          <w:rtl/>
        </w:rPr>
        <w:t>.</w:t>
      </w:r>
      <w:r>
        <w:rPr>
          <w:rtl/>
        </w:rPr>
        <w:t xml:space="preserve"> فإن قال قائل</w:t>
      </w:r>
      <w:r w:rsidR="00A37018">
        <w:rPr>
          <w:rtl/>
        </w:rPr>
        <w:t>:</w:t>
      </w:r>
      <w:r>
        <w:rPr>
          <w:rtl/>
        </w:rPr>
        <w:t xml:space="preserve"> فأخبرني لِم كلّف الخلق</w:t>
      </w:r>
      <w:r w:rsidR="00A37018">
        <w:rPr>
          <w:rtl/>
        </w:rPr>
        <w:t>؟</w:t>
      </w:r>
      <w:r>
        <w:rPr>
          <w:rtl/>
        </w:rPr>
        <w:t xml:space="preserve"> قيل لعلل كثيرة</w:t>
      </w:r>
      <w:r w:rsidR="00A37018">
        <w:rPr>
          <w:rtl/>
        </w:rPr>
        <w:t>.</w:t>
      </w:r>
      <w:r>
        <w:rPr>
          <w:rtl/>
        </w:rPr>
        <w:t xml:space="preserve"> فإن قال فأخبرني عن تلك العلل</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معروفة موجودة هي أم غير معروفة ولا موجودة قيل</w:t>
      </w:r>
      <w:r w:rsidR="00A37018">
        <w:rPr>
          <w:rtl/>
        </w:rPr>
        <w:t>:</w:t>
      </w:r>
      <w:r w:rsidRPr="004E266C">
        <w:rPr>
          <w:rtl/>
        </w:rPr>
        <w:t xml:space="preserve"> بل هي معروفة موجودة عند أهلها </w:t>
      </w:r>
      <w:r w:rsidRPr="004E266C">
        <w:rPr>
          <w:rStyle w:val="libFootnotenumChar"/>
          <w:rtl/>
        </w:rPr>
        <w:t>(1)</w:t>
      </w:r>
      <w:r w:rsidR="00A37018">
        <w:rPr>
          <w:rtl/>
        </w:rPr>
        <w:t>.</w:t>
      </w:r>
    </w:p>
    <w:p w:rsidR="004E266C" w:rsidRDefault="004E266C" w:rsidP="004E266C">
      <w:pPr>
        <w:pStyle w:val="libNormal"/>
      </w:pPr>
      <w:r>
        <w:rPr>
          <w:rtl/>
        </w:rPr>
        <w:t>وعلى أي حال فقد شاعت في عصر الإمام تساؤلات كثيرة عن علل بعض البحوث الكلامية كما شاعت تساؤلات أخرى عن الحكمة في تشريع بعض الأحكام الشرعية</w:t>
      </w:r>
      <w:r w:rsidR="00A37018">
        <w:rPr>
          <w:rtl/>
        </w:rPr>
        <w:t>،</w:t>
      </w:r>
      <w:r>
        <w:rPr>
          <w:rtl/>
        </w:rPr>
        <w:t xml:space="preserve"> وهناك تساؤلات أخرى عن أحوال الأنبياء وشؤون الأمم الماضية</w:t>
      </w:r>
      <w:r w:rsidR="00A37018">
        <w:rPr>
          <w:rtl/>
        </w:rPr>
        <w:t>،</w:t>
      </w:r>
      <w:r>
        <w:rPr>
          <w:rtl/>
        </w:rPr>
        <w:t xml:space="preserve"> وقد عُرضت على الإمام الرضا </w:t>
      </w:r>
      <w:r w:rsidR="00A87FBA" w:rsidRPr="00A87FBA">
        <w:rPr>
          <w:rStyle w:val="libAlaemChar"/>
          <w:rtl/>
        </w:rPr>
        <w:t>عليه‌السلام</w:t>
      </w:r>
      <w:r>
        <w:rPr>
          <w:rtl/>
        </w:rPr>
        <w:t xml:space="preserve"> فأجاب عنها وقد عرض عليه كوكبة منها محمد بن سنان كما سمع الفضل بن شاذان جملة منها من الإمام </w:t>
      </w:r>
      <w:r w:rsidR="00A87FBA" w:rsidRPr="00A87FBA">
        <w:rPr>
          <w:rStyle w:val="libAlaemChar"/>
          <w:rtl/>
        </w:rPr>
        <w:t>عليه‌السلام</w:t>
      </w:r>
      <w:r>
        <w:rPr>
          <w:rtl/>
        </w:rPr>
        <w:t xml:space="preserve"> وفيما يلي عرض لها</w:t>
      </w:r>
      <w:r w:rsidR="00A37018">
        <w:rPr>
          <w:rtl/>
        </w:rPr>
        <w:t>:</w:t>
      </w:r>
    </w:p>
    <w:p w:rsidR="004E266C" w:rsidRDefault="004E266C" w:rsidP="006D0D1F">
      <w:pPr>
        <w:pStyle w:val="Heading3"/>
      </w:pPr>
      <w:bookmarkStart w:id="4" w:name="_Toc405623356"/>
      <w:r>
        <w:rPr>
          <w:rtl/>
        </w:rPr>
        <w:t>المسائل الكلامية</w:t>
      </w:r>
      <w:r w:rsidR="00A37018">
        <w:rPr>
          <w:rtl/>
        </w:rPr>
        <w:t>:</w:t>
      </w:r>
      <w:bookmarkEnd w:id="4"/>
    </w:p>
    <w:p w:rsidR="004E266C" w:rsidRDefault="004E266C" w:rsidP="004E266C">
      <w:pPr>
        <w:pStyle w:val="libNormal"/>
      </w:pPr>
      <w:r>
        <w:rPr>
          <w:rtl/>
        </w:rPr>
        <w:t xml:space="preserve">أمّا المسائل الكلامية التي ذكر عللها الإمام </w:t>
      </w:r>
      <w:r w:rsidR="00A87FBA" w:rsidRPr="00A87FBA">
        <w:rPr>
          <w:rStyle w:val="libAlaemChar"/>
          <w:rtl/>
        </w:rPr>
        <w:t>عليه‌السلام</w:t>
      </w:r>
      <w:r>
        <w:rPr>
          <w:rtl/>
        </w:rPr>
        <w:t xml:space="preserve"> فهي</w:t>
      </w:r>
      <w:r w:rsidR="00A37018">
        <w:rPr>
          <w:rtl/>
        </w:rPr>
        <w:t>:</w:t>
      </w:r>
    </w:p>
    <w:p w:rsidR="004E266C" w:rsidRDefault="004E266C" w:rsidP="006D0D1F">
      <w:pPr>
        <w:pStyle w:val="libBold1"/>
      </w:pPr>
      <w:r>
        <w:rPr>
          <w:rtl/>
        </w:rPr>
        <w:t>أ</w:t>
      </w:r>
      <w:r w:rsidR="00C0535C">
        <w:rPr>
          <w:rtl/>
        </w:rPr>
        <w:t xml:space="preserve"> - </w:t>
      </w:r>
      <w:r>
        <w:rPr>
          <w:rtl/>
        </w:rPr>
        <w:t>الحكمة في أمر الخلق بالإقرار بالله</w:t>
      </w:r>
      <w:r w:rsidR="00A37018">
        <w:rPr>
          <w:rtl/>
        </w:rPr>
        <w:t>:</w:t>
      </w:r>
    </w:p>
    <w:p w:rsidR="004E266C" w:rsidRDefault="004E266C" w:rsidP="004E266C">
      <w:pPr>
        <w:pStyle w:val="libNormal"/>
      </w:pPr>
      <w:r w:rsidRPr="004E266C">
        <w:rPr>
          <w:rtl/>
        </w:rPr>
        <w:t xml:space="preserve">وأدلى الإمام </w:t>
      </w:r>
      <w:r w:rsidR="00A87FBA" w:rsidRPr="00A87FBA">
        <w:rPr>
          <w:rStyle w:val="libAlaemChar"/>
          <w:rtl/>
        </w:rPr>
        <w:t>عليه‌السلام</w:t>
      </w:r>
      <w:r w:rsidRPr="004E266C">
        <w:rPr>
          <w:rtl/>
        </w:rPr>
        <w:t xml:space="preserve"> بالحكم الوثيقة التي من أجلها وجب على العباد الإقرار بالله تعالى</w:t>
      </w:r>
      <w:r w:rsidR="00A37018">
        <w:rPr>
          <w:rtl/>
        </w:rPr>
        <w:t>،</w:t>
      </w:r>
      <w:r w:rsidRPr="004E266C">
        <w:rPr>
          <w:rtl/>
        </w:rPr>
        <w:t xml:space="preserve"> وبرسله وبما جاء من عنده</w:t>
      </w:r>
      <w:r w:rsidR="00A37018">
        <w:rPr>
          <w:rtl/>
        </w:rPr>
        <w:t>،</w:t>
      </w:r>
      <w:r w:rsidRPr="004E266C">
        <w:rPr>
          <w:rtl/>
        </w:rPr>
        <w:t xml:space="preserve"> 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لِم أمر الخلق بالإقرار بالله</w:t>
      </w:r>
      <w:r w:rsidR="00A37018">
        <w:rPr>
          <w:rtl/>
        </w:rPr>
        <w:t>،</w:t>
      </w:r>
      <w:r w:rsidRPr="004E266C">
        <w:rPr>
          <w:rtl/>
        </w:rPr>
        <w:t xml:space="preserve"> وبرسوله</w:t>
      </w:r>
      <w:r w:rsidR="00A37018">
        <w:rPr>
          <w:rtl/>
        </w:rPr>
        <w:t>،</w:t>
      </w:r>
      <w:r w:rsidRPr="004E266C">
        <w:rPr>
          <w:rtl/>
        </w:rPr>
        <w:t xml:space="preserve"> وحجّته وبما جاء من عند الله عزّ وجل</w:t>
      </w:r>
      <w:r w:rsidR="00A37018">
        <w:rPr>
          <w:rtl/>
        </w:rPr>
        <w:t>؟.</w:t>
      </w:r>
      <w:r w:rsidRPr="004E266C">
        <w:rPr>
          <w:rtl/>
        </w:rPr>
        <w:t>..</w:t>
      </w:r>
    </w:p>
    <w:p w:rsidR="004E266C" w:rsidRDefault="004E266C" w:rsidP="004E266C">
      <w:pPr>
        <w:pStyle w:val="libNormal"/>
      </w:pPr>
      <w:r>
        <w:rPr>
          <w:rtl/>
        </w:rPr>
        <w:t>وأجاب الإمام بما يلي</w:t>
      </w:r>
      <w:r w:rsidR="00A37018">
        <w:rPr>
          <w:rtl/>
        </w:rPr>
        <w:t>:</w:t>
      </w:r>
    </w:p>
    <w:p w:rsidR="004E266C" w:rsidRDefault="004E266C" w:rsidP="00057735">
      <w:pPr>
        <w:pStyle w:val="libNormal"/>
      </w:pPr>
      <w:r>
        <w:rPr>
          <w:rtl/>
        </w:rPr>
        <w:t>قيل</w:t>
      </w:r>
      <w:r w:rsidR="00A37018">
        <w:rPr>
          <w:rtl/>
        </w:rPr>
        <w:t>:</w:t>
      </w:r>
      <w:r>
        <w:rPr>
          <w:rtl/>
        </w:rPr>
        <w:t xml:space="preserve"> لعلل كثيرة منها</w:t>
      </w:r>
      <w:r w:rsidR="00A37018">
        <w:rPr>
          <w:rtl/>
        </w:rPr>
        <w:t>:</w:t>
      </w:r>
      <w:r>
        <w:rPr>
          <w:rtl/>
        </w:rPr>
        <w:t xml:space="preserve"> إنّ مَن لم يقر بالله عزّ وجل ولم يجتنب معاصيه ولم ينته عن ارتكاب الكبائر ولم يراقب أحداً فيما يشتهي</w:t>
      </w:r>
      <w:r w:rsidR="00A37018">
        <w:rPr>
          <w:rtl/>
        </w:rPr>
        <w:t>،</w:t>
      </w:r>
      <w:r>
        <w:rPr>
          <w:rtl/>
        </w:rPr>
        <w:t xml:space="preserve"> ويستلذ من الفساد والظلم</w:t>
      </w:r>
      <w:r w:rsidR="00A37018">
        <w:rPr>
          <w:rtl/>
        </w:rPr>
        <w:t>،</w:t>
      </w:r>
      <w:r>
        <w:rPr>
          <w:rtl/>
        </w:rPr>
        <w:t xml:space="preserve"> وإذا فعل الناس هذه الأشياء وارتكب كل إنسان ما يشتهي ويهواه من غير مراقبة لأحد كان في ذلك فساد الخلق أجمعين ووثوب بعضهم على بعض فغصبوا الفروج والأموال وأباحوا الدماء والنساء وقتل بعضهم بعضاً من غير حق ولا جرم فيكون في ذلك خراب الدنيا وهلاك الخلق وفساد الحرث والنسل</w:t>
      </w:r>
      <w:r w:rsidR="00A37018">
        <w:rPr>
          <w:rtl/>
        </w:rPr>
        <w:t>.</w:t>
      </w:r>
      <w:r>
        <w:rPr>
          <w:rtl/>
        </w:rPr>
        <w:t xml:space="preserve"> </w:t>
      </w:r>
    </w:p>
    <w:p w:rsidR="004E266C" w:rsidRDefault="004E266C" w:rsidP="002D60B3">
      <w:pPr>
        <w:pStyle w:val="libNormal"/>
      </w:pPr>
      <w:r>
        <w:rPr>
          <w:rtl/>
        </w:rPr>
        <w:t>ومنها</w:t>
      </w:r>
      <w:r w:rsidR="00A37018">
        <w:rPr>
          <w:rtl/>
        </w:rPr>
        <w:t>:</w:t>
      </w:r>
      <w:r>
        <w:rPr>
          <w:rtl/>
        </w:rPr>
        <w:t xml:space="preserve"> أنّ الله عزّ وجل حكيم ولا يكون الحكيم ولا يوصف بالحكمة إلاّ الذي يحظر الفساد ويأمر بالصلاح ويزجر عن الظلم وينهى عن الفواحش</w:t>
      </w:r>
      <w:r w:rsidR="00A37018">
        <w:rPr>
          <w:rtl/>
        </w:rPr>
        <w:t>،</w:t>
      </w:r>
      <w:r>
        <w:rPr>
          <w:rtl/>
        </w:rPr>
        <w:t xml:space="preserve"> ولا يكون حظر الفساد والأمر بالصلاح والنهي عن الفواحش إلاّ بعد الإقرار بالله عزّ وجل ومعرفة الآمر والناهي</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عيون أخبار الرضا 2 / 99</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057735">
        <w:rPr>
          <w:rtl/>
        </w:rPr>
        <w:lastRenderedPageBreak/>
        <w:t>ولو ترك الناس بغير إقرار بالله عزّ وجل ولا معرفته لم يثبت أمر بصلاح ولا نهي عن فساد</w:t>
      </w:r>
      <w:r w:rsidR="00A37018">
        <w:rPr>
          <w:rtl/>
        </w:rPr>
        <w:t>؛</w:t>
      </w:r>
      <w:r w:rsidRPr="00057735">
        <w:rPr>
          <w:rtl/>
        </w:rPr>
        <w:t xml:space="preserve"> إذ لا آمر ولا ناهي</w:t>
      </w:r>
      <w:r w:rsidR="00A37018">
        <w:rPr>
          <w:rtl/>
        </w:rPr>
        <w:t>،</w:t>
      </w:r>
      <w:r w:rsidRPr="00057735">
        <w:rPr>
          <w:rtl/>
        </w:rPr>
        <w:t xml:space="preserve"> ومنها إنّا وجدنا الخلق قد يفسدون بأمور باطنة مستورة فلولا الإقرار بالله وخشيته بالغيب لم يكن أحد إذا خلا بشهوته وإرادته يراقب أحداً في ترك المعصية وانتهاك حرمة وارتكاب كبيرة إذا كان فعله مستوراً عن الخلق غير مراقب لأحد فكان يكون في ذلك خلاف الخلق أجمعين فلم يكن قوام الخلق وصلاحهم إلاّ بالإقرار منهم بعليم خبير يعلم السر وأخفى آمر بالصلاح ناه عن الفساد لا تخفى عليه خافية ليكون في ذلك انزجار لهم عمّا يخلون به من أنواع الفساد</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إنّ أوثق عملية لاستئصال الجريمة وإقصائها عن الفرد والمجتمع</w:t>
      </w:r>
      <w:r w:rsidR="00A37018">
        <w:rPr>
          <w:rtl/>
        </w:rPr>
        <w:t>،</w:t>
      </w:r>
      <w:r>
        <w:rPr>
          <w:rtl/>
        </w:rPr>
        <w:t xml:space="preserve"> وتطهير الأرض من الذنوب والآثام</w:t>
      </w:r>
      <w:r w:rsidR="00A37018">
        <w:rPr>
          <w:rtl/>
        </w:rPr>
        <w:t>،</w:t>
      </w:r>
      <w:r>
        <w:rPr>
          <w:rtl/>
        </w:rPr>
        <w:t xml:space="preserve"> هو غرس الإيمان بالله تعالى في أعماق النفوس ودخائل القلوب والاعتقاد بأنّه تعالى بالمرصاد لكل مَن يقترف جريمة وإثماً في حق نفسه ومجتمعه</w:t>
      </w:r>
      <w:r w:rsidR="00A37018">
        <w:rPr>
          <w:rtl/>
        </w:rPr>
        <w:t>،</w:t>
      </w:r>
      <w:r>
        <w:rPr>
          <w:rtl/>
        </w:rPr>
        <w:t xml:space="preserve"> وأنّه سيعاقبه بأقسى ألوان العقاب عليها</w:t>
      </w:r>
      <w:r w:rsidR="00A37018">
        <w:rPr>
          <w:rtl/>
        </w:rPr>
        <w:t>.</w:t>
      </w:r>
    </w:p>
    <w:p w:rsidR="004E266C" w:rsidRDefault="004E266C" w:rsidP="004E266C">
      <w:pPr>
        <w:pStyle w:val="libNormal"/>
      </w:pPr>
      <w:r>
        <w:rPr>
          <w:rtl/>
        </w:rPr>
        <w:t>ومن الطبيعي أنّ الإنسان بمقتضى حبه لذاته</w:t>
      </w:r>
      <w:r w:rsidR="00A37018">
        <w:rPr>
          <w:rtl/>
        </w:rPr>
        <w:t>،</w:t>
      </w:r>
      <w:r>
        <w:rPr>
          <w:rtl/>
        </w:rPr>
        <w:t xml:space="preserve"> وسعيه لطلب الخير له</w:t>
      </w:r>
      <w:r w:rsidR="00A37018">
        <w:rPr>
          <w:rtl/>
        </w:rPr>
        <w:t>،</w:t>
      </w:r>
      <w:r>
        <w:rPr>
          <w:rtl/>
        </w:rPr>
        <w:t xml:space="preserve"> سوف يمتنع من اقتراف أي ذنب يؤدّي إلى هلاكه وشقائه</w:t>
      </w:r>
      <w:r w:rsidR="00A37018">
        <w:rPr>
          <w:rtl/>
        </w:rPr>
        <w:t>.</w:t>
      </w:r>
    </w:p>
    <w:p w:rsidR="004E266C" w:rsidRDefault="004E266C" w:rsidP="004E266C">
      <w:pPr>
        <w:pStyle w:val="libNormal"/>
      </w:pPr>
      <w:r>
        <w:rPr>
          <w:rtl/>
        </w:rPr>
        <w:t>لقد ازدادت الجرائم في هذه العصور وازدادت العمليات الإرهابية كقتل الأبرياء واختطاف الطائرات وما شابه ذلك من الجرائم والموبقات</w:t>
      </w:r>
      <w:r w:rsidR="00A37018">
        <w:rPr>
          <w:rtl/>
        </w:rPr>
        <w:t>؛</w:t>
      </w:r>
      <w:r>
        <w:rPr>
          <w:rtl/>
        </w:rPr>
        <w:t xml:space="preserve"> وذلك مسبب عن ضعف الإيمان بالله وقلّة الوازع الديني في النفوس</w:t>
      </w:r>
      <w:r w:rsidR="00A37018">
        <w:rPr>
          <w:rtl/>
        </w:rPr>
        <w:t>.</w:t>
      </w:r>
    </w:p>
    <w:p w:rsidR="004E266C" w:rsidRDefault="004E266C" w:rsidP="004E266C">
      <w:pPr>
        <w:pStyle w:val="libNormal"/>
      </w:pPr>
      <w:r>
        <w:rPr>
          <w:rtl/>
        </w:rPr>
        <w:t>إنّ الإيمان بالله تعالى تبتنى عليه قوى الخير والسلام في الأرض</w:t>
      </w:r>
      <w:r w:rsidR="00A37018">
        <w:rPr>
          <w:rtl/>
        </w:rPr>
        <w:t>،</w:t>
      </w:r>
      <w:r>
        <w:rPr>
          <w:rtl/>
        </w:rPr>
        <w:t xml:space="preserve"> وأنّه أوثق طريق لإشاعة العدل والأمن والرخاء بين الناس</w:t>
      </w:r>
      <w:r w:rsidR="00A37018">
        <w:rPr>
          <w:rtl/>
        </w:rPr>
        <w:t>،</w:t>
      </w:r>
      <w:r>
        <w:rPr>
          <w:rtl/>
        </w:rPr>
        <w:t xml:space="preserve"> وبقلّة الإيمان وانعدامه ستزداد محنة الإنسان وشقاؤه وبلاؤه</w:t>
      </w:r>
      <w:r w:rsidR="00A37018">
        <w:rPr>
          <w:rtl/>
        </w:rPr>
        <w:t>.</w:t>
      </w:r>
    </w:p>
    <w:p w:rsidR="004E266C" w:rsidRDefault="004E266C" w:rsidP="006D0D1F">
      <w:pPr>
        <w:pStyle w:val="libBold1"/>
      </w:pPr>
      <w:r>
        <w:rPr>
          <w:rtl/>
        </w:rPr>
        <w:t>ب</w:t>
      </w:r>
      <w:r w:rsidR="00C0535C">
        <w:rPr>
          <w:rtl/>
        </w:rPr>
        <w:t xml:space="preserve"> - </w:t>
      </w:r>
      <w:r>
        <w:rPr>
          <w:rtl/>
        </w:rPr>
        <w:t>بالإقرار لله بالوحدانية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أوجب عليهم الإقرار والمعرفة بأنّ الله واحد أحد</w:t>
      </w:r>
      <w:r w:rsidR="00A37018">
        <w:rPr>
          <w:rtl/>
        </w:rPr>
        <w:t>؟.</w:t>
      </w:r>
    </w:p>
    <w:p w:rsidR="004E266C" w:rsidRDefault="004E266C" w:rsidP="002D60B3">
      <w:pPr>
        <w:pStyle w:val="libNormal"/>
      </w:pPr>
      <w:r>
        <w:rPr>
          <w:rtl/>
        </w:rPr>
        <w:t>قيل لعلل منها</w:t>
      </w:r>
      <w:r w:rsidR="00A37018">
        <w:rPr>
          <w:rtl/>
        </w:rPr>
        <w:t>:</w:t>
      </w:r>
      <w:r>
        <w:rPr>
          <w:rtl/>
        </w:rPr>
        <w:t xml:space="preserve"> أنّه لو لم يجب عليهم الإقرار والمعرفة لجاز أن يتوهّموا مدبرين أو أكثر من ذلك</w:t>
      </w:r>
      <w:r w:rsidR="00A37018">
        <w:rPr>
          <w:rtl/>
        </w:rPr>
        <w:t>،</w:t>
      </w:r>
      <w:r>
        <w:rPr>
          <w:rtl/>
        </w:rPr>
        <w:t xml:space="preserve"> وإذا جاز ذلك لم يهتدوا إلى الصانع لهم من غيره</w:t>
      </w:r>
      <w:r w:rsidR="00A37018">
        <w:rPr>
          <w:rtl/>
        </w:rPr>
        <w:t>؛</w:t>
      </w:r>
      <w:r>
        <w:rPr>
          <w:rtl/>
        </w:rPr>
        <w:t xml:space="preserve"> لأنّ كل</w:t>
      </w:r>
    </w:p>
    <w:p w:rsidR="004E266C" w:rsidRDefault="00C0535C" w:rsidP="00C0535C">
      <w:pPr>
        <w:pStyle w:val="libLine"/>
      </w:pPr>
      <w:r>
        <w:rPr>
          <w:rtl/>
        </w:rPr>
        <w:t>____________________</w:t>
      </w:r>
    </w:p>
    <w:p w:rsidR="004E266C" w:rsidRDefault="004E266C" w:rsidP="00057735">
      <w:pPr>
        <w:pStyle w:val="libFootnote0"/>
      </w:pPr>
      <w:r>
        <w:rPr>
          <w:rtl/>
        </w:rPr>
        <w:t>(1) عيون أخبار الرضا 2 / 100</w:t>
      </w:r>
      <w:r w:rsidR="00A37018">
        <w:rPr>
          <w:rtl/>
        </w:rPr>
        <w:t>.</w:t>
      </w:r>
    </w:p>
    <w:p w:rsidR="004E266C" w:rsidRDefault="004E266C" w:rsidP="004E266C">
      <w:pPr>
        <w:pStyle w:val="libNormal"/>
        <w:rPr>
          <w:rtl/>
        </w:rPr>
      </w:pPr>
      <w:r>
        <w:rPr>
          <w:rtl/>
        </w:rPr>
        <w:br w:type="page"/>
      </w:r>
    </w:p>
    <w:p w:rsidR="004E266C" w:rsidRDefault="004E266C" w:rsidP="00057735">
      <w:pPr>
        <w:pStyle w:val="libNormal"/>
      </w:pPr>
      <w:r>
        <w:rPr>
          <w:rtl/>
        </w:rPr>
        <w:lastRenderedPageBreak/>
        <w:t>إنسان منهم كان لا يدري لأنّه إنّما يعبد غير الذي خلقه ويطيع غير الذي أمره فلا يكونون على حقيقة من صانعهم وخالقهم</w:t>
      </w:r>
      <w:r w:rsidR="00A37018">
        <w:rPr>
          <w:rtl/>
        </w:rPr>
        <w:t>،</w:t>
      </w:r>
      <w:r>
        <w:rPr>
          <w:rtl/>
        </w:rPr>
        <w:t xml:space="preserve"> ولا يثبت عندهم أمر آمر ولا نهي ناهٍ إذا لا يعرف الآمر بعينه ولا الناهي من غيره</w:t>
      </w:r>
      <w:r w:rsidR="00A37018">
        <w:rPr>
          <w:rtl/>
        </w:rPr>
        <w:t>.</w:t>
      </w:r>
    </w:p>
    <w:p w:rsidR="004E266C" w:rsidRDefault="004E266C" w:rsidP="00057735">
      <w:pPr>
        <w:pStyle w:val="libNormal"/>
      </w:pPr>
      <w:r>
        <w:rPr>
          <w:rtl/>
        </w:rPr>
        <w:t>ومنها أنّه لو جاز أن يكون اثنين لم يكن أحد الشريكين أولى بأن يُعبد ويُطاع من الآخر وفي إجازة أن يطاع ذلك الشريك إجازة أن لا يطاع الله</w:t>
      </w:r>
      <w:r w:rsidR="00A37018">
        <w:rPr>
          <w:rtl/>
        </w:rPr>
        <w:t>،</w:t>
      </w:r>
      <w:r>
        <w:rPr>
          <w:rtl/>
        </w:rPr>
        <w:t xml:space="preserve"> وفي إجازة أن لا يطاع الله كفر بالله وبجميع كتبه ورسله</w:t>
      </w:r>
      <w:r w:rsidR="00A37018">
        <w:rPr>
          <w:rtl/>
        </w:rPr>
        <w:t>،</w:t>
      </w:r>
      <w:r>
        <w:rPr>
          <w:rtl/>
        </w:rPr>
        <w:t xml:space="preserve"> وإثبات كل باطل وترك كل حق وتحليل كل حرام وتحريم كل حلال والدخول في كل معصية والخروج من كل طاعة</w:t>
      </w:r>
      <w:r w:rsidR="00A37018">
        <w:rPr>
          <w:rtl/>
        </w:rPr>
        <w:t>.</w:t>
      </w:r>
    </w:p>
    <w:p w:rsidR="004E266C" w:rsidRDefault="004E266C" w:rsidP="004E266C">
      <w:pPr>
        <w:pStyle w:val="libNormal"/>
      </w:pPr>
      <w:r w:rsidRPr="00057735">
        <w:rPr>
          <w:rtl/>
        </w:rPr>
        <w:t>وإباحة كل فساد وإبطال كل حق</w:t>
      </w:r>
      <w:r w:rsidR="00A37018">
        <w:rPr>
          <w:rtl/>
        </w:rPr>
        <w:t>.</w:t>
      </w:r>
      <w:r w:rsidRPr="00057735">
        <w:rPr>
          <w:rtl/>
        </w:rPr>
        <w:t xml:space="preserve"> ومنها أنّه لو جاز أن يكون أكثر من واحد لجاز لإبليس أن يدعي أنّه ذلك الآخر حتى يضاد الله تعالى في جميع حكمه ويصرف العباد إلى نفسه فيكون في ذلك أعظم الكفر وأشد النفاق</w:t>
      </w:r>
      <w:r w:rsidR="00A37018">
        <w:rPr>
          <w:rtl/>
        </w:rPr>
        <w:t>.</w:t>
      </w:r>
      <w:r w:rsidRPr="00057735">
        <w:rPr>
          <w:rtl/>
        </w:rPr>
        <w:t>..</w:t>
      </w:r>
      <w:r w:rsidRPr="004E266C">
        <w:rPr>
          <w:rtl/>
        </w:rPr>
        <w:t xml:space="preserve"> </w:t>
      </w:r>
      <w:r w:rsidRPr="004E266C">
        <w:rPr>
          <w:rStyle w:val="libFootnotenumChar"/>
          <w:rtl/>
        </w:rPr>
        <w:t>(1)</w:t>
      </w:r>
      <w:r w:rsidR="00A37018">
        <w:rPr>
          <w:rtl/>
        </w:rPr>
        <w:t>.</w:t>
      </w:r>
      <w:r w:rsidRPr="004E266C">
        <w:rPr>
          <w:rtl/>
        </w:rPr>
        <w:t xml:space="preserve"> </w:t>
      </w:r>
    </w:p>
    <w:p w:rsidR="004E266C" w:rsidRDefault="004E266C" w:rsidP="004E266C">
      <w:pPr>
        <w:pStyle w:val="libNormal"/>
      </w:pPr>
      <w:r>
        <w:rPr>
          <w:rtl/>
        </w:rPr>
        <w:t>وحكى هذا المقطع ضرورة الإيمان بوحدانية الله تعالى واستحالة وجود شريك له</w:t>
      </w:r>
      <w:r w:rsidR="00A37018">
        <w:rPr>
          <w:rtl/>
        </w:rPr>
        <w:t>،</w:t>
      </w:r>
      <w:r>
        <w:rPr>
          <w:rtl/>
        </w:rPr>
        <w:t xml:space="preserve"> وقد أدلى الإمام </w:t>
      </w:r>
      <w:r w:rsidR="00A87FBA" w:rsidRPr="00A87FBA">
        <w:rPr>
          <w:rStyle w:val="libAlaemChar"/>
          <w:rtl/>
        </w:rPr>
        <w:t>عليه‌السلام</w:t>
      </w:r>
      <w:r>
        <w:rPr>
          <w:rtl/>
        </w:rPr>
        <w:t xml:space="preserve"> بأدلته الرائعة على ذلك</w:t>
      </w:r>
      <w:r w:rsidR="00A37018">
        <w:rPr>
          <w:rtl/>
        </w:rPr>
        <w:t>،</w:t>
      </w:r>
      <w:r>
        <w:rPr>
          <w:rtl/>
        </w:rPr>
        <w:t xml:space="preserve"> وأنّه يلزم من وجود شريك لله تعالى اختلال النظام وفساد الكون وانعدام التوازن في هذه العوالم</w:t>
      </w:r>
      <w:r w:rsidR="00A37018">
        <w:rPr>
          <w:rtl/>
        </w:rPr>
        <w:t>.</w:t>
      </w:r>
    </w:p>
    <w:p w:rsidR="004E266C" w:rsidRDefault="004E266C" w:rsidP="006D0D1F">
      <w:pPr>
        <w:pStyle w:val="libBold1"/>
      </w:pPr>
      <w:r>
        <w:rPr>
          <w:rtl/>
        </w:rPr>
        <w:t>ج</w:t>
      </w:r>
      <w:r w:rsidR="00C0535C">
        <w:rPr>
          <w:rtl/>
        </w:rPr>
        <w:t xml:space="preserve"> - </w:t>
      </w:r>
      <w:r>
        <w:rPr>
          <w:rtl/>
        </w:rPr>
        <w:t>الله ليس كمثله شيء</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أوجب عليهم الإقرار بالله بأنّه ليس كمثله شيء</w:t>
      </w:r>
      <w:r w:rsidR="00A37018">
        <w:rPr>
          <w:rtl/>
        </w:rPr>
        <w:t>؟</w:t>
      </w:r>
    </w:p>
    <w:p w:rsidR="004E266C" w:rsidRDefault="004E266C" w:rsidP="002D60B3">
      <w:pPr>
        <w:pStyle w:val="libNormal"/>
      </w:pPr>
      <w:r>
        <w:rPr>
          <w:rtl/>
        </w:rPr>
        <w:t>قيل</w:t>
      </w:r>
      <w:r w:rsidR="00A37018">
        <w:rPr>
          <w:rtl/>
        </w:rPr>
        <w:t>:</w:t>
      </w:r>
      <w:r>
        <w:rPr>
          <w:rtl/>
        </w:rPr>
        <w:t xml:space="preserve"> لعلل منها</w:t>
      </w:r>
      <w:r w:rsidR="00A37018">
        <w:rPr>
          <w:rtl/>
        </w:rPr>
        <w:t>:</w:t>
      </w:r>
      <w:r>
        <w:rPr>
          <w:rtl/>
        </w:rPr>
        <w:t xml:space="preserve"> أن لا يكونوا قاصدين نحوه بالعبادة والطاعة دون غيره غير مشتبه عليهم أمر ربّهم وصانعهم ورازقهم</w:t>
      </w:r>
      <w:r w:rsidR="00A37018">
        <w:rPr>
          <w:rtl/>
        </w:rPr>
        <w:t>،</w:t>
      </w:r>
      <w:r>
        <w:rPr>
          <w:rtl/>
        </w:rPr>
        <w:t xml:space="preserve"> ومنها أنّهم لو لا يعلموا أنّه ليس كمثله شيء لم يدروا لعلّ ربّهم وصانعهم هذه الأصنام التي نصبها لهم آباؤهم والشمس والقمر والنيران</w:t>
      </w:r>
      <w:r w:rsidR="00A37018">
        <w:rPr>
          <w:rtl/>
        </w:rPr>
        <w:t>،</w:t>
      </w:r>
      <w:r>
        <w:rPr>
          <w:rtl/>
        </w:rPr>
        <w:t xml:space="preserve"> إذا كان جائزاً أن يكون عليهم مشتبه وكان يكون في ذلك الفساد وترك طاعاته كلها وارتكاب معاصيه كلها على قدر ما يتناهى إليهم من أخبار هذه الأرباب وأمرها ونهيها</w:t>
      </w:r>
      <w:r w:rsidR="00A37018">
        <w:rPr>
          <w:rtl/>
        </w:rPr>
        <w:t>،</w:t>
      </w:r>
      <w:r>
        <w:rPr>
          <w:rtl/>
        </w:rPr>
        <w:t xml:space="preserve"> ومنها</w:t>
      </w:r>
      <w:r w:rsidR="00A37018">
        <w:rPr>
          <w:rtl/>
        </w:rPr>
        <w:t>:</w:t>
      </w:r>
      <w:r>
        <w:rPr>
          <w:rtl/>
        </w:rPr>
        <w:t xml:space="preserve"> أنّه لو لم يجب عليهم أن يعرفوا أن ليس كمثله شيء لجاز عندهم أن يجري عليه ما يجري على المخلوقين من العجز والجهل</w:t>
      </w:r>
    </w:p>
    <w:p w:rsidR="004E266C" w:rsidRDefault="00C0535C" w:rsidP="00C0535C">
      <w:pPr>
        <w:pStyle w:val="libLine"/>
      </w:pPr>
      <w:r>
        <w:rPr>
          <w:rtl/>
        </w:rPr>
        <w:t>____________________</w:t>
      </w:r>
    </w:p>
    <w:p w:rsidR="004E266C" w:rsidRDefault="004E266C" w:rsidP="00057735">
      <w:pPr>
        <w:pStyle w:val="libFootnote0"/>
      </w:pPr>
      <w:r>
        <w:rPr>
          <w:rtl/>
        </w:rPr>
        <w:t>(1) عيون أخبار الرضا 2 / 102</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057735">
        <w:rPr>
          <w:rtl/>
        </w:rPr>
        <w:lastRenderedPageBreak/>
        <w:t>والتغيير والزوال والفناء والكذب والاعتداء ومَن جازت عليه هذه الأشياء لم يؤمن فناؤه</w:t>
      </w:r>
      <w:r w:rsidR="00A37018">
        <w:rPr>
          <w:rtl/>
        </w:rPr>
        <w:t>،</w:t>
      </w:r>
      <w:r w:rsidRPr="00057735">
        <w:rPr>
          <w:rtl/>
        </w:rPr>
        <w:t xml:space="preserve"> ولم يوثق بعدله ولم يحقق قوله وأمره ونهيه ووعده ووعيده وثوابه وعقابه وفي ذلك فساد الخلق وإبطال الربوبية</w:t>
      </w:r>
      <w:r w:rsidR="00A37018">
        <w:rPr>
          <w:rtl/>
        </w:rPr>
        <w:t>.</w:t>
      </w:r>
      <w:r w:rsidRPr="00057735">
        <w:rPr>
          <w:rtl/>
        </w:rPr>
        <w:t>..</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 xml:space="preserve">ذكر الإمام </w:t>
      </w:r>
      <w:r w:rsidR="00A87FBA" w:rsidRPr="00A87FBA">
        <w:rPr>
          <w:rStyle w:val="libAlaemChar"/>
          <w:rtl/>
        </w:rPr>
        <w:t>عليه‌السلام</w:t>
      </w:r>
      <w:r>
        <w:rPr>
          <w:rtl/>
        </w:rPr>
        <w:t xml:space="preserve"> في هذه المقطع العلل الوثيقة التي توجب على العباد الإيمان بأنّ الله تعالى ليس كمثله شيء ولا شبيه له</w:t>
      </w:r>
      <w:r w:rsidR="00A37018">
        <w:rPr>
          <w:rtl/>
        </w:rPr>
        <w:t>؛</w:t>
      </w:r>
      <w:r>
        <w:rPr>
          <w:rtl/>
        </w:rPr>
        <w:t xml:space="preserve"> إذ لو كان له مثل لجرى عليه تعالى ما يجري على المخلوقين من العجز والجهل والفناء وغير ذلك وفي ذلك فساد الخلق وإبطال الربوبية</w:t>
      </w:r>
      <w:r w:rsidR="00A37018">
        <w:rPr>
          <w:rtl/>
        </w:rPr>
        <w:t>.</w:t>
      </w:r>
    </w:p>
    <w:p w:rsidR="004E266C" w:rsidRDefault="004E266C" w:rsidP="006D0D1F">
      <w:pPr>
        <w:pStyle w:val="libBold1"/>
      </w:pPr>
      <w:r>
        <w:rPr>
          <w:rtl/>
        </w:rPr>
        <w:t>د</w:t>
      </w:r>
      <w:r w:rsidR="00C0535C">
        <w:rPr>
          <w:rtl/>
        </w:rPr>
        <w:t xml:space="preserve"> - </w:t>
      </w:r>
      <w:r>
        <w:rPr>
          <w:rtl/>
        </w:rPr>
        <w:t>العلّة في تكليف العباد</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لم أمر الله تعالى العباد ونهاهم</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لأنّه لا يكون بقاؤهم وصلاحهم إلاّ بالأمر</w:t>
      </w:r>
      <w:r w:rsidR="00A37018">
        <w:rPr>
          <w:rtl/>
        </w:rPr>
        <w:t>،</w:t>
      </w:r>
      <w:r w:rsidRPr="00057735">
        <w:rPr>
          <w:rtl/>
        </w:rPr>
        <w:t xml:space="preserve"> والنهي والمنع من الفساد والتغاصب</w:t>
      </w:r>
      <w:r w:rsidR="00A37018">
        <w:rPr>
          <w:rtl/>
        </w:rPr>
        <w:t>.</w:t>
      </w:r>
      <w:r w:rsidRPr="00057735">
        <w:rPr>
          <w:rtl/>
        </w:rPr>
        <w:t>..</w:t>
      </w:r>
      <w:r w:rsidR="006B5818">
        <w:rP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 xml:space="preserve">أفاد الإمام </w:t>
      </w:r>
      <w:r w:rsidR="00A87FBA" w:rsidRPr="00A87FBA">
        <w:rPr>
          <w:rStyle w:val="libAlaemChar"/>
          <w:rtl/>
        </w:rPr>
        <w:t>عليه‌السلام</w:t>
      </w:r>
      <w:r>
        <w:rPr>
          <w:rtl/>
        </w:rPr>
        <w:t xml:space="preserve"> أنّ العلّة في التكاليف الشرعية من الواجبات والمحرمات هي بقاء الإنسان واستمرار وجوده ففيهاً صلاحه والمحافظة على أمنه ومصالحه وسعادته وفي تركها شقاؤه وهلاكه</w:t>
      </w:r>
      <w:r w:rsidR="00A37018">
        <w:rPr>
          <w:rtl/>
        </w:rPr>
        <w:t>.</w:t>
      </w:r>
    </w:p>
    <w:p w:rsidR="004E266C" w:rsidRDefault="004E266C" w:rsidP="006D0D1F">
      <w:pPr>
        <w:pStyle w:val="libBold1"/>
      </w:pPr>
      <w:r>
        <w:rPr>
          <w:rtl/>
        </w:rPr>
        <w:t>ه‍ـ</w:t>
      </w:r>
      <w:r w:rsidR="00C0535C">
        <w:rPr>
          <w:rtl/>
        </w:rPr>
        <w:t xml:space="preserve"> - </w:t>
      </w:r>
      <w:r>
        <w:rPr>
          <w:rtl/>
        </w:rPr>
        <w:t>العلّة في معرفة الرسل</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أوجب عليهم معرفة الرسل والإقرار بهم والإذعان لهم بالطاعة</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لأنّه لما أن لم يكن في خلقهم وقواهم ما يكملون به مصالحهم وكان الصانع متعالياً عن أن يرى وكان ضعفهم وعجزهم عن إدراكه ظاهراً لم يكن بد لهم من رسول بينه وبينهم معصوم يؤدي إليهم امره ونهيه وأدبه ويقفهم على ما يكون به اجترار منافعهم ومضارهم فلو لم يجب عليهم معرفته وطاعته</w:t>
      </w:r>
      <w:r w:rsidR="00A37018">
        <w:rPr>
          <w:rtl/>
        </w:rPr>
        <w:t>،</w:t>
      </w:r>
      <w:r w:rsidRPr="00057735">
        <w:rPr>
          <w:rtl/>
        </w:rPr>
        <w:t xml:space="preserve"> لم يكن لهم في مجيء الرسول منفعة ولا سد حاجة ولكان إتيانه عبثاً لغير منفعة ولا صلاح وليس هذا من صفة الحكيم الذي أتقن كل شيء</w:t>
      </w:r>
      <w:r w:rsidR="00A37018">
        <w:rPr>
          <w:rtl/>
        </w:rPr>
        <w:t>.</w:t>
      </w:r>
      <w:r w:rsidRPr="00057735">
        <w:rPr>
          <w:rtl/>
        </w:rPr>
        <w:t>..</w:t>
      </w:r>
      <w:r w:rsidR="006B5818">
        <w:rPr>
          <w:rtl/>
        </w:rPr>
        <w:t>)</w:t>
      </w:r>
      <w:r w:rsidR="00A37018">
        <w:rPr>
          <w:rtl/>
        </w:rPr>
        <w:t>.</w:t>
      </w:r>
    </w:p>
    <w:p w:rsidR="004E266C" w:rsidRDefault="004E266C" w:rsidP="004E266C">
      <w:pPr>
        <w:pStyle w:val="libNormal"/>
      </w:pPr>
      <w:r>
        <w:rPr>
          <w:rtl/>
        </w:rPr>
        <w:t>وحكى هذا المقطع الأسباب الموجبة لمعرفة الرسل والإقرار بنبوتهم وضرورة تصديقهم وإلاّ كانت معرفتهم عبثاً ولغواً</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عيون أخبار الرضا 2 / 103</w:t>
      </w:r>
    </w:p>
    <w:p w:rsidR="004E266C" w:rsidRDefault="004E266C" w:rsidP="004E266C">
      <w:pPr>
        <w:pStyle w:val="libNormal"/>
        <w:rPr>
          <w:rtl/>
        </w:rPr>
      </w:pPr>
      <w:r>
        <w:rPr>
          <w:rtl/>
        </w:rPr>
        <w:br w:type="page"/>
      </w:r>
    </w:p>
    <w:p w:rsidR="004E266C" w:rsidRDefault="004E266C" w:rsidP="006D0D1F">
      <w:pPr>
        <w:pStyle w:val="libBold1"/>
      </w:pPr>
      <w:r>
        <w:rPr>
          <w:rtl/>
        </w:rPr>
        <w:lastRenderedPageBreak/>
        <w:t>و</w:t>
      </w:r>
      <w:r w:rsidR="00C0535C">
        <w:rPr>
          <w:rtl/>
        </w:rPr>
        <w:t xml:space="preserve"> - </w:t>
      </w:r>
      <w:r>
        <w:rPr>
          <w:rtl/>
        </w:rPr>
        <w:t>الحكمة في إطاعة أولي الأمر</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لهم جعل أولي الامر وأمر بطاعتهم</w:t>
      </w:r>
      <w:r w:rsidR="00A37018">
        <w:rPr>
          <w:rtl/>
        </w:rPr>
        <w:t>؟</w:t>
      </w:r>
    </w:p>
    <w:p w:rsidR="004E266C" w:rsidRDefault="004E266C" w:rsidP="00057735">
      <w:pPr>
        <w:pStyle w:val="libNormal"/>
      </w:pPr>
      <w:r>
        <w:rPr>
          <w:rtl/>
        </w:rPr>
        <w:t>قيل</w:t>
      </w:r>
      <w:r w:rsidR="00A37018">
        <w:rPr>
          <w:rtl/>
        </w:rPr>
        <w:t>:</w:t>
      </w:r>
      <w:r>
        <w:rPr>
          <w:rtl/>
        </w:rPr>
        <w:t xml:space="preserve"> لعلل كثيرة منها ان الخلق لما وقفوا على حد محدود وأمروا أن لا يتعدوا ذلك الحد لما فيه من فسادهم لم يكن يثبت ذلك ولا يقوم إلاّ بأن يجعل فيه أميناً يمنعهم من التعدّي والدخول فيما حظر عليهم لأنّه لو لم يكن ذلك لكان أحد لا يترك لذّته ومنفعته لفساد غيره فجعل عليهم فيما يمنعهم من الفساد ويقيم فيهم الحدود والأحكام</w:t>
      </w:r>
      <w:r w:rsidR="00A37018">
        <w:rPr>
          <w:rtl/>
        </w:rPr>
        <w:t>.</w:t>
      </w:r>
    </w:p>
    <w:p w:rsidR="004E266C" w:rsidRDefault="004E266C" w:rsidP="00057735">
      <w:pPr>
        <w:pStyle w:val="libNormal"/>
      </w:pPr>
      <w:r>
        <w:rPr>
          <w:rtl/>
        </w:rPr>
        <w:t>ومنها إنّا لا نجد فرقة من الفرق ولا ملة من الملل بقوا وعاشوا إلاّ بقيّم ورئيس ولما لا بد لهم منه في أمر الدين والدنيا</w:t>
      </w:r>
      <w:r w:rsidR="00A37018">
        <w:rPr>
          <w:rtl/>
        </w:rPr>
        <w:t>،</w:t>
      </w:r>
      <w:r>
        <w:rPr>
          <w:rtl/>
        </w:rPr>
        <w:t xml:space="preserve"> فلم يجز في حكمة الحكيم أن يترك الخلق ممّا يعلم أنّه لا بد له منه ولا قوام إلاّ به فيقاتلون به عدوّهم ويقسمون فيئهم ويقيم لهم جمعهم وجماعتهم ويمنع ظالمهم من مظلومهم</w:t>
      </w:r>
      <w:r w:rsidR="00A37018">
        <w:rPr>
          <w:rtl/>
        </w:rPr>
        <w:t>.</w:t>
      </w:r>
    </w:p>
    <w:p w:rsidR="004E266C" w:rsidRDefault="004E266C" w:rsidP="004E266C">
      <w:pPr>
        <w:pStyle w:val="libNormal"/>
      </w:pPr>
      <w:r w:rsidRPr="00057735">
        <w:rPr>
          <w:rtl/>
        </w:rPr>
        <w:t>ومنها</w:t>
      </w:r>
      <w:r w:rsidR="00A37018">
        <w:rPr>
          <w:rtl/>
        </w:rPr>
        <w:t>:</w:t>
      </w:r>
      <w:r w:rsidRPr="00057735">
        <w:rPr>
          <w:rtl/>
        </w:rPr>
        <w:t xml:space="preserve"> أنّه لو لم يجعل لهم إماماً قيماً أميناً حافظاً مستودعاً لدرست الملّة وذهب الدين</w:t>
      </w:r>
      <w:r w:rsidR="00A37018">
        <w:rPr>
          <w:rtl/>
        </w:rPr>
        <w:t>،</w:t>
      </w:r>
      <w:r w:rsidRPr="00057735">
        <w:rPr>
          <w:rtl/>
        </w:rPr>
        <w:t xml:space="preserve"> وغيّرت السنن والأحكام</w:t>
      </w:r>
      <w:r w:rsidR="00A37018">
        <w:rPr>
          <w:rtl/>
        </w:rPr>
        <w:t>،</w:t>
      </w:r>
      <w:r w:rsidRPr="00057735">
        <w:rPr>
          <w:rtl/>
        </w:rPr>
        <w:t xml:space="preserve"> ولزاد فيه المبتدعون</w:t>
      </w:r>
      <w:r w:rsidR="00A37018">
        <w:rPr>
          <w:rtl/>
        </w:rPr>
        <w:t>،</w:t>
      </w:r>
      <w:r w:rsidRPr="00057735">
        <w:rPr>
          <w:rtl/>
        </w:rPr>
        <w:t xml:space="preserve"> ونقص منه الملحدون وشبهوا ذلك على المسلمين</w:t>
      </w:r>
      <w:r w:rsidR="00A37018">
        <w:rPr>
          <w:rtl/>
        </w:rPr>
        <w:t>؛</w:t>
      </w:r>
      <w:r w:rsidRPr="00057735">
        <w:rPr>
          <w:rtl/>
        </w:rPr>
        <w:t xml:space="preserve"> لأنّا وجدنا الخلق منقوصين محتاجين غير كاملين مع اختلافهم واختلاف أهوائهم وتشتت أنحائهم فلو لم يجعل لهم قيماً حافظاً لما جاء به الرسول </w:t>
      </w:r>
      <w:r w:rsidR="00A87FBA" w:rsidRPr="00A87FBA">
        <w:rPr>
          <w:rStyle w:val="libAlaemChar"/>
          <w:rtl/>
        </w:rPr>
        <w:t>صلى‌الله‌عليه‌وآله</w:t>
      </w:r>
      <w:r w:rsidRPr="00057735">
        <w:rPr>
          <w:rtl/>
        </w:rPr>
        <w:t xml:space="preserve"> لفسدوا على نحو ما بينا وغيرت الشرايع والسنن والأحكام والإيمان</w:t>
      </w:r>
      <w:r w:rsidR="00A37018">
        <w:rPr>
          <w:rtl/>
        </w:rPr>
        <w:t>،</w:t>
      </w:r>
      <w:r w:rsidRPr="00057735">
        <w:rPr>
          <w:rtl/>
        </w:rPr>
        <w:t xml:space="preserve"> وكان في ذلك فساد الخلق أجمعين</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 xml:space="preserve">وتحدث الإمام </w:t>
      </w:r>
      <w:r w:rsidR="00A87FBA" w:rsidRPr="00A87FBA">
        <w:rPr>
          <w:rStyle w:val="libAlaemChar"/>
          <w:rtl/>
        </w:rPr>
        <w:t>عليه‌السلام</w:t>
      </w:r>
      <w:r>
        <w:rPr>
          <w:rtl/>
        </w:rPr>
        <w:t xml:space="preserve"> في هذا المقطع عن ضرورة الإمامة</w:t>
      </w:r>
      <w:r w:rsidR="00A37018">
        <w:rPr>
          <w:rtl/>
        </w:rPr>
        <w:t>،</w:t>
      </w:r>
      <w:r>
        <w:rPr>
          <w:rtl/>
        </w:rPr>
        <w:t xml:space="preserve"> وأنّها عنصر أساس لإقامة الحياة الإسلامية وإقامة حدود الله تعالى وأحكامه وقد أقام الإمام على ذلك المزيد من العلل والأسباب</w:t>
      </w:r>
      <w:r w:rsidR="00A37018">
        <w:rPr>
          <w:rtl/>
        </w:rPr>
        <w:t>.</w:t>
      </w:r>
    </w:p>
    <w:p w:rsidR="004E266C" w:rsidRDefault="004E266C" w:rsidP="006D0D1F">
      <w:pPr>
        <w:pStyle w:val="libBold1"/>
      </w:pPr>
      <w:r>
        <w:rPr>
          <w:rtl/>
        </w:rPr>
        <w:t>ز</w:t>
      </w:r>
      <w:r w:rsidR="00C0535C">
        <w:rPr>
          <w:rtl/>
        </w:rPr>
        <w:t xml:space="preserve"> - </w:t>
      </w:r>
      <w:r>
        <w:rPr>
          <w:rtl/>
        </w:rPr>
        <w:t>الإمامة من نسل النبي</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Pr="004E266C">
        <w:rPr>
          <w:rtl/>
        </w:rPr>
        <w:t xml:space="preserve"> فإن قال قائل</w:t>
      </w:r>
      <w:r w:rsidR="00A37018">
        <w:rPr>
          <w:rtl/>
        </w:rPr>
        <w:t>:</w:t>
      </w:r>
      <w:r w:rsidRPr="004E266C">
        <w:rPr>
          <w:rtl/>
        </w:rPr>
        <w:t xml:space="preserve"> فلم لا يجوز أن يكون الإمام من غير جنس الرسول </w:t>
      </w:r>
      <w:r w:rsidR="00A87FBA" w:rsidRPr="00A87FBA">
        <w:rPr>
          <w:rStyle w:val="libAlaemChar"/>
          <w:rtl/>
        </w:rPr>
        <w:t>صلى‌الله‌عليه‌وآله</w:t>
      </w:r>
      <w:r w:rsidR="00A37018">
        <w:rPr>
          <w:rtl/>
        </w:rPr>
        <w:t>؟</w:t>
      </w:r>
    </w:p>
    <w:p w:rsidR="004E266C" w:rsidRDefault="004E266C" w:rsidP="00057735">
      <w:pPr>
        <w:pStyle w:val="libNormal"/>
      </w:pPr>
      <w:r>
        <w:rPr>
          <w:rtl/>
        </w:rPr>
        <w:t>قيل</w:t>
      </w:r>
      <w:r w:rsidR="00A37018">
        <w:rPr>
          <w:rtl/>
        </w:rPr>
        <w:t>:</w:t>
      </w:r>
      <w:r>
        <w:rPr>
          <w:rtl/>
        </w:rPr>
        <w:t xml:space="preserve"> لعلل منها أنّه لما كان الإمام مفترض الطاعة لم يكن بد من دلالة تدل عليه ويتميّز بها من غيره وهي القرابة المشهورة والوصية الظاهرة ليعرف من</w:t>
      </w:r>
    </w:p>
    <w:p w:rsidR="004E266C" w:rsidRDefault="00C0535C" w:rsidP="00C0535C">
      <w:pPr>
        <w:pStyle w:val="libLine"/>
      </w:pPr>
      <w:r>
        <w:rPr>
          <w:rtl/>
        </w:rPr>
        <w:t>____________________</w:t>
      </w:r>
    </w:p>
    <w:p w:rsidR="004E266C" w:rsidRDefault="004E266C" w:rsidP="00057735">
      <w:pPr>
        <w:pStyle w:val="libFootnote0"/>
      </w:pPr>
      <w:r>
        <w:rPr>
          <w:rtl/>
        </w:rPr>
        <w:t>(1) عيون أخبار الرضا 2 / 100</w:t>
      </w:r>
      <w:r w:rsidR="00C0535C">
        <w:rPr>
          <w:rtl/>
        </w:rPr>
        <w:t xml:space="preserve"> - </w:t>
      </w:r>
      <w:r>
        <w:rPr>
          <w:rtl/>
        </w:rPr>
        <w:t>101</w:t>
      </w:r>
      <w:r w:rsidR="00A37018">
        <w:rPr>
          <w:rtl/>
        </w:rPr>
        <w:t>.</w:t>
      </w:r>
    </w:p>
    <w:p w:rsidR="004E266C" w:rsidRDefault="004E266C" w:rsidP="004E266C">
      <w:pPr>
        <w:pStyle w:val="libNormal"/>
        <w:rPr>
          <w:rtl/>
        </w:rPr>
      </w:pPr>
      <w:r>
        <w:rPr>
          <w:rtl/>
        </w:rPr>
        <w:br w:type="page"/>
      </w:r>
    </w:p>
    <w:p w:rsidR="004E266C" w:rsidRDefault="004E266C" w:rsidP="00057735">
      <w:pPr>
        <w:pStyle w:val="libNormal"/>
      </w:pPr>
      <w:r>
        <w:rPr>
          <w:rtl/>
        </w:rPr>
        <w:lastRenderedPageBreak/>
        <w:t>غيره ويهتدي إليه بعينه</w:t>
      </w:r>
      <w:r w:rsidR="00A37018">
        <w:rPr>
          <w:rtl/>
        </w:rPr>
        <w:t>،</w:t>
      </w:r>
      <w:r>
        <w:rPr>
          <w:rtl/>
        </w:rPr>
        <w:t xml:space="preserve"> ومنها أنّه لو جاز في غير جنس الرسول لكان قد فضل من ليس برسول على الرسل إذ جعل أولاد الرسول أتباعاً لأولاد أعدائه كأبي جهل وابن أبي معيط</w:t>
      </w:r>
      <w:r w:rsidR="00A37018">
        <w:rPr>
          <w:rtl/>
        </w:rPr>
        <w:t>؛</w:t>
      </w:r>
      <w:r>
        <w:rPr>
          <w:rtl/>
        </w:rPr>
        <w:t xml:space="preserve"> لأنّه قد يجوز بزعمهم أن ينتقل ذلك في أولادهم إذا كانوا مؤمنين فيصير أولاد الرسول تابعين وأولاد أعداء الله وأعداء رسوله متبوعين</w:t>
      </w:r>
      <w:r w:rsidR="00A37018">
        <w:rPr>
          <w:rtl/>
        </w:rPr>
        <w:t>؛</w:t>
      </w:r>
      <w:r>
        <w:rPr>
          <w:rtl/>
        </w:rPr>
        <w:t xml:space="preserve"> فكان الرسول أولى بهذه الفضيلة من غيره وأحق</w:t>
      </w:r>
      <w:r w:rsidR="00A37018">
        <w:rPr>
          <w:rtl/>
        </w:rPr>
        <w:t>.</w:t>
      </w:r>
    </w:p>
    <w:p w:rsidR="004E266C" w:rsidRDefault="004E266C" w:rsidP="004E266C">
      <w:pPr>
        <w:pStyle w:val="libNormal"/>
      </w:pPr>
      <w:r w:rsidRPr="00057735">
        <w:rPr>
          <w:rtl/>
        </w:rPr>
        <w:t>ومنها</w:t>
      </w:r>
      <w:r w:rsidR="00A37018">
        <w:rPr>
          <w:rtl/>
        </w:rPr>
        <w:t>:</w:t>
      </w:r>
      <w:r w:rsidRPr="00057735">
        <w:rPr>
          <w:rtl/>
        </w:rPr>
        <w:t xml:space="preserve"> أنّ الخلق إذا أقرّوا للرسول بالرسالة وأذعنوا بالطاعة لم يتكبر أحد منهم أن يتبع ولده ويطيع ذرّيّته</w:t>
      </w:r>
      <w:r w:rsidR="00A37018">
        <w:rPr>
          <w:rtl/>
        </w:rPr>
        <w:t>،</w:t>
      </w:r>
      <w:r w:rsidRPr="00057735">
        <w:rPr>
          <w:rtl/>
        </w:rPr>
        <w:t xml:space="preserve"> ولم يتعاظم ذلك في أنفس الناس وإذا كان ذلك في غير جنس الرسول كان كل واحد منهم في نفسه انهم أولى به من غيره ودخلهم من ذلك الكبر ولم تسخ أنفسهم بالطاعة </w:t>
      </w:r>
      <w:r w:rsidR="006B5818">
        <w:rPr>
          <w:rtl/>
        </w:rPr>
        <w:t>لـمَ</w:t>
      </w:r>
      <w:r w:rsidRPr="00057735">
        <w:rPr>
          <w:rtl/>
        </w:rPr>
        <w:t>ن هو عندهم دونهم فكان ذلك داعية إلى الفساد والنفاق والاختلاف</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 xml:space="preserve">لقد أقام الإمام </w:t>
      </w:r>
      <w:r w:rsidR="00A87FBA" w:rsidRPr="00A87FBA">
        <w:rPr>
          <w:rStyle w:val="libAlaemChar"/>
          <w:rtl/>
        </w:rPr>
        <w:t>عليه‌السلام</w:t>
      </w:r>
      <w:r>
        <w:rPr>
          <w:rtl/>
        </w:rPr>
        <w:t xml:space="preserve"> هذه التعاليل الوثيقة على ضرورة كون الإمام من نسل النبي ومن ذرّيّته فإنّه أدعى لشمل الأمة وجمع الكلمة واجتنابها من ويلات التفرقة والاختلاف</w:t>
      </w:r>
      <w:r w:rsidR="00A37018">
        <w:rPr>
          <w:rtl/>
        </w:rPr>
        <w:t>،</w:t>
      </w:r>
      <w:r>
        <w:rPr>
          <w:rtl/>
        </w:rPr>
        <w:t xml:space="preserve"> كما حدث ذلك حينما أقصيت العترة الطاهرة عن مراكز الحكم والمسؤولية فاختلفت الأمة وشاعت فيها الأهواء وسادت فيها الفتن والعداوات وكان ذلك من أعظم ما مُنيت به الأمة من الكوارث والخطوب</w:t>
      </w:r>
      <w:r w:rsidR="00A37018">
        <w:rPr>
          <w:rtl/>
        </w:rPr>
        <w:t>.</w:t>
      </w:r>
    </w:p>
    <w:p w:rsidR="004E266C" w:rsidRDefault="004E266C" w:rsidP="006D0D1F">
      <w:pPr>
        <w:pStyle w:val="Heading3"/>
      </w:pPr>
      <w:bookmarkStart w:id="5" w:name="_Toc405623357"/>
      <w:r>
        <w:rPr>
          <w:rtl/>
        </w:rPr>
        <w:t>علل الأحكام الشرعية</w:t>
      </w:r>
      <w:r w:rsidR="00A37018">
        <w:rPr>
          <w:rtl/>
        </w:rPr>
        <w:t>:</w:t>
      </w:r>
      <w:bookmarkEnd w:id="5"/>
    </w:p>
    <w:p w:rsidR="004E266C" w:rsidRDefault="004E266C" w:rsidP="004E266C">
      <w:pPr>
        <w:pStyle w:val="libNormal"/>
      </w:pPr>
      <w:r>
        <w:rPr>
          <w:rtl/>
        </w:rPr>
        <w:t xml:space="preserve">وأدلى الإمام الرضا </w:t>
      </w:r>
      <w:r w:rsidR="00A87FBA" w:rsidRPr="00A87FBA">
        <w:rPr>
          <w:rStyle w:val="libAlaemChar"/>
          <w:rtl/>
        </w:rPr>
        <w:t>عليه‌السلام</w:t>
      </w:r>
      <w:r>
        <w:rPr>
          <w:rtl/>
        </w:rPr>
        <w:t xml:space="preserve"> بكثير من علل الأحكام الشرعية وأسباب تشريعها</w:t>
      </w:r>
      <w:r w:rsidR="00A37018">
        <w:rPr>
          <w:rtl/>
        </w:rPr>
        <w:t>؛</w:t>
      </w:r>
      <w:r>
        <w:rPr>
          <w:rtl/>
        </w:rPr>
        <w:t xml:space="preserve"> وذلك فيما كتبه من أجوبة لأسئلة محمد بن سنان</w:t>
      </w:r>
      <w:r w:rsidR="00A37018">
        <w:rPr>
          <w:rtl/>
        </w:rPr>
        <w:t>،</w:t>
      </w:r>
      <w:r>
        <w:rPr>
          <w:rtl/>
        </w:rPr>
        <w:t xml:space="preserve"> وما نقله عنه الفضل بن شاذان</w:t>
      </w:r>
      <w:r w:rsidR="00A37018">
        <w:rPr>
          <w:rtl/>
        </w:rPr>
        <w:t>،</w:t>
      </w:r>
      <w:r>
        <w:rPr>
          <w:rtl/>
        </w:rPr>
        <w:t xml:space="preserve"> وتعتبر هذه البحوث من أروع البحوث وأكثرها فائدة</w:t>
      </w:r>
      <w:r w:rsidR="00A37018">
        <w:rPr>
          <w:rtl/>
        </w:rPr>
        <w:t>؛</w:t>
      </w:r>
      <w:r>
        <w:rPr>
          <w:rtl/>
        </w:rPr>
        <w:t xml:space="preserve"> لأنّها تلقي الأضواء على الأسباب الوثيقة التي من أجلها قنّن الشارع العظيم أحكامه المقدسة وفيما يلي ذلك</w:t>
      </w:r>
      <w:r w:rsidR="00A37018">
        <w:rPr>
          <w:rtl/>
        </w:rPr>
        <w:t>:</w:t>
      </w:r>
    </w:p>
    <w:p w:rsidR="004E266C" w:rsidRDefault="004E266C" w:rsidP="006D0D1F">
      <w:pPr>
        <w:pStyle w:val="libBold1"/>
      </w:pPr>
      <w:r>
        <w:rPr>
          <w:rtl/>
        </w:rPr>
        <w:t>غسل الجنابة</w:t>
      </w:r>
      <w:r w:rsidR="00A37018">
        <w:rPr>
          <w:rtl/>
        </w:rPr>
        <w:t>:</w:t>
      </w:r>
    </w:p>
    <w:p w:rsidR="004E266C" w:rsidRDefault="004E266C" w:rsidP="004E266C">
      <w:pPr>
        <w:pStyle w:val="libNormal"/>
      </w:pPr>
      <w:r w:rsidRPr="004E266C">
        <w:rPr>
          <w:rtl/>
        </w:rPr>
        <w:t xml:space="preserve">وتحدث الإمام عن الأسباب التي دعت الشارع إلى إلزامه بالغسل من الجنابة 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علّة غسل الجنابة</w:t>
      </w:r>
      <w:r w:rsidR="00A37018">
        <w:rPr>
          <w:rtl/>
        </w:rPr>
        <w:t>:</w:t>
      </w:r>
      <w:r w:rsidRPr="004E266C">
        <w:rPr>
          <w:rtl/>
        </w:rPr>
        <w:t xml:space="preserve"> النظافة وتطهير الإنسان نفسه ممّا أصاب من أذاه</w:t>
      </w:r>
    </w:p>
    <w:p w:rsidR="004E266C" w:rsidRDefault="00C0535C" w:rsidP="00C0535C">
      <w:pPr>
        <w:pStyle w:val="libLine"/>
      </w:pPr>
      <w:r>
        <w:rPr>
          <w:rtl/>
        </w:rPr>
        <w:t>____________________</w:t>
      </w:r>
    </w:p>
    <w:p w:rsidR="004E266C" w:rsidRDefault="004E266C" w:rsidP="00057735">
      <w:pPr>
        <w:pStyle w:val="libFootnote0"/>
      </w:pPr>
      <w:r>
        <w:rPr>
          <w:rtl/>
        </w:rPr>
        <w:t>(1) عيون أخبار الرضا 2 / 102</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057735">
        <w:rPr>
          <w:rtl/>
        </w:rPr>
        <w:lastRenderedPageBreak/>
        <w:t>وتطهير سائر جسده</w:t>
      </w:r>
      <w:r w:rsidR="00A37018">
        <w:rPr>
          <w:rtl/>
        </w:rPr>
        <w:t>؛</w:t>
      </w:r>
      <w:r w:rsidRPr="00057735">
        <w:rPr>
          <w:rtl/>
        </w:rPr>
        <w:t xml:space="preserve"> لأنّ الجنابة خارجة من كل جسده فلذلك وجب عليه تطهير جسده كلّه</w:t>
      </w:r>
      <w:r w:rsidR="006B5818">
        <w:rPr>
          <w:rtl/>
        </w:rPr>
        <w:t>)</w:t>
      </w:r>
      <w:r w:rsidRPr="004E266C">
        <w:rPr>
          <w:rtl/>
        </w:rPr>
        <w:t xml:space="preserve"> </w:t>
      </w:r>
      <w:r w:rsidRPr="004E266C">
        <w:rPr>
          <w:rStyle w:val="libFootnotenumChar"/>
          <w:rtl/>
        </w:rPr>
        <w:t>(1)</w:t>
      </w:r>
      <w:r w:rsidR="00A37018">
        <w:rPr>
          <w:rtl/>
        </w:rPr>
        <w:t>.</w:t>
      </w:r>
      <w:r w:rsidRPr="004E266C">
        <w:rPr>
          <w:rtl/>
        </w:rPr>
        <w:t xml:space="preserve"> </w:t>
      </w:r>
    </w:p>
    <w:p w:rsidR="004E266C" w:rsidRDefault="004E266C" w:rsidP="004E266C">
      <w:pPr>
        <w:pStyle w:val="libNormal"/>
      </w:pPr>
      <w:r>
        <w:rPr>
          <w:rtl/>
        </w:rPr>
        <w:t xml:space="preserve">وبيّن الإمام </w:t>
      </w:r>
      <w:r w:rsidR="00A87FBA" w:rsidRPr="00A87FBA">
        <w:rPr>
          <w:rStyle w:val="libAlaemChar"/>
          <w:rtl/>
        </w:rPr>
        <w:t>عليه‌السلام</w:t>
      </w:r>
      <w:r>
        <w:rPr>
          <w:rtl/>
        </w:rPr>
        <w:t xml:space="preserve"> الغايات السامية التي من أجلها شرع الإسلام غسل الجنابة وهي</w:t>
      </w:r>
      <w:r w:rsidR="00A37018">
        <w:rPr>
          <w:rtl/>
        </w:rPr>
        <w:t>:</w:t>
      </w:r>
    </w:p>
    <w:p w:rsidR="004E266C" w:rsidRDefault="004E266C" w:rsidP="006D0D1F">
      <w:pPr>
        <w:pStyle w:val="libBold1"/>
      </w:pPr>
      <w:r>
        <w:rPr>
          <w:rtl/>
        </w:rPr>
        <w:t>أ</w:t>
      </w:r>
      <w:r w:rsidR="00C0535C">
        <w:rPr>
          <w:rtl/>
        </w:rPr>
        <w:t xml:space="preserve"> - </w:t>
      </w:r>
      <w:r>
        <w:rPr>
          <w:rtl/>
        </w:rPr>
        <w:t>النظافة</w:t>
      </w:r>
      <w:r w:rsidR="00A37018">
        <w:rPr>
          <w:rtl/>
        </w:rPr>
        <w:t>:</w:t>
      </w:r>
    </w:p>
    <w:p w:rsidR="004E266C" w:rsidRDefault="004E266C" w:rsidP="004E266C">
      <w:pPr>
        <w:pStyle w:val="libNormal"/>
      </w:pPr>
      <w:r>
        <w:rPr>
          <w:rtl/>
        </w:rPr>
        <w:t>وعني الإسلام عناية بالغة بالنظافة واعتبرها من الإيمان</w:t>
      </w:r>
      <w:r w:rsidR="00A37018">
        <w:rPr>
          <w:rtl/>
        </w:rPr>
        <w:t>؛</w:t>
      </w:r>
      <w:r>
        <w:rPr>
          <w:rtl/>
        </w:rPr>
        <w:t xml:space="preserve"> لأنّها من أحدث الوسائل في الوقاية من الأمراض التي تنشأ معظمها من الأوساخ والقذارة</w:t>
      </w:r>
      <w:r w:rsidR="00A37018">
        <w:rPr>
          <w:rtl/>
        </w:rPr>
        <w:t>،</w:t>
      </w:r>
      <w:r>
        <w:rPr>
          <w:rtl/>
        </w:rPr>
        <w:t xml:space="preserve"> والغسل من أظهر وسائل الطهارة والنظافة للجسم</w:t>
      </w:r>
      <w:r w:rsidR="00A37018">
        <w:rPr>
          <w:rtl/>
        </w:rPr>
        <w:t>.</w:t>
      </w:r>
    </w:p>
    <w:p w:rsidR="004E266C" w:rsidRDefault="004E266C" w:rsidP="006D0D1F">
      <w:pPr>
        <w:pStyle w:val="libBold1"/>
      </w:pPr>
      <w:r>
        <w:rPr>
          <w:rtl/>
        </w:rPr>
        <w:t>ب</w:t>
      </w:r>
      <w:r w:rsidR="00C0535C">
        <w:rPr>
          <w:rtl/>
        </w:rPr>
        <w:t xml:space="preserve"> - </w:t>
      </w:r>
      <w:r>
        <w:rPr>
          <w:rtl/>
        </w:rPr>
        <w:t>إعادة الحيوية للجسم</w:t>
      </w:r>
      <w:r w:rsidR="00A37018">
        <w:rPr>
          <w:rtl/>
        </w:rPr>
        <w:t>:</w:t>
      </w:r>
    </w:p>
    <w:p w:rsidR="004E266C" w:rsidRDefault="004E266C" w:rsidP="004E266C">
      <w:pPr>
        <w:pStyle w:val="libNormal"/>
      </w:pPr>
      <w:r>
        <w:rPr>
          <w:rtl/>
        </w:rPr>
        <w:t>إنّ الجنابة توجب نحول الجسم وذبوله والغسل يعيد للبدن نشاطه وحيويته وقد أكّدت ذلك البحوث الطبيّة الحديثة</w:t>
      </w:r>
      <w:r w:rsidR="00A37018">
        <w:rPr>
          <w:rtl/>
        </w:rPr>
        <w:t>.</w:t>
      </w:r>
    </w:p>
    <w:p w:rsidR="004E266C" w:rsidRDefault="004E266C" w:rsidP="006D0D1F">
      <w:pPr>
        <w:pStyle w:val="Heading3"/>
      </w:pPr>
      <w:bookmarkStart w:id="6" w:name="_Toc405623358"/>
      <w:r>
        <w:rPr>
          <w:rtl/>
        </w:rPr>
        <w:t>غسل العيدين والجمعة</w:t>
      </w:r>
      <w:r w:rsidR="00A37018">
        <w:rPr>
          <w:rtl/>
        </w:rPr>
        <w:t>:</w:t>
      </w:r>
      <w:bookmarkEnd w:id="6"/>
    </w:p>
    <w:p w:rsidR="004E266C" w:rsidRDefault="004E266C" w:rsidP="004E266C">
      <w:pPr>
        <w:pStyle w:val="libNormal"/>
      </w:pPr>
      <w:r w:rsidRPr="004E266C">
        <w:rPr>
          <w:rtl/>
        </w:rPr>
        <w:t xml:space="preserve">قال </w:t>
      </w:r>
      <w:r w:rsidR="00A87FBA" w:rsidRPr="00A87FBA">
        <w:rPr>
          <w:rStyle w:val="libAlaemChar"/>
          <w:rtl/>
        </w:rPr>
        <w:t>عليه‌السلام</w:t>
      </w:r>
      <w:r w:rsidRPr="004E266C">
        <w:rPr>
          <w:rtl/>
        </w:rPr>
        <w:t xml:space="preserve"> فيما أجاب به عن أسئلة محمد بن سنان</w:t>
      </w:r>
      <w:r w:rsidR="00A37018">
        <w:rPr>
          <w:rtl/>
        </w:rPr>
        <w:t>:</w:t>
      </w:r>
      <w:r w:rsidRPr="004E266C">
        <w:rPr>
          <w:rtl/>
        </w:rPr>
        <w:t xml:space="preserve"> </w:t>
      </w:r>
      <w:r w:rsidR="006B5818">
        <w:rPr>
          <w:rtl/>
        </w:rPr>
        <w:t>(</w:t>
      </w:r>
      <w:r w:rsidRPr="004E266C">
        <w:rPr>
          <w:rtl/>
        </w:rPr>
        <w:t>وعلّة غسل العيدين والجمعة وغير ذلك من الأغسال لما فيه من تعظيم العبد ربّه</w:t>
      </w:r>
      <w:r w:rsidR="00A37018">
        <w:rPr>
          <w:rtl/>
        </w:rPr>
        <w:t>،</w:t>
      </w:r>
      <w:r w:rsidRPr="004E266C">
        <w:rPr>
          <w:rtl/>
        </w:rPr>
        <w:t xml:space="preserve"> واستقباله الكريم الجليل وطلب المغفرة لذنوبه وليكون لهم يوم عيد معروف يجتمعون فيه على ذكر الله تعالى فجعل فيه الغسل تعظيما لذلك اليوم وتفضيلا له على سائر الأيام وزيادة في النوافل والعبادة</w:t>
      </w:r>
      <w:r w:rsidR="00A37018">
        <w:rPr>
          <w:rtl/>
        </w:rPr>
        <w:t>،</w:t>
      </w:r>
      <w:r w:rsidRPr="004E266C">
        <w:rPr>
          <w:rtl/>
        </w:rPr>
        <w:t xml:space="preserve"> ولتكون تلك طهارة له من الجمعة إلى الجمعة </w:t>
      </w:r>
      <w:r w:rsidRPr="004E266C">
        <w:rPr>
          <w:rStyle w:val="libFootnotenumChar"/>
          <w:rtl/>
        </w:rPr>
        <w:t>(2)</w:t>
      </w:r>
      <w:r w:rsidR="00A37018">
        <w:rPr>
          <w:rtl/>
        </w:rPr>
        <w:t>.</w:t>
      </w:r>
      <w:r w:rsidRPr="004E266C">
        <w:rPr>
          <w:rtl/>
        </w:rPr>
        <w:t>..</w:t>
      </w:r>
      <w:r w:rsidR="006B5818">
        <w:rPr>
          <w:rtl/>
        </w:rPr>
        <w:t>)</w:t>
      </w:r>
      <w:r w:rsidR="00A37018">
        <w:rPr>
          <w:rtl/>
        </w:rPr>
        <w:t>.</w:t>
      </w:r>
    </w:p>
    <w:p w:rsidR="004E266C" w:rsidRDefault="004E266C" w:rsidP="004E266C">
      <w:pPr>
        <w:pStyle w:val="libNormal"/>
      </w:pPr>
      <w:r w:rsidRPr="004E266C">
        <w:rPr>
          <w:rtl/>
        </w:rPr>
        <w:t xml:space="preserve">ويستحب الغسل يوم عيد الأضحى وعيد الفطر ويوم الجمعة وغيرها من المناسبات الدينية كيوم </w:t>
      </w:r>
      <w:r w:rsidR="006B5818">
        <w:rPr>
          <w:rtl/>
        </w:rPr>
        <w:t>(</w:t>
      </w:r>
      <w:r w:rsidRPr="004E266C">
        <w:rPr>
          <w:rStyle w:val="libBold2Char"/>
          <w:rtl/>
        </w:rPr>
        <w:t>عيد الغدير</w:t>
      </w:r>
      <w:r w:rsidR="006B5818">
        <w:rPr>
          <w:rtl/>
        </w:rPr>
        <w:t>)</w:t>
      </w:r>
      <w:r w:rsidRPr="004E266C">
        <w:rPr>
          <w:rtl/>
        </w:rPr>
        <w:t xml:space="preserve"> وزيارة مراقد الأئمة الطاهرين </w:t>
      </w:r>
      <w:r w:rsidR="00A87FBA" w:rsidRPr="00A87FBA">
        <w:rPr>
          <w:rStyle w:val="libAlaemChar"/>
          <w:rtl/>
        </w:rPr>
        <w:t>عليهم‌السلام</w:t>
      </w:r>
      <w:r w:rsidRPr="004E266C">
        <w:rPr>
          <w:rtl/>
        </w:rPr>
        <w:t xml:space="preserve"> وغير ذلك ممّا ذكره الفقهاء وقد عرض الإمام </w:t>
      </w:r>
      <w:r w:rsidR="00A87FBA" w:rsidRPr="00A87FBA">
        <w:rPr>
          <w:rStyle w:val="libAlaemChar"/>
          <w:rtl/>
        </w:rPr>
        <w:t>عليه‌السلام</w:t>
      </w:r>
      <w:r w:rsidRPr="004E266C">
        <w:rPr>
          <w:rtl/>
        </w:rPr>
        <w:t xml:space="preserve"> إلى الحكمة في تشريع الغسل في هذه الموارد وهي</w:t>
      </w:r>
      <w:r w:rsidR="00A37018">
        <w:rPr>
          <w:rtl/>
        </w:rPr>
        <w:t>:</w:t>
      </w:r>
    </w:p>
    <w:p w:rsidR="004E266C" w:rsidRDefault="004E266C" w:rsidP="004E266C">
      <w:pPr>
        <w:pStyle w:val="libNormal"/>
      </w:pPr>
      <w:r>
        <w:rPr>
          <w:rtl/>
        </w:rPr>
        <w:t>1</w:t>
      </w:r>
      <w:r w:rsidR="00C0535C">
        <w:rPr>
          <w:rtl/>
        </w:rPr>
        <w:t xml:space="preserve"> - </w:t>
      </w:r>
      <w:r>
        <w:rPr>
          <w:rtl/>
        </w:rPr>
        <w:t>تعظيم الإنسان لخالقه العظيم وطلب العفو والمغفرة منه تعالى</w:t>
      </w:r>
      <w:r w:rsidR="00A37018">
        <w:rPr>
          <w:rtl/>
        </w:rPr>
        <w:t>.</w:t>
      </w:r>
    </w:p>
    <w:p w:rsidR="004E266C" w:rsidRDefault="004E266C" w:rsidP="004E266C">
      <w:pPr>
        <w:pStyle w:val="libNormal"/>
      </w:pPr>
      <w:r>
        <w:rPr>
          <w:rtl/>
        </w:rPr>
        <w:t>2</w:t>
      </w:r>
      <w:r w:rsidR="00C0535C">
        <w:rPr>
          <w:rtl/>
        </w:rPr>
        <w:t xml:space="preserve"> - </w:t>
      </w:r>
      <w:r>
        <w:rPr>
          <w:rtl/>
        </w:rPr>
        <w:t>تعظيم الأعياد وتحفيز المسلمين إلى الاجتماع والتآلف فيما بينهم</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عيون أخبار الرضا 2 / 88</w:t>
      </w:r>
      <w:r w:rsidR="00A37018">
        <w:rPr>
          <w:rtl/>
        </w:rPr>
        <w:t>.</w:t>
      </w:r>
    </w:p>
    <w:p w:rsidR="004E266C" w:rsidRDefault="004E266C" w:rsidP="00057735">
      <w:pPr>
        <w:pStyle w:val="libFootnote0"/>
      </w:pPr>
      <w:r>
        <w:rPr>
          <w:rtl/>
        </w:rPr>
        <w:t>(2) عيون أخبار الرضا 2 / 88</w:t>
      </w:r>
      <w:r w:rsidR="00C0535C">
        <w:rPr>
          <w:rtl/>
        </w:rPr>
        <w:t xml:space="preserve"> - </w:t>
      </w:r>
      <w:r>
        <w:rPr>
          <w:rtl/>
        </w:rPr>
        <w:t>89</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3</w:t>
      </w:r>
      <w:r w:rsidR="00C0535C">
        <w:rPr>
          <w:rtl/>
        </w:rPr>
        <w:t xml:space="preserve"> - </w:t>
      </w:r>
      <w:r>
        <w:rPr>
          <w:rtl/>
        </w:rPr>
        <w:t>تفضيل تلك الأيام على غيرها من أيام السنة لوقوع هذه المناسبة العظيمة فيها</w:t>
      </w:r>
      <w:r w:rsidR="00A37018">
        <w:rPr>
          <w:rtl/>
        </w:rPr>
        <w:t>.</w:t>
      </w:r>
    </w:p>
    <w:p w:rsidR="004E266C" w:rsidRDefault="004E266C" w:rsidP="004E266C">
      <w:pPr>
        <w:pStyle w:val="libNormal"/>
      </w:pPr>
      <w:r>
        <w:rPr>
          <w:rtl/>
        </w:rPr>
        <w:t>4</w:t>
      </w:r>
      <w:r w:rsidR="00C0535C">
        <w:rPr>
          <w:rtl/>
        </w:rPr>
        <w:t xml:space="preserve"> - </w:t>
      </w:r>
      <w:r>
        <w:rPr>
          <w:rtl/>
        </w:rPr>
        <w:t>زيادة العبادة وإحياء تلك الأيام بذكر الله تعالى</w:t>
      </w:r>
      <w:r w:rsidR="00A37018">
        <w:rPr>
          <w:rtl/>
        </w:rPr>
        <w:t>.</w:t>
      </w:r>
    </w:p>
    <w:p w:rsidR="004E266C" w:rsidRDefault="004E266C" w:rsidP="004E266C">
      <w:pPr>
        <w:pStyle w:val="libNormal"/>
      </w:pPr>
      <w:r>
        <w:rPr>
          <w:rtl/>
        </w:rPr>
        <w:t>5</w:t>
      </w:r>
      <w:r w:rsidR="00C0535C">
        <w:rPr>
          <w:rtl/>
        </w:rPr>
        <w:t xml:space="preserve"> - </w:t>
      </w:r>
      <w:r>
        <w:rPr>
          <w:rtl/>
        </w:rPr>
        <w:t>وأمّا الغسل في يوم الجمعة فحكمته أن يكون البدن على طهارة ونظافة من الجمعة إلى الجمعة</w:t>
      </w:r>
      <w:r w:rsidR="00A37018">
        <w:rPr>
          <w:rtl/>
        </w:rPr>
        <w:t>.</w:t>
      </w:r>
    </w:p>
    <w:p w:rsidR="004E266C" w:rsidRDefault="004E266C" w:rsidP="006D0D1F">
      <w:pPr>
        <w:pStyle w:val="Heading3"/>
      </w:pPr>
      <w:bookmarkStart w:id="7" w:name="04"/>
      <w:bookmarkStart w:id="8" w:name="_Toc405623359"/>
      <w:r>
        <w:rPr>
          <w:rtl/>
        </w:rPr>
        <w:t>غسل الميت</w:t>
      </w:r>
      <w:r w:rsidR="00A37018">
        <w:rPr>
          <w:rtl/>
        </w:rPr>
        <w:t>:</w:t>
      </w:r>
      <w:bookmarkEnd w:id="7"/>
      <w:bookmarkEnd w:id="8"/>
    </w:p>
    <w:p w:rsidR="004E266C" w:rsidRDefault="004E266C" w:rsidP="004E266C">
      <w:pPr>
        <w:pStyle w:val="libNormal"/>
      </w:pPr>
      <w:r>
        <w:rPr>
          <w:rtl/>
        </w:rPr>
        <w:t xml:space="preserve">وعلّل الإمام </w:t>
      </w:r>
      <w:r w:rsidR="00A87FBA" w:rsidRPr="00A87FBA">
        <w:rPr>
          <w:rStyle w:val="libAlaemChar"/>
          <w:rtl/>
        </w:rPr>
        <w:t>عليه‌السلام</w:t>
      </w:r>
      <w:r>
        <w:rPr>
          <w:rtl/>
        </w:rPr>
        <w:t xml:space="preserve"> وجوب غسل الميت بتعليلين</w:t>
      </w:r>
      <w:r w:rsidR="00A37018">
        <w:rPr>
          <w:rtl/>
        </w:rPr>
        <w:t>:</w:t>
      </w:r>
    </w:p>
    <w:p w:rsidR="004E266C" w:rsidRDefault="004E266C" w:rsidP="004E266C">
      <w:pPr>
        <w:pStyle w:val="libNormal"/>
      </w:pPr>
      <w:r w:rsidRPr="006D0D1F">
        <w:rPr>
          <w:rStyle w:val="libBold1Char"/>
          <w:rtl/>
        </w:rPr>
        <w:t>الأول</w:t>
      </w:r>
      <w:r w:rsidR="00A37018">
        <w:rPr>
          <w:rStyle w:val="libBold1Char"/>
          <w:rtl/>
        </w:rPr>
        <w:t>:</w:t>
      </w:r>
      <w:r w:rsidRPr="004E266C">
        <w:rPr>
          <w:rtl/>
        </w:rPr>
        <w:t xml:space="preserve"> قال </w:t>
      </w:r>
      <w:r w:rsidR="00A87FBA" w:rsidRPr="00A87FBA">
        <w:rPr>
          <w:rStyle w:val="libAlaemChar"/>
          <w:rtl/>
        </w:rPr>
        <w:t>عليه‌السلام</w:t>
      </w:r>
      <w:r w:rsidR="00A37018">
        <w:rPr>
          <w:rtl/>
        </w:rPr>
        <w:t>:</w:t>
      </w:r>
    </w:p>
    <w:p w:rsidR="004E266C" w:rsidRDefault="004E266C" w:rsidP="00057735">
      <w:pPr>
        <w:pStyle w:val="libNormal"/>
      </w:pPr>
      <w:r>
        <w:rPr>
          <w:rtl/>
        </w:rPr>
        <w:t>وعلّة غسل الميت</w:t>
      </w:r>
      <w:r w:rsidR="00A37018">
        <w:rPr>
          <w:rtl/>
        </w:rPr>
        <w:t>،</w:t>
      </w:r>
      <w:r>
        <w:rPr>
          <w:rtl/>
        </w:rPr>
        <w:t xml:space="preserve"> أنّه يغسل لأنّه يطهر</w:t>
      </w:r>
      <w:r w:rsidR="00A37018">
        <w:rPr>
          <w:rtl/>
        </w:rPr>
        <w:t>،</w:t>
      </w:r>
      <w:r>
        <w:rPr>
          <w:rtl/>
        </w:rPr>
        <w:t xml:space="preserve"> وينظف من أدناس أمراضه وما أصابه من صنوف علله</w:t>
      </w:r>
      <w:r w:rsidR="00A37018">
        <w:rPr>
          <w:rtl/>
        </w:rPr>
        <w:t>؛</w:t>
      </w:r>
      <w:r>
        <w:rPr>
          <w:rtl/>
        </w:rPr>
        <w:t xml:space="preserve"> لأنّه يلقى الملائكة ويباشر أهل الآخرة</w:t>
      </w:r>
      <w:r w:rsidR="00A37018">
        <w:rPr>
          <w:rtl/>
        </w:rPr>
        <w:t>،</w:t>
      </w:r>
      <w:r>
        <w:rPr>
          <w:rtl/>
        </w:rPr>
        <w:t xml:space="preserve"> فيستحب إذا ورد على الله</w:t>
      </w:r>
      <w:r w:rsidR="00A37018">
        <w:rPr>
          <w:rtl/>
        </w:rPr>
        <w:t>،</w:t>
      </w:r>
      <w:r>
        <w:rPr>
          <w:rtl/>
        </w:rPr>
        <w:t xml:space="preserve"> ولقي أهل الطهارة</w:t>
      </w:r>
      <w:r w:rsidR="00A37018">
        <w:rPr>
          <w:rtl/>
        </w:rPr>
        <w:t>،</w:t>
      </w:r>
      <w:r>
        <w:rPr>
          <w:rtl/>
        </w:rPr>
        <w:t xml:space="preserve"> ويماسونه ويماسهم أن يكون طاهراً نظيفاً موجهاً به إلى الله ليطلب به ويشفع له</w:t>
      </w:r>
      <w:r w:rsidR="00A37018">
        <w:rPr>
          <w:rtl/>
        </w:rPr>
        <w:t>.</w:t>
      </w:r>
      <w:r>
        <w:rPr>
          <w:rtl/>
        </w:rPr>
        <w:t>..</w:t>
      </w:r>
    </w:p>
    <w:p w:rsidR="004E266C" w:rsidRDefault="004E266C" w:rsidP="004E266C">
      <w:pPr>
        <w:pStyle w:val="libNormal"/>
      </w:pPr>
      <w:r w:rsidRPr="006D0D1F">
        <w:rPr>
          <w:rStyle w:val="libBold1Char"/>
          <w:rtl/>
        </w:rPr>
        <w:t>الثاني</w:t>
      </w:r>
      <w:r w:rsidR="00A37018">
        <w:rPr>
          <w:rStyle w:val="libBold1Char"/>
          <w:rtl/>
        </w:rPr>
        <w:t>:</w:t>
      </w:r>
      <w:r w:rsidRPr="004E266C">
        <w:rPr>
          <w:rtl/>
        </w:rPr>
        <w:t xml:space="preserve"> قال </w:t>
      </w:r>
      <w:r w:rsidR="00A87FBA" w:rsidRPr="00A87FBA">
        <w:rPr>
          <w:rStyle w:val="libAlaemChar"/>
          <w:rtl/>
        </w:rPr>
        <w:t>عليه‌السلام</w:t>
      </w:r>
      <w:r w:rsidR="00A37018">
        <w:rPr>
          <w:rtl/>
        </w:rPr>
        <w:t>:</w:t>
      </w:r>
      <w:r w:rsidRPr="004E266C">
        <w:rPr>
          <w:rtl/>
        </w:rPr>
        <w:t xml:space="preserve"> وعلّة أخرى أنّه يخرج منه المني الذي منه خلق فيجنب فيكون غسله له</w:t>
      </w:r>
      <w:r w:rsidR="00A370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وعني الإسلام عناية بالغة بأموات المسلمين</w:t>
      </w:r>
      <w:r w:rsidR="00A37018">
        <w:rPr>
          <w:rtl/>
        </w:rPr>
        <w:t>،</w:t>
      </w:r>
      <w:r>
        <w:rPr>
          <w:rtl/>
        </w:rPr>
        <w:t xml:space="preserve"> وقد دعا المسلمين إلى تشييعهم ومواساة أهلهم بمصابهم</w:t>
      </w:r>
      <w:r w:rsidR="00A37018">
        <w:rPr>
          <w:rtl/>
        </w:rPr>
        <w:t>،</w:t>
      </w:r>
      <w:r>
        <w:rPr>
          <w:rtl/>
        </w:rPr>
        <w:t xml:space="preserve"> وأوجب على المسلمين وجوباً كفائياً تغسيلهم والصلاة عليهم ومواراتهم</w:t>
      </w:r>
      <w:r w:rsidR="00A37018">
        <w:rPr>
          <w:rtl/>
        </w:rPr>
        <w:t>،</w:t>
      </w:r>
      <w:r>
        <w:rPr>
          <w:rtl/>
        </w:rPr>
        <w:t xml:space="preserve"> وقد علّل الإمام </w:t>
      </w:r>
      <w:r w:rsidR="00A87FBA" w:rsidRPr="00A87FBA">
        <w:rPr>
          <w:rStyle w:val="libAlaemChar"/>
          <w:rtl/>
        </w:rPr>
        <w:t>عليه‌السلام</w:t>
      </w:r>
      <w:r>
        <w:rPr>
          <w:rtl/>
        </w:rPr>
        <w:t xml:space="preserve"> لزوم تغسيلهم بما يلي</w:t>
      </w:r>
      <w:r w:rsidR="00A37018">
        <w:rPr>
          <w:rtl/>
        </w:rPr>
        <w:t>:</w:t>
      </w:r>
    </w:p>
    <w:p w:rsidR="004E266C" w:rsidRDefault="004E266C" w:rsidP="004E266C">
      <w:pPr>
        <w:pStyle w:val="libNormal"/>
      </w:pPr>
      <w:r>
        <w:rPr>
          <w:rtl/>
        </w:rPr>
        <w:t>أ</w:t>
      </w:r>
      <w:r w:rsidR="00C0535C">
        <w:rPr>
          <w:rtl/>
        </w:rPr>
        <w:t xml:space="preserve"> - </w:t>
      </w:r>
      <w:r>
        <w:rPr>
          <w:rtl/>
        </w:rPr>
        <w:t>تطهير الميت من القذارة والجراثيم التي في جسمه من جرّاء مرضه</w:t>
      </w:r>
      <w:r w:rsidR="00A37018">
        <w:rPr>
          <w:rtl/>
        </w:rPr>
        <w:t>؛</w:t>
      </w:r>
      <w:r>
        <w:rPr>
          <w:rtl/>
        </w:rPr>
        <w:t xml:space="preserve"> وذلك بغسله بماء السدر والكافور</w:t>
      </w:r>
      <w:r w:rsidR="00A37018">
        <w:rPr>
          <w:rtl/>
        </w:rPr>
        <w:t>،</w:t>
      </w:r>
      <w:r>
        <w:rPr>
          <w:rtl/>
        </w:rPr>
        <w:t xml:space="preserve"> وهما من معقمات البدن</w:t>
      </w:r>
      <w:r w:rsidR="00A37018">
        <w:rPr>
          <w:rtl/>
        </w:rPr>
        <w:t>.</w:t>
      </w:r>
    </w:p>
    <w:p w:rsidR="004E266C" w:rsidRDefault="004E266C" w:rsidP="004E266C">
      <w:pPr>
        <w:pStyle w:val="libNormal"/>
      </w:pPr>
      <w:r>
        <w:rPr>
          <w:rtl/>
        </w:rPr>
        <w:t>ب</w:t>
      </w:r>
      <w:r w:rsidR="00C0535C">
        <w:rPr>
          <w:rtl/>
        </w:rPr>
        <w:t xml:space="preserve"> - </w:t>
      </w:r>
      <w:r>
        <w:rPr>
          <w:rtl/>
        </w:rPr>
        <w:t>إنّ الميت بعد تغسيله يكون طاهراً نظيفاً فإذا كان مؤمناً صافح الملائكة والمؤمنين من أهل الآخرة</w:t>
      </w:r>
      <w:r w:rsidR="00A37018">
        <w:rPr>
          <w:rtl/>
        </w:rPr>
        <w:t>.</w:t>
      </w:r>
    </w:p>
    <w:p w:rsidR="004E266C" w:rsidRDefault="004E266C" w:rsidP="004E266C">
      <w:pPr>
        <w:pStyle w:val="libNormal"/>
      </w:pPr>
      <w:r>
        <w:rPr>
          <w:rtl/>
        </w:rPr>
        <w:t>ج</w:t>
      </w:r>
      <w:r w:rsidR="00C0535C">
        <w:rPr>
          <w:rtl/>
        </w:rPr>
        <w:t xml:space="preserve"> - </w:t>
      </w:r>
      <w:r>
        <w:rPr>
          <w:rtl/>
        </w:rPr>
        <w:t>إنّ آخر ما يخرج من الميت هو الحويمن الذي خلق منه</w:t>
      </w:r>
      <w:r w:rsidR="00A37018">
        <w:rPr>
          <w:rtl/>
        </w:rPr>
        <w:t>،</w:t>
      </w:r>
      <w:r>
        <w:rPr>
          <w:rtl/>
        </w:rPr>
        <w:t xml:space="preserve"> وبهذا يستحق الغسل</w:t>
      </w:r>
      <w:r w:rsidR="00A37018">
        <w:rPr>
          <w:rtl/>
        </w:rPr>
        <w:t>،</w:t>
      </w:r>
      <w:r>
        <w:rPr>
          <w:rtl/>
        </w:rPr>
        <w:t xml:space="preserve"> وقد أكّدت بعض النظريات الحديثة هذه الجهة وذهبت إلى أنّ الحويمن الذي تكوّن منه الإنسان يبقى حياً ومنه يبعث وينتشر يوم القيامة</w:t>
      </w:r>
      <w:r w:rsidR="00A37018">
        <w:rPr>
          <w:rtl/>
        </w:rPr>
        <w:t>.</w:t>
      </w:r>
      <w:r>
        <w:rPr>
          <w:rtl/>
        </w:rPr>
        <w:t xml:space="preserve"> </w:t>
      </w:r>
    </w:p>
    <w:p w:rsidR="004E266C" w:rsidRDefault="004E266C" w:rsidP="004E266C">
      <w:pPr>
        <w:pStyle w:val="libNormal"/>
      </w:pPr>
      <w:r>
        <w:rPr>
          <w:rtl/>
        </w:rPr>
        <w:t>وعلى أيّ حال فإنّ أروع ما قُنّن للأموات من الأحكام هو ما قنّنه الإسلام</w:t>
      </w:r>
    </w:p>
    <w:p w:rsidR="004E266C" w:rsidRDefault="00C0535C" w:rsidP="00C0535C">
      <w:pPr>
        <w:pStyle w:val="libLine"/>
      </w:pPr>
      <w:r>
        <w:rPr>
          <w:rtl/>
        </w:rPr>
        <w:t>____________________</w:t>
      </w:r>
    </w:p>
    <w:p w:rsidR="004E266C" w:rsidRDefault="004E266C" w:rsidP="00057735">
      <w:pPr>
        <w:pStyle w:val="libFootnote0"/>
      </w:pPr>
      <w:r>
        <w:rPr>
          <w:rtl/>
        </w:rPr>
        <w:t>(1) عيون أخبار الرضا 2 / 89</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لهم من التغسيل والمواراة في الأرض</w:t>
      </w:r>
      <w:r w:rsidR="00A37018">
        <w:rPr>
          <w:rtl/>
        </w:rPr>
        <w:t>.</w:t>
      </w:r>
    </w:p>
    <w:p w:rsidR="004E266C" w:rsidRDefault="004E266C" w:rsidP="002D60B3">
      <w:pPr>
        <w:pStyle w:val="Heading3"/>
      </w:pPr>
      <w:bookmarkStart w:id="9" w:name="05"/>
      <w:bookmarkStart w:id="10" w:name="_Toc405623360"/>
      <w:r>
        <w:rPr>
          <w:rtl/>
        </w:rPr>
        <w:t>غسل مسّ الميت</w:t>
      </w:r>
      <w:r w:rsidR="00A37018">
        <w:rPr>
          <w:rtl/>
        </w:rPr>
        <w:t>:</w:t>
      </w:r>
      <w:bookmarkEnd w:id="9"/>
      <w:bookmarkEnd w:id="10"/>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وعلّة اغتسال من غسله أو مسّه فطهارة لما أصابه من نضح الميت</w:t>
      </w:r>
      <w:r w:rsidR="00A37018">
        <w:rPr>
          <w:rtl/>
        </w:rPr>
        <w:t>؛</w:t>
      </w:r>
      <w:r w:rsidRPr="004E266C">
        <w:rPr>
          <w:rtl/>
        </w:rPr>
        <w:t xml:space="preserve"> لأنّ الميت إذا خرجت الروح منه بقي أكثر آفته</w:t>
      </w:r>
      <w:r w:rsidR="00A37018">
        <w:rPr>
          <w:rtl/>
        </w:rPr>
        <w:t>؛</w:t>
      </w:r>
      <w:r w:rsidRPr="004E266C">
        <w:rPr>
          <w:rtl/>
        </w:rPr>
        <w:t xml:space="preserve"> فلذلك يتطهّر منه ويطهر </w:t>
      </w:r>
      <w:r w:rsidRPr="004E266C">
        <w:rPr>
          <w:rStyle w:val="libFootnotenumChar"/>
          <w:rtl/>
        </w:rPr>
        <w:t>(1)</w:t>
      </w:r>
      <w:r w:rsidRPr="004E266C">
        <w:rPr>
          <w:rtl/>
        </w:rPr>
        <w:t xml:space="preserve"> إذا لامس الإنسان الميت بعد برده وجب عليه الغسل وكذلك إذا غسله</w:t>
      </w:r>
      <w:r w:rsidR="00A37018">
        <w:rPr>
          <w:rtl/>
        </w:rPr>
        <w:t>،</w:t>
      </w:r>
      <w:r w:rsidRPr="004E266C">
        <w:rPr>
          <w:rtl/>
        </w:rPr>
        <w:t xml:space="preserve"> وقد علّل الإمام </w:t>
      </w:r>
      <w:r w:rsidR="00A87FBA" w:rsidRPr="00A87FBA">
        <w:rPr>
          <w:rStyle w:val="libAlaemChar"/>
          <w:rtl/>
        </w:rPr>
        <w:t>عليه‌السلام</w:t>
      </w:r>
      <w:r w:rsidRPr="004E266C">
        <w:rPr>
          <w:rtl/>
        </w:rPr>
        <w:t xml:space="preserve"> وجوب الغسل بأنّ الإنسان بعد موته يكون كتلة من الجراثيم فيجب على مَن لامسه الغسل للتخلّص من الإصابة بها</w:t>
      </w:r>
      <w:r w:rsidR="00A37018">
        <w:rPr>
          <w:rtl/>
        </w:rPr>
        <w:t>.</w:t>
      </w:r>
    </w:p>
    <w:p w:rsidR="004E266C" w:rsidRDefault="004E266C" w:rsidP="004E266C">
      <w:pPr>
        <w:pStyle w:val="libNormal"/>
      </w:pPr>
      <w:r>
        <w:rPr>
          <w:rtl/>
        </w:rPr>
        <w:t>عدم وجوب الغسل للبول والغائط</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وعلّة التخفيف في البول والغائط لأنّه أكثر وأدوم من الجنابة ففرض فيه بالوضوء لكثرته ومشقّته ومجيئه بغير إرادة منهم ولا شهوة والجنابة لا تكون إلاّ باستلذاذ منهم والإكراه لأنفسهم </w:t>
      </w:r>
      <w:r w:rsidRPr="004E266C">
        <w:rPr>
          <w:rStyle w:val="libFootnotenumChar"/>
          <w:rtl/>
        </w:rPr>
        <w:t>(2)</w:t>
      </w:r>
      <w:r w:rsidR="00A37018">
        <w:rPr>
          <w:rtl/>
        </w:rPr>
        <w:t>.</w:t>
      </w:r>
    </w:p>
    <w:p w:rsidR="004E266C" w:rsidRDefault="004E266C" w:rsidP="004E266C">
      <w:pPr>
        <w:pStyle w:val="libNormal"/>
      </w:pPr>
      <w:r>
        <w:rPr>
          <w:rtl/>
        </w:rPr>
        <w:t xml:space="preserve">وعلّل الإمام </w:t>
      </w:r>
      <w:r w:rsidR="00A87FBA" w:rsidRPr="00A87FBA">
        <w:rPr>
          <w:rStyle w:val="libAlaemChar"/>
          <w:rtl/>
        </w:rPr>
        <w:t>عليه‌السلام</w:t>
      </w:r>
      <w:r>
        <w:rPr>
          <w:rtl/>
        </w:rPr>
        <w:t xml:space="preserve"> عدم وجوب الغسل للبول والغائط واكتفى فيه بالطهارة للموضعين</w:t>
      </w:r>
      <w:r w:rsidR="00A37018">
        <w:rPr>
          <w:rtl/>
        </w:rPr>
        <w:t>؛</w:t>
      </w:r>
      <w:r>
        <w:rPr>
          <w:rtl/>
        </w:rPr>
        <w:t xml:space="preserve"> لأنّ إيجاب الغسل فيه مشقّة شديدة وحرج لا يطاق فلذا رفعه الشارع</w:t>
      </w:r>
      <w:r w:rsidR="00A37018">
        <w:rPr>
          <w:rtl/>
        </w:rPr>
        <w:t>.</w:t>
      </w:r>
    </w:p>
    <w:p w:rsidR="004E266C" w:rsidRDefault="004E266C" w:rsidP="006D0D1F">
      <w:pPr>
        <w:pStyle w:val="Heading3"/>
      </w:pPr>
      <w:bookmarkStart w:id="11" w:name="06"/>
      <w:bookmarkStart w:id="12" w:name="_Toc405623361"/>
      <w:r>
        <w:rPr>
          <w:rtl/>
        </w:rPr>
        <w:t>الوضوء:</w:t>
      </w:r>
      <w:bookmarkEnd w:id="11"/>
      <w:bookmarkEnd w:id="12"/>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أمروا بالوضوء وبدئ به</w:t>
      </w:r>
      <w:r w:rsidR="00A37018">
        <w:rPr>
          <w:rtl/>
        </w:rPr>
        <w:t>؟</w:t>
      </w:r>
      <w:r w:rsidRPr="004E266C">
        <w:rPr>
          <w:rtl/>
        </w:rPr>
        <w:t xml:space="preserve"> قيل له</w:t>
      </w:r>
      <w:r w:rsidR="00A37018">
        <w:rPr>
          <w:rtl/>
        </w:rPr>
        <w:t>:</w:t>
      </w:r>
      <w:r w:rsidRPr="004E266C">
        <w:rPr>
          <w:rtl/>
        </w:rPr>
        <w:t xml:space="preserve"> لأن يكون العبد طاهراً إذا قام بين يدي الجبّار وعند مناجاته له مطيعاً له فيما أمره نقياً من الأدناس والنجاسة</w:t>
      </w:r>
      <w:r w:rsidR="00A37018">
        <w:rPr>
          <w:rtl/>
        </w:rPr>
        <w:t>،</w:t>
      </w:r>
      <w:r w:rsidRPr="004E266C">
        <w:rPr>
          <w:rtl/>
        </w:rPr>
        <w:t xml:space="preserve"> مع ما فيه من ذهاب الكسل وطرد النعاس وتزكية للفؤاد بين يدي الجبّار </w:t>
      </w:r>
      <w:r w:rsidRPr="004E266C">
        <w:rPr>
          <w:rStyle w:val="libFootnotenumChar"/>
          <w:rtl/>
        </w:rPr>
        <w:t>(3)</w:t>
      </w:r>
      <w:r w:rsidR="00A37018">
        <w:rPr>
          <w:rtl/>
        </w:rPr>
        <w:t>.</w:t>
      </w:r>
    </w:p>
    <w:p w:rsidR="004E266C" w:rsidRDefault="004E266C" w:rsidP="004E266C">
      <w:pPr>
        <w:pStyle w:val="libNormal"/>
      </w:pPr>
      <w:r>
        <w:rPr>
          <w:rtl/>
        </w:rPr>
        <w:t xml:space="preserve">علّل الإمام </w:t>
      </w:r>
      <w:r w:rsidR="00A87FBA" w:rsidRPr="00A87FBA">
        <w:rPr>
          <w:rStyle w:val="libAlaemChar"/>
          <w:rtl/>
        </w:rPr>
        <w:t>عليه‌السلام</w:t>
      </w:r>
      <w:r>
        <w:rPr>
          <w:rtl/>
        </w:rPr>
        <w:t xml:space="preserve"> وجوب الوضوء بالمناحي الروحية وهي</w:t>
      </w:r>
      <w:r w:rsidR="00A37018">
        <w:rPr>
          <w:rtl/>
        </w:rPr>
        <w:t>:</w:t>
      </w:r>
    </w:p>
    <w:p w:rsidR="004E266C" w:rsidRDefault="004E266C" w:rsidP="004E266C">
      <w:pPr>
        <w:pStyle w:val="libNormal"/>
      </w:pPr>
      <w:r>
        <w:rPr>
          <w:rtl/>
        </w:rPr>
        <w:t>أ</w:t>
      </w:r>
      <w:r w:rsidR="00C0535C">
        <w:rPr>
          <w:rtl/>
        </w:rPr>
        <w:t xml:space="preserve"> - </w:t>
      </w:r>
      <w:r>
        <w:rPr>
          <w:rtl/>
        </w:rPr>
        <w:t>إنّ الوضوء مقدّمة للصلاة وجوهر الصلاة هو الإقبال على الله خالق الكون وواهب الحياة</w:t>
      </w:r>
      <w:r w:rsidR="00A37018">
        <w:rPr>
          <w:rtl/>
        </w:rPr>
        <w:t>،</w:t>
      </w:r>
      <w:r>
        <w:rPr>
          <w:rtl/>
        </w:rPr>
        <w:t xml:space="preserve"> وعلى المصلّي أن يتخلّص من شواغل الحياة ويتجه بمشاعره</w:t>
      </w:r>
    </w:p>
    <w:p w:rsidR="004E266C" w:rsidRDefault="00C0535C" w:rsidP="00C0535C">
      <w:pPr>
        <w:pStyle w:val="libLine"/>
      </w:pPr>
      <w:r>
        <w:rPr>
          <w:rtl/>
        </w:rPr>
        <w:t>____________________</w:t>
      </w:r>
    </w:p>
    <w:p w:rsidR="004E266C" w:rsidRDefault="004E266C" w:rsidP="00057735">
      <w:pPr>
        <w:pStyle w:val="libFootnote0"/>
      </w:pPr>
      <w:r>
        <w:rPr>
          <w:rtl/>
        </w:rPr>
        <w:t>(1) عيون أخبار الرضا 2 / 89</w:t>
      </w:r>
      <w:r w:rsidR="00A37018">
        <w:rPr>
          <w:rtl/>
        </w:rPr>
        <w:t>.</w:t>
      </w:r>
    </w:p>
    <w:p w:rsidR="004E266C" w:rsidRDefault="004E266C" w:rsidP="00057735">
      <w:pPr>
        <w:pStyle w:val="libFootnote0"/>
      </w:pPr>
      <w:r>
        <w:rPr>
          <w:rtl/>
        </w:rPr>
        <w:t>(2) عيون أخبار الرضا 2 /</w:t>
      </w:r>
      <w:r w:rsidR="00A37018">
        <w:rPr>
          <w:rtl/>
        </w:rPr>
        <w:t>.</w:t>
      </w:r>
    </w:p>
    <w:p w:rsidR="004E266C" w:rsidRDefault="004E266C" w:rsidP="00057735">
      <w:pPr>
        <w:pStyle w:val="libFootnote0"/>
      </w:pPr>
      <w:r>
        <w:rPr>
          <w:rtl/>
        </w:rPr>
        <w:t>(3) عيون أخبار الرضا 2 /</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 xml:space="preserve">وعواطفه نحو الله تعالى وكان الإمام الحسن سيد شباب أهل الجنة وريحانة رسول الله </w:t>
      </w:r>
      <w:r w:rsidR="00A87FBA" w:rsidRPr="00A87FBA">
        <w:rPr>
          <w:rStyle w:val="libAlaemChar"/>
          <w:rtl/>
        </w:rPr>
        <w:t>صلى‌الله‌عليه‌وآله</w:t>
      </w:r>
      <w:r>
        <w:rPr>
          <w:rtl/>
        </w:rPr>
        <w:t xml:space="preserve"> إذا وقف للصلاة ترتعد فرائصه ويصفرّ لونه</w:t>
      </w:r>
      <w:r w:rsidR="00A37018">
        <w:rPr>
          <w:rtl/>
        </w:rPr>
        <w:t>،</w:t>
      </w:r>
      <w:r>
        <w:rPr>
          <w:rtl/>
        </w:rPr>
        <w:t xml:space="preserve"> وسُئل عن سبب ذلك فقال</w:t>
      </w:r>
      <w:r w:rsidR="00A37018">
        <w:rPr>
          <w:rtl/>
        </w:rPr>
        <w:t>:</w:t>
      </w:r>
      <w:r>
        <w:rPr>
          <w:rtl/>
        </w:rPr>
        <w:t xml:space="preserve"> إنّه واقف بين يدي ملك جبّار</w:t>
      </w:r>
      <w:r w:rsidR="00A37018">
        <w:rPr>
          <w:rtl/>
        </w:rPr>
        <w:t>.</w:t>
      </w:r>
      <w:r>
        <w:rPr>
          <w:rtl/>
        </w:rPr>
        <w:t xml:space="preserve"> فالوضوء مقدمة لهذه العبادة العظيمة وهو عبارة عن نظافة الجسم من الأقذار والأدناس وهذا ممّا يناسب عظمة الصلاة</w:t>
      </w:r>
      <w:r w:rsidR="00A37018">
        <w:rPr>
          <w:rtl/>
        </w:rPr>
        <w:t>.</w:t>
      </w:r>
    </w:p>
    <w:p w:rsidR="004E266C" w:rsidRDefault="004E266C" w:rsidP="004E266C">
      <w:pPr>
        <w:pStyle w:val="libNormal"/>
      </w:pPr>
      <w:r>
        <w:rPr>
          <w:rtl/>
        </w:rPr>
        <w:t>ب</w:t>
      </w:r>
      <w:r w:rsidR="00C0535C">
        <w:rPr>
          <w:rtl/>
        </w:rPr>
        <w:t xml:space="preserve"> - </w:t>
      </w:r>
      <w:r>
        <w:rPr>
          <w:rtl/>
        </w:rPr>
        <w:t>إنّ الوضوء يطرد الكسل ويذهب النعاس ويهيئ المصلّي للصلاة بنشاط وحيوية</w:t>
      </w:r>
      <w:r w:rsidR="00A37018">
        <w:rPr>
          <w:rtl/>
        </w:rPr>
        <w:t>.</w:t>
      </w:r>
    </w:p>
    <w:p w:rsidR="004E266C" w:rsidRDefault="004E266C" w:rsidP="004E266C">
      <w:pPr>
        <w:pStyle w:val="libNormal"/>
      </w:pPr>
      <w:r>
        <w:rPr>
          <w:rtl/>
        </w:rPr>
        <w:t>ج</w:t>
      </w:r>
      <w:r w:rsidR="00C0535C">
        <w:rPr>
          <w:rtl/>
        </w:rPr>
        <w:t xml:space="preserve"> - </w:t>
      </w:r>
      <w:r>
        <w:rPr>
          <w:rtl/>
        </w:rPr>
        <w:t>إنّ في الوضوء تزكية للفؤاد وطهارة للنفس</w:t>
      </w:r>
      <w:r w:rsidR="00A37018">
        <w:rPr>
          <w:rtl/>
        </w:rPr>
        <w:t>؛</w:t>
      </w:r>
      <w:r>
        <w:rPr>
          <w:rtl/>
        </w:rPr>
        <w:t xml:space="preserve"> لأنّه مقدمة للوقوف بين يدي الله تعالى</w:t>
      </w:r>
      <w:r w:rsidR="00A37018">
        <w:rPr>
          <w:rtl/>
        </w:rPr>
        <w:t>.</w:t>
      </w:r>
    </w:p>
    <w:p w:rsidR="004E266C" w:rsidRDefault="004E266C" w:rsidP="004E266C">
      <w:pPr>
        <w:pStyle w:val="libNormal"/>
      </w:pPr>
      <w:r>
        <w:rPr>
          <w:rtl/>
        </w:rPr>
        <w:t xml:space="preserve">ويضاف لهذه الفوائد الروحية التي تفضّل بها الإمام </w:t>
      </w:r>
      <w:r w:rsidR="00A87FBA" w:rsidRPr="00A87FBA">
        <w:rPr>
          <w:rStyle w:val="libAlaemChar"/>
          <w:rtl/>
        </w:rPr>
        <w:t>عليه‌السلام</w:t>
      </w:r>
      <w:r>
        <w:rPr>
          <w:rtl/>
        </w:rPr>
        <w:t xml:space="preserve"> فإنّ فيه فوائد صحيّة بالغة الأهمية</w:t>
      </w:r>
      <w:r w:rsidR="00A37018">
        <w:rPr>
          <w:rtl/>
        </w:rPr>
        <w:t>،</w:t>
      </w:r>
      <w:r>
        <w:rPr>
          <w:rtl/>
        </w:rPr>
        <w:t xml:space="preserve"> كان منها</w:t>
      </w:r>
      <w:r w:rsidR="00A37018">
        <w:rPr>
          <w:rtl/>
        </w:rPr>
        <w:t>:</w:t>
      </w:r>
      <w:r>
        <w:rPr>
          <w:rtl/>
        </w:rPr>
        <w:t xml:space="preserve"> أنّه يقي العيون من الإصابة بالرمد</w:t>
      </w:r>
      <w:r w:rsidR="00A37018">
        <w:rPr>
          <w:rtl/>
        </w:rPr>
        <w:t>؛</w:t>
      </w:r>
      <w:r>
        <w:rPr>
          <w:rtl/>
        </w:rPr>
        <w:t xml:space="preserve"> لأنّها تغسل بالماء النظيف عدّة مرات في اليوم</w:t>
      </w:r>
      <w:r w:rsidR="00A37018">
        <w:rPr>
          <w:rtl/>
        </w:rPr>
        <w:t>.</w:t>
      </w:r>
    </w:p>
    <w:p w:rsidR="004E266C" w:rsidRDefault="004E266C" w:rsidP="004E266C">
      <w:pPr>
        <w:pStyle w:val="libNormal"/>
      </w:pPr>
      <w:r>
        <w:rPr>
          <w:rtl/>
        </w:rPr>
        <w:t>ومنها غسل الأنف بماء بارد وهو ممّا يقي من الإصابة بالزكام الذي هو مفتاح الأمراض</w:t>
      </w:r>
      <w:r w:rsidR="00A37018">
        <w:rPr>
          <w:rtl/>
        </w:rPr>
        <w:t>.</w:t>
      </w:r>
    </w:p>
    <w:p w:rsidR="004E266C" w:rsidRDefault="004E266C" w:rsidP="004E266C">
      <w:pPr>
        <w:pStyle w:val="libNormal"/>
      </w:pPr>
      <w:r>
        <w:rPr>
          <w:rtl/>
        </w:rPr>
        <w:t>ومنها أنّ غسل الوجه واليدين يقيهما من الإصابة بالأمراض الجلدية والالتهابات فقد ذكر في الطب الحديث أنّ كثيراً من (الميكروبات) تصيب الإنسان من طريق اختراق الجلد خصوصاً طفيليات الديدان</w:t>
      </w:r>
      <w:r w:rsidR="00A37018">
        <w:rPr>
          <w:rtl/>
        </w:rPr>
        <w:t>،</w:t>
      </w:r>
      <w:r>
        <w:rPr>
          <w:rtl/>
        </w:rPr>
        <w:t xml:space="preserve"> ولا شك أنّ الغسل المتكرر للمواضع المكشوفة من بدن الإنسان من أهم طرق الوقاية من الإصابة بها</w:t>
      </w:r>
      <w:r w:rsidR="00A37018">
        <w:rPr>
          <w:rtl/>
        </w:rPr>
        <w:t>.</w:t>
      </w:r>
    </w:p>
    <w:p w:rsidR="004E266C" w:rsidRDefault="004E266C" w:rsidP="004E266C">
      <w:pPr>
        <w:pStyle w:val="libNormal"/>
      </w:pPr>
      <w:r w:rsidRPr="004E266C">
        <w:rPr>
          <w:rtl/>
        </w:rPr>
        <w:t xml:space="preserve">ومنها أنّ الجراثيم التي تدخل إلى الفم فإنّما هي من طريق تلويث الأيدي فإذا كانت الأيدي مغسولة نظيفة على الدوام كانت أحسن وقاية من الإصابة بتلك الجراثيم </w:t>
      </w:r>
      <w:r w:rsidRPr="004E266C">
        <w:rPr>
          <w:rStyle w:val="libFootnotenumChar"/>
          <w:rtl/>
        </w:rPr>
        <w:t>(1)</w:t>
      </w:r>
      <w:r w:rsidR="00A37018">
        <w:rPr>
          <w:rtl/>
        </w:rPr>
        <w:t>.</w:t>
      </w:r>
    </w:p>
    <w:p w:rsidR="004E266C" w:rsidRDefault="004E266C" w:rsidP="006D0D1F">
      <w:pPr>
        <w:pStyle w:val="Heading3"/>
      </w:pPr>
      <w:bookmarkStart w:id="13" w:name="_Toc405623362"/>
      <w:r>
        <w:rPr>
          <w:rtl/>
        </w:rPr>
        <w:t>أفعال الوضوء</w:t>
      </w:r>
      <w:r w:rsidR="00A37018">
        <w:rPr>
          <w:rtl/>
        </w:rPr>
        <w:t>:</w:t>
      </w:r>
      <w:bookmarkEnd w:id="13"/>
    </w:p>
    <w:p w:rsidR="004E266C" w:rsidRDefault="004E266C" w:rsidP="004E266C">
      <w:pPr>
        <w:pStyle w:val="libNormal"/>
      </w:pPr>
      <w:r w:rsidRPr="004E266C">
        <w:rPr>
          <w:rtl/>
        </w:rPr>
        <w:t xml:space="preserve">قال </w:t>
      </w:r>
      <w:r w:rsidR="00A87FBA" w:rsidRPr="00A87FBA">
        <w:rPr>
          <w:rStyle w:val="libAlaemChar"/>
          <w:rtl/>
        </w:rPr>
        <w:t>عليه‌السلام</w:t>
      </w:r>
      <w:r w:rsidRPr="004E266C">
        <w:rPr>
          <w:rtl/>
        </w:rPr>
        <w:t xml:space="preserve"> فإن قائل</w:t>
      </w:r>
      <w:r w:rsidR="00A37018">
        <w:rPr>
          <w:rtl/>
        </w:rPr>
        <w:t>:</w:t>
      </w:r>
      <w:r w:rsidRPr="004E266C">
        <w:rPr>
          <w:rtl/>
        </w:rPr>
        <w:t xml:space="preserve"> فلم وجب الغسل على الوجه واليدين وجعل المسح على الرأس والرجلين ولم يجعل ذلك غسلاً كلّه أو مسحاً كلّه</w:t>
      </w:r>
      <w:r w:rsidR="00A37018">
        <w:rPr>
          <w:rtl/>
        </w:rPr>
        <w:t>؟</w:t>
      </w:r>
    </w:p>
    <w:p w:rsidR="004E266C" w:rsidRDefault="004E266C" w:rsidP="00057735">
      <w:pPr>
        <w:pStyle w:val="libNormal"/>
      </w:pPr>
      <w:r>
        <w:rPr>
          <w:rtl/>
        </w:rPr>
        <w:t>قيل</w:t>
      </w:r>
      <w:r w:rsidR="00A37018">
        <w:rPr>
          <w:rtl/>
        </w:rPr>
        <w:t>:</w:t>
      </w:r>
      <w:r>
        <w:rPr>
          <w:rtl/>
        </w:rPr>
        <w:t xml:space="preserve"> لعلل شتّى منها</w:t>
      </w:r>
      <w:r w:rsidR="00A37018">
        <w:rPr>
          <w:rtl/>
        </w:rPr>
        <w:t>:</w:t>
      </w:r>
      <w:r>
        <w:rPr>
          <w:rtl/>
        </w:rPr>
        <w:t xml:space="preserve"> أنّ العبادة العظمى إنّما هي الركوع والسجود وإنّما</w:t>
      </w:r>
    </w:p>
    <w:p w:rsidR="006D0D1F" w:rsidRDefault="00C0535C" w:rsidP="00C0535C">
      <w:pPr>
        <w:pStyle w:val="libLine"/>
      </w:pPr>
      <w:r>
        <w:rPr>
          <w:rtl/>
        </w:rPr>
        <w:t>____________________</w:t>
      </w:r>
    </w:p>
    <w:p w:rsidR="004E266C" w:rsidRDefault="004E266C" w:rsidP="00057735">
      <w:pPr>
        <w:pStyle w:val="libFootnote0"/>
      </w:pPr>
      <w:r>
        <w:rPr>
          <w:rtl/>
        </w:rPr>
        <w:t>(1) الإسلام والطب الحديث (ص 62</w:t>
      </w:r>
      <w:r w:rsidR="00C0535C">
        <w:rPr>
          <w:rtl/>
        </w:rPr>
        <w:t xml:space="preserve"> - </w:t>
      </w:r>
      <w:r>
        <w:rPr>
          <w:rtl/>
        </w:rPr>
        <w:t>63) للدكتور عبد العزيز</w:t>
      </w:r>
      <w:r w:rsidR="00A37018">
        <w:rPr>
          <w:rtl/>
        </w:rPr>
        <w:t>.</w:t>
      </w:r>
    </w:p>
    <w:p w:rsidR="004E266C" w:rsidRDefault="004E266C" w:rsidP="004E266C">
      <w:pPr>
        <w:pStyle w:val="libNormal"/>
        <w:rPr>
          <w:rtl/>
        </w:rPr>
      </w:pPr>
      <w:r>
        <w:rPr>
          <w:rtl/>
        </w:rPr>
        <w:br w:type="page"/>
      </w:r>
    </w:p>
    <w:p w:rsidR="004E266C" w:rsidRDefault="004E266C" w:rsidP="00057735">
      <w:pPr>
        <w:pStyle w:val="libNormal"/>
      </w:pPr>
      <w:r>
        <w:rPr>
          <w:rtl/>
        </w:rPr>
        <w:lastRenderedPageBreak/>
        <w:t>يكون الركوع والسجود بالوجه واليدين لا بالرأس والرجلين</w:t>
      </w:r>
      <w:r w:rsidR="00A37018">
        <w:rPr>
          <w:rtl/>
        </w:rPr>
        <w:t>.</w:t>
      </w:r>
    </w:p>
    <w:p w:rsidR="004E266C" w:rsidRDefault="004E266C" w:rsidP="00057735">
      <w:pPr>
        <w:pStyle w:val="libNormal"/>
      </w:pPr>
      <w:r>
        <w:rPr>
          <w:rtl/>
        </w:rPr>
        <w:t>ومنها</w:t>
      </w:r>
      <w:r w:rsidR="00A37018">
        <w:rPr>
          <w:rtl/>
        </w:rPr>
        <w:t>:</w:t>
      </w:r>
      <w:r>
        <w:rPr>
          <w:rtl/>
        </w:rPr>
        <w:t xml:space="preserve"> أنّ الخلق لا يطيقون في كل وقت غسل الرأس والرجلين ويشتد ذلك عليهم في البرد والسفر والمرض وأوقات من الليل والنهار وغسل الوجه واليدين أخف من غسل الرأس والرجلين</w:t>
      </w:r>
      <w:r w:rsidR="00A37018">
        <w:rPr>
          <w:rtl/>
        </w:rPr>
        <w:t>،</w:t>
      </w:r>
      <w:r>
        <w:rPr>
          <w:rtl/>
        </w:rPr>
        <w:t xml:space="preserve"> وإذا وضعت الفرايض على قدر أقل الناس طاعة من أهل الصحة ثم عم فيها القوي والضعيف</w:t>
      </w:r>
      <w:r w:rsidR="00A37018">
        <w:rPr>
          <w:rtl/>
        </w:rPr>
        <w:t>.</w:t>
      </w:r>
    </w:p>
    <w:p w:rsidR="004E266C" w:rsidRDefault="004E266C" w:rsidP="004E266C">
      <w:pPr>
        <w:pStyle w:val="libNormal"/>
      </w:pPr>
      <w:r w:rsidRPr="00057735">
        <w:rPr>
          <w:rtl/>
        </w:rPr>
        <w:t>ومنها</w:t>
      </w:r>
      <w:r w:rsidR="00A37018">
        <w:rPr>
          <w:rtl/>
        </w:rPr>
        <w:t>:</w:t>
      </w:r>
      <w:r w:rsidRPr="00057735">
        <w:rPr>
          <w:rtl/>
        </w:rPr>
        <w:t xml:space="preserve"> أن الرأس والرجلين ليسا في كل وقت باديين ظاهرين كالوجه واليدين لموضع العمامة والخفين وغير ذلك</w:t>
      </w:r>
      <w:r w:rsidRPr="004E266C">
        <w:rPr>
          <w:rtl/>
        </w:rPr>
        <w:t xml:space="preserve"> </w:t>
      </w:r>
      <w:r w:rsidRPr="004E266C">
        <w:rPr>
          <w:rStyle w:val="libFootnotenumChar"/>
          <w:rtl/>
        </w:rPr>
        <w:t>(1)</w:t>
      </w:r>
      <w:r w:rsidR="00A37018">
        <w:rPr>
          <w:rtl/>
        </w:rPr>
        <w:t>.</w:t>
      </w:r>
      <w:r w:rsidRPr="004E266C">
        <w:rPr>
          <w:rtl/>
        </w:rPr>
        <w:t xml:space="preserve"> </w:t>
      </w:r>
    </w:p>
    <w:p w:rsidR="004E266C" w:rsidRDefault="004E266C" w:rsidP="004E266C">
      <w:pPr>
        <w:pStyle w:val="libNormal"/>
      </w:pPr>
      <w:r>
        <w:rPr>
          <w:rtl/>
        </w:rPr>
        <w:t xml:space="preserve">الوضوء عند أهل البيت </w:t>
      </w:r>
      <w:r w:rsidR="00A87FBA" w:rsidRPr="00A87FBA">
        <w:rPr>
          <w:rStyle w:val="libAlaemChar"/>
          <w:rtl/>
        </w:rPr>
        <w:t>عليهم‌السلام</w:t>
      </w:r>
      <w:r>
        <w:rPr>
          <w:rtl/>
        </w:rPr>
        <w:t xml:space="preserve"> غسل الوجه واليدين ومسح الرأس والرجلين وقد ذكر الإمام </w:t>
      </w:r>
      <w:r w:rsidR="00A87FBA" w:rsidRPr="00A87FBA">
        <w:rPr>
          <w:rStyle w:val="libAlaemChar"/>
          <w:rtl/>
        </w:rPr>
        <w:t>عليه‌السلام</w:t>
      </w:r>
      <w:r>
        <w:rPr>
          <w:rtl/>
        </w:rPr>
        <w:t xml:space="preserve"> علل هذه الأفعال وهي</w:t>
      </w:r>
      <w:r w:rsidR="00A37018">
        <w:rPr>
          <w:rtl/>
        </w:rPr>
        <w:t>:</w:t>
      </w:r>
    </w:p>
    <w:p w:rsidR="004E266C" w:rsidRDefault="004E266C" w:rsidP="004E266C">
      <w:pPr>
        <w:pStyle w:val="libNormal"/>
      </w:pPr>
      <w:r>
        <w:rPr>
          <w:rtl/>
        </w:rPr>
        <w:t>أ</w:t>
      </w:r>
      <w:r w:rsidR="00C0535C">
        <w:rPr>
          <w:rtl/>
        </w:rPr>
        <w:t xml:space="preserve"> - </w:t>
      </w:r>
      <w:r>
        <w:rPr>
          <w:rtl/>
        </w:rPr>
        <w:t>إنّ الصلاة التي من أجلها شُرّع الوضوء قوامها</w:t>
      </w:r>
      <w:r w:rsidR="00A37018">
        <w:rPr>
          <w:rtl/>
        </w:rPr>
        <w:t>:</w:t>
      </w:r>
      <w:r>
        <w:rPr>
          <w:rtl/>
        </w:rPr>
        <w:t xml:space="preserve"> الركوع والسجود</w:t>
      </w:r>
      <w:r w:rsidR="00A37018">
        <w:rPr>
          <w:rtl/>
        </w:rPr>
        <w:t>،</w:t>
      </w:r>
      <w:r>
        <w:rPr>
          <w:rtl/>
        </w:rPr>
        <w:t xml:space="preserve"> وهما يقومان بالوجه واليدين فالغسل يكون لهما لا لغيرهما</w:t>
      </w:r>
      <w:r w:rsidR="00A37018">
        <w:rPr>
          <w:rtl/>
        </w:rPr>
        <w:t>.</w:t>
      </w:r>
    </w:p>
    <w:p w:rsidR="004E266C" w:rsidRDefault="004E266C" w:rsidP="004E266C">
      <w:pPr>
        <w:pStyle w:val="libNormal"/>
      </w:pPr>
      <w:r>
        <w:rPr>
          <w:rtl/>
        </w:rPr>
        <w:t>ب</w:t>
      </w:r>
      <w:r w:rsidR="00C0535C">
        <w:rPr>
          <w:rtl/>
        </w:rPr>
        <w:t xml:space="preserve"> - </w:t>
      </w:r>
      <w:r>
        <w:rPr>
          <w:rtl/>
        </w:rPr>
        <w:t>إنّ في غسل الرأس والرجلين مشقّة عظيمة وحرجاً شديداً</w:t>
      </w:r>
      <w:r w:rsidR="00A37018">
        <w:rPr>
          <w:rtl/>
        </w:rPr>
        <w:t>،</w:t>
      </w:r>
      <w:r>
        <w:rPr>
          <w:rtl/>
        </w:rPr>
        <w:t xml:space="preserve"> خصوصاً في أيام البرد والسفر والمرض فاكتفى الشارع بالمسح لها</w:t>
      </w:r>
      <w:r w:rsidR="00A37018">
        <w:rPr>
          <w:rtl/>
        </w:rPr>
        <w:t>.</w:t>
      </w:r>
    </w:p>
    <w:p w:rsidR="004E266C" w:rsidRDefault="004E266C" w:rsidP="004E266C">
      <w:pPr>
        <w:pStyle w:val="libNormal"/>
      </w:pPr>
      <w:r>
        <w:rPr>
          <w:rtl/>
        </w:rPr>
        <w:t>ج</w:t>
      </w:r>
      <w:r w:rsidR="00C0535C">
        <w:rPr>
          <w:rtl/>
        </w:rPr>
        <w:t xml:space="preserve"> - </w:t>
      </w:r>
      <w:r>
        <w:rPr>
          <w:rtl/>
        </w:rPr>
        <w:t>إنّ الأعضاء البارزة في جسم الإنسان هي الوجه واليدان دون غيرهما فالغسل يكون لها</w:t>
      </w:r>
      <w:r w:rsidR="00A37018">
        <w:rPr>
          <w:rtl/>
        </w:rPr>
        <w:t>.</w:t>
      </w:r>
    </w:p>
    <w:p w:rsidR="004E266C" w:rsidRDefault="004E266C" w:rsidP="004E266C">
      <w:pPr>
        <w:pStyle w:val="libNormal"/>
      </w:pPr>
      <w:r>
        <w:rPr>
          <w:rtl/>
        </w:rPr>
        <w:t xml:space="preserve">وعلّل الإمام </w:t>
      </w:r>
      <w:r w:rsidR="00A87FBA" w:rsidRPr="00A87FBA">
        <w:rPr>
          <w:rStyle w:val="libAlaemChar"/>
          <w:rtl/>
        </w:rPr>
        <w:t>عليه‌السلام</w:t>
      </w:r>
      <w:r>
        <w:rPr>
          <w:rtl/>
        </w:rPr>
        <w:t xml:space="preserve"> فيما كتبه لمحمد بن سنان بتعليل آخر يقرب من هذا التعليل قال </w:t>
      </w:r>
      <w:r w:rsidR="00A87FBA" w:rsidRPr="00A87FBA">
        <w:rPr>
          <w:rStyle w:val="libAlaemChar"/>
          <w:rtl/>
        </w:rPr>
        <w:t>عليه‌السلام</w:t>
      </w:r>
      <w:r w:rsidR="00A37018">
        <w:rPr>
          <w:rtl/>
        </w:rPr>
        <w:t>:</w:t>
      </w:r>
      <w:r>
        <w:rPr>
          <w:rtl/>
        </w:rPr>
        <w:t xml:space="preserve"> وعلّة الوضوء التي من أجلها صار غسل الوجه والذراعين ومسح الرأس والرجلين فلقيامه بين يدي الله عزّ وجل</w:t>
      </w:r>
      <w:r w:rsidR="00A37018">
        <w:rPr>
          <w:rtl/>
        </w:rPr>
        <w:t>،</w:t>
      </w:r>
      <w:r>
        <w:rPr>
          <w:rtl/>
        </w:rPr>
        <w:t xml:space="preserve"> واستقباله إيّاه بجوارحه الظاهرة وملاقاته بهما الكرام الكاتبين</w:t>
      </w:r>
      <w:r w:rsidR="00A37018">
        <w:rPr>
          <w:rtl/>
        </w:rPr>
        <w:t>.</w:t>
      </w:r>
    </w:p>
    <w:p w:rsidR="004E266C" w:rsidRDefault="004E266C" w:rsidP="004E266C">
      <w:pPr>
        <w:pStyle w:val="libNormal"/>
      </w:pPr>
      <w:r w:rsidRPr="004E266C">
        <w:rPr>
          <w:rtl/>
        </w:rPr>
        <w:t xml:space="preserve">فغسل الوجه للسجود والخضوع وغسل اليدين ليقبلهما ويرغب بهما ويرهب ويتبتل ومسح الرأس والقدمين لأنّهما ظاهران مكشوفان يستقبل بهما في كل حالاته وليس فيهما من الخضوع والتبتّل ما في الوجه والذراعين </w:t>
      </w:r>
      <w:r w:rsidRPr="004E266C">
        <w:rPr>
          <w:rStyle w:val="libFootnotenumChar"/>
          <w:rtl/>
        </w:rPr>
        <w:t>(2)</w:t>
      </w:r>
      <w:r w:rsidR="00A37018">
        <w:rPr>
          <w:rtl/>
        </w:rPr>
        <w:t>.</w:t>
      </w:r>
      <w:r w:rsidRPr="004E266C">
        <w:rPr>
          <w:rtl/>
        </w:rPr>
        <w:t xml:space="preserve"> </w:t>
      </w:r>
    </w:p>
    <w:p w:rsidR="004E266C" w:rsidRDefault="004E266C" w:rsidP="004E266C">
      <w:pPr>
        <w:pStyle w:val="libNormal"/>
      </w:pPr>
      <w:r>
        <w:rPr>
          <w:rtl/>
        </w:rPr>
        <w:t>وهذا التعليل قريب من التعليل الأول وهو ظاهر لا يحتاج لإيضاح</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عيون أخبار الرضا 2 / 104</w:t>
      </w:r>
      <w:r w:rsidR="00A37018">
        <w:rPr>
          <w:rtl/>
        </w:rPr>
        <w:t>.</w:t>
      </w:r>
    </w:p>
    <w:p w:rsidR="004E266C" w:rsidRDefault="004E266C" w:rsidP="00057735">
      <w:pPr>
        <w:pStyle w:val="libFootnote0"/>
      </w:pPr>
      <w:r>
        <w:rPr>
          <w:rtl/>
        </w:rPr>
        <w:t>(2) عيون أخبار الرضا 2 / 89</w:t>
      </w:r>
      <w:r w:rsidR="00A37018">
        <w:rPr>
          <w:rtl/>
        </w:rPr>
        <w:t>.</w:t>
      </w:r>
    </w:p>
    <w:p w:rsidR="004E266C" w:rsidRDefault="004E266C" w:rsidP="004E266C">
      <w:pPr>
        <w:pStyle w:val="libNormal"/>
        <w:rPr>
          <w:rtl/>
        </w:rPr>
      </w:pPr>
      <w:r>
        <w:rPr>
          <w:rtl/>
        </w:rPr>
        <w:br w:type="page"/>
      </w:r>
    </w:p>
    <w:p w:rsidR="004E266C" w:rsidRDefault="004E266C" w:rsidP="006D0D1F">
      <w:pPr>
        <w:pStyle w:val="Heading3"/>
      </w:pPr>
      <w:bookmarkStart w:id="14" w:name="07"/>
      <w:bookmarkStart w:id="15" w:name="_Toc405623363"/>
      <w:r>
        <w:rPr>
          <w:rtl/>
        </w:rPr>
        <w:lastRenderedPageBreak/>
        <w:t>الصلاة</w:t>
      </w:r>
      <w:r w:rsidR="00A37018">
        <w:rPr>
          <w:rtl/>
        </w:rPr>
        <w:t>:</w:t>
      </w:r>
      <w:bookmarkEnd w:id="14"/>
      <w:bookmarkEnd w:id="15"/>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أمروا بالصلاة</w:t>
      </w:r>
      <w:r w:rsidR="00A37018">
        <w:rPr>
          <w:rtl/>
        </w:rPr>
        <w:t>؟</w:t>
      </w:r>
    </w:p>
    <w:p w:rsidR="004E266C" w:rsidRDefault="004E266C" w:rsidP="004E266C">
      <w:pPr>
        <w:pStyle w:val="libNormal"/>
      </w:pPr>
      <w:r w:rsidRPr="006D0D1F">
        <w:rPr>
          <w:rtl/>
        </w:rPr>
        <w:t>قيل</w:t>
      </w:r>
      <w:r w:rsidR="00A37018">
        <w:rPr>
          <w:rtl/>
        </w:rPr>
        <w:t>:</w:t>
      </w:r>
      <w:r w:rsidRPr="006D0D1F">
        <w:rPr>
          <w:rtl/>
        </w:rPr>
        <w:t xml:space="preserve"> لأنّ في الصلاة الإقرار بالربوبية وهو صلاح عام لأنّ فيه خلع الأنداد والقيام بين يدي الجبّار بالذل والاستكانة والخضوع والخشوع والاعتراف وطلب الإقالة من سالف الذنوب</w:t>
      </w:r>
      <w:r w:rsidR="00A37018">
        <w:rPr>
          <w:rtl/>
        </w:rPr>
        <w:t>،</w:t>
      </w:r>
      <w:r w:rsidRPr="006D0D1F">
        <w:rPr>
          <w:rtl/>
        </w:rPr>
        <w:t xml:space="preserve"> ووضع الجبهة على الأرض كل يوم وليلة ليكون العبد ذاكراً لله غير ناسٍ له ويكون خاشعاً وجلاً متذللاً طالباً راغباً في الزيادة للدين والدنيا مع ما فيه من الانزجار عن الفساد</w:t>
      </w:r>
      <w:r w:rsidR="00A37018">
        <w:rPr>
          <w:rtl/>
        </w:rPr>
        <w:t>،</w:t>
      </w:r>
      <w:r w:rsidRPr="006D0D1F">
        <w:rPr>
          <w:rtl/>
        </w:rPr>
        <w:t xml:space="preserve"> وصار ذلك عليه في كل يوم وليلة لئلاّ ينسى العبد مدبره وخالقه والقيام بين يدي ربه زاجراً له عن المعاصي وحاجزاً ومانعاً له عن أنواع الفساد</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الصلاة معراج المؤمن وقربان كل تقي</w:t>
      </w:r>
      <w:r w:rsidR="00A37018">
        <w:rPr>
          <w:rtl/>
        </w:rPr>
        <w:t>،</w:t>
      </w:r>
      <w:r>
        <w:rPr>
          <w:rtl/>
        </w:rPr>
        <w:t xml:space="preserve"> وقد أدلى الإمام </w:t>
      </w:r>
      <w:r w:rsidR="00A87FBA" w:rsidRPr="00A87FBA">
        <w:rPr>
          <w:rStyle w:val="libAlaemChar"/>
          <w:rtl/>
        </w:rPr>
        <w:t>عليه‌السلام</w:t>
      </w:r>
      <w:r>
        <w:rPr>
          <w:rtl/>
        </w:rPr>
        <w:t xml:space="preserve"> ببعض المصالح والحكم في تشريعها وهي</w:t>
      </w:r>
      <w:r w:rsidR="00A37018">
        <w:rPr>
          <w:rtl/>
        </w:rPr>
        <w:t>:</w:t>
      </w:r>
    </w:p>
    <w:p w:rsidR="004E266C" w:rsidRDefault="004E266C" w:rsidP="004E266C">
      <w:pPr>
        <w:pStyle w:val="libNormal"/>
      </w:pPr>
      <w:r>
        <w:rPr>
          <w:rtl/>
        </w:rPr>
        <w:t>أ</w:t>
      </w:r>
      <w:r w:rsidR="00C0535C">
        <w:rPr>
          <w:rtl/>
        </w:rPr>
        <w:t xml:space="preserve"> - </w:t>
      </w:r>
      <w:r>
        <w:rPr>
          <w:rtl/>
        </w:rPr>
        <w:t>من فوائد الصلاة وثمراتها</w:t>
      </w:r>
      <w:r w:rsidR="00A37018">
        <w:rPr>
          <w:rtl/>
        </w:rPr>
        <w:t>:</w:t>
      </w:r>
      <w:r>
        <w:rPr>
          <w:rtl/>
        </w:rPr>
        <w:t xml:space="preserve"> الإقرار بالعبودية المطلقة لله تعالى الخالق العظيم الذي ليس كمثله شيء</w:t>
      </w:r>
      <w:r w:rsidR="00A37018">
        <w:rPr>
          <w:rtl/>
        </w:rPr>
        <w:t>،</w:t>
      </w:r>
      <w:r>
        <w:rPr>
          <w:rtl/>
        </w:rPr>
        <w:t xml:space="preserve"> وعلى المصلّي أن يزداد في خشوعه وخضوعه وتذلّله أمام الله ويطلب منه العفو والغفران من ذنوبه التي اقترفها في حياته</w:t>
      </w:r>
      <w:r w:rsidR="00A37018">
        <w:rPr>
          <w:rtl/>
        </w:rPr>
        <w:t>.</w:t>
      </w:r>
    </w:p>
    <w:p w:rsidR="004E266C" w:rsidRDefault="004E266C" w:rsidP="004E266C">
      <w:pPr>
        <w:pStyle w:val="libNormal"/>
      </w:pPr>
      <w:r>
        <w:rPr>
          <w:rtl/>
        </w:rPr>
        <w:t>ب</w:t>
      </w:r>
      <w:r w:rsidR="00C0535C">
        <w:rPr>
          <w:rtl/>
        </w:rPr>
        <w:t xml:space="preserve"> - </w:t>
      </w:r>
      <w:r>
        <w:rPr>
          <w:rtl/>
        </w:rPr>
        <w:t>إنّ الصلاة إذا وقعت صحيحة جامعة للشرائط فإنها تقي الإنسان من المعاصي وتزجره عن المنكر وتوجهه نحو الخير</w:t>
      </w:r>
      <w:r w:rsidR="00A37018">
        <w:rPr>
          <w:rtl/>
        </w:rPr>
        <w:t>.</w:t>
      </w:r>
    </w:p>
    <w:p w:rsidR="004E266C" w:rsidRDefault="004E266C" w:rsidP="004E266C">
      <w:pPr>
        <w:pStyle w:val="libNormal"/>
      </w:pPr>
      <w:r>
        <w:rPr>
          <w:rtl/>
        </w:rPr>
        <w:t>ج</w:t>
      </w:r>
      <w:r w:rsidR="00C0535C">
        <w:rPr>
          <w:rtl/>
        </w:rPr>
        <w:t xml:space="preserve"> - </w:t>
      </w:r>
      <w:r>
        <w:rPr>
          <w:rtl/>
        </w:rPr>
        <w:t>إنّ تكرار الصلاة في كل يوم من حكمته أن يكون الإنسان على صلة وثيقة ودائمة بخالقه ومدبّر شؤونه ومضافاً لهذه الثمرات التي أدلى بها الإمام عليه السلام فإنّها من أقوى الأسباب التي تمد المجتمع الإنساني بالقوى الروحية الخلاّقة</w:t>
      </w:r>
      <w:r w:rsidR="00A37018">
        <w:rPr>
          <w:rtl/>
        </w:rPr>
        <w:t>.</w:t>
      </w:r>
    </w:p>
    <w:p w:rsidR="004E266C" w:rsidRDefault="004E266C" w:rsidP="004E266C">
      <w:pPr>
        <w:pStyle w:val="libNormal"/>
      </w:pPr>
      <w:r>
        <w:rPr>
          <w:rtl/>
        </w:rPr>
        <w:t>إنّ الإنسان إذا لم تتصل روحه بخالقها فإنّه تظهر عليه مظاهر الوحشة والاكتئاب والصلاة تتيح له الاتصال بالمبدأ الفيّاض فتزيل عنه ما ألمّ به من الهلع والوحشة والاكتئاب وتودع فيه قوّة نفسية يستطيع بها أن يقف أمام الأحداث التي يُمنى بها</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عيون أخبار الرضا 2 / 103</w:t>
      </w:r>
      <w:r w:rsidR="00C0535C">
        <w:rPr>
          <w:rtl/>
        </w:rPr>
        <w:t xml:space="preserve"> - </w:t>
      </w:r>
      <w:r>
        <w:rPr>
          <w:rtl/>
        </w:rPr>
        <w:t>104</w:t>
      </w:r>
      <w:r w:rsidR="00A37018">
        <w:rPr>
          <w:rtl/>
        </w:rPr>
        <w:t>.</w:t>
      </w:r>
    </w:p>
    <w:p w:rsidR="004E266C" w:rsidRDefault="004E266C" w:rsidP="004E266C">
      <w:pPr>
        <w:pStyle w:val="libNormal"/>
        <w:rPr>
          <w:rtl/>
        </w:rPr>
      </w:pPr>
      <w:r>
        <w:rPr>
          <w:rtl/>
        </w:rPr>
        <w:br w:type="page"/>
      </w:r>
    </w:p>
    <w:p w:rsidR="006D0D1F" w:rsidRDefault="004E266C" w:rsidP="006D0D1F">
      <w:pPr>
        <w:pStyle w:val="Heading3"/>
      </w:pPr>
      <w:bookmarkStart w:id="16" w:name="08"/>
      <w:bookmarkStart w:id="17" w:name="_Toc405623364"/>
      <w:r>
        <w:rPr>
          <w:rtl/>
        </w:rPr>
        <w:lastRenderedPageBreak/>
        <w:t>أذان الصلاة</w:t>
      </w:r>
      <w:r w:rsidR="00A37018">
        <w:rPr>
          <w:rtl/>
        </w:rPr>
        <w:t>:</w:t>
      </w:r>
      <w:bookmarkEnd w:id="16"/>
      <w:bookmarkEnd w:id="17"/>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أخبرني عن الأذان لم أمروا به</w:t>
      </w:r>
      <w:r w:rsidR="00A37018">
        <w:rPr>
          <w:rtl/>
        </w:rPr>
        <w:t>؟</w:t>
      </w:r>
      <w:r w:rsidRPr="004E266C">
        <w:rPr>
          <w:rtl/>
        </w:rPr>
        <w:t xml:space="preserve"> قيل</w:t>
      </w:r>
      <w:r w:rsidR="00A37018">
        <w:rPr>
          <w:rtl/>
        </w:rPr>
        <w:t>:</w:t>
      </w:r>
      <w:r w:rsidRPr="004E266C">
        <w:rPr>
          <w:rtl/>
        </w:rPr>
        <w:t xml:space="preserve"> لعلل كثيرة منها</w:t>
      </w:r>
      <w:r w:rsidR="00A37018">
        <w:rPr>
          <w:rtl/>
        </w:rPr>
        <w:t>:</w:t>
      </w:r>
      <w:r w:rsidRPr="004E266C">
        <w:rPr>
          <w:rtl/>
        </w:rPr>
        <w:t xml:space="preserve"> أن يكون تذكيراً للساهي</w:t>
      </w:r>
      <w:r w:rsidR="00A37018">
        <w:rPr>
          <w:rtl/>
        </w:rPr>
        <w:t>،</w:t>
      </w:r>
      <w:r w:rsidRPr="004E266C">
        <w:rPr>
          <w:rtl/>
        </w:rPr>
        <w:t xml:space="preserve"> وتنبيهاً للغافل</w:t>
      </w:r>
      <w:r w:rsidR="00A37018">
        <w:rPr>
          <w:rtl/>
        </w:rPr>
        <w:t>،</w:t>
      </w:r>
      <w:r w:rsidRPr="004E266C">
        <w:rPr>
          <w:rtl/>
        </w:rPr>
        <w:t xml:space="preserve"> وتعريفاً </w:t>
      </w:r>
      <w:r w:rsidR="006B5818">
        <w:rPr>
          <w:rtl/>
        </w:rPr>
        <w:t>لـمَ</w:t>
      </w:r>
      <w:r w:rsidRPr="004E266C">
        <w:rPr>
          <w:rtl/>
        </w:rPr>
        <w:t>ن جهل الوقت واشتغل عن الصلاة</w:t>
      </w:r>
      <w:r w:rsidR="00A37018">
        <w:rPr>
          <w:rtl/>
        </w:rPr>
        <w:t>،</w:t>
      </w:r>
      <w:r w:rsidRPr="004E266C">
        <w:rPr>
          <w:rtl/>
        </w:rPr>
        <w:t xml:space="preserve"> وليكون ذلك داعياً إلى عبادة الخالق مرغباً فيها مقرّاً له بالتوحيد مجاهراً بالإيمان معلناً بالإسلام مؤذناً لمن نسيها </w:t>
      </w:r>
      <w:r w:rsidRPr="004E266C">
        <w:rPr>
          <w:rStyle w:val="libFootnotenumChar"/>
          <w:rtl/>
        </w:rPr>
        <w:t>(1)</w:t>
      </w:r>
      <w:r w:rsidR="00A37018">
        <w:rPr>
          <w:rtl/>
        </w:rPr>
        <w:t>.</w:t>
      </w:r>
    </w:p>
    <w:p w:rsidR="004E266C" w:rsidRDefault="004E266C" w:rsidP="004E266C">
      <w:pPr>
        <w:pStyle w:val="libNormal"/>
      </w:pPr>
      <w:r w:rsidRPr="00057735">
        <w:rPr>
          <w:rtl/>
        </w:rPr>
        <w:t>وإنّما يقال</w:t>
      </w:r>
      <w:r w:rsidR="00A37018">
        <w:rPr>
          <w:rtl/>
        </w:rPr>
        <w:t>:</w:t>
      </w:r>
      <w:r w:rsidRPr="00057735">
        <w:rPr>
          <w:rtl/>
        </w:rPr>
        <w:t xml:space="preserve"> مؤذن لأنّه يؤذن بالصلاة</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 xml:space="preserve">وتحدّث الإمام </w:t>
      </w:r>
      <w:r w:rsidR="00A87FBA" w:rsidRPr="00A87FBA">
        <w:rPr>
          <w:rStyle w:val="libAlaemChar"/>
          <w:rtl/>
        </w:rPr>
        <w:t>عليه‌السلام</w:t>
      </w:r>
      <w:r>
        <w:rPr>
          <w:rtl/>
        </w:rPr>
        <w:t xml:space="preserve"> عن الحكمة في تشريع أذان الإعلام وهي</w:t>
      </w:r>
      <w:r w:rsidR="00A37018">
        <w:rPr>
          <w:rtl/>
        </w:rPr>
        <w:t>:</w:t>
      </w:r>
    </w:p>
    <w:p w:rsidR="004E266C" w:rsidRDefault="004E266C" w:rsidP="004E266C">
      <w:pPr>
        <w:pStyle w:val="libNormal"/>
      </w:pPr>
      <w:r>
        <w:rPr>
          <w:rtl/>
        </w:rPr>
        <w:t>أ</w:t>
      </w:r>
      <w:r w:rsidR="00C0535C">
        <w:rPr>
          <w:rtl/>
        </w:rPr>
        <w:t xml:space="preserve"> - </w:t>
      </w:r>
      <w:r>
        <w:rPr>
          <w:rtl/>
        </w:rPr>
        <w:t>تذكير الساهي للصلاة وتنبيه الغافل ليقوم بتأدية هذه الفريضة</w:t>
      </w:r>
      <w:r w:rsidR="00A37018">
        <w:rPr>
          <w:rtl/>
        </w:rPr>
        <w:t>.</w:t>
      </w:r>
    </w:p>
    <w:p w:rsidR="004E266C" w:rsidRDefault="004E266C" w:rsidP="004E266C">
      <w:pPr>
        <w:pStyle w:val="libNormal"/>
      </w:pPr>
      <w:r>
        <w:rPr>
          <w:rtl/>
        </w:rPr>
        <w:t>ب</w:t>
      </w:r>
      <w:r w:rsidR="00C0535C">
        <w:rPr>
          <w:rtl/>
        </w:rPr>
        <w:t xml:space="preserve"> - </w:t>
      </w:r>
      <w:r>
        <w:rPr>
          <w:rtl/>
        </w:rPr>
        <w:t>التعريف بدخول وقت الصلاة ليستعد المسلمون لأدائها جماعة وفرادى</w:t>
      </w:r>
      <w:r w:rsidR="00A37018">
        <w:rPr>
          <w:rtl/>
        </w:rPr>
        <w:t>.</w:t>
      </w:r>
    </w:p>
    <w:p w:rsidR="004E266C" w:rsidRDefault="004E266C" w:rsidP="004E266C">
      <w:pPr>
        <w:pStyle w:val="libNormal"/>
      </w:pPr>
      <w:r>
        <w:rPr>
          <w:rtl/>
        </w:rPr>
        <w:t>ج</w:t>
      </w:r>
      <w:r w:rsidR="00C0535C">
        <w:rPr>
          <w:rtl/>
        </w:rPr>
        <w:t xml:space="preserve"> - </w:t>
      </w:r>
      <w:r>
        <w:rPr>
          <w:rtl/>
        </w:rPr>
        <w:t>إن الأذان دعوة لعبادة الخالق العظيم وإقرار له بالتوحيد</w:t>
      </w:r>
      <w:r w:rsidR="00A37018">
        <w:rPr>
          <w:rtl/>
        </w:rPr>
        <w:t>.</w:t>
      </w:r>
    </w:p>
    <w:p w:rsidR="004E266C" w:rsidRDefault="004E266C" w:rsidP="006D0D1F">
      <w:pPr>
        <w:pStyle w:val="Heading3"/>
      </w:pPr>
      <w:bookmarkStart w:id="18" w:name="_Toc405623365"/>
      <w:r>
        <w:rPr>
          <w:rtl/>
        </w:rPr>
        <w:t>فصول الأذان</w:t>
      </w:r>
      <w:r w:rsidR="00A37018">
        <w:rPr>
          <w:rtl/>
        </w:rPr>
        <w:t>:</w:t>
      </w:r>
      <w:bookmarkEnd w:id="18"/>
    </w:p>
    <w:p w:rsidR="004E266C" w:rsidRDefault="004E266C" w:rsidP="004E266C">
      <w:pPr>
        <w:pStyle w:val="libNormal"/>
      </w:pPr>
      <w:r>
        <w:rPr>
          <w:rtl/>
        </w:rPr>
        <w:t xml:space="preserve">وحكى الإمام </w:t>
      </w:r>
      <w:r w:rsidR="00A87FBA" w:rsidRPr="00A87FBA">
        <w:rPr>
          <w:rStyle w:val="libAlaemChar"/>
          <w:rtl/>
        </w:rPr>
        <w:t>عليه‌السلام</w:t>
      </w:r>
      <w:r>
        <w:rPr>
          <w:rtl/>
        </w:rPr>
        <w:t xml:space="preserve"> العلل في فصول الأذان وهي</w:t>
      </w:r>
      <w:r w:rsidR="00A37018">
        <w:rPr>
          <w:rtl/>
        </w:rPr>
        <w:t>:</w:t>
      </w:r>
    </w:p>
    <w:p w:rsidR="004E266C" w:rsidRDefault="004E266C" w:rsidP="006D0D1F">
      <w:pPr>
        <w:pStyle w:val="libBold1"/>
      </w:pPr>
      <w:r>
        <w:rPr>
          <w:rtl/>
        </w:rPr>
        <w:t>أ</w:t>
      </w:r>
      <w:r w:rsidR="00C0535C">
        <w:rPr>
          <w:rtl/>
        </w:rPr>
        <w:t xml:space="preserve"> - </w:t>
      </w:r>
      <w:r>
        <w:rPr>
          <w:rtl/>
        </w:rPr>
        <w:t>البدء بالتكبير</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بدأ فيه</w:t>
      </w:r>
      <w:r w:rsidR="00C0535C">
        <w:rPr>
          <w:rtl/>
        </w:rPr>
        <w:t xml:space="preserve"> - </w:t>
      </w:r>
      <w:r w:rsidRPr="004E266C">
        <w:rPr>
          <w:rtl/>
        </w:rPr>
        <w:t>أي في الأذان بالتكبير</w:t>
      </w:r>
      <w:r w:rsidR="00C0535C">
        <w:rPr>
          <w:rtl/>
        </w:rPr>
        <w:t xml:space="preserve"> - </w:t>
      </w:r>
      <w:r w:rsidRPr="004E266C">
        <w:rPr>
          <w:rtl/>
        </w:rPr>
        <w:t>وهو الله أكبر</w:t>
      </w:r>
      <w:r w:rsidR="00C0535C">
        <w:rPr>
          <w:rtl/>
        </w:rPr>
        <w:t xml:space="preserve"> - </w:t>
      </w:r>
      <w:r w:rsidRPr="004E266C">
        <w:rPr>
          <w:rtl/>
        </w:rPr>
        <w:t>قبل التهليل</w:t>
      </w:r>
      <w:r w:rsidR="00C0535C">
        <w:rPr>
          <w:rtl/>
        </w:rPr>
        <w:t xml:space="preserve"> - </w:t>
      </w:r>
      <w:r w:rsidRPr="004E266C">
        <w:rPr>
          <w:rtl/>
        </w:rPr>
        <w:t>وهو لا اله إلاّ الله</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لأنّه أراد أن يبدأ بذكره واسمه لأنّ اسم الله تعالى في التكبير في أول الحرف وفي التهليل في آخر الحرف</w:t>
      </w:r>
      <w:r w:rsidR="00A37018">
        <w:rPr>
          <w:rtl/>
        </w:rPr>
        <w:t>،</w:t>
      </w:r>
      <w:r w:rsidRPr="00057735">
        <w:rPr>
          <w:rtl/>
        </w:rPr>
        <w:t xml:space="preserve"> فبدأ بالحرف الذي اسم الله في أوّله لا في آخره</w:t>
      </w:r>
      <w:r w:rsidRPr="004E266C">
        <w:rPr>
          <w:rtl/>
        </w:rPr>
        <w:t xml:space="preserve"> </w:t>
      </w:r>
      <w:r w:rsidRPr="004E266C">
        <w:rPr>
          <w:rStyle w:val="libFootnotenumChar"/>
          <w:rtl/>
        </w:rPr>
        <w:t>(3)</w:t>
      </w:r>
      <w:r w:rsidR="00A37018">
        <w:rPr>
          <w:rtl/>
        </w:rPr>
        <w:t>.</w:t>
      </w:r>
    </w:p>
    <w:p w:rsidR="004E266C" w:rsidRDefault="004E266C" w:rsidP="00C0535C">
      <w:pPr>
        <w:pStyle w:val="libNormal"/>
      </w:pPr>
      <w:r>
        <w:rPr>
          <w:rtl/>
        </w:rPr>
        <w:t xml:space="preserve">عرض الإمام </w:t>
      </w:r>
      <w:r w:rsidR="00A87FBA" w:rsidRPr="00A87FBA">
        <w:rPr>
          <w:rStyle w:val="libAlaemChar"/>
          <w:rtl/>
        </w:rPr>
        <w:t>عليه‌السلام</w:t>
      </w:r>
      <w:r>
        <w:rPr>
          <w:rtl/>
        </w:rPr>
        <w:t xml:space="preserve"> إلى الحكمة في افتتاح الأذان ب‍ (الله أكبر) من دون أن يفتتح بـ </w:t>
      </w:r>
      <w:r w:rsidR="006B5818">
        <w:rPr>
          <w:rtl/>
        </w:rPr>
        <w:t>(</w:t>
      </w:r>
      <w:r>
        <w:rPr>
          <w:rtl/>
        </w:rPr>
        <w:t>لا إله إلاّ الله</w:t>
      </w:r>
      <w:r w:rsidR="006B5818">
        <w:rPr>
          <w:rtl/>
        </w:rPr>
        <w:t>)</w:t>
      </w:r>
      <w:r w:rsidR="00A37018">
        <w:rPr>
          <w:rtl/>
        </w:rPr>
        <w:t>؛</w:t>
      </w:r>
      <w:r>
        <w:rPr>
          <w:rtl/>
        </w:rPr>
        <w:t xml:space="preserve"> وذلك ليبتدأ الأذان ويفتتح باسمه تعالى بخلاف التهليل فإنّ اسمه تعالى يكون في الآخر وهذا غير مناسب لافتتاح الأذان</w:t>
      </w:r>
      <w:r w:rsidR="00A37018">
        <w:rPr>
          <w:rtl/>
        </w:rPr>
        <w:t>.</w:t>
      </w:r>
    </w:p>
    <w:p w:rsidR="004E266C" w:rsidRDefault="004E266C" w:rsidP="002D60B3">
      <w:pPr>
        <w:pStyle w:val="libBold1"/>
      </w:pPr>
      <w:r>
        <w:rPr>
          <w:rtl/>
        </w:rPr>
        <w:t>ب</w:t>
      </w:r>
      <w:r w:rsidR="00C0535C">
        <w:rPr>
          <w:rtl/>
        </w:rPr>
        <w:t xml:space="preserve"> - </w:t>
      </w:r>
      <w:r>
        <w:rPr>
          <w:rtl/>
        </w:rPr>
        <w:t>التكبير أربعاً</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جعل التكبير في أول الأذان أربعاً</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 xml:space="preserve">(1) في العلل </w:t>
      </w:r>
      <w:r w:rsidR="006B5818">
        <w:rPr>
          <w:rtl/>
        </w:rPr>
        <w:t>(</w:t>
      </w:r>
      <w:r>
        <w:rPr>
          <w:rtl/>
        </w:rPr>
        <w:t>لمن يتساهى</w:t>
      </w:r>
      <w:r w:rsidR="006B5818">
        <w:rPr>
          <w:rtl/>
        </w:rPr>
        <w:t>)</w:t>
      </w:r>
      <w:r w:rsidR="00A37018">
        <w:rPr>
          <w:rtl/>
        </w:rPr>
        <w:t>.</w:t>
      </w:r>
    </w:p>
    <w:p w:rsidR="004E266C" w:rsidRDefault="004E266C" w:rsidP="006D0D1F">
      <w:pPr>
        <w:pStyle w:val="libFootnote0"/>
      </w:pPr>
      <w:r>
        <w:rPr>
          <w:rtl/>
        </w:rPr>
        <w:t>(2) عيون أخبار الرضا 2 / 105</w:t>
      </w:r>
      <w:r w:rsidR="00A37018">
        <w:rPr>
          <w:rtl/>
        </w:rPr>
        <w:t>.</w:t>
      </w:r>
    </w:p>
    <w:p w:rsidR="004E266C" w:rsidRDefault="004E266C" w:rsidP="002D60B3">
      <w:pPr>
        <w:pStyle w:val="libFootnote0"/>
      </w:pPr>
      <w:r>
        <w:rPr>
          <w:rtl/>
        </w:rPr>
        <w:t>(3) عيون أخبار الرضا 2 / 105</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057735">
        <w:rPr>
          <w:rtl/>
        </w:rPr>
        <w:lastRenderedPageBreak/>
        <w:t>قيل</w:t>
      </w:r>
      <w:r w:rsidR="00A37018">
        <w:rPr>
          <w:rtl/>
        </w:rPr>
        <w:t>:</w:t>
      </w:r>
      <w:r w:rsidRPr="00057735">
        <w:rPr>
          <w:rtl/>
        </w:rPr>
        <w:t xml:space="preserve"> لأنّ أول الأذان إنّما يبدأ غفلة وليس قبله كلام ينبّه المستمع له فجعل ذلك تنبيها للمستمعين لما بعده في الأذان</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الغاية من الأذان هي تنبيه المسلمين للاستعداد للصلاة</w:t>
      </w:r>
      <w:r w:rsidR="00A37018">
        <w:rPr>
          <w:rtl/>
        </w:rPr>
        <w:t>،</w:t>
      </w:r>
      <w:r>
        <w:rPr>
          <w:rtl/>
        </w:rPr>
        <w:t xml:space="preserve"> وجعل فيه التكبير أربعاً لهذه الغاية كما يقول الإمام </w:t>
      </w:r>
      <w:r w:rsidR="00A87FBA" w:rsidRPr="00A87FBA">
        <w:rPr>
          <w:rStyle w:val="libAlaemChar"/>
          <w:rtl/>
        </w:rPr>
        <w:t>عليه‌السلام</w:t>
      </w:r>
      <w:r w:rsidR="00A37018">
        <w:rPr>
          <w:rtl/>
        </w:rPr>
        <w:t>.</w:t>
      </w:r>
    </w:p>
    <w:p w:rsidR="004E266C" w:rsidRDefault="004E266C" w:rsidP="006D0D1F">
      <w:pPr>
        <w:pStyle w:val="libBold1"/>
      </w:pPr>
      <w:r>
        <w:rPr>
          <w:rtl/>
        </w:rPr>
        <w:t>ج</w:t>
      </w:r>
      <w:r w:rsidR="00C0535C">
        <w:rPr>
          <w:rtl/>
        </w:rPr>
        <w:t xml:space="preserve"> - </w:t>
      </w:r>
      <w:r>
        <w:rPr>
          <w:rtl/>
        </w:rPr>
        <w:t>فصول الأذان مثنى</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فلم جعل</w:t>
      </w:r>
      <w:r w:rsidR="00C0535C">
        <w:rPr>
          <w:rtl/>
        </w:rPr>
        <w:t xml:space="preserve"> - </w:t>
      </w:r>
      <w:r w:rsidRPr="004E266C">
        <w:rPr>
          <w:rtl/>
        </w:rPr>
        <w:t>أي الأذان</w:t>
      </w:r>
      <w:r w:rsidR="00C0535C">
        <w:rPr>
          <w:rtl/>
        </w:rPr>
        <w:t xml:space="preserve"> - </w:t>
      </w:r>
      <w:r w:rsidRPr="004E266C">
        <w:rPr>
          <w:rtl/>
        </w:rPr>
        <w:t>مثنى</w:t>
      </w:r>
      <w:r w:rsidR="00A37018">
        <w:rPr>
          <w:rtl/>
        </w:rPr>
        <w:t>،</w:t>
      </w:r>
      <w:r w:rsidRPr="004E266C">
        <w:rPr>
          <w:rtl/>
        </w:rPr>
        <w:t xml:space="preserve"> مثنى</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 يكون مكرّراً في آذان المستمعين مؤكّداً عليهم إن سها أحد عن الأول لم يسه عن الثاني</w:t>
      </w:r>
      <w:r w:rsidR="00A37018">
        <w:rPr>
          <w:rtl/>
        </w:rPr>
        <w:t>،</w:t>
      </w:r>
      <w:r w:rsidRPr="00057735">
        <w:rPr>
          <w:rtl/>
        </w:rPr>
        <w:t xml:space="preserve"> ولأنّ الصلاة ركعتان</w:t>
      </w:r>
      <w:r w:rsidR="00A37018">
        <w:rPr>
          <w:rtl/>
        </w:rPr>
        <w:t>،</w:t>
      </w:r>
      <w:r w:rsidRPr="00057735">
        <w:rPr>
          <w:rtl/>
        </w:rPr>
        <w:t xml:space="preserve"> ركعتان</w:t>
      </w:r>
      <w:r w:rsidR="00A37018">
        <w:rPr>
          <w:rtl/>
        </w:rPr>
        <w:t>،</w:t>
      </w:r>
      <w:r w:rsidRPr="00057735">
        <w:rPr>
          <w:rtl/>
        </w:rPr>
        <w:t xml:space="preserve"> ولذلك جعل الأذان مثنى مثنى</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إنّ في كل فصل من فصول الأذان دعوة إلى الخير ودعوة إلى الفلاح والنجاح فتكرارها إنّما هو لأجل تثبيت هذه المفاهيم في أذهان السامعين</w:t>
      </w:r>
      <w:r w:rsidR="00A37018">
        <w:rPr>
          <w:rtl/>
        </w:rPr>
        <w:t>.</w:t>
      </w:r>
    </w:p>
    <w:p w:rsidR="004E266C" w:rsidRDefault="004E266C" w:rsidP="006D0D1F">
      <w:pPr>
        <w:pStyle w:val="libBold1"/>
      </w:pPr>
      <w:r>
        <w:rPr>
          <w:rtl/>
        </w:rPr>
        <w:t>د</w:t>
      </w:r>
      <w:r w:rsidR="00C0535C">
        <w:rPr>
          <w:rtl/>
        </w:rPr>
        <w:t xml:space="preserve"> - </w:t>
      </w:r>
      <w:r>
        <w:rPr>
          <w:rtl/>
        </w:rPr>
        <w:t>الشهادتان</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جعل بعد التكبير شهادتين</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 أول الإيمان إنّما هو التوحيد والإقرار لله عزّ وجل بالوحدانية</w:t>
      </w:r>
      <w:r w:rsidR="00A37018">
        <w:rPr>
          <w:rtl/>
        </w:rPr>
        <w:t>،</w:t>
      </w:r>
      <w:r w:rsidRPr="00057735">
        <w:rPr>
          <w:rtl/>
        </w:rPr>
        <w:t xml:space="preserve"> والثاني الإقرار للرسول </w:t>
      </w:r>
      <w:r w:rsidR="00A87FBA" w:rsidRPr="00A87FBA">
        <w:rPr>
          <w:rStyle w:val="libAlaemChar"/>
          <w:rtl/>
        </w:rPr>
        <w:t>صلى‌الله‌عليه‌وآله</w:t>
      </w:r>
      <w:r w:rsidRPr="00057735">
        <w:rPr>
          <w:rtl/>
        </w:rPr>
        <w:t xml:space="preserve"> بالرسالة وإنّ طاعتهما ومعرفتهما مقرونتان</w:t>
      </w:r>
      <w:r w:rsidR="00A37018">
        <w:rPr>
          <w:rtl/>
        </w:rPr>
        <w:t>،</w:t>
      </w:r>
      <w:r w:rsidRPr="00057735">
        <w:rPr>
          <w:rtl/>
        </w:rPr>
        <w:t xml:space="preserve"> وإنّ أصل الإيمان إنّما هو الشهادة فجعل الشهادتين في الأذان كما جعل في سائر الحقوق شهادتين</w:t>
      </w:r>
      <w:r w:rsidR="00A37018">
        <w:rPr>
          <w:rtl/>
        </w:rPr>
        <w:t>،</w:t>
      </w:r>
      <w:r w:rsidRPr="00057735">
        <w:rPr>
          <w:rtl/>
        </w:rPr>
        <w:t xml:space="preserve"> فإذا أقر لله بالوحدانية وأقر للرسول بالرسالة فقد أقرّ بجملة الإيمان</w:t>
      </w:r>
      <w:r w:rsidR="00A37018">
        <w:rPr>
          <w:rtl/>
        </w:rPr>
        <w:t>؛</w:t>
      </w:r>
      <w:r w:rsidRPr="00057735">
        <w:rPr>
          <w:rtl/>
        </w:rPr>
        <w:t xml:space="preserve"> لأنّ أصل الإيمان إنّما هو الإقرار بالله وبرسوله</w:t>
      </w:r>
      <w:r w:rsidRPr="004E266C">
        <w:rPr>
          <w:rtl/>
        </w:rPr>
        <w:t xml:space="preserve"> </w:t>
      </w:r>
      <w:r w:rsidRPr="004E266C">
        <w:rPr>
          <w:rStyle w:val="libFootnotenumChar"/>
          <w:rtl/>
        </w:rPr>
        <w:t>(3)</w:t>
      </w:r>
      <w:r w:rsidR="00A37018">
        <w:rPr>
          <w:rtl/>
        </w:rPr>
        <w:t>.</w:t>
      </w:r>
    </w:p>
    <w:p w:rsidR="004E266C" w:rsidRDefault="004E266C" w:rsidP="004E266C">
      <w:pPr>
        <w:pStyle w:val="libNormal"/>
      </w:pPr>
      <w:r>
        <w:rPr>
          <w:rtl/>
        </w:rPr>
        <w:t>ويفتتح الأذان بعد التكبير بالشهادتين</w:t>
      </w:r>
      <w:r w:rsidR="00A37018">
        <w:rPr>
          <w:rtl/>
        </w:rPr>
        <w:t>:</w:t>
      </w:r>
      <w:r>
        <w:rPr>
          <w:rtl/>
        </w:rPr>
        <w:t xml:space="preserve"> الشهادة لله تعالى بالوحدانية والشهادة للنبي </w:t>
      </w:r>
      <w:r w:rsidR="00A87FBA" w:rsidRPr="00A87FBA">
        <w:rPr>
          <w:rStyle w:val="libAlaemChar"/>
          <w:rtl/>
        </w:rPr>
        <w:t>صلى‌الله‌عليه‌وآله</w:t>
      </w:r>
      <w:r>
        <w:rPr>
          <w:rtl/>
        </w:rPr>
        <w:t xml:space="preserve"> بالرسالة</w:t>
      </w:r>
      <w:r w:rsidR="00A37018">
        <w:rPr>
          <w:rtl/>
        </w:rPr>
        <w:t>،</w:t>
      </w:r>
      <w:r>
        <w:rPr>
          <w:rtl/>
        </w:rPr>
        <w:t xml:space="preserve"> وهما أصل الإسلام وشعاره</w:t>
      </w:r>
      <w:r w:rsidR="00A37018">
        <w:rPr>
          <w:rtl/>
        </w:rPr>
        <w:t>،</w:t>
      </w:r>
      <w:r>
        <w:rPr>
          <w:rtl/>
        </w:rPr>
        <w:t xml:space="preserve"> فمَن قال بهما فتترتب عليه آثار الإسلام فيحقن دمه وماله</w:t>
      </w:r>
      <w:r w:rsidR="00A37018">
        <w:rPr>
          <w:rtl/>
        </w:rPr>
        <w:t>،</w:t>
      </w:r>
      <w:r>
        <w:rPr>
          <w:rtl/>
        </w:rPr>
        <w:t xml:space="preserve"> كما أنّ سائر الحقوق تثبت بشهادتين فكذلك الإسلام يثبت بالشهادتين</w:t>
      </w:r>
      <w:r w:rsidR="00A37018">
        <w:rPr>
          <w:rtl/>
        </w:rPr>
        <w:t>.</w:t>
      </w:r>
    </w:p>
    <w:p w:rsidR="004E266C" w:rsidRDefault="004E266C" w:rsidP="006D0D1F">
      <w:pPr>
        <w:pStyle w:val="libBold1"/>
      </w:pPr>
      <w:r>
        <w:rPr>
          <w:rtl/>
        </w:rPr>
        <w:t>د</w:t>
      </w:r>
      <w:r w:rsidR="00C0535C">
        <w:rPr>
          <w:rtl/>
        </w:rPr>
        <w:t xml:space="preserve"> - </w:t>
      </w:r>
      <w:r>
        <w:rPr>
          <w:rtl/>
        </w:rPr>
        <w:t>الدعاء للصلاة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جعل بعد الشهادتين الدعاء إلى</w:t>
      </w:r>
    </w:p>
    <w:p w:rsidR="004E266C" w:rsidRDefault="00C0535C" w:rsidP="00C0535C">
      <w:pPr>
        <w:pStyle w:val="libLine"/>
      </w:pPr>
      <w:r>
        <w:rPr>
          <w:rtl/>
        </w:rPr>
        <w:t>____________________</w:t>
      </w:r>
    </w:p>
    <w:p w:rsidR="004E266C" w:rsidRDefault="004E266C" w:rsidP="00057735">
      <w:pPr>
        <w:pStyle w:val="libFootnote0"/>
      </w:pPr>
      <w:r>
        <w:rPr>
          <w:rtl/>
        </w:rPr>
        <w:t>(1) عيون أخبار الرضا 2 / 105</w:t>
      </w:r>
      <w:r w:rsidR="00A37018">
        <w:rPr>
          <w:rtl/>
        </w:rPr>
        <w:t>.</w:t>
      </w:r>
    </w:p>
    <w:p w:rsidR="004E266C" w:rsidRDefault="004E266C" w:rsidP="00057735">
      <w:pPr>
        <w:pStyle w:val="libFootnote0"/>
      </w:pPr>
      <w:r>
        <w:rPr>
          <w:rtl/>
        </w:rPr>
        <w:t>(2) عيون أخبار الرضا 2 / 105</w:t>
      </w:r>
      <w:r w:rsidR="00A37018">
        <w:rPr>
          <w:rtl/>
        </w:rPr>
        <w:t>.</w:t>
      </w:r>
    </w:p>
    <w:p w:rsidR="004E266C" w:rsidRDefault="004E266C" w:rsidP="00057735">
      <w:pPr>
        <w:pStyle w:val="libFootnote0"/>
      </w:pPr>
      <w:r>
        <w:rPr>
          <w:rtl/>
        </w:rPr>
        <w:t>(3) عيون أخبار الرضا</w:t>
      </w:r>
      <w:r w:rsidR="00A37018">
        <w:rPr>
          <w:rtl/>
        </w:rPr>
        <w:t>.</w:t>
      </w:r>
    </w:p>
    <w:p w:rsidR="00A37018" w:rsidRDefault="004E266C" w:rsidP="004E266C">
      <w:pPr>
        <w:pStyle w:val="libNormal"/>
        <w:rPr>
          <w:rtl/>
        </w:rPr>
      </w:pPr>
      <w:r>
        <w:rPr>
          <w:rtl/>
        </w:rPr>
        <w:br w:type="page"/>
      </w:r>
    </w:p>
    <w:p w:rsidR="004E266C" w:rsidRDefault="004E266C" w:rsidP="00057735">
      <w:pPr>
        <w:pStyle w:val="libNormal"/>
      </w:pPr>
      <w:r>
        <w:rPr>
          <w:rtl/>
        </w:rPr>
        <w:lastRenderedPageBreak/>
        <w:t>الصلاة</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 الأذان إنّما وضع لموضع الصلاة</w:t>
      </w:r>
      <w:r w:rsidR="00A37018">
        <w:rPr>
          <w:rtl/>
        </w:rPr>
        <w:t>،</w:t>
      </w:r>
      <w:r w:rsidRPr="00057735">
        <w:rPr>
          <w:rtl/>
        </w:rPr>
        <w:t xml:space="preserve"> وإنّما هو النداء إلى الصلاة فجعل النداء إلى الصلاة في وسط الأذان فقدّم المؤذّن قبلها أربعاً التكبيرتين والشهادتين وأخّر بعدها أربعاً يدعو إلى الفلاح حثّاً على البر والصلاة ثم دعا إلى خير العمل مرغباً فيها وفي عملها وفي أدائها ثم نادى بالتكبير والتهليل ليتم بعدها أربعاً كما أتمّ قبلها أربعاً وليختم كلامه بذكر الله كما فتحه بذكر الله تعالى</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واهتمّ الإسلام اهتماماً بالغاً بالصلاة فجعلها في طليعة طقوسه الدينية</w:t>
      </w:r>
      <w:r w:rsidR="00A37018">
        <w:rPr>
          <w:rtl/>
        </w:rPr>
        <w:t>،</w:t>
      </w:r>
      <w:r>
        <w:rPr>
          <w:rtl/>
        </w:rPr>
        <w:t xml:space="preserve"> وشرّع الأذان للإعلام بدخول الوقت حتى يتهيأ المسلمون لأداء هذه الفريضة الكبرى</w:t>
      </w:r>
      <w:r w:rsidR="00A37018">
        <w:rPr>
          <w:rtl/>
        </w:rPr>
        <w:t>،</w:t>
      </w:r>
      <w:r>
        <w:rPr>
          <w:rtl/>
        </w:rPr>
        <w:t xml:space="preserve"> وقد جعل في الأذان بحد الشهادتين وحي على الصلاة وهي دعوة لإقامتها كما أنّ الدعوة إلى الفلاح والى خير العمل في فصول الأذان شاملتان للصلاة فهي من الفلاح كما أنّها من خير الأعمال</w:t>
      </w:r>
      <w:r w:rsidR="00A37018">
        <w:rPr>
          <w:rtl/>
        </w:rPr>
        <w:t>.</w:t>
      </w:r>
    </w:p>
    <w:p w:rsidR="004E266C" w:rsidRDefault="004E266C" w:rsidP="006D0D1F">
      <w:pPr>
        <w:pStyle w:val="libBold1"/>
      </w:pPr>
      <w:r>
        <w:rPr>
          <w:rtl/>
        </w:rPr>
        <w:t>ه‍ـ</w:t>
      </w:r>
      <w:r w:rsidR="00C0535C">
        <w:rPr>
          <w:rtl/>
        </w:rPr>
        <w:t xml:space="preserve"> - </w:t>
      </w:r>
      <w:r>
        <w:rPr>
          <w:rtl/>
        </w:rPr>
        <w:t>التهليل في آخر الأذان</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جعل آخرها التهليل ولم يجعل آخرها التكبير كما جعل في أوّلها التكبير</w:t>
      </w:r>
      <w:r w:rsidR="00A37018">
        <w:rPr>
          <w:rtl/>
        </w:rPr>
        <w:t>؟</w:t>
      </w:r>
    </w:p>
    <w:p w:rsidR="004E266C" w:rsidRDefault="004E266C" w:rsidP="00057735">
      <w:pPr>
        <w:pStyle w:val="libNormal"/>
      </w:pPr>
      <w:r>
        <w:rPr>
          <w:rtl/>
        </w:rPr>
        <w:t>قيل</w:t>
      </w:r>
      <w:r w:rsidR="00A37018">
        <w:rPr>
          <w:rtl/>
        </w:rPr>
        <w:t>:</w:t>
      </w:r>
      <w:r>
        <w:rPr>
          <w:rtl/>
        </w:rPr>
        <w:t xml:space="preserve"> لأنّ التهليل اسم الله في آخره فأحبّ الله تعالى أن يختم الكلام باسمه كما فتحه باسمه</w:t>
      </w:r>
      <w:r w:rsidR="00A37018">
        <w:rPr>
          <w:rtl/>
        </w:rPr>
        <w:t>.</w:t>
      </w:r>
    </w:p>
    <w:p w:rsidR="004E266C" w:rsidRDefault="004E266C" w:rsidP="00C0535C">
      <w:pPr>
        <w:pStyle w:val="libNormal"/>
      </w:pPr>
      <w:r>
        <w:rPr>
          <w:rtl/>
        </w:rPr>
        <w:t>إنّ التهليل في آخر الأذان هو نفي كل معبود وكل إله سوى الله تعالى مبدع الأكوان وخالق الحياة</w:t>
      </w:r>
      <w:r w:rsidR="00A37018">
        <w:rPr>
          <w:rtl/>
        </w:rPr>
        <w:t>،</w:t>
      </w:r>
      <w:r>
        <w:rPr>
          <w:rtl/>
        </w:rPr>
        <w:t xml:space="preserve"> وكما فتح الأذان بـ‍ </w:t>
      </w:r>
      <w:r w:rsidR="006B5818">
        <w:rPr>
          <w:rtl/>
        </w:rPr>
        <w:t>(</w:t>
      </w:r>
      <w:r>
        <w:rPr>
          <w:rtl/>
        </w:rPr>
        <w:t>الله أكبر</w:t>
      </w:r>
      <w:r w:rsidR="006B5818">
        <w:rPr>
          <w:rtl/>
        </w:rPr>
        <w:t>)</w:t>
      </w:r>
      <w:r>
        <w:rPr>
          <w:rtl/>
        </w:rPr>
        <w:t xml:space="preserve"> فقد ختم بـ </w:t>
      </w:r>
      <w:r w:rsidR="006B5818">
        <w:rPr>
          <w:rtl/>
        </w:rPr>
        <w:t>(</w:t>
      </w:r>
      <w:r>
        <w:rPr>
          <w:rtl/>
        </w:rPr>
        <w:t>لا إله إلاّ الله</w:t>
      </w:r>
      <w:r w:rsidR="006B5818">
        <w:rPr>
          <w:rtl/>
        </w:rPr>
        <w:t>)</w:t>
      </w:r>
      <w:r>
        <w:rPr>
          <w:rtl/>
        </w:rPr>
        <w:t xml:space="preserve"> فكانت فاتحة الأذان هو اسم الله تعالى وخاتمته كذلك</w:t>
      </w:r>
      <w:r w:rsidR="00A37018">
        <w:rPr>
          <w:rtl/>
        </w:rPr>
        <w:t>.</w:t>
      </w:r>
    </w:p>
    <w:p w:rsidR="004E266C" w:rsidRDefault="004E266C" w:rsidP="006D0D1F">
      <w:pPr>
        <w:pStyle w:val="libBold1"/>
      </w:pPr>
      <w:r>
        <w:rPr>
          <w:rtl/>
        </w:rPr>
        <w:t>و</w:t>
      </w:r>
      <w:r w:rsidR="00C0535C">
        <w:rPr>
          <w:rtl/>
        </w:rPr>
        <w:t xml:space="preserve"> - </w:t>
      </w:r>
      <w:r>
        <w:rPr>
          <w:rtl/>
        </w:rPr>
        <w:t>التهليل دون التسبيح</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قائل</w:t>
      </w:r>
      <w:r w:rsidR="00A37018">
        <w:rPr>
          <w:rtl/>
        </w:rPr>
        <w:t>:</w:t>
      </w:r>
      <w:r w:rsidRPr="004E266C">
        <w:rPr>
          <w:rtl/>
        </w:rPr>
        <w:t xml:space="preserve"> فلم لم يجعل بدل التهليل التسبيح والتحميد واسم الله في آخرهما</w:t>
      </w:r>
      <w:r w:rsidR="00A37018">
        <w:rPr>
          <w:rtl/>
        </w:rPr>
        <w:t>؟</w:t>
      </w:r>
      <w:r w:rsidRPr="004E266C">
        <w:rPr>
          <w:rtl/>
        </w:rPr>
        <w:t xml:space="preserve"> قيل</w:t>
      </w:r>
      <w:r w:rsidR="00A37018">
        <w:rPr>
          <w:rtl/>
        </w:rPr>
        <w:t>:</w:t>
      </w:r>
      <w:r w:rsidRPr="004E266C">
        <w:rPr>
          <w:rtl/>
        </w:rPr>
        <w:t xml:space="preserve"> لأنّ التهليل هو إقرار لله تعالى بالتوحيد وخلع الأنداد من دون الله وهو أول الإيمان وأعظم من التسبيح والتحميد</w:t>
      </w:r>
      <w:r w:rsidR="00A37018">
        <w:rPr>
          <w:rtl/>
        </w:rPr>
        <w:t>.</w:t>
      </w:r>
    </w:p>
    <w:p w:rsidR="004E266C" w:rsidRDefault="004E266C" w:rsidP="004E266C">
      <w:pPr>
        <w:pStyle w:val="libNormal"/>
      </w:pPr>
      <w:r>
        <w:rPr>
          <w:rtl/>
        </w:rPr>
        <w:t xml:space="preserve">وعرض الإمام </w:t>
      </w:r>
      <w:r w:rsidR="00A87FBA" w:rsidRPr="00A87FBA">
        <w:rPr>
          <w:rStyle w:val="libAlaemChar"/>
          <w:rtl/>
        </w:rPr>
        <w:t>عليه‌السلام</w:t>
      </w:r>
      <w:r>
        <w:rPr>
          <w:rtl/>
        </w:rPr>
        <w:t xml:space="preserve"> إلى الحكمة في جعل التهليل آخر الأذان دون</w:t>
      </w:r>
    </w:p>
    <w:p w:rsidR="004E266C" w:rsidRDefault="00C0535C" w:rsidP="00C0535C">
      <w:pPr>
        <w:pStyle w:val="libLine"/>
      </w:pPr>
      <w:r>
        <w:rPr>
          <w:rtl/>
        </w:rPr>
        <w:t>____________________</w:t>
      </w:r>
    </w:p>
    <w:p w:rsidR="004E266C" w:rsidRDefault="004E266C" w:rsidP="002D60B3">
      <w:pPr>
        <w:pStyle w:val="libFootnote0"/>
      </w:pPr>
      <w:r>
        <w:rPr>
          <w:rtl/>
        </w:rPr>
        <w:t>(1) عيون أخبار الرضا</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التسبيح وهو (سبحان الله)</w:t>
      </w:r>
      <w:r w:rsidR="00A37018">
        <w:rPr>
          <w:rtl/>
        </w:rPr>
        <w:t>،</w:t>
      </w:r>
      <w:r>
        <w:rPr>
          <w:rtl/>
        </w:rPr>
        <w:t xml:space="preserve"> والتحميد وهو (الحمد لله)</w:t>
      </w:r>
      <w:r w:rsidR="00A37018">
        <w:rPr>
          <w:rtl/>
        </w:rPr>
        <w:t>؛</w:t>
      </w:r>
      <w:r>
        <w:rPr>
          <w:rtl/>
        </w:rPr>
        <w:t xml:space="preserve"> لأنّ التهليل أعظم منهما فإنّه إقرار لله تعالى بالوحدانية ونفي كل معبود سواه</w:t>
      </w:r>
      <w:r w:rsidR="00A37018">
        <w:rPr>
          <w:rtl/>
        </w:rPr>
        <w:t>،</w:t>
      </w:r>
      <w:r>
        <w:rPr>
          <w:rtl/>
        </w:rPr>
        <w:t xml:space="preserve"> ولا يعطى التسبيح والتحميد هذا المعنى</w:t>
      </w:r>
      <w:r w:rsidR="00A37018">
        <w:rPr>
          <w:rtl/>
        </w:rPr>
        <w:t>.</w:t>
      </w:r>
    </w:p>
    <w:p w:rsidR="004E266C" w:rsidRDefault="004E266C" w:rsidP="004E266C">
      <w:pPr>
        <w:pStyle w:val="libNormal"/>
      </w:pPr>
      <w:bookmarkStart w:id="19" w:name="_Toc405623366"/>
      <w:r w:rsidRPr="006D0D1F">
        <w:rPr>
          <w:rStyle w:val="Heading3Char"/>
          <w:rtl/>
        </w:rPr>
        <w:t>فصول الصلاة</w:t>
      </w:r>
      <w:r w:rsidR="00A37018">
        <w:rPr>
          <w:rStyle w:val="Heading3Char"/>
          <w:rtl/>
        </w:rPr>
        <w:t>:</w:t>
      </w:r>
      <w:bookmarkEnd w:id="19"/>
    </w:p>
    <w:p w:rsidR="004E266C" w:rsidRDefault="004E266C" w:rsidP="004E266C">
      <w:pPr>
        <w:pStyle w:val="libNormal"/>
      </w:pPr>
      <w:r>
        <w:rPr>
          <w:rtl/>
        </w:rPr>
        <w:t xml:space="preserve">وتحدّث الإمام </w:t>
      </w:r>
      <w:r w:rsidR="00A87FBA" w:rsidRPr="00A87FBA">
        <w:rPr>
          <w:rStyle w:val="libAlaemChar"/>
          <w:rtl/>
        </w:rPr>
        <w:t>عليه‌السلام</w:t>
      </w:r>
      <w:r>
        <w:rPr>
          <w:rtl/>
        </w:rPr>
        <w:t xml:space="preserve"> عن الحكمة الكافية في معظم أجزاء الصلاة وشرائطها وفيما يلي ذلك</w:t>
      </w:r>
      <w:r w:rsidR="00A37018">
        <w:rPr>
          <w:rtl/>
        </w:rPr>
        <w:t>:</w:t>
      </w:r>
    </w:p>
    <w:p w:rsidR="004E266C" w:rsidRDefault="004E266C" w:rsidP="006D0D1F">
      <w:pPr>
        <w:pStyle w:val="libBold1"/>
      </w:pPr>
      <w:r>
        <w:rPr>
          <w:rtl/>
        </w:rPr>
        <w:t>1</w:t>
      </w:r>
      <w:r w:rsidR="00C0535C">
        <w:rPr>
          <w:rtl/>
        </w:rPr>
        <w:t xml:space="preserve"> - </w:t>
      </w:r>
      <w:r>
        <w:rPr>
          <w:rtl/>
        </w:rPr>
        <w:t>التكبيرات السبع</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جعل التكبير في الاستفتاح سبع تكبيرات</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إنّما جعل ذلك لأنّ التكبير في الركعة الأولى التي هي الأصل سبع تكبيرات تكبيرة الاستفتاح</w:t>
      </w:r>
      <w:r w:rsidR="00C0535C">
        <w:rPr>
          <w:rtl/>
        </w:rPr>
        <w:t xml:space="preserve"> - </w:t>
      </w:r>
      <w:r w:rsidRPr="00057735">
        <w:rPr>
          <w:rtl/>
        </w:rPr>
        <w:t>وهي تكبيرة الإحرام التي يفتتح بها الصلاة</w:t>
      </w:r>
      <w:r w:rsidR="00C0535C">
        <w:rPr>
          <w:rtl/>
        </w:rPr>
        <w:t xml:space="preserve"> - </w:t>
      </w:r>
      <w:r w:rsidRPr="00057735">
        <w:rPr>
          <w:rtl/>
        </w:rPr>
        <w:t>وتكبيرة الركوع</w:t>
      </w:r>
      <w:r w:rsidR="00C0535C">
        <w:rPr>
          <w:rtl/>
        </w:rPr>
        <w:t xml:space="preserve"> - </w:t>
      </w:r>
      <w:r w:rsidRPr="004E266C">
        <w:rPr>
          <w:rtl/>
        </w:rPr>
        <w:t>أي حين الهبوط للركوع</w:t>
      </w:r>
      <w:r w:rsidR="00C0535C">
        <w:rPr>
          <w:rtl/>
        </w:rPr>
        <w:t xml:space="preserve"> - </w:t>
      </w:r>
      <w:r w:rsidRPr="004E266C">
        <w:rPr>
          <w:rtl/>
        </w:rPr>
        <w:t>وتكبيرتان للسجود فإذا ذكر الإنسان أول الصلاة سبع تكبيرات فقد أحرز التكبير كله فإن سها في شيء منها أو تركها لم يدخل عليه نقص في صلاته</w:t>
      </w:r>
      <w:r w:rsidR="00A37018">
        <w:rPr>
          <w:rtl/>
        </w:rPr>
        <w:t>.</w:t>
      </w:r>
      <w:r w:rsidRPr="004E266C">
        <w:rPr>
          <w:rtl/>
        </w:rPr>
        <w:t>..</w:t>
      </w:r>
      <w:r w:rsidR="006B5818">
        <w:rPr>
          <w:rtl/>
        </w:rPr>
        <w:t>)</w:t>
      </w:r>
      <w:r w:rsidR="00A37018">
        <w:rPr>
          <w:rtl/>
        </w:rPr>
        <w:t>.</w:t>
      </w:r>
    </w:p>
    <w:p w:rsidR="004E266C" w:rsidRDefault="004E266C" w:rsidP="004E266C">
      <w:pPr>
        <w:pStyle w:val="libNormal"/>
      </w:pPr>
      <w:r>
        <w:rPr>
          <w:rtl/>
        </w:rPr>
        <w:t>لهذه الغاية شرعت التكبيرات السبع حين الدخول في الصلاة وإحدى هذه التكبيرات تكبيرة الإحرام</w:t>
      </w:r>
      <w:r w:rsidR="00A37018">
        <w:rPr>
          <w:rtl/>
        </w:rPr>
        <w:t>.</w:t>
      </w:r>
    </w:p>
    <w:p w:rsidR="004E266C" w:rsidRDefault="004E266C" w:rsidP="006D0D1F">
      <w:pPr>
        <w:pStyle w:val="libBold1"/>
      </w:pPr>
      <w:r>
        <w:rPr>
          <w:rtl/>
        </w:rPr>
        <w:t>2</w:t>
      </w:r>
      <w:r w:rsidR="00C0535C">
        <w:rPr>
          <w:rtl/>
        </w:rPr>
        <w:t xml:space="preserve"> - </w:t>
      </w:r>
      <w:r>
        <w:rPr>
          <w:rtl/>
        </w:rPr>
        <w:t>قراءة القرآن</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أمروا بالقراءة</w:t>
      </w:r>
      <w:r w:rsidR="00C0535C">
        <w:rPr>
          <w:rtl/>
        </w:rPr>
        <w:t xml:space="preserve"> - </w:t>
      </w:r>
      <w:r w:rsidRPr="004E266C">
        <w:rPr>
          <w:rtl/>
        </w:rPr>
        <w:t>أي بقراءة القرآن</w:t>
      </w:r>
      <w:r w:rsidR="00C0535C">
        <w:rPr>
          <w:rtl/>
        </w:rPr>
        <w:t xml:space="preserve"> - </w:t>
      </w:r>
      <w:r w:rsidRPr="004E266C">
        <w:rPr>
          <w:rtl/>
        </w:rPr>
        <w:t>في الصلاة</w:t>
      </w:r>
      <w:r w:rsidR="00A37018">
        <w:rPr>
          <w:rtl/>
        </w:rPr>
        <w:t>؟</w:t>
      </w:r>
    </w:p>
    <w:p w:rsidR="004E266C" w:rsidRDefault="004E266C" w:rsidP="00057735">
      <w:pPr>
        <w:pStyle w:val="libNormal"/>
      </w:pPr>
      <w:r>
        <w:rPr>
          <w:rtl/>
        </w:rPr>
        <w:t>قيل</w:t>
      </w:r>
      <w:r w:rsidR="00A37018">
        <w:rPr>
          <w:rtl/>
        </w:rPr>
        <w:t>:</w:t>
      </w:r>
      <w:r>
        <w:rPr>
          <w:rtl/>
        </w:rPr>
        <w:t xml:space="preserve"> لئلاّ يكون القرآن مهجوراً مضيعاً وليكون محفوظاً فلا يضمحل ولا يجهل</w:t>
      </w:r>
      <w:r w:rsidR="00A37018">
        <w:rPr>
          <w:rtl/>
        </w:rPr>
        <w:t>.</w:t>
      </w:r>
    </w:p>
    <w:p w:rsidR="004E266C" w:rsidRDefault="004E266C" w:rsidP="004E266C">
      <w:pPr>
        <w:pStyle w:val="libNormal"/>
      </w:pPr>
      <w:r>
        <w:rPr>
          <w:rtl/>
        </w:rPr>
        <w:t>ولهذه الحكمة فقد أمر بقراءة الفاتحة وسورة أخرى من القرآن في الصلاة في الركعة الأولى والثانية</w:t>
      </w:r>
      <w:r w:rsidR="00A37018">
        <w:rPr>
          <w:rtl/>
        </w:rPr>
        <w:t>.</w:t>
      </w:r>
    </w:p>
    <w:p w:rsidR="004E266C" w:rsidRDefault="004E266C" w:rsidP="006D0D1F">
      <w:pPr>
        <w:pStyle w:val="libBold1"/>
      </w:pPr>
      <w:r>
        <w:rPr>
          <w:rtl/>
        </w:rPr>
        <w:t>3</w:t>
      </w:r>
      <w:r w:rsidR="00C0535C">
        <w:rPr>
          <w:rtl/>
        </w:rPr>
        <w:t xml:space="preserve"> - </w:t>
      </w:r>
      <w:r>
        <w:rPr>
          <w:rtl/>
        </w:rPr>
        <w:t>قراءة الفاتحة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بدأ بالحمد في كل قراءة دون سائر السور</w:t>
      </w:r>
      <w:r w:rsidR="00A37018">
        <w:rPr>
          <w:rtl/>
        </w:rPr>
        <w:t>؟</w:t>
      </w:r>
    </w:p>
    <w:p w:rsidR="004E266C" w:rsidRDefault="004E266C" w:rsidP="00057735">
      <w:pPr>
        <w:pStyle w:val="libNormal"/>
      </w:pPr>
      <w:r>
        <w:rPr>
          <w:rtl/>
        </w:rPr>
        <w:t>قيل</w:t>
      </w:r>
      <w:r w:rsidR="00A37018">
        <w:rPr>
          <w:rtl/>
        </w:rPr>
        <w:t>:</w:t>
      </w:r>
      <w:r>
        <w:rPr>
          <w:rtl/>
        </w:rPr>
        <w:t xml:space="preserve"> لأنّه ليس شيء في القرآن والكلام جمع فيه جوامع الخير والحكمة ما</w:t>
      </w:r>
    </w:p>
    <w:p w:rsidR="00A37018" w:rsidRDefault="004E266C" w:rsidP="004E266C">
      <w:pPr>
        <w:pStyle w:val="libNormal"/>
        <w:rPr>
          <w:rtl/>
        </w:rPr>
      </w:pPr>
      <w:r>
        <w:rPr>
          <w:rtl/>
        </w:rPr>
        <w:br w:type="page"/>
      </w:r>
    </w:p>
    <w:p w:rsidR="004E266C" w:rsidRDefault="004E266C" w:rsidP="004E266C">
      <w:pPr>
        <w:pStyle w:val="libNormal"/>
      </w:pPr>
      <w:r w:rsidRPr="00057735">
        <w:rPr>
          <w:rtl/>
        </w:rPr>
        <w:lastRenderedPageBreak/>
        <w:t>جمع في سورة الحمد</w:t>
      </w:r>
      <w:r w:rsidR="00A37018">
        <w:rPr>
          <w:rtl/>
        </w:rPr>
        <w:t>؛</w:t>
      </w:r>
      <w:r w:rsidRPr="00057735">
        <w:rPr>
          <w:rtl/>
        </w:rPr>
        <w:t xml:space="preserve"> وذلك أنّ قوله تعالى</w:t>
      </w:r>
      <w:r w:rsidR="00A37018">
        <w:rPr>
          <w:rtl/>
        </w:rPr>
        <w:t>:</w:t>
      </w:r>
      <w:r w:rsidRPr="004E266C">
        <w:rPr>
          <w:rtl/>
        </w:rPr>
        <w:t xml:space="preserve"> </w:t>
      </w:r>
      <w:r w:rsidR="006B5818">
        <w:rPr>
          <w:rStyle w:val="libAlaemChar"/>
          <w:rtl/>
        </w:rPr>
        <w:t>(</w:t>
      </w:r>
      <w:r w:rsidRPr="004E266C">
        <w:rPr>
          <w:rStyle w:val="libAieChar"/>
          <w:rtl/>
        </w:rPr>
        <w:t>الحمد لله</w:t>
      </w:r>
      <w:r w:rsidR="006B5818" w:rsidRPr="007560BF">
        <w:rPr>
          <w:rStyle w:val="libAlaemChar"/>
          <w:rtl/>
        </w:rPr>
        <w:t>)</w:t>
      </w:r>
      <w:r w:rsidR="00A37018">
        <w:rPr>
          <w:rtl/>
        </w:rPr>
        <w:t>:</w:t>
      </w:r>
      <w:r w:rsidRPr="004E266C">
        <w:rPr>
          <w:rtl/>
        </w:rPr>
        <w:t xml:space="preserve"> إنّما هو أداء لما أوجب الله تعالى على خلقه من الشكر وشكر لما وفّق عبده للخير</w:t>
      </w:r>
      <w:r w:rsidR="00A37018">
        <w:rPr>
          <w:rtl/>
        </w:rPr>
        <w:t>.</w:t>
      </w:r>
    </w:p>
    <w:p w:rsidR="004E266C" w:rsidRDefault="006B5818" w:rsidP="004E266C">
      <w:pPr>
        <w:pStyle w:val="libNormal"/>
      </w:pPr>
      <w:r>
        <w:rPr>
          <w:rStyle w:val="libAlaemChar"/>
          <w:rtl/>
        </w:rPr>
        <w:t>(</w:t>
      </w:r>
      <w:r w:rsidR="004E266C" w:rsidRPr="004E266C">
        <w:rPr>
          <w:rStyle w:val="libAieChar"/>
          <w:rtl/>
        </w:rPr>
        <w:t>ربّ العالمين</w:t>
      </w:r>
      <w:r w:rsidRPr="007560BF">
        <w:rPr>
          <w:rStyle w:val="libAlaemChar"/>
          <w:rtl/>
        </w:rPr>
        <w:t>)</w:t>
      </w:r>
      <w:r w:rsidR="004E266C" w:rsidRPr="004E266C">
        <w:rPr>
          <w:rtl/>
        </w:rPr>
        <w:t xml:space="preserve"> تمجيد له وتحميد وإقرار وأنّه هو الخالق المالك لا غيره</w:t>
      </w:r>
      <w:r w:rsidR="00A37018">
        <w:rPr>
          <w:rtl/>
        </w:rPr>
        <w:t>.</w:t>
      </w:r>
    </w:p>
    <w:p w:rsidR="004E266C" w:rsidRDefault="006B5818" w:rsidP="004E266C">
      <w:pPr>
        <w:pStyle w:val="libNormal"/>
      </w:pPr>
      <w:r>
        <w:rPr>
          <w:rStyle w:val="libAlaemChar"/>
          <w:rtl/>
        </w:rPr>
        <w:t>(</w:t>
      </w:r>
      <w:r w:rsidR="004E266C" w:rsidRPr="004E266C">
        <w:rPr>
          <w:rStyle w:val="libAieChar"/>
          <w:rtl/>
        </w:rPr>
        <w:t>الرحمن الرحيم</w:t>
      </w:r>
      <w:r w:rsidRPr="007560BF">
        <w:rPr>
          <w:rStyle w:val="libAlaemChar"/>
          <w:rtl/>
        </w:rPr>
        <w:t>)</w:t>
      </w:r>
      <w:r w:rsidR="00A37018">
        <w:rPr>
          <w:rtl/>
        </w:rPr>
        <w:t>:</w:t>
      </w:r>
      <w:r w:rsidR="004E266C" w:rsidRPr="004E266C">
        <w:rPr>
          <w:rtl/>
        </w:rPr>
        <w:t xml:space="preserve"> استعطاف وذكر لآلائه ونعمائه على جميع خلقه</w:t>
      </w:r>
      <w:r w:rsidR="00A37018">
        <w:rPr>
          <w:rtl/>
        </w:rPr>
        <w:t>.</w:t>
      </w:r>
    </w:p>
    <w:p w:rsidR="004E266C" w:rsidRDefault="006B5818" w:rsidP="004E266C">
      <w:pPr>
        <w:pStyle w:val="libNormal"/>
      </w:pPr>
      <w:r>
        <w:rPr>
          <w:rStyle w:val="libAlaemChar"/>
          <w:rtl/>
        </w:rPr>
        <w:t>(</w:t>
      </w:r>
      <w:r w:rsidR="004E266C" w:rsidRPr="004E266C">
        <w:rPr>
          <w:rStyle w:val="libAieChar"/>
          <w:rtl/>
        </w:rPr>
        <w:t>مالك يوم الدين</w:t>
      </w:r>
      <w:r w:rsidRPr="007560BF">
        <w:rPr>
          <w:rStyle w:val="libAlaemChar"/>
          <w:rtl/>
        </w:rPr>
        <w:t>)</w:t>
      </w:r>
      <w:r w:rsidR="00A37018">
        <w:rPr>
          <w:rtl/>
        </w:rPr>
        <w:t>:</w:t>
      </w:r>
      <w:r w:rsidR="004E266C" w:rsidRPr="004E266C">
        <w:rPr>
          <w:rtl/>
        </w:rPr>
        <w:t xml:space="preserve"> إقرار له بالبعث والنشور والحساب والمجازات وإيجاب له ملك الآخرة كما أوجب له ملك الدنيا</w:t>
      </w:r>
      <w:r w:rsidR="00A37018">
        <w:rPr>
          <w:rtl/>
        </w:rPr>
        <w:t>.</w:t>
      </w:r>
    </w:p>
    <w:p w:rsidR="004E266C" w:rsidRDefault="006B5818" w:rsidP="004E266C">
      <w:pPr>
        <w:pStyle w:val="libNormal"/>
      </w:pPr>
      <w:r>
        <w:rPr>
          <w:rStyle w:val="libAlaemChar"/>
          <w:rtl/>
        </w:rPr>
        <w:t>(</w:t>
      </w:r>
      <w:r w:rsidR="004E266C" w:rsidRPr="004E266C">
        <w:rPr>
          <w:rStyle w:val="libAieChar"/>
          <w:rtl/>
        </w:rPr>
        <w:t>إيّاك نعبد</w:t>
      </w:r>
      <w:r w:rsidRPr="007560BF">
        <w:rPr>
          <w:rStyle w:val="libAlaemChar"/>
          <w:rtl/>
        </w:rPr>
        <w:t>)</w:t>
      </w:r>
      <w:r w:rsidR="00A37018">
        <w:rPr>
          <w:rtl/>
        </w:rPr>
        <w:t>:</w:t>
      </w:r>
      <w:r w:rsidR="004E266C" w:rsidRPr="004E266C">
        <w:rPr>
          <w:rtl/>
        </w:rPr>
        <w:t xml:space="preserve"> رغبة وتقرّب إلى الله عزّ وجل وإخلاص بالعمل له دون غيره</w:t>
      </w:r>
      <w:r w:rsidR="00A37018">
        <w:rPr>
          <w:rtl/>
        </w:rPr>
        <w:t>.</w:t>
      </w:r>
    </w:p>
    <w:p w:rsidR="004E266C" w:rsidRDefault="006B5818" w:rsidP="004E266C">
      <w:pPr>
        <w:pStyle w:val="libNormal"/>
      </w:pPr>
      <w:r>
        <w:rPr>
          <w:rStyle w:val="libAlaemChar"/>
          <w:rtl/>
        </w:rPr>
        <w:t>(</w:t>
      </w:r>
      <w:r w:rsidR="004E266C" w:rsidRPr="004E266C">
        <w:rPr>
          <w:rStyle w:val="libAieChar"/>
          <w:rtl/>
        </w:rPr>
        <w:t>وإيّاك نستعين</w:t>
      </w:r>
      <w:r w:rsidRPr="007560BF">
        <w:rPr>
          <w:rStyle w:val="libAlaemChar"/>
          <w:rtl/>
        </w:rPr>
        <w:t>)</w:t>
      </w:r>
      <w:r w:rsidR="004E266C" w:rsidRPr="004E266C">
        <w:rPr>
          <w:rStyle w:val="libAieChar"/>
          <w:rtl/>
        </w:rPr>
        <w:t xml:space="preserve"> </w:t>
      </w:r>
      <w:r w:rsidR="004E266C" w:rsidRPr="00057735">
        <w:rPr>
          <w:rtl/>
        </w:rPr>
        <w:t>استزادة من توفيقه وعبادته واستدامته لما أنعم الله عليه وبصّره</w:t>
      </w:r>
      <w:r w:rsidR="00A37018">
        <w:rPr>
          <w:rtl/>
        </w:rPr>
        <w:t>.</w:t>
      </w:r>
    </w:p>
    <w:p w:rsidR="004E266C" w:rsidRDefault="006B5818" w:rsidP="004E266C">
      <w:pPr>
        <w:pStyle w:val="libNormal"/>
      </w:pPr>
      <w:r>
        <w:rPr>
          <w:rStyle w:val="libAlaemChar"/>
          <w:rtl/>
        </w:rPr>
        <w:t>(</w:t>
      </w:r>
      <w:r w:rsidR="004E266C" w:rsidRPr="004E266C">
        <w:rPr>
          <w:rStyle w:val="libAieChar"/>
          <w:rtl/>
        </w:rPr>
        <w:t>اهدنا الصراط المستقيم</w:t>
      </w:r>
      <w:r w:rsidRPr="007560BF">
        <w:rPr>
          <w:rStyle w:val="libAlaemChar"/>
          <w:rtl/>
        </w:rPr>
        <w:t>)</w:t>
      </w:r>
      <w:r w:rsidR="00A37018">
        <w:rPr>
          <w:rtl/>
        </w:rPr>
        <w:t>:</w:t>
      </w:r>
      <w:r w:rsidR="004E266C" w:rsidRPr="004E266C">
        <w:rPr>
          <w:rtl/>
        </w:rPr>
        <w:t xml:space="preserve"> استرشاد لأدبه واعتصام بحبله واستزادة في المعرفة بربّه وبعظمته وبكبريائه</w:t>
      </w:r>
      <w:r w:rsidR="00A37018">
        <w:rPr>
          <w:rtl/>
        </w:rPr>
        <w:t>.</w:t>
      </w:r>
    </w:p>
    <w:p w:rsidR="004E266C" w:rsidRDefault="006B5818" w:rsidP="004E266C">
      <w:pPr>
        <w:pStyle w:val="libNormal"/>
      </w:pPr>
      <w:r>
        <w:rPr>
          <w:rStyle w:val="libAlaemChar"/>
          <w:rtl/>
        </w:rPr>
        <w:t>(</w:t>
      </w:r>
      <w:r w:rsidR="004E266C" w:rsidRPr="004E266C">
        <w:rPr>
          <w:rStyle w:val="libAieChar"/>
          <w:rtl/>
        </w:rPr>
        <w:t>صراط الذين أنعمت عليهم</w:t>
      </w:r>
      <w:r w:rsidRPr="007560BF">
        <w:rPr>
          <w:rStyle w:val="libAlaemChar"/>
          <w:rtl/>
        </w:rPr>
        <w:t>)</w:t>
      </w:r>
      <w:r w:rsidR="00A37018">
        <w:rPr>
          <w:rtl/>
        </w:rPr>
        <w:t>:</w:t>
      </w:r>
      <w:r w:rsidR="004E266C" w:rsidRPr="004E266C">
        <w:rPr>
          <w:rtl/>
        </w:rPr>
        <w:t xml:space="preserve"> توكيد في السؤال والرغبة وذكر لما تقدّم من أياديه ونعمه على أوليائه ورغبة في مثل تلك النعم</w:t>
      </w:r>
      <w:r w:rsidR="00A37018">
        <w:rPr>
          <w:rtl/>
        </w:rPr>
        <w:t>.</w:t>
      </w:r>
    </w:p>
    <w:p w:rsidR="004E266C" w:rsidRDefault="006B5818" w:rsidP="004E266C">
      <w:pPr>
        <w:pStyle w:val="libNormal"/>
      </w:pPr>
      <w:r>
        <w:rPr>
          <w:rStyle w:val="libAlaemChar"/>
          <w:rtl/>
        </w:rPr>
        <w:t>(</w:t>
      </w:r>
      <w:r w:rsidR="004E266C" w:rsidRPr="004E266C">
        <w:rPr>
          <w:rStyle w:val="libAieChar"/>
          <w:rtl/>
        </w:rPr>
        <w:t>غير المغضوب عليهم</w:t>
      </w:r>
      <w:r w:rsidRPr="007560BF">
        <w:rPr>
          <w:rStyle w:val="libAlaemChar"/>
          <w:rtl/>
        </w:rPr>
        <w:t>)</w:t>
      </w:r>
      <w:r w:rsidR="00A37018">
        <w:rPr>
          <w:rtl/>
        </w:rPr>
        <w:t>:</w:t>
      </w:r>
      <w:r w:rsidR="004E266C" w:rsidRPr="004E266C">
        <w:rPr>
          <w:rtl/>
        </w:rPr>
        <w:t xml:space="preserve"> استعاذة من أن يكون من المعاندين الكافرين المستخفّين به وبأمره ونهيه</w:t>
      </w:r>
      <w:r w:rsidR="00A37018">
        <w:rPr>
          <w:rtl/>
        </w:rPr>
        <w:t>.</w:t>
      </w:r>
    </w:p>
    <w:p w:rsidR="004E266C" w:rsidRDefault="006B5818" w:rsidP="004E266C">
      <w:pPr>
        <w:pStyle w:val="libNormal"/>
      </w:pPr>
      <w:r>
        <w:rPr>
          <w:rStyle w:val="libAlaemChar"/>
          <w:rtl/>
        </w:rPr>
        <w:t>(</w:t>
      </w:r>
      <w:r w:rsidR="004E266C" w:rsidRPr="004E266C">
        <w:rPr>
          <w:rStyle w:val="libAieChar"/>
          <w:rtl/>
        </w:rPr>
        <w:t>ولا الضآلين</w:t>
      </w:r>
      <w:r w:rsidRPr="007560BF">
        <w:rPr>
          <w:rStyle w:val="libAlaemChar"/>
          <w:rtl/>
        </w:rPr>
        <w:t>)</w:t>
      </w:r>
      <w:r w:rsidR="00A37018">
        <w:rPr>
          <w:rtl/>
        </w:rPr>
        <w:t>:</w:t>
      </w:r>
      <w:r w:rsidR="004E266C" w:rsidRPr="004E266C">
        <w:rPr>
          <w:rtl/>
        </w:rPr>
        <w:t xml:space="preserve"> اعتصام من أن يكون من الضالين الذين ضلّوا عن سبيله من غير معرفة وهم يحسبون أنّهم يحسنون صنعاً</w:t>
      </w:r>
      <w:r w:rsidR="00A37018">
        <w:rPr>
          <w:rtl/>
        </w:rPr>
        <w:t>.</w:t>
      </w:r>
    </w:p>
    <w:p w:rsidR="004E266C" w:rsidRDefault="004E266C" w:rsidP="004E266C">
      <w:pPr>
        <w:pStyle w:val="libNormal"/>
      </w:pPr>
      <w:r w:rsidRPr="00057735">
        <w:rPr>
          <w:rtl/>
        </w:rPr>
        <w:t>فقد اجتمع فيها من جوامع الخير والحكمة في أمر الآخرة والدنيا ما لا يجمعه شيء من الأشياء</w:t>
      </w:r>
      <w:r w:rsidR="00A37018">
        <w:rPr>
          <w:rtl/>
        </w:rPr>
        <w:t>.</w:t>
      </w:r>
      <w:r w:rsidRPr="00057735">
        <w:rPr>
          <w:rtl/>
        </w:rPr>
        <w:t>..</w:t>
      </w:r>
      <w:r w:rsidR="006B5818">
        <w:rPr>
          <w:rtl/>
        </w:rPr>
        <w:t>)</w:t>
      </w:r>
      <w:r w:rsidR="00A37018">
        <w:rPr>
          <w:rtl/>
        </w:rPr>
        <w:t>.</w:t>
      </w:r>
    </w:p>
    <w:p w:rsidR="004E266C" w:rsidRDefault="004E266C" w:rsidP="004E266C">
      <w:pPr>
        <w:pStyle w:val="libNormal"/>
      </w:pPr>
      <w:r w:rsidRPr="004E266C">
        <w:rPr>
          <w:rtl/>
        </w:rPr>
        <w:t>ولهذه المطالب العظيمة والمعاني السامية فقد أمر الشارع بافتتاح الصلاة بها لا بغيرها من سور القرآن الكريم</w:t>
      </w:r>
      <w:r w:rsidR="00A37018">
        <w:rPr>
          <w:rtl/>
        </w:rPr>
        <w:t>،</w:t>
      </w:r>
      <w:r w:rsidRPr="004E266C">
        <w:rPr>
          <w:rtl/>
        </w:rPr>
        <w:t xml:space="preserve"> فقد أثر عنه أنّه</w:t>
      </w:r>
      <w:r w:rsidR="00A37018">
        <w:rPr>
          <w:rtl/>
        </w:rPr>
        <w:t>:</w:t>
      </w:r>
      <w:r w:rsidRPr="004E266C">
        <w:rPr>
          <w:rtl/>
        </w:rPr>
        <w:t xml:space="preserve"> لا صلاة إلاّ بفاتحة الكتاب</w:t>
      </w:r>
      <w:r w:rsidR="00A37018">
        <w:rPr>
          <w:rtl/>
        </w:rPr>
        <w:t>.</w:t>
      </w:r>
      <w:r w:rsidRPr="004E266C">
        <w:rPr>
          <w:rtl/>
        </w:rPr>
        <w:t xml:space="preserve"> وهذا النفي نفي للماهية لو جيء بغير الفاتحة في الصلاة</w:t>
      </w:r>
      <w:r w:rsidR="00A37018">
        <w:rPr>
          <w:rtl/>
        </w:rPr>
        <w:t>.</w:t>
      </w:r>
    </w:p>
    <w:p w:rsidR="004E266C" w:rsidRDefault="004E266C" w:rsidP="006D0D1F">
      <w:pPr>
        <w:pStyle w:val="libBold1"/>
      </w:pPr>
      <w:r>
        <w:rPr>
          <w:rtl/>
        </w:rPr>
        <w:t>4</w:t>
      </w:r>
      <w:r w:rsidR="00C0535C">
        <w:rPr>
          <w:rtl/>
        </w:rPr>
        <w:t xml:space="preserve"> - </w:t>
      </w:r>
      <w:r>
        <w:rPr>
          <w:rtl/>
        </w:rPr>
        <w:t>التسبيح في الركوع والسجود</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جعل التسبيح في الركوع والسجود</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057735">
        <w:rPr>
          <w:rtl/>
        </w:rPr>
        <w:lastRenderedPageBreak/>
        <w:t>قيل</w:t>
      </w:r>
      <w:r w:rsidR="00A37018">
        <w:rPr>
          <w:rtl/>
        </w:rPr>
        <w:t>:</w:t>
      </w:r>
      <w:r w:rsidRPr="00057735">
        <w:rPr>
          <w:rtl/>
        </w:rPr>
        <w:t xml:space="preserve"> لعلل منها أن يكون العبد مع خضوعه وخشوعه وتعبّده وتورّعه واستكانته وتذلّله وتواضعه وتقرّبه إلى ربّه مقدّساً له ممجّداً مسبّحاً معظّماً شاكراً لخالقه ورازقه فلا يذهب به الفكر والأماني إلى غير الله</w:t>
      </w:r>
      <w:r w:rsidR="006B5818">
        <w:rPr>
          <w:rtl/>
        </w:rPr>
        <w:t>)</w:t>
      </w:r>
      <w:r w:rsidR="00A37018">
        <w:rPr>
          <w:rtl/>
        </w:rPr>
        <w:t>.</w:t>
      </w:r>
      <w:r w:rsidRPr="004E266C">
        <w:rPr>
          <w:rtl/>
        </w:rPr>
        <w:t xml:space="preserve"> </w:t>
      </w:r>
    </w:p>
    <w:p w:rsidR="004E266C" w:rsidRDefault="004E266C" w:rsidP="004E266C">
      <w:pPr>
        <w:pStyle w:val="libNormal"/>
      </w:pPr>
      <w:r>
        <w:rPr>
          <w:rtl/>
        </w:rPr>
        <w:t>ولهذه الجهات السامية فقد جعل التسبيح في الركوع والسجود دون غيره من سائر الأذكار</w:t>
      </w:r>
      <w:r w:rsidR="00A37018">
        <w:rPr>
          <w:rtl/>
        </w:rPr>
        <w:t>.</w:t>
      </w:r>
    </w:p>
    <w:p w:rsidR="004E266C" w:rsidRDefault="004E266C" w:rsidP="006D0D1F">
      <w:pPr>
        <w:pStyle w:val="libBold1"/>
      </w:pPr>
      <w:r>
        <w:rPr>
          <w:rtl/>
        </w:rPr>
        <w:t>5</w:t>
      </w:r>
      <w:r w:rsidR="00C0535C">
        <w:rPr>
          <w:rtl/>
        </w:rPr>
        <w:t xml:space="preserve"> - </w:t>
      </w:r>
      <w:r>
        <w:rPr>
          <w:rtl/>
        </w:rPr>
        <w:t>الركوع والسجدتان</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جعل ركعة وسجدتان</w:t>
      </w:r>
      <w:r w:rsidR="00A37018">
        <w:rPr>
          <w:rtl/>
        </w:rPr>
        <w:t>؟</w:t>
      </w:r>
    </w:p>
    <w:p w:rsidR="004E266C" w:rsidRDefault="004E266C" w:rsidP="004E266C">
      <w:pPr>
        <w:pStyle w:val="libNormal"/>
      </w:pPr>
      <w:r w:rsidRPr="006D0D1F">
        <w:rPr>
          <w:rtl/>
        </w:rPr>
        <w:t>قيل</w:t>
      </w:r>
      <w:r w:rsidR="00A37018">
        <w:rPr>
          <w:rtl/>
        </w:rPr>
        <w:t>:</w:t>
      </w:r>
      <w:r w:rsidRPr="006D0D1F">
        <w:rPr>
          <w:rtl/>
        </w:rPr>
        <w:t xml:space="preserve"> لأنّ الركوع من فعل القيام والسجود من فعل القعود وصلاة القاعد على النصف من صلاة القائم فضوعف السجود ليستوي بالركوع فلا يكون بينهما تفاوت</w:t>
      </w:r>
      <w:r w:rsidR="00A37018">
        <w:rPr>
          <w:rtl/>
        </w:rPr>
        <w:t>؛</w:t>
      </w:r>
      <w:r w:rsidRPr="006D0D1F">
        <w:rPr>
          <w:rtl/>
        </w:rPr>
        <w:t xml:space="preserve"> لأنّ الصلاة إنّما هي ركوع وسجود</w:t>
      </w:r>
      <w:r w:rsidR="00A37018">
        <w:rPr>
          <w:rtl/>
        </w:rPr>
        <w:t>.</w:t>
      </w:r>
    </w:p>
    <w:p w:rsidR="004E266C" w:rsidRDefault="004E266C" w:rsidP="004E266C">
      <w:pPr>
        <w:pStyle w:val="libNormal"/>
      </w:pPr>
      <w:r>
        <w:rPr>
          <w:rtl/>
        </w:rPr>
        <w:t xml:space="preserve">ولهذه العلّة فقد جعل السجود ضعف الركوع ليتساويا من هذه الحيثية كما أفاد الإمام </w:t>
      </w:r>
      <w:r w:rsidR="00A87FBA" w:rsidRPr="00A87FBA">
        <w:rPr>
          <w:rStyle w:val="libAlaemChar"/>
          <w:rtl/>
        </w:rPr>
        <w:t>عليه‌السلام</w:t>
      </w:r>
      <w:r w:rsidR="00A37018">
        <w:rPr>
          <w:rtl/>
        </w:rPr>
        <w:t>.</w:t>
      </w:r>
    </w:p>
    <w:p w:rsidR="004E266C" w:rsidRDefault="004E266C" w:rsidP="002D60B3">
      <w:pPr>
        <w:pStyle w:val="libBold1"/>
      </w:pPr>
      <w:r>
        <w:rPr>
          <w:rtl/>
        </w:rPr>
        <w:t>6</w:t>
      </w:r>
      <w:r w:rsidR="00C0535C">
        <w:rPr>
          <w:rtl/>
        </w:rPr>
        <w:t xml:space="preserve"> - </w:t>
      </w:r>
      <w:r>
        <w:rPr>
          <w:rtl/>
        </w:rPr>
        <w:t>الدعاء في القنوت</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جعل الدعاء في الركعة الأولى قبل القراءة</w:t>
      </w:r>
      <w:r w:rsidR="00A37018">
        <w:rPr>
          <w:rtl/>
        </w:rPr>
        <w:t>؟</w:t>
      </w:r>
      <w:r w:rsidRPr="004E266C">
        <w:rPr>
          <w:rtl/>
        </w:rPr>
        <w:t xml:space="preserve"> ولم جعل في الركعة الثانية القنوت بعد القراءة</w:t>
      </w:r>
      <w:r w:rsidR="00A37018">
        <w:rPr>
          <w:rtl/>
        </w:rPr>
        <w:t>؟</w:t>
      </w:r>
    </w:p>
    <w:p w:rsidR="004E266C" w:rsidRDefault="004E266C" w:rsidP="004E266C">
      <w:pPr>
        <w:pStyle w:val="libNormal"/>
      </w:pPr>
      <w:r w:rsidRPr="006D0D1F">
        <w:rPr>
          <w:rtl/>
        </w:rPr>
        <w:t>قيل لأنّه أحب أن يفتح قيامه</w:t>
      </w:r>
      <w:r w:rsidR="00C0535C">
        <w:rPr>
          <w:rtl/>
        </w:rPr>
        <w:t xml:space="preserve"> - </w:t>
      </w:r>
      <w:r w:rsidRPr="004E266C">
        <w:rPr>
          <w:rtl/>
        </w:rPr>
        <w:t>أي المصلّي</w:t>
      </w:r>
      <w:r w:rsidR="00C0535C">
        <w:rPr>
          <w:rtl/>
        </w:rPr>
        <w:t xml:space="preserve"> - </w:t>
      </w:r>
      <w:r w:rsidRPr="004E266C">
        <w:rPr>
          <w:rtl/>
        </w:rPr>
        <w:t>لربّه وعبادته بالتحميد والتقديس والرغبة والرهبة ويختمه بمثل ذلك</w:t>
      </w:r>
      <w:r w:rsidR="00A37018">
        <w:rPr>
          <w:rtl/>
        </w:rPr>
        <w:t>،</w:t>
      </w:r>
      <w:r w:rsidRPr="004E266C">
        <w:rPr>
          <w:rtl/>
        </w:rPr>
        <w:t xml:space="preserve"> وليكون في القيام عند القنوت أطول</w:t>
      </w:r>
      <w:r w:rsidR="006B5818">
        <w:rPr>
          <w:rtl/>
        </w:rPr>
        <w:t>)</w:t>
      </w:r>
      <w:r w:rsidR="00A37018">
        <w:rPr>
          <w:rtl/>
        </w:rPr>
        <w:t>.</w:t>
      </w:r>
    </w:p>
    <w:p w:rsidR="004E266C" w:rsidRDefault="004E266C" w:rsidP="004E266C">
      <w:pPr>
        <w:pStyle w:val="libNormal"/>
      </w:pPr>
      <w:r>
        <w:rPr>
          <w:rtl/>
        </w:rPr>
        <w:t xml:space="preserve">عرض الإمام </w:t>
      </w:r>
      <w:r w:rsidR="00A87FBA" w:rsidRPr="00A87FBA">
        <w:rPr>
          <w:rStyle w:val="libAlaemChar"/>
          <w:rtl/>
        </w:rPr>
        <w:t>عليه‌السلام</w:t>
      </w:r>
      <w:r>
        <w:rPr>
          <w:rtl/>
        </w:rPr>
        <w:t xml:space="preserve"> إلى الحكمة في استحباب الدعاء قبل الدخول في الصلاة</w:t>
      </w:r>
      <w:r w:rsidR="00A37018">
        <w:rPr>
          <w:rtl/>
        </w:rPr>
        <w:t>؛</w:t>
      </w:r>
      <w:r>
        <w:rPr>
          <w:rtl/>
        </w:rPr>
        <w:t xml:space="preserve"> وذلك لإظهار العبودية المطلقة لله تعالى وإظهار الخضوع والتذلّل له</w:t>
      </w:r>
      <w:r w:rsidR="00A37018">
        <w:rPr>
          <w:rtl/>
        </w:rPr>
        <w:t>،</w:t>
      </w:r>
      <w:r>
        <w:rPr>
          <w:rtl/>
        </w:rPr>
        <w:t xml:space="preserve"> وليكون الدعاء في القنوت أطول</w:t>
      </w:r>
      <w:r w:rsidR="00A37018">
        <w:rPr>
          <w:rtl/>
        </w:rPr>
        <w:t>؛</w:t>
      </w:r>
      <w:r>
        <w:rPr>
          <w:rtl/>
        </w:rPr>
        <w:t xml:space="preserve"> وذلك لإظهار الانقياد والطاعة لله تعالى</w:t>
      </w:r>
      <w:r w:rsidR="00A37018">
        <w:rPr>
          <w:rtl/>
        </w:rPr>
        <w:t>.</w:t>
      </w:r>
    </w:p>
    <w:p w:rsidR="004E266C" w:rsidRDefault="004E266C" w:rsidP="002D60B3">
      <w:pPr>
        <w:pStyle w:val="libBold1"/>
      </w:pPr>
      <w:r>
        <w:rPr>
          <w:rtl/>
        </w:rPr>
        <w:t>7</w:t>
      </w:r>
      <w:r w:rsidR="00C0535C">
        <w:rPr>
          <w:rtl/>
        </w:rPr>
        <w:t xml:space="preserve"> - </w:t>
      </w:r>
      <w:r>
        <w:rPr>
          <w:rtl/>
        </w:rPr>
        <w:t>الجهر والاخفات</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جعل الجهر في بعض الصلوات ولم يجعل في بعض</w:t>
      </w:r>
      <w:r w:rsidR="00A37018">
        <w:rPr>
          <w:rtl/>
        </w:rPr>
        <w:t>؟</w:t>
      </w:r>
    </w:p>
    <w:p w:rsidR="004E266C" w:rsidRDefault="004E266C" w:rsidP="002D60B3">
      <w:pPr>
        <w:pStyle w:val="libNormal"/>
      </w:pPr>
      <w:r>
        <w:rPr>
          <w:rtl/>
        </w:rPr>
        <w:t>قيل</w:t>
      </w:r>
      <w:r w:rsidR="00A37018">
        <w:rPr>
          <w:rtl/>
        </w:rPr>
        <w:t>:</w:t>
      </w:r>
      <w:r>
        <w:rPr>
          <w:rtl/>
        </w:rPr>
        <w:t xml:space="preserve"> لأنّ الصلاة التي يجهر فيها إنّما هي صلوات تصلّى في أوقات مظلمة فوجب أن يجهر فيها ليمر المار فيعلم أنّ هاهنا جماعة فإذا أراد أن يصلّي صلّى وإن لم</w:t>
      </w:r>
    </w:p>
    <w:p w:rsidR="00A37018" w:rsidRDefault="004E266C" w:rsidP="004E266C">
      <w:pPr>
        <w:pStyle w:val="libNormal"/>
        <w:rPr>
          <w:rtl/>
        </w:rPr>
      </w:pPr>
      <w:r>
        <w:rPr>
          <w:rtl/>
        </w:rPr>
        <w:br w:type="page"/>
      </w:r>
    </w:p>
    <w:p w:rsidR="004E266C" w:rsidRDefault="004E266C" w:rsidP="004E266C">
      <w:pPr>
        <w:pStyle w:val="libNormal"/>
      </w:pPr>
      <w:r w:rsidRPr="00057735">
        <w:rPr>
          <w:rtl/>
        </w:rPr>
        <w:lastRenderedPageBreak/>
        <w:t>ير جماعة تصلّي سمع وعلم ذلك من جهة السماع</w:t>
      </w:r>
      <w:r w:rsidR="00A37018">
        <w:rPr>
          <w:rtl/>
        </w:rPr>
        <w:t>،</w:t>
      </w:r>
      <w:r w:rsidRPr="00057735">
        <w:rPr>
          <w:rtl/>
        </w:rPr>
        <w:t xml:space="preserve"> والصلاتان اللتان لا يجهر فيهما إنّما هما بالنهار وفي أوقات مضيئة فهي تدرك من جهة الرؤية فلا يحتاج فيها إلى السماع</w:t>
      </w:r>
      <w:r w:rsidR="006B5818">
        <w:rPr>
          <w:rtl/>
        </w:rPr>
        <w:t>)</w:t>
      </w:r>
      <w:r w:rsidR="00A37018">
        <w:rPr>
          <w:rtl/>
        </w:rPr>
        <w:t>.</w:t>
      </w:r>
    </w:p>
    <w:p w:rsidR="004E266C" w:rsidRDefault="004E266C" w:rsidP="004E266C">
      <w:pPr>
        <w:pStyle w:val="libNormal"/>
      </w:pPr>
      <w:r>
        <w:rPr>
          <w:rtl/>
        </w:rPr>
        <w:t>الصلاة التي يجهر فيها بقراءة الفاتحة والسورة هي صلاة الصبح والعشاءين</w:t>
      </w:r>
      <w:r w:rsidR="00A37018">
        <w:rPr>
          <w:rtl/>
        </w:rPr>
        <w:t>،</w:t>
      </w:r>
      <w:r>
        <w:rPr>
          <w:rtl/>
        </w:rPr>
        <w:t xml:space="preserve"> وقد علّل الإمام ذلك لتنبيه المار في الظلام ليتحفّز لأداء الصلاة</w:t>
      </w:r>
      <w:r w:rsidR="00A37018">
        <w:rPr>
          <w:rtl/>
        </w:rPr>
        <w:t>،</w:t>
      </w:r>
      <w:r>
        <w:rPr>
          <w:rtl/>
        </w:rPr>
        <w:t xml:space="preserve"> وأمّا الصلاة التي يخفف بقراءتها فهي صلاة الظهر والعصر فلا موجب للجهر فيها</w:t>
      </w:r>
      <w:r w:rsidR="00A37018">
        <w:rPr>
          <w:rtl/>
        </w:rPr>
        <w:t>؛</w:t>
      </w:r>
      <w:r>
        <w:rPr>
          <w:rtl/>
        </w:rPr>
        <w:t xml:space="preserve"> وذلك لعدم وجود ظلمة في الوقت</w:t>
      </w:r>
      <w:r w:rsidR="00A37018">
        <w:rPr>
          <w:rtl/>
        </w:rPr>
        <w:t>.</w:t>
      </w:r>
    </w:p>
    <w:p w:rsidR="004E266C" w:rsidRDefault="004E266C" w:rsidP="006D0D1F">
      <w:pPr>
        <w:pStyle w:val="libBold1"/>
      </w:pPr>
      <w:r>
        <w:rPr>
          <w:rtl/>
        </w:rPr>
        <w:t>8</w:t>
      </w:r>
      <w:r w:rsidR="00C0535C">
        <w:rPr>
          <w:rtl/>
        </w:rPr>
        <w:t xml:space="preserve"> - </w:t>
      </w:r>
      <w:r>
        <w:rPr>
          <w:rtl/>
        </w:rPr>
        <w:t>رفع اليدين في التكبير</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يرفع</w:t>
      </w:r>
      <w:r w:rsidR="00C0535C">
        <w:rPr>
          <w:rtl/>
        </w:rPr>
        <w:t xml:space="preserve"> - </w:t>
      </w:r>
      <w:r w:rsidRPr="004E266C">
        <w:rPr>
          <w:rtl/>
        </w:rPr>
        <w:t>أي المصلّي</w:t>
      </w:r>
      <w:r w:rsidR="00C0535C">
        <w:rPr>
          <w:rtl/>
        </w:rPr>
        <w:t xml:space="preserve"> - </w:t>
      </w:r>
      <w:r w:rsidRPr="004E266C">
        <w:rPr>
          <w:rtl/>
        </w:rPr>
        <w:t>اليدين في التكبير</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 رفع اليدين هو ضرب من الابتهال والتبتّل والتضرّع فأحبّ الله عزّ وجل أن يكون العبد في وقت ذكره له متبتّلاً متضرّعاً مبتهلاً</w:t>
      </w:r>
      <w:r w:rsidR="00A37018">
        <w:rPr>
          <w:rtl/>
        </w:rPr>
        <w:t>،</w:t>
      </w:r>
      <w:r w:rsidRPr="00057735">
        <w:rPr>
          <w:rtl/>
        </w:rPr>
        <w:t xml:space="preserve"> ولأنّ في رفع اليدين إحضار النيّة وإقبال القلب على ما قاله وقصده</w:t>
      </w:r>
      <w:r w:rsidR="00A37018">
        <w:rPr>
          <w:rtl/>
        </w:rPr>
        <w:t>.</w:t>
      </w:r>
    </w:p>
    <w:p w:rsidR="004E266C" w:rsidRDefault="004E266C" w:rsidP="004E266C">
      <w:pPr>
        <w:pStyle w:val="libNormal"/>
      </w:pPr>
      <w:r>
        <w:rPr>
          <w:rtl/>
        </w:rPr>
        <w:t>أمّا رفع اليدين في التكبير فهو ضرب من ضروب العبودية المطلقة لله تعالى كما فيه إحضار للنيّة التي هي بداية الدخول في الصلاة</w:t>
      </w:r>
      <w:r w:rsidR="00A37018">
        <w:rPr>
          <w:rtl/>
        </w:rPr>
        <w:t>.</w:t>
      </w:r>
    </w:p>
    <w:p w:rsidR="004E266C" w:rsidRDefault="004E266C" w:rsidP="006D0D1F">
      <w:pPr>
        <w:pStyle w:val="libBold1"/>
      </w:pPr>
      <w:r>
        <w:rPr>
          <w:rtl/>
        </w:rPr>
        <w:t>9</w:t>
      </w:r>
      <w:r w:rsidR="00C0535C">
        <w:rPr>
          <w:rtl/>
        </w:rPr>
        <w:t xml:space="preserve"> - </w:t>
      </w:r>
      <w:r>
        <w:rPr>
          <w:rtl/>
        </w:rPr>
        <w:t>أوقات الصلاة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جعل الصلوات في هذه الأوقات ولم تقدَّم ولم تؤخَّر</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 الأوقات المشهورة المعلومة التي تعم أهل الأرض فيعرفها الجاهل والعالم أربعة</w:t>
      </w:r>
      <w:r w:rsidR="00A37018">
        <w:rPr>
          <w:rtl/>
        </w:rPr>
        <w:t>:</w:t>
      </w:r>
      <w:r w:rsidRPr="00057735">
        <w:rPr>
          <w:rtl/>
        </w:rPr>
        <w:t xml:space="preserve"> غروب الشمس معروف مشهور يجب عنده المغرب</w:t>
      </w:r>
      <w:r w:rsidR="00A37018">
        <w:rPr>
          <w:rtl/>
        </w:rPr>
        <w:t>،</w:t>
      </w:r>
      <w:r w:rsidRPr="00057735">
        <w:rPr>
          <w:rtl/>
        </w:rPr>
        <w:t xml:space="preserve"> وسقوط الشفق مشهور معلوم يجب عنده العشاء الآخرة</w:t>
      </w:r>
      <w:r w:rsidR="00A37018">
        <w:rPr>
          <w:rtl/>
        </w:rPr>
        <w:t>،</w:t>
      </w:r>
      <w:r w:rsidRPr="00057735">
        <w:rPr>
          <w:rtl/>
        </w:rPr>
        <w:t xml:space="preserve"> وطلوع الفجر مشهور معلوم يجب عنده الغداة</w:t>
      </w:r>
      <w:r w:rsidR="00A37018">
        <w:rPr>
          <w:rtl/>
        </w:rPr>
        <w:t>،</w:t>
      </w:r>
      <w:r w:rsidRPr="00057735">
        <w:rPr>
          <w:rtl/>
        </w:rPr>
        <w:t xml:space="preserve"> وزوال الشمس مشهور معلوم يجب عنده الظهر</w:t>
      </w:r>
      <w:r w:rsidR="00A37018">
        <w:rPr>
          <w:rtl/>
        </w:rPr>
        <w:t>،</w:t>
      </w:r>
      <w:r w:rsidRPr="00057735">
        <w:rPr>
          <w:rtl/>
        </w:rPr>
        <w:t xml:space="preserve"> ولم يكن للعصر وقت معلوم مثل هذه الأوقات فجعل وقتها عند الفراغ من الصلاة التي قبلها</w:t>
      </w:r>
      <w:r w:rsidR="00A37018">
        <w:rPr>
          <w:rtl/>
        </w:rPr>
        <w:t>.</w:t>
      </w:r>
    </w:p>
    <w:p w:rsidR="004E266C" w:rsidRDefault="004E266C" w:rsidP="004E266C">
      <w:pPr>
        <w:pStyle w:val="libNormal"/>
      </w:pPr>
      <w:r>
        <w:rPr>
          <w:rtl/>
        </w:rPr>
        <w:t xml:space="preserve">ذكر الإمام </w:t>
      </w:r>
      <w:r w:rsidR="00A87FBA" w:rsidRPr="00A87FBA">
        <w:rPr>
          <w:rStyle w:val="libAlaemChar"/>
          <w:rtl/>
        </w:rPr>
        <w:t>عليه‌السلام</w:t>
      </w:r>
      <w:r>
        <w:rPr>
          <w:rtl/>
        </w:rPr>
        <w:t xml:space="preserve"> الحكمة في جعل الأوقات الخاصة للصلاة وأنّها مشهورة معروفة عند جميع أهل الأرض على اختلاف لغاتهم فكما أنّها مضبوطة</w:t>
      </w:r>
      <w:r w:rsidR="00A37018">
        <w:rPr>
          <w:rtl/>
        </w:rPr>
        <w:t>؛</w:t>
      </w:r>
      <w:r>
        <w:rPr>
          <w:rtl/>
        </w:rPr>
        <w:t xml:space="preserve"> ولذلك كان من الحكمة جعلها أوقاتاً للصلاة وأضاف الإمام </w:t>
      </w:r>
      <w:r w:rsidR="00A87FBA" w:rsidRPr="00A87FBA">
        <w:rPr>
          <w:rStyle w:val="libAlaemChar"/>
          <w:rtl/>
        </w:rPr>
        <w:t>عليه‌السلام</w:t>
      </w:r>
      <w:r>
        <w:rPr>
          <w:rtl/>
        </w:rPr>
        <w:t xml:space="preserve"> لذلك</w:t>
      </w:r>
    </w:p>
    <w:p w:rsidR="00A37018" w:rsidRDefault="004E266C" w:rsidP="004E266C">
      <w:pPr>
        <w:pStyle w:val="libNormal"/>
        <w:rPr>
          <w:rtl/>
        </w:rPr>
      </w:pPr>
      <w:r>
        <w:rPr>
          <w:rtl/>
        </w:rPr>
        <w:br w:type="page"/>
      </w:r>
    </w:p>
    <w:p w:rsidR="004E266C" w:rsidRDefault="004E266C" w:rsidP="004E266C">
      <w:pPr>
        <w:pStyle w:val="libNormal"/>
      </w:pPr>
      <w:r>
        <w:rPr>
          <w:rtl/>
        </w:rPr>
        <w:lastRenderedPageBreak/>
        <w:t>علّة أخرى</w:t>
      </w:r>
      <w:r w:rsidR="00A37018">
        <w:rPr>
          <w:rtl/>
        </w:rPr>
        <w:t>،</w:t>
      </w:r>
      <w:r>
        <w:rPr>
          <w:rtl/>
        </w:rPr>
        <w:t xml:space="preserve"> قال </w:t>
      </w:r>
      <w:r w:rsidR="00A87FBA" w:rsidRPr="00A87FBA">
        <w:rPr>
          <w:rStyle w:val="libAlaemChar"/>
          <w:rtl/>
        </w:rPr>
        <w:t>عليه‌السلام</w:t>
      </w:r>
      <w:r w:rsidR="00A37018">
        <w:rPr>
          <w:rtl/>
        </w:rPr>
        <w:t>:</w:t>
      </w:r>
    </w:p>
    <w:p w:rsidR="004E266C" w:rsidRDefault="004E266C" w:rsidP="004E266C">
      <w:pPr>
        <w:pStyle w:val="libNormal"/>
      </w:pPr>
      <w:r w:rsidRPr="004E266C">
        <w:rPr>
          <w:rtl/>
        </w:rPr>
        <w:t>وعلّة أخرى</w:t>
      </w:r>
      <w:r w:rsidR="00A37018">
        <w:rPr>
          <w:rtl/>
        </w:rPr>
        <w:t>:</w:t>
      </w:r>
      <w:r w:rsidRPr="004E266C">
        <w:rPr>
          <w:rtl/>
        </w:rPr>
        <w:t xml:space="preserve"> </w:t>
      </w:r>
      <w:r w:rsidR="006B5818">
        <w:rPr>
          <w:rtl/>
        </w:rPr>
        <w:t>(</w:t>
      </w:r>
      <w:r w:rsidRPr="004E266C">
        <w:rPr>
          <w:rtl/>
        </w:rPr>
        <w:t>إنّ الله أحب أن يبدأ الناس في كل عمل أوّلاً بطاعته فأمرهم أوّل النهار أن يبدؤا بعبادته ثم ينتشروا فيما أحبوا من مرّمة دنياهم فأوجب صلاة الغداة عليهم فإذا كان نصف النهار وتركوا ما كانوا فيه من الشغل وهو وقت يضع الناس فيه ثيابهم ويستريحون ويشتغلون بطعامهم وقيلولتهم فأمرهم أن يبدؤا أولاً بذكره وعبادته فأوجب عليهم الظهر ثم يتفرّغون لما أحبوا من ذلك فإذا قضوا وطرهم وأرادوا الانتشار في العمل لآخر النهار بدؤا أيضاً بطاعته ثم صاروا إلى ما أحبوا من ذلك فأوجب عليهم العصر</w:t>
      </w:r>
      <w:r w:rsidR="00A37018">
        <w:rPr>
          <w:rtl/>
        </w:rPr>
        <w:t>،</w:t>
      </w:r>
      <w:r w:rsidRPr="004E266C">
        <w:rPr>
          <w:rtl/>
        </w:rPr>
        <w:t xml:space="preserve"> ثم ينتشرون فيما شاؤوا من حرمة دنياهم فإذا جاء الليل ووضعوا زينتهم وعادوا إلى أوطانهم ابتدؤا أولاً بعبادة ربّهم ثم يتفرغون لما أحبوا من ذلك فأوجب عليهم المغرب فإذا جاء وقت النوم وفرغوا ممّا كانوا به مشتغلين أحب أن يبدؤا أولاً بعبادته وطاعته ثم يصيرون إلى ما شاؤوا أن يصيروا إليه من ذلك فيكونون قد بدؤا في كل عمل بطاعته وعبادته فأوجب عليهم العتمة </w:t>
      </w:r>
      <w:r w:rsidRPr="004E266C">
        <w:rPr>
          <w:rStyle w:val="libFootnotenumChar"/>
          <w:rtl/>
        </w:rPr>
        <w:t>(1)</w:t>
      </w:r>
      <w:r w:rsidRPr="004E266C">
        <w:rPr>
          <w:rtl/>
        </w:rPr>
        <w:t xml:space="preserve"> فإذا فعلوا ذلك لم ينسوه ولم يغفلوا عنه ولم تقس قلوبهم ولم تقل رغبتهم</w:t>
      </w:r>
      <w:r w:rsidR="006B5818">
        <w:rPr>
          <w:rtl/>
        </w:rPr>
        <w:t>)</w:t>
      </w:r>
      <w:r w:rsidR="00A37018">
        <w:rPr>
          <w:rtl/>
        </w:rPr>
        <w:t>.</w:t>
      </w:r>
    </w:p>
    <w:p w:rsidR="004E266C" w:rsidRDefault="004E266C" w:rsidP="004E266C">
      <w:pPr>
        <w:pStyle w:val="libNormal"/>
      </w:pPr>
      <w:r>
        <w:rPr>
          <w:rtl/>
        </w:rPr>
        <w:t xml:space="preserve">وألم كلام الإمام </w:t>
      </w:r>
      <w:r w:rsidR="00A87FBA" w:rsidRPr="00A87FBA">
        <w:rPr>
          <w:rStyle w:val="libAlaemChar"/>
          <w:rtl/>
        </w:rPr>
        <w:t>عليه‌السلام</w:t>
      </w:r>
      <w:r>
        <w:rPr>
          <w:rtl/>
        </w:rPr>
        <w:t xml:space="preserve"> بالحكم والمصالح التي من أجلها شرعت الصلاة في هذه الأوقات الخاصة ولم تشرع في غيرها</w:t>
      </w:r>
      <w:r w:rsidR="00A37018">
        <w:rPr>
          <w:rtl/>
        </w:rPr>
        <w:t>.</w:t>
      </w:r>
    </w:p>
    <w:p w:rsidR="004E266C" w:rsidRDefault="004E266C" w:rsidP="006D0D1F">
      <w:pPr>
        <w:pStyle w:val="libBold1"/>
      </w:pPr>
      <w:r>
        <w:rPr>
          <w:rtl/>
        </w:rPr>
        <w:t>10</w:t>
      </w:r>
      <w:r w:rsidR="00C0535C">
        <w:rPr>
          <w:rtl/>
        </w:rPr>
        <w:t xml:space="preserve"> - </w:t>
      </w:r>
      <w:r>
        <w:rPr>
          <w:rtl/>
        </w:rPr>
        <w:t>صلاة العصر</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إذاً لم يكن للعصر وقت مشهور مثل تلك الأوقات أوجبها بين الظهر والمغرب</w:t>
      </w:r>
      <w:r w:rsidR="00A37018">
        <w:rPr>
          <w:rtl/>
        </w:rPr>
        <w:t>،</w:t>
      </w:r>
      <w:r w:rsidRPr="004E266C">
        <w:rPr>
          <w:rtl/>
        </w:rPr>
        <w:t xml:space="preserve"> ولم يوجبها بين العتمة والغداة وبين الغداة والظهر</w:t>
      </w:r>
      <w:r w:rsidR="00A37018">
        <w:rPr>
          <w:rtl/>
        </w:rPr>
        <w:t>؟</w:t>
      </w:r>
    </w:p>
    <w:p w:rsidR="004E266C" w:rsidRDefault="004E266C" w:rsidP="00057735">
      <w:pPr>
        <w:pStyle w:val="libNormal"/>
      </w:pPr>
      <w:r>
        <w:rPr>
          <w:rtl/>
        </w:rPr>
        <w:t>قيل</w:t>
      </w:r>
      <w:r w:rsidR="00A37018">
        <w:rPr>
          <w:rtl/>
        </w:rPr>
        <w:t>:</w:t>
      </w:r>
      <w:r>
        <w:rPr>
          <w:rtl/>
        </w:rPr>
        <w:t xml:space="preserve"> لأنّه ليس وقت على الناس أخف ولا أيسر ولا أحرى أن يعم فيه الضعيف والقوي بهذه الصلاة من هذا الوقت</w:t>
      </w:r>
      <w:r w:rsidR="00A37018">
        <w:rPr>
          <w:rtl/>
        </w:rPr>
        <w:t>؛</w:t>
      </w:r>
      <w:r>
        <w:rPr>
          <w:rtl/>
        </w:rPr>
        <w:t xml:space="preserve"> وذلك أنّ الناس عامتهم يشتغلون في أول النهار بالتجارة والمعاملات والذهاب في الحوائج وإقامة الأسواق فأراد أن لا يشغلهم عن طلب معاشهم ومصلحة دنياهم وليس يقدر الخلق كلهم على قيام الليل ولا يشعرون به</w:t>
      </w:r>
      <w:r w:rsidR="00A37018">
        <w:rPr>
          <w:rtl/>
        </w:rPr>
        <w:t>،</w:t>
      </w:r>
      <w:r>
        <w:rPr>
          <w:rtl/>
        </w:rPr>
        <w:t xml:space="preserve"> ولا ينتبهون لوقته لو كان واجباً ولا يمكنهم ذلك فخفف</w:t>
      </w:r>
    </w:p>
    <w:p w:rsidR="004E266C" w:rsidRDefault="00C0535C" w:rsidP="00C0535C">
      <w:pPr>
        <w:pStyle w:val="libLine"/>
      </w:pPr>
      <w:r>
        <w:rPr>
          <w:rtl/>
        </w:rPr>
        <w:t>____________________</w:t>
      </w:r>
    </w:p>
    <w:p w:rsidR="004E266C" w:rsidRDefault="004E266C" w:rsidP="00057735">
      <w:pPr>
        <w:pStyle w:val="libFootnote0"/>
      </w:pPr>
      <w:r>
        <w:rPr>
          <w:rtl/>
        </w:rPr>
        <w:t>(1) العتمة</w:t>
      </w:r>
      <w:r w:rsidR="00A37018">
        <w:rPr>
          <w:rtl/>
        </w:rPr>
        <w:t>:</w:t>
      </w:r>
      <w:r>
        <w:rPr>
          <w:rtl/>
        </w:rPr>
        <w:t xml:space="preserve"> ثلث الليل الأول بعد غيبوبة الشفق والعشاء الآخرة</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057735">
        <w:rPr>
          <w:rtl/>
        </w:rPr>
        <w:lastRenderedPageBreak/>
        <w:t>الله عنهم ولم يجعلها في أشد الأوقات عليهم</w:t>
      </w:r>
      <w:r w:rsidR="00A37018">
        <w:rPr>
          <w:rtl/>
        </w:rPr>
        <w:t>،</w:t>
      </w:r>
      <w:r w:rsidRPr="00057735">
        <w:rPr>
          <w:rtl/>
        </w:rPr>
        <w:t xml:space="preserve"> ولكن جعلها في أخف الأوقات عليهم</w:t>
      </w:r>
      <w:r w:rsidR="00A37018">
        <w:rPr>
          <w:rtl/>
        </w:rPr>
        <w:t>،</w:t>
      </w:r>
      <w:r w:rsidRPr="00057735">
        <w:rPr>
          <w:rtl/>
        </w:rPr>
        <w:t xml:space="preserve"> كما قال الله عزّ وجل</w:t>
      </w:r>
      <w:r w:rsidR="00A37018">
        <w:rPr>
          <w:rtl/>
        </w:rPr>
        <w:t>:</w:t>
      </w:r>
      <w:r w:rsidRPr="004E266C">
        <w:rPr>
          <w:rtl/>
        </w:rPr>
        <w:t xml:space="preserve"> </w:t>
      </w:r>
      <w:r w:rsidR="006B5818">
        <w:rPr>
          <w:rStyle w:val="libAlaemChar"/>
          <w:rtl/>
        </w:rPr>
        <w:t>(</w:t>
      </w:r>
      <w:r w:rsidRPr="004E266C">
        <w:rPr>
          <w:rStyle w:val="libAieChar"/>
          <w:rtl/>
        </w:rPr>
        <w:t>يريد الله بكم اليسر ولا يريد بكم الع</w:t>
      </w:r>
      <w:r w:rsidR="00A37018">
        <w:rPr>
          <w:rStyle w:val="libAieChar"/>
          <w:rFonts w:hint="cs"/>
          <w:rtl/>
        </w:rPr>
        <w:t>ـ</w:t>
      </w:r>
      <w:r w:rsidRPr="004E266C">
        <w:rPr>
          <w:rStyle w:val="libAieChar"/>
          <w:rtl/>
        </w:rPr>
        <w:t>سر</w:t>
      </w:r>
      <w:r w:rsidR="006B5818" w:rsidRPr="007560BF">
        <w:rPr>
          <w:rStyle w:val="libAlaemChar"/>
          <w:rtl/>
        </w:rPr>
        <w:t>)</w:t>
      </w:r>
      <w:r w:rsidR="00A37018">
        <w:rPr>
          <w:rtl/>
        </w:rPr>
        <w:t>.</w:t>
      </w:r>
      <w:r w:rsidRPr="004E266C">
        <w:rPr>
          <w:rtl/>
        </w:rPr>
        <w:t xml:space="preserve"> ذكر الإمام </w:t>
      </w:r>
      <w:r w:rsidR="00A87FBA" w:rsidRPr="00A87FBA">
        <w:rPr>
          <w:rStyle w:val="libAlaemChar"/>
          <w:rtl/>
        </w:rPr>
        <w:t>عليه‌السلام</w:t>
      </w:r>
      <w:r w:rsidRPr="004E266C">
        <w:rPr>
          <w:rtl/>
        </w:rPr>
        <w:t xml:space="preserve"> الحكمة في امتداد وقت صلاة العصر من صلاة الظهر إلى آخر وقت النهار</w:t>
      </w:r>
      <w:r w:rsidR="00A37018">
        <w:rPr>
          <w:rtl/>
        </w:rPr>
        <w:t>؛</w:t>
      </w:r>
      <w:r w:rsidRPr="004E266C">
        <w:rPr>
          <w:rtl/>
        </w:rPr>
        <w:t xml:space="preserve"> وذلك للتخفيف على الناس وإن كان قد جعل وقتاً لفضيلة أداء صلاة العصر وهو صيرورة الظل مثل سبعي الشاخص ومنتهى وقت الفضيلة ذهاب أربعة أسباع الشاخص </w:t>
      </w:r>
      <w:r w:rsidRPr="004E266C">
        <w:rPr>
          <w:rStyle w:val="libFootnotenumChar"/>
          <w:rtl/>
        </w:rPr>
        <w:t>(1)</w:t>
      </w:r>
      <w:r w:rsidR="00A37018">
        <w:rPr>
          <w:rtl/>
        </w:rPr>
        <w:t>.</w:t>
      </w:r>
    </w:p>
    <w:p w:rsidR="004E266C" w:rsidRDefault="004E266C" w:rsidP="006D0D1F">
      <w:pPr>
        <w:pStyle w:val="libBold1"/>
      </w:pPr>
      <w:r>
        <w:rPr>
          <w:rtl/>
        </w:rPr>
        <w:t>11</w:t>
      </w:r>
      <w:r w:rsidR="00C0535C">
        <w:rPr>
          <w:rtl/>
        </w:rPr>
        <w:t xml:space="preserve"> - </w:t>
      </w:r>
      <w:r>
        <w:rPr>
          <w:rtl/>
        </w:rPr>
        <w:t>صلاة الجماعة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قائل</w:t>
      </w:r>
      <w:r w:rsidR="00A37018">
        <w:rPr>
          <w:rtl/>
        </w:rPr>
        <w:t>:</w:t>
      </w:r>
      <w:r w:rsidRPr="004E266C">
        <w:rPr>
          <w:rtl/>
        </w:rPr>
        <w:t xml:space="preserve"> فلم جعل</w:t>
      </w:r>
      <w:r w:rsidR="00C0535C">
        <w:rPr>
          <w:rtl/>
        </w:rPr>
        <w:t xml:space="preserve"> - </w:t>
      </w:r>
      <w:r w:rsidRPr="004E266C">
        <w:rPr>
          <w:rtl/>
        </w:rPr>
        <w:t>أي الشارع</w:t>
      </w:r>
      <w:r w:rsidR="00C0535C">
        <w:rPr>
          <w:rtl/>
        </w:rPr>
        <w:t xml:space="preserve"> - </w:t>
      </w:r>
      <w:r w:rsidRPr="004E266C">
        <w:rPr>
          <w:rtl/>
        </w:rPr>
        <w:t>الجماعة</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لئلاّ يكون الإخلاص والتوحيد والإسلام والعبادة لله إلاّ ظاهراً مكشوفاً مشهوراً</w:t>
      </w:r>
      <w:r w:rsidR="00A37018">
        <w:rPr>
          <w:rtl/>
        </w:rPr>
        <w:t>؛</w:t>
      </w:r>
      <w:r w:rsidRPr="00057735">
        <w:rPr>
          <w:rtl/>
        </w:rPr>
        <w:t xml:space="preserve"> لأنّ في إظهاره حجّة على أهل الشرق والغرب لله وحده عزّ وجل</w:t>
      </w:r>
      <w:r w:rsidR="00A37018">
        <w:rPr>
          <w:rtl/>
        </w:rPr>
        <w:t>،</w:t>
      </w:r>
      <w:r w:rsidRPr="00057735">
        <w:rPr>
          <w:rtl/>
        </w:rPr>
        <w:t xml:space="preserve"> وليكون المنافق والمستخف لما أقرّ بظاهر الإسلام والمراقبة وليكون شهادة الناس بالإسلام بعضهم لبعض جائزة ممكنة مع ما فيه من المساعدة على البر والتقوى والذود عن كثير من معاصي الله عزّ وجل</w:t>
      </w:r>
      <w:r w:rsidR="00A37018">
        <w:rPr>
          <w:rtl/>
        </w:rPr>
        <w:t>.</w:t>
      </w:r>
      <w:r w:rsidRPr="004E266C">
        <w:rPr>
          <w:rtl/>
        </w:rPr>
        <w:t xml:space="preserve"> </w:t>
      </w:r>
    </w:p>
    <w:p w:rsidR="004E266C" w:rsidRDefault="004E266C" w:rsidP="004E266C">
      <w:pPr>
        <w:pStyle w:val="libNormal"/>
      </w:pPr>
      <w:r>
        <w:rPr>
          <w:rtl/>
        </w:rPr>
        <w:t>صلاة الجماعة من أهم العبادات في الإسلام</w:t>
      </w:r>
      <w:r w:rsidR="00A37018">
        <w:rPr>
          <w:rtl/>
        </w:rPr>
        <w:t>؛</w:t>
      </w:r>
      <w:r>
        <w:rPr>
          <w:rtl/>
        </w:rPr>
        <w:t xml:space="preserve"> وذلك لما يترتّب عليها من المصالح والمنافع للمسلمين</w:t>
      </w:r>
      <w:r w:rsidR="00A37018">
        <w:rPr>
          <w:rtl/>
        </w:rPr>
        <w:t>،</w:t>
      </w:r>
      <w:r>
        <w:rPr>
          <w:rtl/>
        </w:rPr>
        <w:t xml:space="preserve"> ومن بينها تعارف المسلمين بعضهم ببعض وشيوع المحبّة والتآلف ببعض منافعها وحكمها في هذا المقطع من كلامه</w:t>
      </w:r>
      <w:r w:rsidR="00A37018">
        <w:rPr>
          <w:rtl/>
        </w:rPr>
        <w:t>.</w:t>
      </w:r>
    </w:p>
    <w:p w:rsidR="004E266C" w:rsidRDefault="004E266C" w:rsidP="006D0D1F">
      <w:pPr>
        <w:pStyle w:val="libBold1"/>
      </w:pPr>
      <w:r>
        <w:rPr>
          <w:rtl/>
        </w:rPr>
        <w:t>12</w:t>
      </w:r>
      <w:r w:rsidR="00C0535C">
        <w:rPr>
          <w:rtl/>
        </w:rPr>
        <w:t xml:space="preserve"> - </w:t>
      </w:r>
      <w:r>
        <w:rPr>
          <w:rtl/>
        </w:rPr>
        <w:t>صلاة السنّة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جعل صلاة السنة أربعاً وثلاثين ركعة</w:t>
      </w:r>
      <w:r w:rsidR="00A37018">
        <w:rPr>
          <w:rtl/>
        </w:rPr>
        <w:t>؟</w:t>
      </w:r>
    </w:p>
    <w:p w:rsidR="004E266C" w:rsidRPr="006D0D1F" w:rsidRDefault="004E266C" w:rsidP="006D0D1F">
      <w:pPr>
        <w:pStyle w:val="libNormal"/>
      </w:pPr>
      <w:r w:rsidRPr="006D0D1F">
        <w:rPr>
          <w:rtl/>
        </w:rPr>
        <w:t>قيل لأنّ الفريضة سبع عشرة ركعة فجعلت السنّة مثلي الفريضة كمالاً للفريضة</w:t>
      </w:r>
      <w:r w:rsidR="00A37018">
        <w:rPr>
          <w:rtl/>
        </w:rPr>
        <w:t>.</w:t>
      </w:r>
    </w:p>
    <w:p w:rsidR="004E266C" w:rsidRDefault="004E266C" w:rsidP="004E266C">
      <w:pPr>
        <w:pStyle w:val="libNormal"/>
      </w:pPr>
      <w:r>
        <w:rPr>
          <w:rtl/>
        </w:rPr>
        <w:t>أمّا صلاة السنّة فيراد بها الرواتب اليومية وهي ثمان ركعات للظهر قبلها وثمان بعدها قبل العصر للعصر وأربع بعد المغرب لصلاة المغرب وركعتان من</w:t>
      </w:r>
    </w:p>
    <w:p w:rsidR="004E266C" w:rsidRDefault="004E266C" w:rsidP="004E266C">
      <w:pPr>
        <w:pStyle w:val="libNormal"/>
      </w:pPr>
      <w:r>
        <w:rPr>
          <w:rtl/>
        </w:rPr>
        <w:t>جلوس تعدان بركعة بعد صلاة العشاء وثمان ركعات لصلاة الليل وركعتا الشفع</w:t>
      </w:r>
    </w:p>
    <w:p w:rsidR="004E266C" w:rsidRDefault="00C0535C" w:rsidP="00C0535C">
      <w:pPr>
        <w:pStyle w:val="libLine"/>
      </w:pPr>
      <w:r>
        <w:rPr>
          <w:rtl/>
        </w:rPr>
        <w:t>____________________</w:t>
      </w:r>
    </w:p>
    <w:p w:rsidR="004E266C" w:rsidRDefault="004E266C" w:rsidP="00057735">
      <w:pPr>
        <w:pStyle w:val="libFootnote0"/>
      </w:pPr>
      <w:r>
        <w:rPr>
          <w:rtl/>
        </w:rPr>
        <w:t>(1) منهاج الصالحين 1 / 113</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بعدها وركعة الوتر بعدها وركعتان لصلاة الصبح قبلها فمجموعها تكون أربعاً وثلاثين</w:t>
      </w:r>
      <w:r w:rsidR="00A37018">
        <w:rPr>
          <w:rtl/>
        </w:rPr>
        <w:t>،</w:t>
      </w:r>
      <w:r>
        <w:rPr>
          <w:rtl/>
        </w:rPr>
        <w:t xml:space="preserve"> وقد علّل الإمام </w:t>
      </w:r>
      <w:r w:rsidR="00A87FBA" w:rsidRPr="00A87FBA">
        <w:rPr>
          <w:rStyle w:val="libAlaemChar"/>
          <w:rtl/>
        </w:rPr>
        <w:t>عليه‌السلام</w:t>
      </w:r>
      <w:r>
        <w:rPr>
          <w:rtl/>
        </w:rPr>
        <w:t xml:space="preserve"> ذلك بجعل السنّة مثلي الفريضة ليكون كمالاً لها</w:t>
      </w:r>
      <w:r w:rsidR="00A37018">
        <w:rPr>
          <w:rtl/>
        </w:rPr>
        <w:t>.</w:t>
      </w:r>
    </w:p>
    <w:p w:rsidR="004E266C" w:rsidRDefault="004E266C" w:rsidP="006D0D1F">
      <w:pPr>
        <w:pStyle w:val="libBold1"/>
      </w:pPr>
      <w:r>
        <w:rPr>
          <w:rtl/>
        </w:rPr>
        <w:t>13</w:t>
      </w:r>
      <w:r w:rsidR="00C0535C">
        <w:rPr>
          <w:rtl/>
        </w:rPr>
        <w:t xml:space="preserve"> - </w:t>
      </w:r>
      <w:r>
        <w:rPr>
          <w:rtl/>
        </w:rPr>
        <w:t>صلاة السنّة في أوقات مختلفة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w:t>
      </w:r>
      <w:r w:rsidR="00A37018">
        <w:rPr>
          <w:rtl/>
        </w:rPr>
        <w:t>:</w:t>
      </w:r>
      <w:r w:rsidRPr="004E266C">
        <w:rPr>
          <w:rtl/>
        </w:rPr>
        <w:t xml:space="preserve"> فلم جعل صلاة السنّة في أوقات مختلفة ولم يجعل في وقت واحد</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 أفضل الأوقات ثلاثة</w:t>
      </w:r>
      <w:r w:rsidR="00A37018">
        <w:rPr>
          <w:rtl/>
        </w:rPr>
        <w:t>:</w:t>
      </w:r>
      <w:r w:rsidRPr="00057735">
        <w:rPr>
          <w:rtl/>
        </w:rPr>
        <w:t xml:space="preserve"> عند زوال الشمس وبعد المغرب وبالأسحار فأحب أن يصلّي له في كل هذه الأوقات الثلاثة</w:t>
      </w:r>
      <w:r w:rsidR="00A37018">
        <w:rPr>
          <w:rtl/>
        </w:rPr>
        <w:t>؛</w:t>
      </w:r>
      <w:r w:rsidRPr="00057735">
        <w:rPr>
          <w:rtl/>
        </w:rPr>
        <w:t xml:space="preserve"> لأنّه إذا فرقت السنّة في أوقات شتّى كان أداؤها أيسر وأخف من أن تجمع كلها في وقت واحد</w:t>
      </w:r>
      <w:r w:rsidR="00A37018">
        <w:rPr>
          <w:rtl/>
        </w:rPr>
        <w:t>.</w:t>
      </w:r>
    </w:p>
    <w:p w:rsidR="004E266C" w:rsidRDefault="004E266C" w:rsidP="004E266C">
      <w:pPr>
        <w:pStyle w:val="libNormal"/>
      </w:pPr>
      <w:r>
        <w:rPr>
          <w:rtl/>
        </w:rPr>
        <w:t xml:space="preserve">لقد ذكر الإمام </w:t>
      </w:r>
      <w:r w:rsidR="00A87FBA" w:rsidRPr="00A87FBA">
        <w:rPr>
          <w:rStyle w:val="libAlaemChar"/>
          <w:rtl/>
        </w:rPr>
        <w:t>عليه‌السلام</w:t>
      </w:r>
      <w:r>
        <w:rPr>
          <w:rtl/>
        </w:rPr>
        <w:t xml:space="preserve"> الحكمة في تفريق أوقات صلاة السنّة فقد جعلت في أفضل الأوقات وأحبّها عند الله تعالى مضافاً إلى أنّ أداءها في وقت واحد لا يخلو من حرج وصعوبة</w:t>
      </w:r>
      <w:r w:rsidR="00A37018">
        <w:rPr>
          <w:rtl/>
        </w:rPr>
        <w:t>.</w:t>
      </w:r>
    </w:p>
    <w:p w:rsidR="004E266C" w:rsidRDefault="004E266C" w:rsidP="006D0D1F">
      <w:pPr>
        <w:pStyle w:val="libBold1"/>
      </w:pPr>
      <w:r>
        <w:rPr>
          <w:rtl/>
        </w:rPr>
        <w:t>14</w:t>
      </w:r>
      <w:r w:rsidR="00C0535C">
        <w:rPr>
          <w:rtl/>
        </w:rPr>
        <w:t xml:space="preserve"> - </w:t>
      </w:r>
      <w:r>
        <w:rPr>
          <w:rtl/>
        </w:rPr>
        <w:t>تحليل الصلاة بالتسليم</w:t>
      </w:r>
      <w:r w:rsidR="00A37018">
        <w:rPr>
          <w:rtl/>
        </w:rPr>
        <w:t>:</w:t>
      </w:r>
      <w:r w:rsidRPr="004E266C">
        <w:rPr>
          <w:rtl/>
        </w:rPr>
        <w:t xml:space="preserve"> </w:t>
      </w:r>
    </w:p>
    <w:p w:rsidR="004E266C" w:rsidRDefault="004E266C" w:rsidP="004E266C">
      <w:pPr>
        <w:pStyle w:val="libNormal"/>
      </w:pPr>
      <w:r w:rsidRPr="004E266C">
        <w:rPr>
          <w:rtl/>
        </w:rPr>
        <w:t>قال</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جعل التسليم تحليل الصلاة</w:t>
      </w:r>
      <w:r w:rsidR="00A37018">
        <w:rPr>
          <w:rtl/>
        </w:rPr>
        <w:t>،</w:t>
      </w:r>
      <w:r w:rsidRPr="004E266C">
        <w:rPr>
          <w:rtl/>
        </w:rPr>
        <w:t xml:space="preserve"> ولم يجعل بدله تكبيراً أو تسبيحاً أو ضرباً آخر قيل</w:t>
      </w:r>
      <w:r w:rsidR="00A37018">
        <w:rPr>
          <w:rtl/>
        </w:rPr>
        <w:t>:</w:t>
      </w:r>
      <w:r w:rsidRPr="004E266C">
        <w:rPr>
          <w:rtl/>
        </w:rPr>
        <w:t xml:space="preserve"> لأنّه لما كان في الدخول في الصلاة تحريم الكلام للمخلوقين والتوجّه إلى الخالق كان تحليلها كلام المخلوقين والانتقال عنها وابتداء المخلوقين في الكلام إنّما هو بالتسليم</w:t>
      </w:r>
      <w:r w:rsidR="00A37018">
        <w:rPr>
          <w:rtl/>
        </w:rPr>
        <w:t>.</w:t>
      </w:r>
    </w:p>
    <w:p w:rsidR="006D0D1F" w:rsidRDefault="004E266C" w:rsidP="004E266C">
      <w:pPr>
        <w:pStyle w:val="libNormal"/>
      </w:pPr>
      <w:r>
        <w:rPr>
          <w:rtl/>
        </w:rPr>
        <w:t>ولهذه الحكمة فقد جعل تحليل الصلاة بالتسليم فقد حرّم الشارع على المصلّي عند الشروع في الصلاة الكلام وغيره من سائر الأفعال وينتهي هذا التحريم بالتسليم</w:t>
      </w:r>
      <w:r w:rsidR="00A37018">
        <w:rPr>
          <w:rtl/>
        </w:rPr>
        <w:t>.</w:t>
      </w:r>
    </w:p>
    <w:p w:rsidR="004E266C" w:rsidRDefault="004E266C" w:rsidP="006D0D1F">
      <w:pPr>
        <w:pStyle w:val="Heading3"/>
      </w:pPr>
      <w:bookmarkStart w:id="20" w:name="09"/>
      <w:bookmarkStart w:id="21" w:name="_Toc405623367"/>
      <w:r>
        <w:rPr>
          <w:rtl/>
        </w:rPr>
        <w:t>صلاة الجمعة</w:t>
      </w:r>
      <w:r w:rsidR="00A37018">
        <w:rPr>
          <w:rtl/>
        </w:rPr>
        <w:t>:</w:t>
      </w:r>
      <w:bookmarkEnd w:id="20"/>
      <w:bookmarkEnd w:id="21"/>
    </w:p>
    <w:p w:rsidR="004E266C" w:rsidRDefault="004E266C" w:rsidP="00057735">
      <w:pPr>
        <w:pStyle w:val="libNormal"/>
      </w:pPr>
      <w:r>
        <w:rPr>
          <w:rtl/>
        </w:rPr>
        <w:t xml:space="preserve">وأدلى الإمام </w:t>
      </w:r>
      <w:r w:rsidR="00A87FBA" w:rsidRPr="00A87FBA">
        <w:rPr>
          <w:rStyle w:val="libAlaemChar"/>
          <w:rtl/>
        </w:rPr>
        <w:t>عليه‌السلام</w:t>
      </w:r>
      <w:r>
        <w:rPr>
          <w:rtl/>
        </w:rPr>
        <w:t xml:space="preserve"> ببعض الحكم والمصالح في صلاة الجمعة وفيما يلي ذلك</w:t>
      </w:r>
      <w:r w:rsidR="00A37018">
        <w:rPr>
          <w:rtl/>
        </w:rPr>
        <w:t>:</w:t>
      </w:r>
    </w:p>
    <w:p w:rsidR="004E266C" w:rsidRDefault="004E266C" w:rsidP="00057735">
      <w:pPr>
        <w:pStyle w:val="libNormal"/>
      </w:pPr>
      <w:r>
        <w:rPr>
          <w:rtl/>
        </w:rPr>
        <w:t>أ</w:t>
      </w:r>
      <w:r w:rsidR="00C0535C">
        <w:rPr>
          <w:rtl/>
        </w:rPr>
        <w:t xml:space="preserve"> - </w:t>
      </w:r>
      <w:r>
        <w:rPr>
          <w:rtl/>
        </w:rPr>
        <w:t>صلاة الجمعة ركعتين</w:t>
      </w:r>
      <w:r w:rsidR="00A37018">
        <w:rPr>
          <w:rtl/>
        </w:rPr>
        <w:t>:</w:t>
      </w:r>
    </w:p>
    <w:p w:rsidR="004E266C" w:rsidRDefault="004E266C" w:rsidP="00057735">
      <w:pPr>
        <w:pStyle w:val="libNormal"/>
      </w:pPr>
      <w:r>
        <w:rPr>
          <w:rtl/>
        </w:rPr>
        <w:t xml:space="preserve">قال </w:t>
      </w:r>
      <w:r w:rsidR="00A87FBA" w:rsidRPr="00A87FBA">
        <w:rPr>
          <w:rStyle w:val="libAlaemChar"/>
          <w:rtl/>
        </w:rPr>
        <w:t>عليه‌السلام</w:t>
      </w:r>
      <w:r w:rsidR="00A37018">
        <w:rPr>
          <w:rtl/>
        </w:rPr>
        <w:t>:</w:t>
      </w:r>
      <w:r>
        <w:rPr>
          <w:rtl/>
        </w:rPr>
        <w:t xml:space="preserve"> </w:t>
      </w:r>
      <w:r w:rsidRPr="00057735">
        <w:rPr>
          <w:rtl/>
        </w:rPr>
        <w:t>فإن قال قائل</w:t>
      </w:r>
      <w:r w:rsidR="00A37018">
        <w:rPr>
          <w:rtl/>
        </w:rPr>
        <w:t>:</w:t>
      </w:r>
      <w:r w:rsidRPr="00057735">
        <w:rPr>
          <w:rtl/>
        </w:rPr>
        <w:t xml:space="preserve"> فلم صارت صلاة الجمعة إذا كانت مع</w:t>
      </w:r>
    </w:p>
    <w:p w:rsidR="00A37018" w:rsidRDefault="004E266C" w:rsidP="004E266C">
      <w:pPr>
        <w:pStyle w:val="libNormal"/>
        <w:rPr>
          <w:rtl/>
        </w:rPr>
      </w:pPr>
      <w:r>
        <w:rPr>
          <w:rtl/>
        </w:rPr>
        <w:br w:type="page"/>
      </w:r>
    </w:p>
    <w:p w:rsidR="004E266C" w:rsidRDefault="004E266C" w:rsidP="004E266C">
      <w:pPr>
        <w:pStyle w:val="libNormal"/>
      </w:pPr>
      <w:r w:rsidRPr="00057735">
        <w:rPr>
          <w:rtl/>
        </w:rPr>
        <w:lastRenderedPageBreak/>
        <w:t>الإمام ركعتين وإذا كانت بغير إمام ركعتين وركعتين</w:t>
      </w:r>
      <w:r w:rsidR="00C0535C">
        <w:rPr>
          <w:rtl/>
        </w:rPr>
        <w:t xml:space="preserve"> - </w:t>
      </w:r>
      <w:r w:rsidRPr="004E266C">
        <w:rPr>
          <w:rtl/>
        </w:rPr>
        <w:t>يعني يصلّي صلاة الظهر</w:t>
      </w:r>
      <w:r w:rsidR="00C0535C">
        <w:rPr>
          <w:rtl/>
        </w:rPr>
        <w:t xml:space="preserve"> -</w:t>
      </w:r>
      <w:r w:rsidR="00A37018">
        <w:rPr>
          <w:rtl/>
        </w:rPr>
        <w:t>؟</w:t>
      </w:r>
    </w:p>
    <w:p w:rsidR="004E266C" w:rsidRDefault="004E266C" w:rsidP="00057735">
      <w:pPr>
        <w:pStyle w:val="libNormal"/>
      </w:pPr>
      <w:r>
        <w:rPr>
          <w:rtl/>
        </w:rPr>
        <w:t>قيل</w:t>
      </w:r>
      <w:r w:rsidR="00A37018">
        <w:rPr>
          <w:rtl/>
        </w:rPr>
        <w:t>:</w:t>
      </w:r>
      <w:r>
        <w:rPr>
          <w:rtl/>
        </w:rPr>
        <w:t xml:space="preserve"> لعلل شتّى</w:t>
      </w:r>
      <w:r w:rsidR="00A37018">
        <w:rPr>
          <w:rtl/>
        </w:rPr>
        <w:t>،</w:t>
      </w:r>
      <w:r>
        <w:rPr>
          <w:rtl/>
        </w:rPr>
        <w:t xml:space="preserve"> منها أن الناس يتخطون إلى الجمعة من بعد فأحب الله عزّ وجل أن يخفف عنهم لموضع التعب الذي صاروا إليه</w:t>
      </w:r>
      <w:r w:rsidR="00A37018">
        <w:rPr>
          <w:rtl/>
        </w:rPr>
        <w:t>.</w:t>
      </w:r>
    </w:p>
    <w:p w:rsidR="004E266C" w:rsidRDefault="004E266C" w:rsidP="00057735">
      <w:pPr>
        <w:pStyle w:val="libNormal"/>
      </w:pPr>
      <w:r>
        <w:rPr>
          <w:rtl/>
        </w:rPr>
        <w:t>ومنها</w:t>
      </w:r>
      <w:r w:rsidR="00A37018">
        <w:rPr>
          <w:rtl/>
        </w:rPr>
        <w:t>:</w:t>
      </w:r>
      <w:r>
        <w:rPr>
          <w:rtl/>
        </w:rPr>
        <w:t xml:space="preserve"> إنّ الإمام يحبسهم للخطبة وهم منتظرون للصلاة ومَن انتظر الصلاة فهو في صلاة في حكم التمام</w:t>
      </w:r>
      <w:r w:rsidR="00A37018">
        <w:rPr>
          <w:rtl/>
        </w:rPr>
        <w:t>.</w:t>
      </w:r>
    </w:p>
    <w:p w:rsidR="004E266C" w:rsidRDefault="004E266C" w:rsidP="00057735">
      <w:pPr>
        <w:pStyle w:val="libNormal"/>
      </w:pPr>
      <w:r>
        <w:rPr>
          <w:rtl/>
        </w:rPr>
        <w:t>ومنها</w:t>
      </w:r>
      <w:r w:rsidR="00A37018">
        <w:rPr>
          <w:rtl/>
        </w:rPr>
        <w:t>:</w:t>
      </w:r>
      <w:r>
        <w:rPr>
          <w:rtl/>
        </w:rPr>
        <w:t xml:space="preserve"> إنّ الصلاة مع الإمام أتم وأكمل لعلمه وفقهه وعدله وفضله</w:t>
      </w:r>
      <w:r w:rsidR="00A37018">
        <w:rPr>
          <w:rtl/>
        </w:rPr>
        <w:t>.</w:t>
      </w:r>
    </w:p>
    <w:p w:rsidR="004E266C" w:rsidRDefault="004E266C" w:rsidP="004E266C">
      <w:pPr>
        <w:pStyle w:val="libNormal"/>
      </w:pPr>
      <w:r w:rsidRPr="00057735">
        <w:rPr>
          <w:rtl/>
        </w:rPr>
        <w:t xml:space="preserve">وإنّما قصرت صلاة الجمعة فصارت ركعتين لهذه الحكم والعلل التي أدلى بها الإمام </w:t>
      </w:r>
      <w:r w:rsidR="00A87FBA" w:rsidRPr="00A87FBA">
        <w:rPr>
          <w:rStyle w:val="libAlaemChar"/>
          <w:rtl/>
        </w:rPr>
        <w:t>عليه‌السلام</w:t>
      </w:r>
      <w:r w:rsidR="00A37018">
        <w:rPr>
          <w:rtl/>
        </w:rPr>
        <w:t>.</w:t>
      </w:r>
    </w:p>
    <w:p w:rsidR="004E266C" w:rsidRDefault="004E266C" w:rsidP="006D0D1F">
      <w:pPr>
        <w:pStyle w:val="libBold1"/>
      </w:pPr>
      <w:r>
        <w:rPr>
          <w:rtl/>
        </w:rPr>
        <w:t>ب</w:t>
      </w:r>
      <w:r w:rsidR="00C0535C">
        <w:rPr>
          <w:rtl/>
        </w:rPr>
        <w:t xml:space="preserve"> - </w:t>
      </w:r>
      <w:r>
        <w:rPr>
          <w:rtl/>
        </w:rPr>
        <w:t>حكمة الخطبة في صلاة الجمعة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جعلت الخطبة</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 الجمعة مشهد عام فأراد أن يكون الإمام سبباً لموعظتهم وترغيبهم في الطاعة وترهيبهم عن المعصية وتوقيفهم على ما أراد من مصلحة دينهم ودنياهم</w:t>
      </w:r>
      <w:r w:rsidR="00A37018">
        <w:rPr>
          <w:rtl/>
        </w:rPr>
        <w:t>،</w:t>
      </w:r>
      <w:r w:rsidRPr="00057735">
        <w:rPr>
          <w:rtl/>
        </w:rPr>
        <w:t xml:space="preserve"> ويخبرهم بما ورد عليه من الأوقات ومن الأحوال التي لهم فيها المضرّة والمنفعة</w:t>
      </w:r>
      <w:r w:rsidR="006B5818">
        <w:rPr>
          <w:rtl/>
        </w:rPr>
        <w:t>)</w:t>
      </w:r>
      <w:r w:rsidR="00A37018">
        <w:rPr>
          <w:rtl/>
        </w:rPr>
        <w:t>.</w:t>
      </w:r>
    </w:p>
    <w:p w:rsidR="004E266C" w:rsidRDefault="004E266C" w:rsidP="004E266C">
      <w:pPr>
        <w:pStyle w:val="libNormal"/>
      </w:pPr>
      <w:r>
        <w:rPr>
          <w:rtl/>
        </w:rPr>
        <w:t>إنّ من أعظم الحكم والمصالح في صلاة الجمعة هي الخطبة التي يدلي بها الإمام فإنّها تستهدف نشر الوعي الديني والسياسي بين المسلمين كما تنمي في نفوسهم النزعات الخيرة وتهديهم إلى سواء السبيل</w:t>
      </w:r>
      <w:r w:rsidR="00A37018">
        <w:rPr>
          <w:rtl/>
        </w:rPr>
        <w:t>.</w:t>
      </w:r>
    </w:p>
    <w:p w:rsidR="004E266C" w:rsidRDefault="004E266C" w:rsidP="006D0D1F">
      <w:pPr>
        <w:pStyle w:val="libBold1"/>
      </w:pPr>
      <w:r>
        <w:rPr>
          <w:rtl/>
        </w:rPr>
        <w:t>ج</w:t>
      </w:r>
      <w:r w:rsidR="00C0535C">
        <w:rPr>
          <w:rtl/>
        </w:rPr>
        <w:t xml:space="preserve"> - </w:t>
      </w:r>
      <w:r>
        <w:rPr>
          <w:rtl/>
        </w:rPr>
        <w:t>خطبتان في صلاة الجمعة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جعلت خطبتان</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لتكون واحدة للثناء والتحميد والتقديس لله عزّ وجل</w:t>
      </w:r>
      <w:r w:rsidR="00A37018">
        <w:rPr>
          <w:rtl/>
        </w:rPr>
        <w:t>،</w:t>
      </w:r>
      <w:r w:rsidRPr="00057735">
        <w:rPr>
          <w:rtl/>
        </w:rPr>
        <w:t xml:space="preserve"> والأخرى للحوائج والأعذار والإنذار وما يريد أن يعلمهم من أمره ونهيه بما فيه الصلاح والفساد</w:t>
      </w:r>
      <w:r w:rsidR="006B5818">
        <w:rPr>
          <w:rtl/>
        </w:rPr>
        <w:t>)</w:t>
      </w:r>
      <w:r w:rsidR="00A37018">
        <w:rPr>
          <w:rtl/>
        </w:rPr>
        <w:t>.</w:t>
      </w:r>
    </w:p>
    <w:p w:rsidR="004E266C" w:rsidRDefault="004E266C" w:rsidP="004E266C">
      <w:pPr>
        <w:pStyle w:val="libNormal"/>
      </w:pPr>
      <w:r>
        <w:rPr>
          <w:rtl/>
        </w:rPr>
        <w:t xml:space="preserve">وأعرب الإمام </w:t>
      </w:r>
      <w:r w:rsidR="00A87FBA" w:rsidRPr="00A87FBA">
        <w:rPr>
          <w:rStyle w:val="libAlaemChar"/>
          <w:rtl/>
        </w:rPr>
        <w:t>عليه‌السلام</w:t>
      </w:r>
      <w:r>
        <w:rPr>
          <w:rtl/>
        </w:rPr>
        <w:t xml:space="preserve"> عن الحكمة في تشريع الخطبتين في صلاة الجمعة فأولى الخطبتين تكون في الثناء على الله تعالى خالق الكون</w:t>
      </w:r>
      <w:r w:rsidR="00A37018">
        <w:rPr>
          <w:rtl/>
        </w:rPr>
        <w:t>،</w:t>
      </w:r>
      <w:r>
        <w:rPr>
          <w:rtl/>
        </w:rPr>
        <w:t xml:space="preserve"> وواهب الحياة وبيان عظمته فيما أبدعه من العجائب في مخلوقاته والخطبة الثانية تكون لبيان ما يصلح المسلمين في دنياهم</w:t>
      </w:r>
      <w:r w:rsidR="00A37018">
        <w:rPr>
          <w:rtl/>
        </w:rPr>
        <w:t>،</w:t>
      </w:r>
      <w:r>
        <w:rPr>
          <w:rtl/>
        </w:rPr>
        <w:t xml:space="preserve"> وآخرتهم</w:t>
      </w:r>
      <w:r w:rsidR="00A37018">
        <w:rPr>
          <w:rtl/>
        </w:rPr>
        <w:t>.</w:t>
      </w:r>
    </w:p>
    <w:p w:rsidR="00A37018" w:rsidRDefault="004E266C" w:rsidP="004E266C">
      <w:pPr>
        <w:pStyle w:val="libNormal"/>
        <w:rPr>
          <w:rtl/>
        </w:rPr>
      </w:pPr>
      <w:r>
        <w:rPr>
          <w:rtl/>
        </w:rPr>
        <w:br w:type="page"/>
      </w:r>
    </w:p>
    <w:p w:rsidR="004E266C" w:rsidRDefault="004E266C" w:rsidP="006D0D1F">
      <w:pPr>
        <w:pStyle w:val="libBold1"/>
      </w:pPr>
      <w:r>
        <w:rPr>
          <w:rtl/>
        </w:rPr>
        <w:lastRenderedPageBreak/>
        <w:t>د</w:t>
      </w:r>
      <w:r w:rsidR="00C0535C">
        <w:rPr>
          <w:rtl/>
        </w:rPr>
        <w:t xml:space="preserve"> - </w:t>
      </w:r>
      <w:r>
        <w:rPr>
          <w:rtl/>
        </w:rPr>
        <w:t>خطبة الجمعة قبل الصلاة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فإن قال قائل فلم جعلت الخطبة يوم الجمعة قبل الصلاة وجعلت في العيدين بعد الصلاة</w:t>
      </w:r>
      <w:r w:rsidR="00A37018">
        <w:rPr>
          <w:rtl/>
        </w:rPr>
        <w:t>؟</w:t>
      </w:r>
    </w:p>
    <w:p w:rsidR="004E266C" w:rsidRDefault="004E266C" w:rsidP="00057735">
      <w:pPr>
        <w:pStyle w:val="libNormal"/>
      </w:pPr>
      <w:r>
        <w:rPr>
          <w:rtl/>
        </w:rPr>
        <w:t>قيل</w:t>
      </w:r>
      <w:r w:rsidR="00A37018">
        <w:rPr>
          <w:rtl/>
        </w:rPr>
        <w:t>:</w:t>
      </w:r>
      <w:r>
        <w:rPr>
          <w:rtl/>
        </w:rPr>
        <w:t xml:space="preserve"> لأنّ الجمعة أمر دائم يكون في الشهر مراراً وفي السنة كثيراً</w:t>
      </w:r>
      <w:r w:rsidR="00A37018">
        <w:rPr>
          <w:rtl/>
        </w:rPr>
        <w:t>،</w:t>
      </w:r>
      <w:r>
        <w:rPr>
          <w:rtl/>
        </w:rPr>
        <w:t xml:space="preserve"> فإذا كثر ذلك على الناس صلّوا وتركوه ولم يقيموا عليه وتفرّقوا عنه فجعلت قبل الصلاة ليحتسبوا على الصلاة ولا يتفرقوا ولا يذهبوا</w:t>
      </w:r>
      <w:r w:rsidR="00A37018">
        <w:rPr>
          <w:rtl/>
        </w:rPr>
        <w:t>.</w:t>
      </w:r>
    </w:p>
    <w:p w:rsidR="004E266C" w:rsidRDefault="004E266C" w:rsidP="004E266C">
      <w:pPr>
        <w:pStyle w:val="libNormal"/>
      </w:pPr>
      <w:r w:rsidRPr="00057735">
        <w:rPr>
          <w:rtl/>
        </w:rPr>
        <w:t>وأمّا العيدان فإنّما هما في السنة مرتان</w:t>
      </w:r>
      <w:r w:rsidR="00A37018">
        <w:rPr>
          <w:rtl/>
        </w:rPr>
        <w:t>،</w:t>
      </w:r>
      <w:r w:rsidRPr="00057735">
        <w:rPr>
          <w:rtl/>
        </w:rPr>
        <w:t xml:space="preserve"> وهما أعظم من الجمعة والزحام فيهما أكثر والناس منهم أرغب فإن تفرّق بعض الناس بقي عامتهم وليس هما بكثير فيملوا أو يستخفوا بهما</w:t>
      </w:r>
      <w:r w:rsidR="006B5818">
        <w:rPr>
          <w:rtl/>
        </w:rPr>
        <w:t>)</w:t>
      </w:r>
      <w:r w:rsidR="00A37018">
        <w:rPr>
          <w:rtl/>
        </w:rPr>
        <w:t>.</w:t>
      </w:r>
    </w:p>
    <w:p w:rsidR="004E266C" w:rsidRDefault="004E266C" w:rsidP="004E266C">
      <w:pPr>
        <w:pStyle w:val="libNormal"/>
      </w:pPr>
      <w:r>
        <w:rPr>
          <w:rtl/>
        </w:rPr>
        <w:t>وعلّق الشيخ الصدوق (نضر الله مثواه) على هذا الحديث بقوله</w:t>
      </w:r>
      <w:r w:rsidR="00A37018">
        <w:rPr>
          <w:rtl/>
        </w:rPr>
        <w:t>:</w:t>
      </w:r>
    </w:p>
    <w:p w:rsidR="004E266C" w:rsidRDefault="004E266C" w:rsidP="004E266C">
      <w:pPr>
        <w:pStyle w:val="libNormal"/>
      </w:pPr>
      <w:r>
        <w:rPr>
          <w:rtl/>
        </w:rPr>
        <w:t>جاء الخبر هكذا والخطبتان في الجمعة والعيد بعد الصلاة لأنّهما بمنزلة الركعتين الأخيرتين وأنّ أوّل مَن قدّم الخطبتين عثمان بن عفان</w:t>
      </w:r>
      <w:r w:rsidR="00A37018">
        <w:rPr>
          <w:rtl/>
        </w:rPr>
        <w:t>؛</w:t>
      </w:r>
      <w:r>
        <w:rPr>
          <w:rtl/>
        </w:rPr>
        <w:t xml:space="preserve"> لأنّه لما أحدث ما أحدث لم يكن الناس يقفون على خطبته ويقولون</w:t>
      </w:r>
      <w:r w:rsidR="00A37018">
        <w:rPr>
          <w:rtl/>
        </w:rPr>
        <w:t>:</w:t>
      </w:r>
      <w:r>
        <w:rPr>
          <w:rtl/>
        </w:rPr>
        <w:t xml:space="preserve"> ما نصنع بمواعظه وقد أحدث ما أحدث</w:t>
      </w:r>
      <w:r w:rsidR="00A37018">
        <w:rPr>
          <w:rtl/>
        </w:rPr>
        <w:t>:</w:t>
      </w:r>
      <w:r>
        <w:rPr>
          <w:rtl/>
        </w:rPr>
        <w:t xml:space="preserve"> فقدم الخطبتين ليقف الناس انتظاراً للصلاة ولا يتفرقوا عنه</w:t>
      </w:r>
      <w:r w:rsidR="00A37018">
        <w:rPr>
          <w:rtl/>
        </w:rPr>
        <w:t>.</w:t>
      </w:r>
    </w:p>
    <w:p w:rsidR="004E266C" w:rsidRDefault="004E266C" w:rsidP="006D0D1F">
      <w:pPr>
        <w:pStyle w:val="libBold1"/>
      </w:pPr>
      <w:r>
        <w:rPr>
          <w:rtl/>
        </w:rPr>
        <w:t>ه‍ـ</w:t>
      </w:r>
      <w:r w:rsidR="00C0535C">
        <w:rPr>
          <w:rtl/>
        </w:rPr>
        <w:t xml:space="preserve"> - </w:t>
      </w:r>
      <w:r>
        <w:rPr>
          <w:rtl/>
        </w:rPr>
        <w:t>تجب صلاة الجمعة على مَن كان على فرسخين</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وجبت الجمعة على مَن يكون على فرسخين لا أكثر من ذلك</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 ما يقصر فيه الصلاة بريدان ذاهب أو بريد ذاهب وجائي</w:t>
      </w:r>
      <w:r w:rsidR="00A37018">
        <w:rPr>
          <w:rtl/>
        </w:rPr>
        <w:t>،</w:t>
      </w:r>
      <w:r w:rsidRPr="00057735">
        <w:rPr>
          <w:rtl/>
        </w:rPr>
        <w:t xml:space="preserve"> والبريد</w:t>
      </w:r>
      <w:r w:rsidR="00A37018">
        <w:rPr>
          <w:rtl/>
        </w:rPr>
        <w:t>:</w:t>
      </w:r>
      <w:r w:rsidRPr="00057735">
        <w:rPr>
          <w:rtl/>
        </w:rPr>
        <w:t xml:space="preserve"> أربع فراسخ فوجبت الجمعة على مَن هو نصف البريد الذي يجب فيه التقصير</w:t>
      </w:r>
      <w:r w:rsidR="00A37018">
        <w:rPr>
          <w:rtl/>
        </w:rPr>
        <w:t>؛</w:t>
      </w:r>
      <w:r w:rsidRPr="00057735">
        <w:rPr>
          <w:rtl/>
        </w:rPr>
        <w:t xml:space="preserve"> وذلك أنه يجيء على فرسخين ويذهب فرسخين فذلك أربعة فراسخ وهو نصف طريق المسافر</w:t>
      </w:r>
      <w:r w:rsidR="006B5818">
        <w:rPr>
          <w:rtl/>
        </w:rPr>
        <w:t>)</w:t>
      </w:r>
      <w:r w:rsidR="00A37018">
        <w:rPr>
          <w:rtl/>
        </w:rPr>
        <w:t>.</w:t>
      </w:r>
    </w:p>
    <w:p w:rsidR="004E266C" w:rsidRDefault="004E266C" w:rsidP="004E266C">
      <w:pPr>
        <w:pStyle w:val="libNormal"/>
      </w:pPr>
      <w:r>
        <w:rPr>
          <w:rtl/>
        </w:rPr>
        <w:t xml:space="preserve">ولهذه الجهة التي ذكرها الإمام </w:t>
      </w:r>
      <w:r w:rsidR="00A87FBA" w:rsidRPr="00A87FBA">
        <w:rPr>
          <w:rStyle w:val="libAlaemChar"/>
          <w:rtl/>
        </w:rPr>
        <w:t>عليه‌السلام</w:t>
      </w:r>
      <w:r>
        <w:rPr>
          <w:rtl/>
        </w:rPr>
        <w:t xml:space="preserve"> وجبت الجمعة على مَن كان على فرسخين لا أكثر</w:t>
      </w:r>
    </w:p>
    <w:p w:rsidR="004E266C" w:rsidRDefault="004E266C" w:rsidP="006D0D1F">
      <w:pPr>
        <w:pStyle w:val="libBold1"/>
      </w:pPr>
      <w:r>
        <w:rPr>
          <w:rtl/>
        </w:rPr>
        <w:t>و</w:t>
      </w:r>
      <w:r w:rsidR="00C0535C">
        <w:rPr>
          <w:rtl/>
        </w:rPr>
        <w:t xml:space="preserve"> - </w:t>
      </w:r>
      <w:r>
        <w:rPr>
          <w:rtl/>
        </w:rPr>
        <w:t>نافلة الجمعة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زيد في صلاة السنة يوم الجمعة أربع ركعات</w:t>
      </w:r>
      <w:r w:rsidR="00A37018">
        <w:rPr>
          <w:rtl/>
        </w:rPr>
        <w:t>؟</w:t>
      </w:r>
    </w:p>
    <w:p w:rsidR="004E266C" w:rsidRDefault="004E266C" w:rsidP="00057735">
      <w:pPr>
        <w:pStyle w:val="libNormal"/>
      </w:pPr>
      <w:r>
        <w:rPr>
          <w:rtl/>
        </w:rPr>
        <w:t>قيل</w:t>
      </w:r>
      <w:r w:rsidR="00A37018">
        <w:rPr>
          <w:rtl/>
        </w:rPr>
        <w:t>:</w:t>
      </w:r>
      <w:r>
        <w:rPr>
          <w:rtl/>
        </w:rPr>
        <w:t xml:space="preserve"> تعظيماً لذلك اليوم وتفرقة بينه وبين سائر الأيام</w:t>
      </w:r>
      <w:r w:rsidR="00A37018">
        <w:rPr>
          <w:rtl/>
        </w:rPr>
        <w:t>،</w:t>
      </w:r>
      <w:r>
        <w:rPr>
          <w:rtl/>
        </w:rPr>
        <w:t xml:space="preserve"> ويستحب التنفّل يوم</w:t>
      </w:r>
    </w:p>
    <w:p w:rsidR="00A37018" w:rsidRDefault="004E266C" w:rsidP="004E266C">
      <w:pPr>
        <w:pStyle w:val="libNormal"/>
        <w:rPr>
          <w:rtl/>
        </w:rPr>
      </w:pPr>
      <w:r>
        <w:rPr>
          <w:rtl/>
        </w:rPr>
        <w:br w:type="page"/>
      </w:r>
    </w:p>
    <w:p w:rsidR="006D0D1F" w:rsidRDefault="004E266C" w:rsidP="004E266C">
      <w:pPr>
        <w:pStyle w:val="libNormal"/>
      </w:pPr>
      <w:r w:rsidRPr="00057735">
        <w:rPr>
          <w:rtl/>
        </w:rPr>
        <w:lastRenderedPageBreak/>
        <w:t>الجمعة بعشرين ركعة وقد زاد أربع ركعات على الست عشرة التي هي نوافل سائر الأيام</w:t>
      </w:r>
      <w:r w:rsidR="00A37018">
        <w:rPr>
          <w:rtl/>
        </w:rPr>
        <w:t>،</w:t>
      </w:r>
      <w:r w:rsidRPr="00057735">
        <w:rPr>
          <w:rtl/>
        </w:rPr>
        <w:t xml:space="preserve"> ويستحب أن يصلّي ستاً منها عند انبساط الشمس وستاً عند ارتفاعها وستاً قبل الزوال وركعتين عند الزوال</w:t>
      </w:r>
      <w:r w:rsidR="006B5818">
        <w:rPr>
          <w:rtl/>
        </w:rPr>
        <w:t>)</w:t>
      </w:r>
      <w:r w:rsidR="00A37018">
        <w:rPr>
          <w:rtl/>
        </w:rPr>
        <w:t>.</w:t>
      </w:r>
    </w:p>
    <w:p w:rsidR="004E266C" w:rsidRDefault="004E266C" w:rsidP="006D0D1F">
      <w:pPr>
        <w:pStyle w:val="Heading3"/>
      </w:pPr>
      <w:bookmarkStart w:id="22" w:name="10"/>
      <w:bookmarkStart w:id="23" w:name="_Toc405623368"/>
      <w:r>
        <w:rPr>
          <w:rtl/>
        </w:rPr>
        <w:t>صلاة المسافر</w:t>
      </w:r>
      <w:r w:rsidR="00A37018">
        <w:rPr>
          <w:rtl/>
        </w:rPr>
        <w:t>:</w:t>
      </w:r>
      <w:bookmarkEnd w:id="22"/>
      <w:bookmarkEnd w:id="23"/>
    </w:p>
    <w:p w:rsidR="004E266C" w:rsidRPr="008518DA" w:rsidRDefault="004E266C" w:rsidP="008518DA">
      <w:pPr>
        <w:pStyle w:val="libNormal"/>
      </w:pPr>
      <w:r w:rsidRPr="008518DA">
        <w:rPr>
          <w:rtl/>
        </w:rPr>
        <w:t xml:space="preserve">قال </w:t>
      </w:r>
      <w:r w:rsidR="00A87FBA" w:rsidRPr="00A87FBA">
        <w:rPr>
          <w:rStyle w:val="libAlaemChar"/>
          <w:rtl/>
        </w:rPr>
        <w:t>عليه‌السلام</w:t>
      </w:r>
      <w:r w:rsidR="00A37018" w:rsidRPr="008518DA">
        <w:rPr>
          <w:rtl/>
        </w:rPr>
        <w:t>:</w:t>
      </w:r>
      <w:r w:rsidRPr="008518DA">
        <w:rPr>
          <w:rtl/>
        </w:rPr>
        <w:t xml:space="preserve"> </w:t>
      </w:r>
      <w:r w:rsidR="006B5818" w:rsidRPr="008518DA">
        <w:rPr>
          <w:rtl/>
        </w:rPr>
        <w:t>(</w:t>
      </w:r>
      <w:r w:rsidRPr="008518DA">
        <w:rPr>
          <w:rtl/>
        </w:rPr>
        <w:t>فإن قال قائل</w:t>
      </w:r>
      <w:r w:rsidR="00A37018" w:rsidRPr="008518DA">
        <w:rPr>
          <w:rtl/>
        </w:rPr>
        <w:t>:</w:t>
      </w:r>
      <w:r w:rsidRPr="008518DA">
        <w:rPr>
          <w:rtl/>
        </w:rPr>
        <w:t xml:space="preserve"> فلم قصرت الصلاة في السفر</w:t>
      </w:r>
      <w:r w:rsidR="00A37018" w:rsidRPr="008518DA">
        <w:rPr>
          <w:rtl/>
        </w:rPr>
        <w:t>؟</w:t>
      </w:r>
    </w:p>
    <w:p w:rsidR="004E266C" w:rsidRDefault="004E266C" w:rsidP="00057735">
      <w:pPr>
        <w:pStyle w:val="libNormal"/>
      </w:pPr>
      <w:r w:rsidRPr="00057735">
        <w:rPr>
          <w:rtl/>
        </w:rPr>
        <w:t>قيل</w:t>
      </w:r>
      <w:r w:rsidR="00A37018">
        <w:rPr>
          <w:rtl/>
        </w:rPr>
        <w:t>:</w:t>
      </w:r>
      <w:r w:rsidRPr="00057735">
        <w:rPr>
          <w:rtl/>
        </w:rPr>
        <w:t xml:space="preserve"> لأنّ الصلاة المفروضة أولاً إنّما هي عشر ركعات والسبع إنّما زيدت عليها بعد فخفّف الله عنهم تلك الزيادة لموضع السفر وتعبه ونصبه واشتغاله بأمر نفسه وظعنه وإقامته لئلاّ يشتغل عمّا لا بد له من معيشته رحمة من الله عزّ وجل وتعطّفاً عليه</w:t>
      </w:r>
      <w:r w:rsidR="00A37018">
        <w:rPr>
          <w:rtl/>
        </w:rPr>
        <w:t>،</w:t>
      </w:r>
      <w:r w:rsidRPr="00057735">
        <w:rPr>
          <w:rtl/>
        </w:rPr>
        <w:t xml:space="preserve"> إلاّ صلاة المغرب فإنّها لم تقصر</w:t>
      </w:r>
      <w:r w:rsidR="00A37018">
        <w:rPr>
          <w:rtl/>
        </w:rPr>
        <w:t>؛</w:t>
      </w:r>
      <w:r w:rsidRPr="00057735">
        <w:rPr>
          <w:rtl/>
        </w:rPr>
        <w:t xml:space="preserve"> لأنّها صلاة مقصورة في الأصل</w:t>
      </w:r>
      <w:r w:rsidR="006B5818">
        <w:rPr>
          <w:rtl/>
        </w:rPr>
        <w:t>)</w:t>
      </w:r>
      <w:r w:rsidR="00A37018">
        <w:rPr>
          <w:rtl/>
        </w:rPr>
        <w:t>.</w:t>
      </w:r>
    </w:p>
    <w:p w:rsidR="004E266C" w:rsidRDefault="004E266C" w:rsidP="00057735">
      <w:pPr>
        <w:pStyle w:val="libNormal"/>
      </w:pPr>
      <w:r>
        <w:rPr>
          <w:rtl/>
        </w:rPr>
        <w:t xml:space="preserve">عرض الإمام </w:t>
      </w:r>
      <w:r w:rsidR="00A87FBA" w:rsidRPr="00A87FBA">
        <w:rPr>
          <w:rStyle w:val="libAlaemChar"/>
          <w:rtl/>
        </w:rPr>
        <w:t>عليه‌السلام</w:t>
      </w:r>
      <w:r>
        <w:rPr>
          <w:rtl/>
        </w:rPr>
        <w:t xml:space="preserve"> إلى الحكمة في قصر صلاة المسافر وهي ما يعانيه من المتاعب والمصاعب من سفره</w:t>
      </w:r>
      <w:r w:rsidR="00A37018">
        <w:rPr>
          <w:rtl/>
        </w:rPr>
        <w:t>،</w:t>
      </w:r>
      <w:r>
        <w:rPr>
          <w:rtl/>
        </w:rPr>
        <w:t xml:space="preserve"> خصوصاً في تلك الأزمات التي كانت فيها وسائل النقل محصورة بالحيوانات وبالسفن وكلاهما يوجبان المشقّة والعناء</w:t>
      </w:r>
      <w:r w:rsidR="00A37018">
        <w:rPr>
          <w:rtl/>
        </w:rPr>
        <w:t>،</w:t>
      </w:r>
      <w:r>
        <w:rPr>
          <w:rtl/>
        </w:rPr>
        <w:t xml:space="preserve"> فتفضّل الشارع فأسقط عن المسافر نصف الصلاة الرباعية تفضّلاً منه ورحمة بالعباد</w:t>
      </w:r>
      <w:r w:rsidR="00A37018">
        <w:rPr>
          <w:rtl/>
        </w:rPr>
        <w:t>.</w:t>
      </w:r>
    </w:p>
    <w:p w:rsidR="004E266C" w:rsidRDefault="004E266C" w:rsidP="006D0D1F">
      <w:pPr>
        <w:pStyle w:val="Heading3"/>
      </w:pPr>
      <w:bookmarkStart w:id="24" w:name="_Toc405623369"/>
      <w:r>
        <w:rPr>
          <w:rtl/>
        </w:rPr>
        <w:t>المسافة الموجبة للقصر</w:t>
      </w:r>
      <w:r w:rsidR="00A37018">
        <w:rPr>
          <w:rtl/>
        </w:rPr>
        <w:t>:</w:t>
      </w:r>
      <w:bookmarkEnd w:id="24"/>
    </w:p>
    <w:p w:rsidR="004E266C" w:rsidRDefault="004E266C" w:rsidP="00057735">
      <w:pPr>
        <w:pStyle w:val="libNormal"/>
      </w:pP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Pr>
          <w:rtl/>
        </w:rPr>
        <w:t>فإن قال قائل</w:t>
      </w:r>
      <w:r w:rsidR="00A37018">
        <w:rPr>
          <w:rtl/>
        </w:rPr>
        <w:t>:</w:t>
      </w:r>
      <w:r>
        <w:rPr>
          <w:rtl/>
        </w:rPr>
        <w:t xml:space="preserve"> فلم وجب التقصير في ثمانية فراسخ لا أقل من ذلك ولا أكثر</w:t>
      </w:r>
      <w:r w:rsidR="00A37018">
        <w:rPr>
          <w:rtl/>
        </w:rPr>
        <w:t>؟</w:t>
      </w:r>
    </w:p>
    <w:p w:rsidR="004E266C" w:rsidRDefault="004E266C" w:rsidP="00057735">
      <w:pPr>
        <w:pStyle w:val="libNormal"/>
      </w:pPr>
      <w:r>
        <w:rPr>
          <w:rtl/>
        </w:rPr>
        <w:t>قيل</w:t>
      </w:r>
      <w:r w:rsidR="00A37018">
        <w:rPr>
          <w:rtl/>
        </w:rPr>
        <w:t>:</w:t>
      </w:r>
      <w:r>
        <w:rPr>
          <w:rtl/>
        </w:rPr>
        <w:t xml:space="preserve"> لأنّ ثمانية فراسخ مسيرة يوم للعامة والقوافل والأثقال فوجب التقصير في مسيرة يوم</w:t>
      </w:r>
      <w:r w:rsidR="006B5818">
        <w:rPr>
          <w:rtl/>
        </w:rPr>
        <w:t>)</w:t>
      </w:r>
      <w:r w:rsidR="00A37018">
        <w:rPr>
          <w:rtl/>
        </w:rPr>
        <w:t>.</w:t>
      </w:r>
    </w:p>
    <w:p w:rsidR="004E266C" w:rsidRDefault="004E266C" w:rsidP="00057735">
      <w:pPr>
        <w:pStyle w:val="libNormal"/>
      </w:pPr>
      <w:r>
        <w:rPr>
          <w:rtl/>
        </w:rPr>
        <w:t xml:space="preserve">بيّن الإمام </w:t>
      </w:r>
      <w:r w:rsidR="00A87FBA" w:rsidRPr="00A87FBA">
        <w:rPr>
          <w:rStyle w:val="libAlaemChar"/>
          <w:rtl/>
        </w:rPr>
        <w:t>عليه‌السلام</w:t>
      </w:r>
      <w:r>
        <w:rPr>
          <w:rtl/>
        </w:rPr>
        <w:t xml:space="preserve"> الحكمة في جعل الشارع ثمانية فراسخ مسافة للتقصير ثم عقب </w:t>
      </w:r>
      <w:r w:rsidR="00A87FBA" w:rsidRPr="00A87FBA">
        <w:rPr>
          <w:rStyle w:val="libAlaemChar"/>
          <w:rtl/>
        </w:rPr>
        <w:t>عليه‌السلام</w:t>
      </w:r>
      <w:r>
        <w:rPr>
          <w:rtl/>
        </w:rPr>
        <w:t xml:space="preserve"> ذلك بقوله</w:t>
      </w:r>
      <w:r w:rsidR="00A37018">
        <w:rPr>
          <w:rtl/>
        </w:rPr>
        <w:t>:</w:t>
      </w:r>
      <w:r>
        <w:rPr>
          <w:rtl/>
        </w:rPr>
        <w:t xml:space="preserve"> </w:t>
      </w:r>
      <w:r w:rsidR="006B5818">
        <w:rPr>
          <w:rtl/>
        </w:rPr>
        <w:t>(</w:t>
      </w:r>
      <w:r>
        <w:rPr>
          <w:rtl/>
        </w:rPr>
        <w:t>فإن قال قائل</w:t>
      </w:r>
      <w:r w:rsidR="00A37018">
        <w:rPr>
          <w:rtl/>
        </w:rPr>
        <w:t>:</w:t>
      </w:r>
      <w:r>
        <w:rPr>
          <w:rtl/>
        </w:rPr>
        <w:t xml:space="preserve"> فلم وجب التقصير في مسيرة يوم لا أكثر</w:t>
      </w:r>
      <w:r w:rsidR="00A37018">
        <w:rPr>
          <w:rtl/>
        </w:rPr>
        <w:t>؟</w:t>
      </w:r>
    </w:p>
    <w:p w:rsidR="004E266C" w:rsidRDefault="004E266C" w:rsidP="00057735">
      <w:pPr>
        <w:pStyle w:val="libNormal"/>
      </w:pPr>
      <w:r>
        <w:rPr>
          <w:rtl/>
        </w:rPr>
        <w:t>قيل</w:t>
      </w:r>
      <w:r w:rsidR="00A37018">
        <w:rPr>
          <w:rtl/>
        </w:rPr>
        <w:t>:</w:t>
      </w:r>
      <w:r>
        <w:rPr>
          <w:rtl/>
        </w:rPr>
        <w:t xml:space="preserve"> لأنّه لو لم يجب في مسيرة يوم لما وجب في مسيرة سنة</w:t>
      </w:r>
      <w:r w:rsidR="00A37018">
        <w:rPr>
          <w:rtl/>
        </w:rPr>
        <w:t>؛</w:t>
      </w:r>
      <w:r>
        <w:rPr>
          <w:rtl/>
        </w:rPr>
        <w:t xml:space="preserve"> وذلك لان كل يوم يكون بعد هذا اليوم</w:t>
      </w:r>
      <w:r w:rsidR="00A37018">
        <w:rPr>
          <w:rtl/>
        </w:rPr>
        <w:t>،</w:t>
      </w:r>
      <w:r>
        <w:rPr>
          <w:rtl/>
        </w:rPr>
        <w:t xml:space="preserve"> فإنّما هو نظير هذا اليوم فلو لم يجب في هذا اليوم لما وجب في نظيره إذا كان نظيره مثله ولا فرق بينهما</w:t>
      </w:r>
      <w:r w:rsidR="006B5818">
        <w:rPr>
          <w:rtl/>
        </w:rPr>
        <w:t>)</w:t>
      </w:r>
      <w:r w:rsidR="00A37018">
        <w:rPr>
          <w:rtl/>
        </w:rPr>
        <w:t>.</w:t>
      </w:r>
    </w:p>
    <w:p w:rsidR="004E266C" w:rsidRDefault="004E266C" w:rsidP="00057735">
      <w:pPr>
        <w:pStyle w:val="libNormal"/>
      </w:pPr>
      <w:r>
        <w:rPr>
          <w:rtl/>
        </w:rPr>
        <w:t xml:space="preserve">أفاد الإمام </w:t>
      </w:r>
      <w:r w:rsidR="00A87FBA" w:rsidRPr="00A87FBA">
        <w:rPr>
          <w:rStyle w:val="libAlaemChar"/>
          <w:rtl/>
        </w:rPr>
        <w:t>عليه‌السلام</w:t>
      </w:r>
      <w:r>
        <w:rPr>
          <w:rtl/>
        </w:rPr>
        <w:t xml:space="preserve"> أنّه لو لم تجعل المسافة في تقصير الصلاة ثمانية فراسخ التي هي مسيرة يوم للزم منه أن تكون مسافة التقصير في اليوم الثاني إذ هو نظير</w:t>
      </w:r>
    </w:p>
    <w:p w:rsidR="00A37018" w:rsidRDefault="004E266C" w:rsidP="004E266C">
      <w:pPr>
        <w:pStyle w:val="libNormal"/>
        <w:rPr>
          <w:rtl/>
        </w:rPr>
      </w:pPr>
      <w:r>
        <w:rPr>
          <w:rtl/>
        </w:rPr>
        <w:br w:type="page"/>
      </w:r>
    </w:p>
    <w:p w:rsidR="004E266C" w:rsidRDefault="004E266C" w:rsidP="004E266C">
      <w:pPr>
        <w:pStyle w:val="libNormal"/>
      </w:pPr>
      <w:r>
        <w:rPr>
          <w:rtl/>
        </w:rPr>
        <w:lastRenderedPageBreak/>
        <w:t>اليوم الأول ولا ميزة له عليه وهكذا في اليوم الثالث وما زاد عليه ولازمه التسلسل المجمع على بطلانه</w:t>
      </w:r>
      <w:r w:rsidR="00A37018">
        <w:rPr>
          <w:rtl/>
        </w:rPr>
        <w:t>،</w:t>
      </w:r>
      <w:r>
        <w:rPr>
          <w:rtl/>
        </w:rPr>
        <w:t xml:space="preserve"> وأردف الإمام كلامه هذا بقوله</w:t>
      </w:r>
      <w:r w:rsidR="00A37018">
        <w:rPr>
          <w:rtl/>
        </w:rPr>
        <w:t>:</w:t>
      </w:r>
    </w:p>
    <w:p w:rsidR="004E266C" w:rsidRDefault="006B5818" w:rsidP="00057735">
      <w:pPr>
        <w:pStyle w:val="libNormal"/>
      </w:pPr>
      <w:r>
        <w:rPr>
          <w:rtl/>
        </w:rPr>
        <w:t>(</w:t>
      </w:r>
      <w:r w:rsidR="004E266C">
        <w:rPr>
          <w:rtl/>
        </w:rPr>
        <w:t>فإن قال قائل</w:t>
      </w:r>
      <w:r w:rsidR="00A37018">
        <w:rPr>
          <w:rtl/>
        </w:rPr>
        <w:t>:</w:t>
      </w:r>
      <w:r w:rsidR="004E266C">
        <w:rPr>
          <w:rtl/>
        </w:rPr>
        <w:t xml:space="preserve"> قد يختلف السير فلم جعلت مسيرة يوم ثمانية فراسخ</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 ثمانية فراسخ مسير الجمال والقوافل وهو سير الذي يسيره الجمّالون والمكارون</w:t>
      </w:r>
      <w:r w:rsidR="006B5818">
        <w:rPr>
          <w:rtl/>
        </w:rPr>
        <w:t>)</w:t>
      </w:r>
      <w:r w:rsidR="00A37018">
        <w:rPr>
          <w:rtl/>
        </w:rPr>
        <w:t>.</w:t>
      </w:r>
    </w:p>
    <w:p w:rsidR="004E266C" w:rsidRDefault="004E266C" w:rsidP="006D0D1F">
      <w:pPr>
        <w:pStyle w:val="Heading3"/>
      </w:pPr>
      <w:bookmarkStart w:id="25" w:name="_Toc405623370"/>
      <w:r>
        <w:rPr>
          <w:rtl/>
        </w:rPr>
        <w:t>سقوط نوافل النهار</w:t>
      </w:r>
      <w:r w:rsidR="00A37018">
        <w:rPr>
          <w:rtl/>
        </w:rPr>
        <w:t>:</w:t>
      </w:r>
      <w:bookmarkEnd w:id="25"/>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ترك تطوّع النهار</w:t>
      </w:r>
      <w:r w:rsidR="00C0535C">
        <w:rPr>
          <w:rtl/>
        </w:rPr>
        <w:t xml:space="preserve"> - </w:t>
      </w:r>
      <w:r w:rsidRPr="004E266C">
        <w:rPr>
          <w:rtl/>
        </w:rPr>
        <w:t>أي نوافل النهار</w:t>
      </w:r>
      <w:r w:rsidR="00C0535C">
        <w:rPr>
          <w:rtl/>
        </w:rPr>
        <w:t xml:space="preserve"> - </w:t>
      </w:r>
      <w:r w:rsidRPr="004E266C">
        <w:rPr>
          <w:rtl/>
        </w:rPr>
        <w:t>ولم يترك تطوّع الليل</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 كل صلاة لا تقصير فيها فلا تقصير في تطوّعها</w:t>
      </w:r>
      <w:r w:rsidR="00A37018">
        <w:rPr>
          <w:rtl/>
        </w:rPr>
        <w:t>؛</w:t>
      </w:r>
      <w:r w:rsidRPr="00057735">
        <w:rPr>
          <w:rtl/>
        </w:rPr>
        <w:t xml:space="preserve"> وذلك أنّ المغرب لا تقصير فيها</w:t>
      </w:r>
      <w:r w:rsidR="00A37018">
        <w:rPr>
          <w:rtl/>
        </w:rPr>
        <w:t>،</w:t>
      </w:r>
      <w:r w:rsidRPr="00057735">
        <w:rPr>
          <w:rtl/>
        </w:rPr>
        <w:t xml:space="preserve"> فلا تقصير فيما بعدها من التطوّع وكذلك الغداة لا تقصير فيما قبلها من التطوّع</w:t>
      </w:r>
      <w:r w:rsidR="006B5818">
        <w:rPr>
          <w:rtl/>
        </w:rPr>
        <w:t>)</w:t>
      </w:r>
      <w:r w:rsidR="00A37018">
        <w:rPr>
          <w:rtl/>
        </w:rPr>
        <w:t>.</w:t>
      </w:r>
    </w:p>
    <w:p w:rsidR="004E266C" w:rsidRDefault="004E266C" w:rsidP="004E266C">
      <w:pPr>
        <w:pStyle w:val="libNormal"/>
      </w:pPr>
      <w:r>
        <w:rPr>
          <w:rtl/>
        </w:rPr>
        <w:t xml:space="preserve">عرض الإمام </w:t>
      </w:r>
      <w:r w:rsidR="00A87FBA" w:rsidRPr="00A87FBA">
        <w:rPr>
          <w:rStyle w:val="libAlaemChar"/>
          <w:rtl/>
        </w:rPr>
        <w:t>عليه‌السلام</w:t>
      </w:r>
      <w:r>
        <w:rPr>
          <w:rtl/>
        </w:rPr>
        <w:t xml:space="preserve"> إلى سقوط نافلة النهار وعدم سقوط نافلة الليل</w:t>
      </w:r>
      <w:r w:rsidR="00A37018">
        <w:rPr>
          <w:rtl/>
        </w:rPr>
        <w:t>،</w:t>
      </w:r>
      <w:r>
        <w:rPr>
          <w:rtl/>
        </w:rPr>
        <w:t xml:space="preserve"> وقد علّل ذلك بأنّ سقوط النافلة تابع لقصر الصلاة ولا تقصير في صلاة الليل وقد عقّب على هذا بقوله</w:t>
      </w:r>
      <w:r w:rsidR="00A37018">
        <w:rPr>
          <w:rtl/>
        </w:rPr>
        <w:t>:</w:t>
      </w:r>
    </w:p>
    <w:p w:rsidR="004E266C" w:rsidRDefault="006B5818" w:rsidP="00057735">
      <w:pPr>
        <w:pStyle w:val="libNormal"/>
      </w:pPr>
      <w:r>
        <w:rPr>
          <w:rtl/>
        </w:rPr>
        <w:t>(</w:t>
      </w:r>
      <w:r w:rsidR="004E266C">
        <w:rPr>
          <w:rtl/>
        </w:rPr>
        <w:t>فإن قال قائل</w:t>
      </w:r>
      <w:r w:rsidR="00A37018">
        <w:rPr>
          <w:rtl/>
        </w:rPr>
        <w:t>:</w:t>
      </w:r>
      <w:r w:rsidR="004E266C">
        <w:rPr>
          <w:rtl/>
        </w:rPr>
        <w:t xml:space="preserve"> فما بال العتمة</w:t>
      </w:r>
      <w:r w:rsidR="00C0535C">
        <w:rPr>
          <w:rtl/>
        </w:rPr>
        <w:t xml:space="preserve"> - </w:t>
      </w:r>
      <w:r w:rsidR="004E266C">
        <w:rPr>
          <w:rtl/>
        </w:rPr>
        <w:t>أي صلاة العشاء</w:t>
      </w:r>
      <w:r w:rsidR="00C0535C">
        <w:rPr>
          <w:rtl/>
        </w:rPr>
        <w:t xml:space="preserve"> - </w:t>
      </w:r>
      <w:r w:rsidR="004E266C">
        <w:rPr>
          <w:rtl/>
        </w:rPr>
        <w:t>مقصورة وليس تترك ركعتاه</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إنّ تلك الركعتين ليستا من الخمسين وإنّما هما زيادة في الخمسين تطوّعاً ليتم بها بدل كل ركعة من الفريضة ركعتين من التطوّع</w:t>
      </w:r>
      <w:r w:rsidR="006B5818">
        <w:rPr>
          <w:rtl/>
        </w:rPr>
        <w:t>)</w:t>
      </w:r>
      <w:r w:rsidR="00A37018">
        <w:rPr>
          <w:rtl/>
        </w:rPr>
        <w:t>.</w:t>
      </w:r>
    </w:p>
    <w:p w:rsidR="004E266C" w:rsidRDefault="004E266C" w:rsidP="004E266C">
      <w:pPr>
        <w:pStyle w:val="libNormal"/>
      </w:pPr>
      <w:r>
        <w:rPr>
          <w:rtl/>
        </w:rPr>
        <w:t xml:space="preserve">أفاد الإمام </w:t>
      </w:r>
      <w:r w:rsidR="00A87FBA" w:rsidRPr="00A87FBA">
        <w:rPr>
          <w:rStyle w:val="libAlaemChar"/>
          <w:rtl/>
        </w:rPr>
        <w:t>عليه‌السلام</w:t>
      </w:r>
      <w:r>
        <w:rPr>
          <w:rtl/>
        </w:rPr>
        <w:t xml:space="preserve"> بأنّ صلاة العشاء تقصر في السفر فلم لا تسقط نافلتها وهي ركعتان من جلوس</w:t>
      </w:r>
      <w:r w:rsidR="00A37018">
        <w:rPr>
          <w:rtl/>
        </w:rPr>
        <w:t>،</w:t>
      </w:r>
      <w:r>
        <w:rPr>
          <w:rtl/>
        </w:rPr>
        <w:t xml:space="preserve"> فأجاب الإمام </w:t>
      </w:r>
      <w:r w:rsidR="00A87FBA" w:rsidRPr="00A87FBA">
        <w:rPr>
          <w:rStyle w:val="libAlaemChar"/>
          <w:rtl/>
        </w:rPr>
        <w:t>عليه‌السلام</w:t>
      </w:r>
      <w:r w:rsidR="00A37018">
        <w:rPr>
          <w:rtl/>
        </w:rPr>
        <w:t>:</w:t>
      </w:r>
      <w:r>
        <w:rPr>
          <w:rtl/>
        </w:rPr>
        <w:t xml:space="preserve"> إنّ نافلة العشاء عند الشارع تعادل ركعة من قيام والسبب في ذلك ليتم بدل كل ركعة من الفريضة ركعتين من النافلة ولهذه العلّة فلا تسقط نافلة العشاء عن المسافر فيصلّي صلاة الليل في أوله</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جاز للمسافر والمريض أن يصلّيا صلاة الليل في أول الليل</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لاشتغاله وضعفه ليحرز صلاته فيستريح المريض في وقت راحته ويشتغل المسافر بأشغاله وارتحاله وسفره</w:t>
      </w:r>
      <w:r w:rsidR="006B5818">
        <w:rPr>
          <w:rtl/>
        </w:rPr>
        <w:t>)</w:t>
      </w:r>
      <w:r w:rsidR="00A37018">
        <w:rPr>
          <w:rtl/>
        </w:rPr>
        <w:t>.</w:t>
      </w:r>
    </w:p>
    <w:p w:rsidR="00A37018" w:rsidRDefault="004E266C" w:rsidP="004E266C">
      <w:pPr>
        <w:pStyle w:val="libNormal"/>
        <w:rPr>
          <w:rtl/>
        </w:rPr>
      </w:pPr>
      <w:r>
        <w:rPr>
          <w:rtl/>
        </w:rPr>
        <w:br w:type="page"/>
      </w:r>
    </w:p>
    <w:p w:rsidR="006D0D1F" w:rsidRDefault="004E266C" w:rsidP="004E266C">
      <w:pPr>
        <w:pStyle w:val="libNormal"/>
      </w:pPr>
      <w:r>
        <w:rPr>
          <w:rtl/>
        </w:rPr>
        <w:lastRenderedPageBreak/>
        <w:t>أمّا صلاة الليل فهي في الهزيع الأخير من الليل</w:t>
      </w:r>
      <w:r w:rsidR="00A37018">
        <w:rPr>
          <w:rtl/>
        </w:rPr>
        <w:t>،</w:t>
      </w:r>
      <w:r>
        <w:rPr>
          <w:rtl/>
        </w:rPr>
        <w:t xml:space="preserve"> وقد أباح الشارع للمسافر والمريض أن يصلّياها في أوّل الليل</w:t>
      </w:r>
      <w:r w:rsidR="00A37018">
        <w:rPr>
          <w:rtl/>
        </w:rPr>
        <w:t>؛</w:t>
      </w:r>
      <w:r>
        <w:rPr>
          <w:rtl/>
        </w:rPr>
        <w:t xml:space="preserve"> وذلك تفضّل ومنّة منه عليهما كما أفاد الإمام (ع)</w:t>
      </w:r>
      <w:r w:rsidR="00A37018">
        <w:rPr>
          <w:rtl/>
        </w:rPr>
        <w:t>.</w:t>
      </w:r>
    </w:p>
    <w:p w:rsidR="006D0D1F" w:rsidRDefault="004E266C" w:rsidP="006D0D1F">
      <w:pPr>
        <w:pStyle w:val="Heading3"/>
      </w:pPr>
      <w:bookmarkStart w:id="26" w:name="11"/>
      <w:bookmarkStart w:id="27" w:name="_Toc405623371"/>
      <w:r>
        <w:rPr>
          <w:rtl/>
        </w:rPr>
        <w:t>الصلاة على الميت</w:t>
      </w:r>
      <w:r w:rsidR="00A37018">
        <w:rPr>
          <w:rtl/>
        </w:rPr>
        <w:t>:</w:t>
      </w:r>
      <w:bookmarkEnd w:id="26"/>
      <w:bookmarkEnd w:id="27"/>
    </w:p>
    <w:p w:rsidR="004E266C" w:rsidRDefault="004E266C" w:rsidP="004E266C">
      <w:pPr>
        <w:pStyle w:val="libNormal"/>
      </w:pPr>
      <w:r>
        <w:rPr>
          <w:rtl/>
        </w:rPr>
        <w:t xml:space="preserve">وتحدّث الإمام </w:t>
      </w:r>
      <w:r w:rsidR="00A87FBA" w:rsidRPr="00A87FBA">
        <w:rPr>
          <w:rStyle w:val="libAlaemChar"/>
          <w:rtl/>
        </w:rPr>
        <w:t>عليه‌السلام</w:t>
      </w:r>
      <w:r>
        <w:rPr>
          <w:rtl/>
        </w:rPr>
        <w:t xml:space="preserve"> عن بعض العلل في أحكام الأموات والتي منها الصلاة قال </w:t>
      </w:r>
      <w:r w:rsidR="00A87FBA" w:rsidRPr="00A87FBA">
        <w:rPr>
          <w:rStyle w:val="libAlaemChar"/>
          <w:rtl/>
        </w:rPr>
        <w:t>عليه‌السلام</w:t>
      </w:r>
      <w:r w:rsidR="00A37018">
        <w:rPr>
          <w:rtl/>
        </w:rPr>
        <w:t>:</w:t>
      </w:r>
    </w:p>
    <w:p w:rsidR="004E266C" w:rsidRDefault="006B5818" w:rsidP="00057735">
      <w:pPr>
        <w:pStyle w:val="libNormal"/>
      </w:pPr>
      <w:r>
        <w:rPr>
          <w:rtl/>
        </w:rPr>
        <w:t>(</w:t>
      </w:r>
      <w:r w:rsidR="004E266C">
        <w:rPr>
          <w:rtl/>
        </w:rPr>
        <w:t>فإن قال قائل</w:t>
      </w:r>
      <w:r w:rsidR="00A37018">
        <w:rPr>
          <w:rtl/>
        </w:rPr>
        <w:t>:</w:t>
      </w:r>
      <w:r w:rsidR="004E266C">
        <w:rPr>
          <w:rtl/>
        </w:rPr>
        <w:t xml:space="preserve"> فلم أمروا بالصلاة على الميت</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ليشفعوا له ويدعوا بالمغفرة</w:t>
      </w:r>
      <w:r w:rsidR="00A37018">
        <w:rPr>
          <w:rtl/>
        </w:rPr>
        <w:t>؛</w:t>
      </w:r>
      <w:r w:rsidRPr="00057735">
        <w:rPr>
          <w:rtl/>
        </w:rPr>
        <w:t xml:space="preserve"> لأنّه لم يكن في وقت من الأوقات أحوج إلى الشفاعة فيه والطلب والاستغفار من تلك الساعة</w:t>
      </w:r>
      <w:r w:rsidR="006B5818">
        <w:rPr>
          <w:rtl/>
        </w:rPr>
        <w:t>)</w:t>
      </w:r>
      <w:r w:rsidR="00A37018">
        <w:rPr>
          <w:rtl/>
        </w:rPr>
        <w:t>.</w:t>
      </w:r>
    </w:p>
    <w:p w:rsidR="004E266C" w:rsidRDefault="004E266C" w:rsidP="004E266C">
      <w:pPr>
        <w:pStyle w:val="libNormal"/>
      </w:pPr>
      <w:r>
        <w:rPr>
          <w:rtl/>
        </w:rPr>
        <w:t>إنّ دعاء المؤمنين الذين يصلون على جنازة الميت بالمغفرة والرحمة له</w:t>
      </w:r>
      <w:r w:rsidR="00A37018">
        <w:rPr>
          <w:rtl/>
        </w:rPr>
        <w:t>،</w:t>
      </w:r>
      <w:r>
        <w:rPr>
          <w:rtl/>
        </w:rPr>
        <w:t xml:space="preserve"> من أهم ما يحتاج إليه الميت فلعل الله يستجيب الدعاء</w:t>
      </w:r>
      <w:r w:rsidR="00A37018">
        <w:rPr>
          <w:rtl/>
        </w:rPr>
        <w:t>،</w:t>
      </w:r>
      <w:r>
        <w:rPr>
          <w:rtl/>
        </w:rPr>
        <w:t xml:space="preserve"> ويعفو عنه ويمنحه المغفرة والرضوان</w:t>
      </w:r>
      <w:r w:rsidR="00A37018">
        <w:rPr>
          <w:rtl/>
        </w:rPr>
        <w:t>.</w:t>
      </w:r>
    </w:p>
    <w:p w:rsidR="004E266C" w:rsidRPr="006D0D1F" w:rsidRDefault="004E266C" w:rsidP="006D0D1F">
      <w:pPr>
        <w:pStyle w:val="Heading3"/>
      </w:pPr>
      <w:bookmarkStart w:id="28" w:name="12"/>
      <w:bookmarkStart w:id="29" w:name="_Toc405623372"/>
      <w:r w:rsidRPr="006D0D1F">
        <w:rPr>
          <w:rtl/>
        </w:rPr>
        <w:t>التكبيرات الخمس على الميت</w:t>
      </w:r>
      <w:r w:rsidR="00A37018">
        <w:rPr>
          <w:rtl/>
        </w:rPr>
        <w:t>:</w:t>
      </w:r>
      <w:bookmarkEnd w:id="28"/>
      <w:bookmarkEnd w:id="29"/>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جعلت خمس تكبيرات دون أن يكبّر أربعاً أو ستاً</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إنّ الخمس إنّما أخذت من الخمس صلوات في اليوم والليلة</w:t>
      </w:r>
      <w:r w:rsidR="006B5818">
        <w:rPr>
          <w:rtl/>
        </w:rPr>
        <w:t>)</w:t>
      </w:r>
      <w:r w:rsidR="00A37018">
        <w:rPr>
          <w:rtl/>
        </w:rPr>
        <w:t>.</w:t>
      </w:r>
    </w:p>
    <w:p w:rsidR="004E266C" w:rsidRDefault="004E266C" w:rsidP="004E266C">
      <w:pPr>
        <w:pStyle w:val="libNormal"/>
      </w:pPr>
      <w:r>
        <w:rPr>
          <w:rtl/>
        </w:rPr>
        <w:t>إنّ التكبيرات الخمس ترمز إلى الصلاة اليومية التي هي خمس صلوات</w:t>
      </w:r>
      <w:r w:rsidR="00A37018">
        <w:rPr>
          <w:rtl/>
        </w:rPr>
        <w:t>.</w:t>
      </w:r>
    </w:p>
    <w:p w:rsidR="004E266C" w:rsidRDefault="004E266C" w:rsidP="006D0D1F">
      <w:pPr>
        <w:pStyle w:val="libBold1"/>
      </w:pPr>
      <w:r>
        <w:rPr>
          <w:rtl/>
        </w:rPr>
        <w:t>الصلاة على الميت بغير وضوء</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فلم جوّز الصلاة على الميت بغير وضوء</w:t>
      </w:r>
      <w:r w:rsidR="00A37018">
        <w:rPr>
          <w:rtl/>
        </w:rPr>
        <w:t>؟</w:t>
      </w:r>
    </w:p>
    <w:p w:rsidR="004E266C" w:rsidRDefault="004E266C" w:rsidP="004E266C">
      <w:pPr>
        <w:pStyle w:val="libNormal"/>
      </w:pPr>
      <w:r w:rsidRPr="00057735">
        <w:rPr>
          <w:rtl/>
        </w:rPr>
        <w:t>قيل</w:t>
      </w:r>
      <w:r w:rsidR="00A37018">
        <w:rPr>
          <w:rtl/>
        </w:rPr>
        <w:t>:</w:t>
      </w:r>
      <w:r w:rsidRPr="00057735">
        <w:rPr>
          <w:rtl/>
        </w:rPr>
        <w:t xml:space="preserve"> لأنّه ليس فيها ركوع ولا سجود وإنّما هي دعاء ومسألة</w:t>
      </w:r>
      <w:r w:rsidR="00A37018">
        <w:rPr>
          <w:rtl/>
        </w:rPr>
        <w:t>،</w:t>
      </w:r>
      <w:r w:rsidRPr="00057735">
        <w:rPr>
          <w:rtl/>
        </w:rPr>
        <w:t xml:space="preserve"> وقد يجوز أن تدعو الله وتسأله على أي حال كنت وإنّما يجب الوضوء في الصلاة التي فيها الركوع والسجود</w:t>
      </w:r>
      <w:r w:rsidR="006B5818">
        <w:rPr>
          <w:rtl/>
        </w:rPr>
        <w:t>)</w:t>
      </w:r>
      <w:r w:rsidR="00A37018">
        <w:rPr>
          <w:rtl/>
        </w:rPr>
        <w:t>.</w:t>
      </w:r>
    </w:p>
    <w:p w:rsidR="004E266C" w:rsidRDefault="004E266C" w:rsidP="004E266C">
      <w:pPr>
        <w:pStyle w:val="libNormal"/>
      </w:pPr>
      <w:r>
        <w:rPr>
          <w:rtl/>
        </w:rPr>
        <w:t>ولهذا السبب فقد قيل بأنّ الصلاة على الميت دعاء وليست بصلاة حقيقية</w:t>
      </w:r>
      <w:r w:rsidR="00A37018">
        <w:rPr>
          <w:rtl/>
        </w:rPr>
        <w:t>.</w:t>
      </w:r>
    </w:p>
    <w:p w:rsidR="004E266C" w:rsidRDefault="004E266C" w:rsidP="006D0D1F">
      <w:pPr>
        <w:pStyle w:val="libBold1"/>
      </w:pPr>
      <w:r>
        <w:rPr>
          <w:rtl/>
        </w:rPr>
        <w:t>الصلاة على الميت في كل وقت</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جوّزتم الصلاة عليه قبل المغرب وبعد الفجر</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057735">
        <w:rPr>
          <w:rtl/>
        </w:rPr>
        <w:lastRenderedPageBreak/>
        <w:t>قيل</w:t>
      </w:r>
      <w:r w:rsidR="00A37018">
        <w:rPr>
          <w:rtl/>
        </w:rPr>
        <w:t>:</w:t>
      </w:r>
      <w:r w:rsidRPr="00057735">
        <w:rPr>
          <w:rtl/>
        </w:rPr>
        <w:t xml:space="preserve"> لأنّ هذه الصلاة إنّما تجب في وقت الحضور</w:t>
      </w:r>
      <w:r w:rsidR="00A37018">
        <w:rPr>
          <w:rtl/>
        </w:rPr>
        <w:t>،</w:t>
      </w:r>
      <w:r w:rsidRPr="00057735">
        <w:rPr>
          <w:rtl/>
        </w:rPr>
        <w:t xml:space="preserve"> والعلّة ليست هي مؤقتة كسائر الصلوات وإنّما هي صلاة تجب في وقت حدوث الحدث ليس للإنسان فيه اختيار وإنّما هو حق يؤدّى وجائز أن تؤدّى الحقوق في أي وقت إذا لم يكن الحق مؤقّتاً</w:t>
      </w:r>
      <w:r w:rsidR="006B5818">
        <w:rPr>
          <w:rtl/>
        </w:rPr>
        <w:t>)</w:t>
      </w:r>
      <w:r w:rsidR="00A37018">
        <w:rPr>
          <w:rtl/>
        </w:rPr>
        <w:t>.</w:t>
      </w:r>
    </w:p>
    <w:p w:rsidR="004E266C" w:rsidRDefault="004E266C" w:rsidP="004E266C">
      <w:pPr>
        <w:pStyle w:val="libNormal"/>
      </w:pPr>
      <w:r>
        <w:rPr>
          <w:rtl/>
        </w:rPr>
        <w:t>ولم يجعل الشارع وقتاً خاصاً لصلاة الميت وإنّما يصلّي عليه في جميع آنات الزمان</w:t>
      </w:r>
      <w:r w:rsidR="00A37018">
        <w:rPr>
          <w:rtl/>
        </w:rPr>
        <w:t>؛</w:t>
      </w:r>
      <w:r>
        <w:rPr>
          <w:rtl/>
        </w:rPr>
        <w:t xml:space="preserve"> لأنّ الصلاة حق من حقوقه على الأحياء والحق يؤدّى في كل وقت</w:t>
      </w:r>
      <w:r w:rsidR="00A37018">
        <w:rPr>
          <w:rtl/>
        </w:rPr>
        <w:t>.</w:t>
      </w:r>
    </w:p>
    <w:p w:rsidR="004E266C" w:rsidRDefault="004E266C" w:rsidP="006D0D1F">
      <w:pPr>
        <w:pStyle w:val="Heading3"/>
      </w:pPr>
      <w:bookmarkStart w:id="30" w:name="_Toc405623373"/>
      <w:r>
        <w:rPr>
          <w:rtl/>
        </w:rPr>
        <w:t>تغسيل الأموات</w:t>
      </w:r>
      <w:r w:rsidR="00A37018">
        <w:rPr>
          <w:rtl/>
        </w:rPr>
        <w:t>:</w:t>
      </w:r>
      <w:bookmarkEnd w:id="30"/>
    </w:p>
    <w:p w:rsidR="006D0D1F" w:rsidRDefault="004E266C" w:rsidP="004E266C">
      <w:pPr>
        <w:pStyle w:val="libNormal"/>
      </w:pPr>
      <w:r>
        <w:rPr>
          <w:rtl/>
        </w:rPr>
        <w:t>وقد تقدّم الكلام فيه تفصيلاً</w:t>
      </w:r>
      <w:r w:rsidR="00A37018">
        <w:rPr>
          <w:rtl/>
        </w:rPr>
        <w:t>.</w:t>
      </w:r>
    </w:p>
    <w:p w:rsidR="004E266C" w:rsidRPr="006D0D1F" w:rsidRDefault="004E266C" w:rsidP="006D0D1F">
      <w:pPr>
        <w:pStyle w:val="Heading3"/>
      </w:pPr>
      <w:bookmarkStart w:id="31" w:name="13"/>
      <w:bookmarkStart w:id="32" w:name="_Toc405623374"/>
      <w:r w:rsidRPr="006D0D1F">
        <w:rPr>
          <w:rtl/>
        </w:rPr>
        <w:t>تكفين الأموات</w:t>
      </w:r>
      <w:r w:rsidR="00A37018">
        <w:rPr>
          <w:rtl/>
        </w:rPr>
        <w:t>:</w:t>
      </w:r>
      <w:bookmarkEnd w:id="31"/>
      <w:bookmarkEnd w:id="32"/>
    </w:p>
    <w:p w:rsidR="004E266C" w:rsidRPr="008518DA" w:rsidRDefault="004E266C" w:rsidP="008518DA">
      <w:pPr>
        <w:pStyle w:val="libNormal"/>
      </w:pPr>
      <w:r w:rsidRPr="008518DA">
        <w:rPr>
          <w:rtl/>
        </w:rPr>
        <w:t xml:space="preserve">قال </w:t>
      </w:r>
      <w:r w:rsidR="00A87FBA" w:rsidRPr="00A87FBA">
        <w:rPr>
          <w:rStyle w:val="libAlaemChar"/>
          <w:rtl/>
        </w:rPr>
        <w:t>عليه‌السلام</w:t>
      </w:r>
      <w:r w:rsidR="00A37018" w:rsidRPr="008518DA">
        <w:rPr>
          <w:rtl/>
        </w:rPr>
        <w:t>:</w:t>
      </w:r>
      <w:r w:rsidRPr="008518DA">
        <w:rPr>
          <w:rtl/>
        </w:rPr>
        <w:t xml:space="preserve"> </w:t>
      </w:r>
      <w:r w:rsidR="006B5818" w:rsidRPr="008518DA">
        <w:rPr>
          <w:rtl/>
        </w:rPr>
        <w:t>(</w:t>
      </w:r>
      <w:r w:rsidRPr="008518DA">
        <w:rPr>
          <w:rtl/>
        </w:rPr>
        <w:t>فإن قال قائل</w:t>
      </w:r>
      <w:r w:rsidR="00A37018" w:rsidRPr="008518DA">
        <w:rPr>
          <w:rtl/>
        </w:rPr>
        <w:t>:</w:t>
      </w:r>
      <w:r w:rsidRPr="008518DA">
        <w:rPr>
          <w:rtl/>
        </w:rPr>
        <w:t xml:space="preserve"> فلم أمروا بكفن الميت</w:t>
      </w:r>
      <w:r w:rsidR="00A37018" w:rsidRPr="008518DA">
        <w:rPr>
          <w:rtl/>
        </w:rPr>
        <w:t>؟</w:t>
      </w:r>
    </w:p>
    <w:p w:rsidR="004E266C" w:rsidRDefault="004E266C" w:rsidP="00057735">
      <w:pPr>
        <w:pStyle w:val="libNormal"/>
      </w:pPr>
      <w:r w:rsidRPr="00057735">
        <w:rPr>
          <w:rtl/>
        </w:rPr>
        <w:t>قيل</w:t>
      </w:r>
      <w:r w:rsidR="00A37018">
        <w:rPr>
          <w:rtl/>
        </w:rPr>
        <w:t>:</w:t>
      </w:r>
      <w:r w:rsidRPr="00057735">
        <w:rPr>
          <w:rtl/>
        </w:rPr>
        <w:t xml:space="preserve"> ليلقى ربّه عزّ وجل طاهر الجسد</w:t>
      </w:r>
      <w:r w:rsidR="00A37018">
        <w:rPr>
          <w:rtl/>
        </w:rPr>
        <w:t>،</w:t>
      </w:r>
      <w:r w:rsidRPr="00057735">
        <w:rPr>
          <w:rtl/>
        </w:rPr>
        <w:t xml:space="preserve"> ولئلاّ تبدو عورته </w:t>
      </w:r>
      <w:r w:rsidR="006B5818">
        <w:rPr>
          <w:rtl/>
        </w:rPr>
        <w:t>لـمَ</w:t>
      </w:r>
      <w:r w:rsidRPr="00057735">
        <w:rPr>
          <w:rtl/>
        </w:rPr>
        <w:t>ن يحمله ويدفنه</w:t>
      </w:r>
      <w:r w:rsidR="00A37018">
        <w:rPr>
          <w:rtl/>
        </w:rPr>
        <w:t>،</w:t>
      </w:r>
      <w:r w:rsidRPr="00057735">
        <w:rPr>
          <w:rtl/>
        </w:rPr>
        <w:t xml:space="preserve"> ولئلاّ يظهر الناس على بعض حاله وقبح منظره</w:t>
      </w:r>
      <w:r w:rsidR="00A37018">
        <w:rPr>
          <w:rtl/>
        </w:rPr>
        <w:t>،</w:t>
      </w:r>
      <w:r w:rsidRPr="00057735">
        <w:rPr>
          <w:rtl/>
        </w:rPr>
        <w:t xml:space="preserve"> وتغيّر ريحه</w:t>
      </w:r>
      <w:r w:rsidR="00A37018">
        <w:rPr>
          <w:rtl/>
        </w:rPr>
        <w:t>،</w:t>
      </w:r>
      <w:r w:rsidRPr="00057735">
        <w:rPr>
          <w:rtl/>
        </w:rPr>
        <w:t xml:space="preserve"> ولئلاّ يقسو القلب من كثرة النظر إلى مثل ذلك للعاهة والفساد</w:t>
      </w:r>
      <w:r w:rsidR="00A37018">
        <w:rPr>
          <w:rtl/>
        </w:rPr>
        <w:t>،</w:t>
      </w:r>
      <w:r w:rsidRPr="00057735">
        <w:rPr>
          <w:rtl/>
        </w:rPr>
        <w:t xml:space="preserve"> وليكون أطيب لأنفس الأحياء</w:t>
      </w:r>
      <w:r w:rsidR="00A37018">
        <w:rPr>
          <w:rtl/>
        </w:rPr>
        <w:t>،</w:t>
      </w:r>
      <w:r w:rsidRPr="00057735">
        <w:rPr>
          <w:rtl/>
        </w:rPr>
        <w:t xml:space="preserve"> ولئلاّ يبغضه حميم فيلغي ذكره ومودّته فلا يحفظه فيما خلف وأوصاه وأمره به واجباً كان أو ندباً</w:t>
      </w:r>
      <w:r w:rsidR="006B5818">
        <w:rPr>
          <w:rtl/>
        </w:rPr>
        <w:t>)</w:t>
      </w:r>
      <w:r w:rsidR="00A37018">
        <w:rPr>
          <w:rtl/>
        </w:rPr>
        <w:t>.</w:t>
      </w:r>
    </w:p>
    <w:p w:rsidR="006D0D1F" w:rsidRDefault="004E266C" w:rsidP="00057735">
      <w:pPr>
        <w:pStyle w:val="libNormal"/>
      </w:pPr>
      <w:r>
        <w:rPr>
          <w:rtl/>
        </w:rPr>
        <w:t>ولهذه الحكم الوثيقة البالغة الأهمية فقد ألزم الشارع العظيم بتكفين الأموات احتراماً لهم وصيانة لأجسادهم التي إن بدت مجّها الأحياء</w:t>
      </w:r>
      <w:r w:rsidR="00A37018">
        <w:rPr>
          <w:rtl/>
        </w:rPr>
        <w:t>،</w:t>
      </w:r>
      <w:r>
        <w:rPr>
          <w:rtl/>
        </w:rPr>
        <w:t xml:space="preserve"> واحتقروها</w:t>
      </w:r>
      <w:r w:rsidR="00A37018">
        <w:rPr>
          <w:rtl/>
        </w:rPr>
        <w:t>.</w:t>
      </w:r>
    </w:p>
    <w:p w:rsidR="004E266C" w:rsidRPr="006D0D1F" w:rsidRDefault="004E266C" w:rsidP="006D0D1F">
      <w:pPr>
        <w:pStyle w:val="Heading3"/>
      </w:pPr>
      <w:bookmarkStart w:id="33" w:name="14"/>
      <w:bookmarkStart w:id="34" w:name="_Toc405623375"/>
      <w:r w:rsidRPr="006D0D1F">
        <w:rPr>
          <w:rtl/>
        </w:rPr>
        <w:t>دفن الأموات</w:t>
      </w:r>
      <w:r w:rsidR="00A37018">
        <w:rPr>
          <w:rtl/>
        </w:rPr>
        <w:t>:</w:t>
      </w:r>
      <w:bookmarkEnd w:id="33"/>
      <w:bookmarkEnd w:id="34"/>
    </w:p>
    <w:p w:rsidR="004E266C" w:rsidRDefault="004E266C" w:rsidP="008518DA">
      <w:pPr>
        <w:pStyle w:val="libNormal"/>
      </w:pPr>
      <w:r w:rsidRPr="008518DA">
        <w:rPr>
          <w:rtl/>
        </w:rPr>
        <w:t xml:space="preserve">قال </w:t>
      </w:r>
      <w:r w:rsidR="00A87FBA" w:rsidRPr="00A87FBA">
        <w:rPr>
          <w:rStyle w:val="libAlaemChar"/>
          <w:rtl/>
        </w:rPr>
        <w:t>عليه‌السلام</w:t>
      </w:r>
      <w:r w:rsidR="00A37018" w:rsidRPr="008518DA">
        <w:rPr>
          <w:rtl/>
        </w:rPr>
        <w:t>:</w:t>
      </w:r>
      <w:r w:rsidRPr="008518DA">
        <w:rPr>
          <w:rtl/>
        </w:rPr>
        <w:t xml:space="preserve"> </w:t>
      </w:r>
      <w:r w:rsidR="006B5818" w:rsidRPr="008518DA">
        <w:rPr>
          <w:rtl/>
        </w:rPr>
        <w:t>(</w:t>
      </w:r>
      <w:r w:rsidRPr="008518DA">
        <w:rPr>
          <w:rtl/>
        </w:rPr>
        <w:t>فإن قال قائل</w:t>
      </w:r>
      <w:r w:rsidR="00A37018" w:rsidRPr="008518DA">
        <w:rPr>
          <w:rtl/>
        </w:rPr>
        <w:t>:</w:t>
      </w:r>
      <w:r w:rsidRPr="008518DA">
        <w:rPr>
          <w:rtl/>
        </w:rPr>
        <w:t xml:space="preserve"> فلم أمر بدفنه</w:t>
      </w:r>
      <w:r w:rsidR="00A37018" w:rsidRPr="008518DA">
        <w:rPr>
          <w:rtl/>
        </w:rPr>
        <w:t>؟</w:t>
      </w:r>
      <w:r w:rsidRPr="008518DA">
        <w:rPr>
          <w:rtl/>
        </w:rPr>
        <w:t xml:space="preserve"> قيل</w:t>
      </w:r>
      <w:r w:rsidR="00A37018" w:rsidRPr="008518DA">
        <w:rPr>
          <w:rtl/>
        </w:rPr>
        <w:t>:</w:t>
      </w:r>
      <w:r w:rsidRPr="008518DA">
        <w:rPr>
          <w:rtl/>
        </w:rPr>
        <w:t xml:space="preserve"> لئلاّ يظهر الناس على فساد جسده وقبح منظره وتغيّر ريحه</w:t>
      </w:r>
      <w:r w:rsidR="00A37018" w:rsidRPr="008518DA">
        <w:rPr>
          <w:rtl/>
        </w:rPr>
        <w:t>،</w:t>
      </w:r>
      <w:r w:rsidRPr="008518DA">
        <w:rPr>
          <w:rtl/>
        </w:rPr>
        <w:t xml:space="preserve"> ولا يتأذّى الأحياء بريحه وبما يدخل عليه من الآفة والفساد</w:t>
      </w:r>
      <w:r w:rsidR="00A37018" w:rsidRPr="008518DA">
        <w:rPr>
          <w:rtl/>
        </w:rPr>
        <w:t>،</w:t>
      </w:r>
      <w:r w:rsidRPr="008518DA">
        <w:rPr>
          <w:rtl/>
        </w:rPr>
        <w:t xml:space="preserve"> وليكون مستوراً عن الأولياء والأعداء فلا يشمت عدوّه ولا يحزن صديقه</w:t>
      </w:r>
      <w:r w:rsidR="006B5818" w:rsidRPr="008518DA">
        <w:rPr>
          <w:rtl/>
        </w:rPr>
        <w:t>)</w:t>
      </w:r>
      <w:r w:rsidR="00A37018" w:rsidRPr="008518DA">
        <w:rPr>
          <w:rtl/>
        </w:rPr>
        <w:t>.</w:t>
      </w:r>
      <w:r w:rsidRPr="008518DA">
        <w:rPr>
          <w:rtl/>
        </w:rPr>
        <w:t xml:space="preserve"> </w:t>
      </w:r>
    </w:p>
    <w:p w:rsidR="00A37018" w:rsidRDefault="004E266C" w:rsidP="00057735">
      <w:pPr>
        <w:pStyle w:val="libNormal"/>
      </w:pPr>
      <w:r>
        <w:rPr>
          <w:rtl/>
        </w:rPr>
        <w:t>ولهذه الحكم الوثيقة فقد أوجب مواراة الأموات ودفنهم للستر عليهم</w:t>
      </w:r>
      <w:r w:rsidR="00A37018">
        <w:rPr>
          <w:rtl/>
        </w:rPr>
        <w:t>،</w:t>
      </w:r>
      <w:r>
        <w:rPr>
          <w:rtl/>
        </w:rPr>
        <w:t xml:space="preserve"> فإنّه إذا تفسّخت أجسامهم وانتشرت جيفهم فإنهم يشكّلون خطراً على البيئة ويكونون مصدراً للأوبئة بالإضافة إلى قبح منظرهم وكراهة رائحتهم</w:t>
      </w:r>
      <w:r w:rsidR="00A37018">
        <w:rPr>
          <w:rtl/>
        </w:rPr>
        <w:t>،</w:t>
      </w:r>
      <w:r>
        <w:rPr>
          <w:rtl/>
        </w:rPr>
        <w:t xml:space="preserve"> وغير ذلك ممّا أفاده الإمام (ع)</w:t>
      </w:r>
      <w:r w:rsidR="00A37018">
        <w:rPr>
          <w:rtl/>
        </w:rPr>
        <w:t>.</w:t>
      </w:r>
      <w:r>
        <w:rPr>
          <w:rtl/>
        </w:rPr>
        <w:t xml:space="preserve"> </w:t>
      </w:r>
    </w:p>
    <w:p w:rsidR="004E266C" w:rsidRDefault="004E266C" w:rsidP="004E266C">
      <w:pPr>
        <w:pStyle w:val="libNormal"/>
        <w:rPr>
          <w:rtl/>
        </w:rPr>
      </w:pPr>
      <w:r>
        <w:rPr>
          <w:rtl/>
        </w:rPr>
        <w:br w:type="page"/>
      </w:r>
    </w:p>
    <w:p w:rsidR="006D0D1F" w:rsidRDefault="004E266C" w:rsidP="006D0D1F">
      <w:pPr>
        <w:pStyle w:val="Heading3"/>
      </w:pPr>
      <w:bookmarkStart w:id="35" w:name="15"/>
      <w:bookmarkStart w:id="36" w:name="_Toc405623376"/>
      <w:r>
        <w:rPr>
          <w:rtl/>
        </w:rPr>
        <w:lastRenderedPageBreak/>
        <w:t>صلاة الكسوف</w:t>
      </w:r>
      <w:r w:rsidR="00A37018">
        <w:rPr>
          <w:rtl/>
        </w:rPr>
        <w:t>:</w:t>
      </w:r>
      <w:bookmarkEnd w:id="35"/>
      <w:bookmarkEnd w:id="36"/>
    </w:p>
    <w:p w:rsidR="004E266C" w:rsidRDefault="006B5818" w:rsidP="006D0D1F">
      <w:pPr>
        <w:pStyle w:val="libNormal"/>
      </w:pPr>
      <w:r>
        <w:rPr>
          <w:rtl/>
        </w:rPr>
        <w:t>(</w:t>
      </w:r>
      <w:r w:rsidR="004E266C">
        <w:rPr>
          <w:rtl/>
        </w:rPr>
        <w:t>فإن قال قائل</w:t>
      </w:r>
      <w:r w:rsidR="00A37018">
        <w:rPr>
          <w:rtl/>
        </w:rPr>
        <w:t>:</w:t>
      </w:r>
      <w:r w:rsidR="004E266C">
        <w:rPr>
          <w:rtl/>
        </w:rPr>
        <w:t xml:space="preserve"> فلم جعلت للكسوف صلاة</w:t>
      </w:r>
      <w:r w:rsidR="00A37018">
        <w:rPr>
          <w:rtl/>
        </w:rPr>
        <w:t>؟</w:t>
      </w:r>
    </w:p>
    <w:p w:rsidR="004E266C" w:rsidRDefault="004E266C" w:rsidP="006D0D1F">
      <w:pPr>
        <w:pStyle w:val="libNormal"/>
      </w:pPr>
      <w:r>
        <w:rPr>
          <w:rtl/>
        </w:rPr>
        <w:t>قيل</w:t>
      </w:r>
      <w:r w:rsidR="00A37018">
        <w:rPr>
          <w:rtl/>
        </w:rPr>
        <w:t>:</w:t>
      </w:r>
      <w:r>
        <w:rPr>
          <w:rtl/>
        </w:rPr>
        <w:t xml:space="preserve"> لأنّه آية من آيات الله عزّ وجل لا يدري لرحمة ظهرت أم لعذاب</w:t>
      </w:r>
      <w:r w:rsidR="00A37018">
        <w:rPr>
          <w:rtl/>
        </w:rPr>
        <w:t>؟</w:t>
      </w:r>
    </w:p>
    <w:p w:rsidR="004E266C" w:rsidRDefault="004E266C" w:rsidP="004E266C">
      <w:pPr>
        <w:pStyle w:val="libNormal"/>
      </w:pPr>
      <w:r w:rsidRPr="006D0D1F">
        <w:rPr>
          <w:rtl/>
        </w:rPr>
        <w:t xml:space="preserve">فأحب النبي </w:t>
      </w:r>
      <w:r w:rsidR="00A87FBA" w:rsidRPr="00A87FBA">
        <w:rPr>
          <w:rStyle w:val="libAlaemChar"/>
          <w:rtl/>
        </w:rPr>
        <w:t>صلى‌الله‌عليه‌وآله</w:t>
      </w:r>
      <w:r w:rsidRPr="006D0D1F">
        <w:rPr>
          <w:rtl/>
        </w:rPr>
        <w:t xml:space="preserve"> أن تفزع أمته إلى خالقها وراحمها عند ذلك ليصرف عنهم شرها ويقيهم مكرها</w:t>
      </w:r>
      <w:r w:rsidR="00A37018">
        <w:rPr>
          <w:rtl/>
        </w:rPr>
        <w:t>،</w:t>
      </w:r>
      <w:r w:rsidRPr="006D0D1F">
        <w:rPr>
          <w:rtl/>
        </w:rPr>
        <w:t xml:space="preserve"> كما صرف عن قوم يونس حين تضرّعوا إلى الله عزّ وجل</w:t>
      </w:r>
      <w:r w:rsidR="006B5818">
        <w:rPr>
          <w:rtl/>
        </w:rPr>
        <w:t>)</w:t>
      </w:r>
      <w:r w:rsidR="00A37018">
        <w:rPr>
          <w:rtl/>
        </w:rPr>
        <w:t>.</w:t>
      </w:r>
    </w:p>
    <w:p w:rsidR="004E266C" w:rsidRDefault="004E266C" w:rsidP="004E266C">
      <w:pPr>
        <w:pStyle w:val="libNormal"/>
      </w:pPr>
      <w:r>
        <w:rPr>
          <w:rtl/>
        </w:rPr>
        <w:t>لهذه الجهة فقد أمر الشارع بالصلاة عند كسوف الشمس وخسوف القمر وعند كل مخوف سماوي أو أرضي كالريح السوداء والحمراء والخسف وغير ذلك</w:t>
      </w:r>
    </w:p>
    <w:p w:rsidR="004E266C" w:rsidRDefault="004E266C" w:rsidP="004E266C">
      <w:pPr>
        <w:pStyle w:val="libNormal"/>
      </w:pPr>
      <w:r>
        <w:rPr>
          <w:rtl/>
        </w:rPr>
        <w:t>ممّا ذكره الفقهاء</w:t>
      </w:r>
      <w:r w:rsidR="00A37018">
        <w:rPr>
          <w:rtl/>
        </w:rPr>
        <w:t>.</w:t>
      </w:r>
    </w:p>
    <w:p w:rsidR="004E266C" w:rsidRDefault="004E266C" w:rsidP="006D0D1F">
      <w:pPr>
        <w:pStyle w:val="Heading3"/>
      </w:pPr>
      <w:bookmarkStart w:id="37" w:name="_Toc405623377"/>
      <w:r>
        <w:rPr>
          <w:rtl/>
        </w:rPr>
        <w:t>الحكمة في كيفية صلاة الآيات</w:t>
      </w:r>
      <w:r w:rsidR="00A37018">
        <w:rPr>
          <w:rtl/>
        </w:rPr>
        <w:t>:</w:t>
      </w:r>
      <w:bookmarkEnd w:id="37"/>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جعلت عشر ركعات</w:t>
      </w:r>
      <w:r w:rsidR="00A37018">
        <w:rPr>
          <w:rtl/>
        </w:rPr>
        <w:t>؟</w:t>
      </w:r>
    </w:p>
    <w:p w:rsidR="004E266C" w:rsidRDefault="004E266C" w:rsidP="004E266C">
      <w:pPr>
        <w:pStyle w:val="libNormal"/>
      </w:pPr>
      <w:r w:rsidRPr="006D0D1F">
        <w:rPr>
          <w:rtl/>
        </w:rPr>
        <w:t>قيل</w:t>
      </w:r>
      <w:r w:rsidR="00A37018">
        <w:rPr>
          <w:rtl/>
        </w:rPr>
        <w:t>:</w:t>
      </w:r>
      <w:r w:rsidRPr="006D0D1F">
        <w:rPr>
          <w:rtl/>
        </w:rPr>
        <w:t xml:space="preserve"> لأنّ الصلاة التي نزل فرضها من السماء إلى الأرض أولاً في اليوم والليلة فإنّما هي عشر ركعات فجمعت تلك الركعات</w:t>
      </w:r>
      <w:r w:rsidR="00A37018">
        <w:rPr>
          <w:rtl/>
        </w:rPr>
        <w:t>،</w:t>
      </w:r>
      <w:r w:rsidRPr="006D0D1F">
        <w:rPr>
          <w:rtl/>
        </w:rPr>
        <w:t xml:space="preserve"> وإنّما جعل فيها السجود</w:t>
      </w:r>
      <w:r w:rsidR="00A37018">
        <w:rPr>
          <w:rtl/>
        </w:rPr>
        <w:t>؛</w:t>
      </w:r>
      <w:r w:rsidRPr="006D0D1F">
        <w:rPr>
          <w:rtl/>
        </w:rPr>
        <w:t xml:space="preserve"> لأنّه لا يكون صلاة فيها ركوع إلاّ وفيها سجود</w:t>
      </w:r>
      <w:r w:rsidR="00A37018">
        <w:rPr>
          <w:rtl/>
        </w:rPr>
        <w:t>،</w:t>
      </w:r>
      <w:r w:rsidRPr="006D0D1F">
        <w:rPr>
          <w:rtl/>
        </w:rPr>
        <w:t xml:space="preserve"> ولكي يختموا أيضاً صلاتهم بالسجود والخضوع</w:t>
      </w:r>
      <w:r w:rsidR="00A37018">
        <w:rPr>
          <w:rtl/>
        </w:rPr>
        <w:t>،</w:t>
      </w:r>
      <w:r w:rsidRPr="006D0D1F">
        <w:rPr>
          <w:rtl/>
        </w:rPr>
        <w:t xml:space="preserve"> وإنّما جعلت أربع سجدات لأنّ كل صلاة نقص سجودها من أربع سجدات لا تكون صلاة</w:t>
      </w:r>
      <w:r w:rsidR="00A37018">
        <w:rPr>
          <w:rtl/>
        </w:rPr>
        <w:t>؛</w:t>
      </w:r>
      <w:r w:rsidRPr="006D0D1F">
        <w:rPr>
          <w:rtl/>
        </w:rPr>
        <w:t xml:space="preserve"> لأنّ أقل الفرض السجود في الصلاة لا يكون إلاّ على أربع سجدات</w:t>
      </w:r>
      <w:r w:rsidR="006B5818">
        <w:rPr>
          <w:rtl/>
        </w:rPr>
        <w:t>)</w:t>
      </w:r>
      <w:r w:rsidR="00A37018">
        <w:rPr>
          <w:rtl/>
        </w:rPr>
        <w:t>.</w:t>
      </w:r>
    </w:p>
    <w:p w:rsidR="006D0D1F" w:rsidRDefault="004E266C" w:rsidP="004E266C">
      <w:pPr>
        <w:pStyle w:val="libNormal"/>
      </w:pPr>
      <w:r>
        <w:rPr>
          <w:rtl/>
        </w:rPr>
        <w:t>صلاة الآيات ركعتان في كل واحدة خمسة ركوعات ينتصب بعد كل واحد فيها وسجدتان بعد الانتصاب من الركوع الخامس ويتشهد بعدهما ويسلم</w:t>
      </w:r>
      <w:r w:rsidR="00A37018">
        <w:rPr>
          <w:rtl/>
        </w:rPr>
        <w:t>،</w:t>
      </w:r>
      <w:r>
        <w:rPr>
          <w:rtl/>
        </w:rPr>
        <w:t xml:space="preserve"> وقد حكى الإمام </w:t>
      </w:r>
      <w:r w:rsidR="00A87FBA" w:rsidRPr="00A87FBA">
        <w:rPr>
          <w:rStyle w:val="libAlaemChar"/>
          <w:rtl/>
        </w:rPr>
        <w:t>عليه‌السلام</w:t>
      </w:r>
      <w:r>
        <w:rPr>
          <w:rtl/>
        </w:rPr>
        <w:t xml:space="preserve"> الحكمة في جعل عشر ركوعات لهذه الصلة وهي أنّها ترمز إلى ما كلف به العباد من الصلاة أولاً وهي عشر ركعات</w:t>
      </w:r>
      <w:r w:rsidR="00A37018">
        <w:rPr>
          <w:rtl/>
        </w:rPr>
        <w:t>.</w:t>
      </w:r>
    </w:p>
    <w:p w:rsidR="004E266C" w:rsidRDefault="004E266C" w:rsidP="006D0D1F">
      <w:pPr>
        <w:pStyle w:val="Heading3"/>
      </w:pPr>
      <w:bookmarkStart w:id="38" w:name="17"/>
      <w:bookmarkStart w:id="39" w:name="_Toc405623378"/>
      <w:r>
        <w:rPr>
          <w:rtl/>
        </w:rPr>
        <w:t>عيد الفطر</w:t>
      </w:r>
      <w:r w:rsidR="00A37018">
        <w:rPr>
          <w:rtl/>
        </w:rPr>
        <w:t>:</w:t>
      </w:r>
      <w:bookmarkEnd w:id="38"/>
      <w:bookmarkEnd w:id="39"/>
    </w:p>
    <w:p w:rsidR="004E266C" w:rsidRDefault="004E266C" w:rsidP="00057735">
      <w:pPr>
        <w:pStyle w:val="libNormal"/>
      </w:pPr>
      <w:r w:rsidRPr="00057735">
        <w:rPr>
          <w:rStyle w:val="libNormalChar"/>
          <w:rtl/>
        </w:rPr>
        <w:t xml:space="preserve">قال </w:t>
      </w:r>
      <w:r w:rsidR="00A87FBA" w:rsidRPr="00A87FBA">
        <w:rPr>
          <w:rStyle w:val="libAlaemChar"/>
          <w:rtl/>
        </w:rPr>
        <w:t>عليه‌السلام</w:t>
      </w:r>
      <w:r w:rsidR="00A37018">
        <w:rPr>
          <w:rStyle w:val="libNormalChar"/>
          <w:rtl/>
        </w:rPr>
        <w:t>:</w:t>
      </w:r>
      <w:r w:rsidRPr="00057735">
        <w:rPr>
          <w:rStyle w:val="libNormalChar"/>
          <w:rtl/>
        </w:rPr>
        <w:t xml:space="preserve"> </w:t>
      </w:r>
      <w:r w:rsidR="006B5818">
        <w:rPr>
          <w:rtl/>
        </w:rPr>
        <w:t>(</w:t>
      </w:r>
      <w:r>
        <w:rPr>
          <w:rtl/>
        </w:rPr>
        <w:t>فإن قال قائل</w:t>
      </w:r>
      <w:r w:rsidR="00A37018">
        <w:rPr>
          <w:rtl/>
        </w:rPr>
        <w:t>:</w:t>
      </w:r>
      <w:r>
        <w:rPr>
          <w:rtl/>
        </w:rPr>
        <w:t xml:space="preserve"> فلم جعل يوم الفطر عيداً</w:t>
      </w:r>
      <w:r w:rsidR="00A37018">
        <w:rPr>
          <w:rtl/>
        </w:rPr>
        <w:t>؟</w:t>
      </w:r>
    </w:p>
    <w:p w:rsidR="004E266C" w:rsidRDefault="004E266C" w:rsidP="00057735">
      <w:pPr>
        <w:pStyle w:val="libNormal"/>
      </w:pPr>
      <w:r>
        <w:rPr>
          <w:rtl/>
        </w:rPr>
        <w:t>قيل</w:t>
      </w:r>
      <w:r w:rsidR="00A37018">
        <w:rPr>
          <w:rtl/>
        </w:rPr>
        <w:t>:</w:t>
      </w:r>
      <w:r>
        <w:rPr>
          <w:rtl/>
        </w:rPr>
        <w:t xml:space="preserve"> لكي يكون للمسلمين مجمع يجتمعون فيه ويبرزون إلى الله عزّ وجل فيحمدونه على ما منّ عليهم فيكون يوم عيد ويوم اجتماع ويوم فطر ويوم زكاة</w:t>
      </w:r>
      <w:r w:rsidR="00A37018">
        <w:rPr>
          <w:rtl/>
        </w:rPr>
        <w:t>،</w:t>
      </w:r>
      <w:r>
        <w:rPr>
          <w:rtl/>
        </w:rPr>
        <w:t xml:space="preserve"> ويوم رغبة</w:t>
      </w:r>
      <w:r w:rsidR="00A37018">
        <w:rPr>
          <w:rtl/>
        </w:rPr>
        <w:t>،</w:t>
      </w:r>
      <w:r>
        <w:rPr>
          <w:rtl/>
        </w:rPr>
        <w:t xml:space="preserve"> ويوم تضرّع</w:t>
      </w:r>
      <w:r w:rsidR="00A37018">
        <w:rPr>
          <w:rtl/>
        </w:rPr>
        <w:t>،</w:t>
      </w:r>
      <w:r>
        <w:rPr>
          <w:rtl/>
        </w:rPr>
        <w:t xml:space="preserve"> ولأنّه أول يوم من السنة يحل فيه الأكل والشرب</w:t>
      </w:r>
      <w:r w:rsidR="00A37018">
        <w:rPr>
          <w:rtl/>
        </w:rPr>
        <w:t>،</w:t>
      </w:r>
      <w:r>
        <w:rPr>
          <w:rtl/>
        </w:rPr>
        <w:t xml:space="preserve"> لأنّ أول شهور السنة عند أهل الحق </w:t>
      </w:r>
      <w:r w:rsidR="006B5818">
        <w:rPr>
          <w:rtl/>
        </w:rPr>
        <w:t>(</w:t>
      </w:r>
      <w:r>
        <w:rPr>
          <w:rtl/>
        </w:rPr>
        <w:t>شهر رمضان</w:t>
      </w:r>
      <w:r w:rsidR="006B5818">
        <w:rPr>
          <w:rtl/>
        </w:rPr>
        <w:t>)</w:t>
      </w:r>
      <w:r>
        <w:rPr>
          <w:rtl/>
        </w:rPr>
        <w:t xml:space="preserve"> فأحب الله عزّ وجل أن يكون لهم في ذلك اليوم مجمع يحمدونه فيه</w:t>
      </w:r>
      <w:r w:rsidR="00A37018">
        <w:rPr>
          <w:rtl/>
        </w:rPr>
        <w:t>،</w:t>
      </w:r>
      <w:r>
        <w:rPr>
          <w:rtl/>
        </w:rPr>
        <w:t xml:space="preserve"> ويقدسونه</w:t>
      </w:r>
      <w:r w:rsidR="006B5818">
        <w:rPr>
          <w:rtl/>
        </w:rPr>
        <w:t>)</w:t>
      </w:r>
      <w:r w:rsidR="00A37018">
        <w:rPr>
          <w:rtl/>
        </w:rPr>
        <w:t>.</w:t>
      </w:r>
    </w:p>
    <w:p w:rsidR="00A37018" w:rsidRDefault="004E266C" w:rsidP="004E266C">
      <w:pPr>
        <w:pStyle w:val="libNormal"/>
        <w:rPr>
          <w:rtl/>
        </w:rPr>
      </w:pPr>
      <w:r>
        <w:rPr>
          <w:rtl/>
        </w:rPr>
        <w:br w:type="page"/>
      </w:r>
    </w:p>
    <w:p w:rsidR="006D0D1F" w:rsidRDefault="004E266C" w:rsidP="004E266C">
      <w:pPr>
        <w:pStyle w:val="libNormal"/>
      </w:pPr>
      <w:r>
        <w:rPr>
          <w:rtl/>
        </w:rPr>
        <w:lastRenderedPageBreak/>
        <w:t xml:space="preserve">لهذه العلل والحكم التي أدلى بها الإمام </w:t>
      </w:r>
      <w:r w:rsidR="00A87FBA" w:rsidRPr="00A87FBA">
        <w:rPr>
          <w:rStyle w:val="libAlaemChar"/>
          <w:rtl/>
        </w:rPr>
        <w:t>عليه‌السلام</w:t>
      </w:r>
      <w:r>
        <w:rPr>
          <w:rtl/>
        </w:rPr>
        <w:t xml:space="preserve"> فقد جعل يوم الفطر عيداً للمسلمين يجتمعون فيه ويبارك بعضهم بعضاً على توفيق الله لهم بصيام شهر رمضان المبارك</w:t>
      </w:r>
      <w:r w:rsidR="00A37018">
        <w:rPr>
          <w:rtl/>
        </w:rPr>
        <w:t>.</w:t>
      </w:r>
    </w:p>
    <w:p w:rsidR="004E266C" w:rsidRDefault="004E266C" w:rsidP="006D0D1F">
      <w:pPr>
        <w:pStyle w:val="Heading3"/>
      </w:pPr>
      <w:bookmarkStart w:id="40" w:name="18"/>
      <w:bookmarkStart w:id="41" w:name="_Toc405623379"/>
      <w:r>
        <w:rPr>
          <w:rtl/>
        </w:rPr>
        <w:t>صلاة العيد</w:t>
      </w:r>
      <w:r w:rsidR="00A37018">
        <w:rPr>
          <w:rtl/>
        </w:rPr>
        <w:t>:</w:t>
      </w:r>
      <w:bookmarkEnd w:id="40"/>
      <w:bookmarkEnd w:id="41"/>
    </w:p>
    <w:p w:rsidR="004E266C" w:rsidRDefault="004E266C" w:rsidP="00057735">
      <w:pPr>
        <w:pStyle w:val="libNormal"/>
      </w:pPr>
      <w:r w:rsidRPr="00057735">
        <w:rPr>
          <w:rStyle w:val="libNormalChar"/>
          <w:rtl/>
        </w:rPr>
        <w:t xml:space="preserve">قال </w:t>
      </w:r>
      <w:r w:rsidR="00A87FBA" w:rsidRPr="00A87FBA">
        <w:rPr>
          <w:rStyle w:val="libAlaemChar"/>
          <w:rtl/>
        </w:rPr>
        <w:t>عليه‌السلام</w:t>
      </w:r>
      <w:r w:rsidR="00A37018">
        <w:rPr>
          <w:rStyle w:val="libNormalChar"/>
          <w:rtl/>
        </w:rPr>
        <w:t>:</w:t>
      </w:r>
      <w:r w:rsidRPr="00057735">
        <w:rPr>
          <w:rStyle w:val="libNormalChar"/>
          <w:rtl/>
        </w:rPr>
        <w:t xml:space="preserve"> </w:t>
      </w:r>
      <w:r w:rsidR="006B5818">
        <w:rPr>
          <w:rtl/>
        </w:rPr>
        <w:t>(</w:t>
      </w:r>
      <w:r>
        <w:rPr>
          <w:rtl/>
        </w:rPr>
        <w:t>فإن قال قائل</w:t>
      </w:r>
      <w:r w:rsidR="00A37018">
        <w:rPr>
          <w:rtl/>
        </w:rPr>
        <w:t>:</w:t>
      </w:r>
      <w:r>
        <w:rPr>
          <w:rtl/>
        </w:rPr>
        <w:t xml:space="preserve"> فلم جعل التكبير فيها أكثر منه في غيرها</w:t>
      </w:r>
    </w:p>
    <w:p w:rsidR="004E266C" w:rsidRDefault="004E266C" w:rsidP="00057735">
      <w:pPr>
        <w:pStyle w:val="libNormal"/>
      </w:pPr>
      <w:r>
        <w:rPr>
          <w:rtl/>
        </w:rPr>
        <w:t>من الصلاة</w:t>
      </w:r>
      <w:r w:rsidR="00A37018">
        <w:rPr>
          <w:rtl/>
        </w:rPr>
        <w:t>؟</w:t>
      </w:r>
    </w:p>
    <w:p w:rsidR="004E266C" w:rsidRDefault="004E266C" w:rsidP="00057735">
      <w:pPr>
        <w:pStyle w:val="libNormal"/>
      </w:pPr>
      <w:r w:rsidRPr="00057735">
        <w:rPr>
          <w:rtl/>
        </w:rPr>
        <w:t>قيل</w:t>
      </w:r>
      <w:r w:rsidR="00A37018">
        <w:rPr>
          <w:rtl/>
        </w:rPr>
        <w:t>:</w:t>
      </w:r>
      <w:r w:rsidRPr="00057735">
        <w:rPr>
          <w:rtl/>
        </w:rPr>
        <w:t xml:space="preserve"> لأنّ التكبير إنّما هو لله</w:t>
      </w:r>
      <w:r w:rsidR="00A37018">
        <w:rPr>
          <w:rtl/>
        </w:rPr>
        <w:t>،</w:t>
      </w:r>
      <w:r w:rsidRPr="00057735">
        <w:rPr>
          <w:rtl/>
        </w:rPr>
        <w:t xml:space="preserve"> وتمجيد على ما هدى وعافى</w:t>
      </w:r>
      <w:r w:rsidR="00A37018">
        <w:rPr>
          <w:rtl/>
        </w:rPr>
        <w:t>،</w:t>
      </w:r>
      <w:r w:rsidRPr="00057735">
        <w:rPr>
          <w:rtl/>
        </w:rPr>
        <w:t xml:space="preserve"> كما قال الله عزّ وجل</w:t>
      </w:r>
      <w:r w:rsidR="00A37018">
        <w:rPr>
          <w:rtl/>
        </w:rPr>
        <w:t>:</w:t>
      </w:r>
      <w:r w:rsidRPr="00057735">
        <w:rPr>
          <w:rtl/>
        </w:rPr>
        <w:t xml:space="preserve"> </w:t>
      </w:r>
      <w:r w:rsidR="006B5818">
        <w:rPr>
          <w:rStyle w:val="libAlaemChar"/>
          <w:rtl/>
        </w:rPr>
        <w:t>(</w:t>
      </w:r>
      <w:r w:rsidRPr="00057735">
        <w:rPr>
          <w:rStyle w:val="libAieChar"/>
          <w:rtl/>
        </w:rPr>
        <w:t>وَلِتُكْمِلُوا الْعِدَّةَ وَلِتُكَبِّرُوا اللَّهَ عَلَى مَا هَدَاكُمْ وَلَعَلَّكُمْ تَشْكُرُونَ</w:t>
      </w:r>
      <w:r w:rsidR="006B5818" w:rsidRPr="007560BF">
        <w:rPr>
          <w:rStyle w:val="libAlaemChar"/>
          <w:rtl/>
        </w:rPr>
        <w:t>)</w:t>
      </w:r>
      <w:r w:rsidRPr="00057735">
        <w:rPr>
          <w:rtl/>
        </w:rPr>
        <w:t xml:space="preserve"> </w:t>
      </w:r>
      <w:r w:rsidRPr="00057735">
        <w:rPr>
          <w:rStyle w:val="libFootnotenumChar"/>
          <w:rtl/>
        </w:rPr>
        <w:t>(1)</w:t>
      </w:r>
      <w:r w:rsidR="00A37018">
        <w:rPr>
          <w:rtl/>
        </w:rPr>
        <w:t>.</w:t>
      </w:r>
    </w:p>
    <w:p w:rsidR="004E266C" w:rsidRDefault="004E266C" w:rsidP="00057735">
      <w:pPr>
        <w:pStyle w:val="libNormal"/>
      </w:pPr>
      <w:r>
        <w:rPr>
          <w:rtl/>
        </w:rPr>
        <w:t xml:space="preserve">وأعرب الإمام </w:t>
      </w:r>
      <w:r w:rsidR="00A87FBA" w:rsidRPr="00A87FBA">
        <w:rPr>
          <w:rStyle w:val="libAlaemChar"/>
          <w:rtl/>
        </w:rPr>
        <w:t>عليه‌السلام</w:t>
      </w:r>
      <w:r>
        <w:rPr>
          <w:rtl/>
        </w:rPr>
        <w:t xml:space="preserve"> عن الحكمة في جعل التكبير في صلاة العيد أكثر من غيره</w:t>
      </w:r>
      <w:r w:rsidR="00A37018">
        <w:rPr>
          <w:rtl/>
        </w:rPr>
        <w:t>؛</w:t>
      </w:r>
      <w:r>
        <w:rPr>
          <w:rtl/>
        </w:rPr>
        <w:t xml:space="preserve"> وذلك للتدليل على عظم هذا اليوم الأغر عند الله تعالى</w:t>
      </w:r>
      <w:r w:rsidR="00A37018">
        <w:rPr>
          <w:rtl/>
        </w:rPr>
        <w:t>.</w:t>
      </w:r>
    </w:p>
    <w:p w:rsidR="004E266C" w:rsidRDefault="004E266C" w:rsidP="006D0D1F">
      <w:pPr>
        <w:pStyle w:val="Heading3"/>
      </w:pPr>
      <w:bookmarkStart w:id="42" w:name="_Toc405623380"/>
      <w:r>
        <w:rPr>
          <w:rtl/>
        </w:rPr>
        <w:t>الصوم</w:t>
      </w:r>
      <w:r w:rsidR="00A37018">
        <w:rPr>
          <w:rtl/>
        </w:rPr>
        <w:t>:</w:t>
      </w:r>
      <w:bookmarkEnd w:id="42"/>
    </w:p>
    <w:p w:rsidR="004E266C" w:rsidRDefault="004E266C" w:rsidP="00057735">
      <w:pPr>
        <w:pStyle w:val="libNormal"/>
      </w:pPr>
      <w:r>
        <w:rPr>
          <w:rtl/>
        </w:rPr>
        <w:t xml:space="preserve">وتحدث الإمام </w:t>
      </w:r>
      <w:r w:rsidR="00A87FBA" w:rsidRPr="00A87FBA">
        <w:rPr>
          <w:rStyle w:val="libAlaemChar"/>
          <w:rtl/>
        </w:rPr>
        <w:t>عليه‌السلام</w:t>
      </w:r>
      <w:r>
        <w:rPr>
          <w:rtl/>
        </w:rPr>
        <w:t xml:space="preserve"> عن الحكمة في تشريع الصوم وعن بعض علل التشريع فيما يتعلّق بأحكام شهر رمضان المبارك</w:t>
      </w:r>
      <w:r w:rsidR="00A37018">
        <w:rPr>
          <w:rtl/>
        </w:rPr>
        <w:t>.</w:t>
      </w:r>
    </w:p>
    <w:p w:rsidR="004E266C" w:rsidRPr="00057735" w:rsidRDefault="004E266C" w:rsidP="00057735">
      <w:pPr>
        <w:pStyle w:val="libNormal"/>
      </w:pP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فإن قال قائل</w:t>
      </w:r>
      <w:r w:rsidR="00A37018">
        <w:rPr>
          <w:rtl/>
        </w:rPr>
        <w:t>:</w:t>
      </w:r>
      <w:r w:rsidRPr="00057735">
        <w:rPr>
          <w:rtl/>
        </w:rPr>
        <w:t xml:space="preserve"> فلم أمر بالصوم</w:t>
      </w:r>
      <w:r w:rsidR="00A37018">
        <w:rPr>
          <w:rtl/>
        </w:rPr>
        <w:t>؟</w:t>
      </w:r>
    </w:p>
    <w:p w:rsidR="004E266C" w:rsidRDefault="004E266C" w:rsidP="00057735">
      <w:pPr>
        <w:pStyle w:val="libNormal"/>
      </w:pPr>
      <w:r>
        <w:rPr>
          <w:rtl/>
        </w:rPr>
        <w:t>قيل</w:t>
      </w:r>
      <w:r w:rsidR="00A37018">
        <w:rPr>
          <w:rtl/>
        </w:rPr>
        <w:t>:</w:t>
      </w:r>
      <w:r>
        <w:rPr>
          <w:rtl/>
        </w:rPr>
        <w:t xml:space="preserve"> لكي يعرفوا ألم الجوع والعطش فيستدلوا على فقر الآخرة وليكون الصائم خاشعاً</w:t>
      </w:r>
      <w:r w:rsidR="00A37018">
        <w:rPr>
          <w:rtl/>
        </w:rPr>
        <w:t>،</w:t>
      </w:r>
      <w:r>
        <w:rPr>
          <w:rtl/>
        </w:rPr>
        <w:t xml:space="preserve"> ذليلاً مستكيناً مأجوراً محتبساً عارفاً صابراً على ما أصابه من</w:t>
      </w:r>
    </w:p>
    <w:p w:rsidR="004E266C" w:rsidRDefault="004E266C" w:rsidP="00057735">
      <w:pPr>
        <w:pStyle w:val="libNormal"/>
      </w:pPr>
      <w:r w:rsidRPr="00057735">
        <w:rPr>
          <w:rtl/>
        </w:rPr>
        <w:t>الجوع والعطش فيستوجب الثواب مع ما فيه من الانكسار عن الشهوات وليكون ذلك واعظاً لهم في العاجل ورايضاً لهم على ما كلّفهم ودليلاً لهم في الآجل وليعرفوا شدّة مبلغ ذلك على أهل الفقر والمسكنة في الدنيا فيؤدوا إليهم ما افترض الله لهم في أموالهم</w:t>
      </w:r>
      <w:r w:rsidR="006B5818">
        <w:rPr>
          <w:rtl/>
        </w:rPr>
        <w:t>)</w:t>
      </w:r>
      <w:r w:rsidR="00A37018">
        <w:rPr>
          <w:rtl/>
        </w:rPr>
        <w:t>.</w:t>
      </w:r>
    </w:p>
    <w:p w:rsidR="004E266C" w:rsidRDefault="004E266C" w:rsidP="00057735">
      <w:pPr>
        <w:pStyle w:val="libNormal"/>
      </w:pPr>
      <w:r>
        <w:rPr>
          <w:rtl/>
        </w:rPr>
        <w:t xml:space="preserve">لقد تحدث الإمام </w:t>
      </w:r>
      <w:r w:rsidR="00A87FBA" w:rsidRPr="00A87FBA">
        <w:rPr>
          <w:rStyle w:val="libAlaemChar"/>
          <w:rtl/>
        </w:rPr>
        <w:t>عليه‌السلام</w:t>
      </w:r>
      <w:r>
        <w:rPr>
          <w:rtl/>
        </w:rPr>
        <w:t xml:space="preserve"> عن الحكم والفوائد المترتبة على الصوم والتي منها العطف على الفقراء</w:t>
      </w:r>
      <w:r w:rsidR="00A37018">
        <w:rPr>
          <w:rtl/>
        </w:rPr>
        <w:t>،</w:t>
      </w:r>
      <w:r>
        <w:rPr>
          <w:rtl/>
        </w:rPr>
        <w:t xml:space="preserve"> فإنّ الصائم عندما يجوع يشعر بألم الجوع فيدفعه ذلك للعطف على الفقراء والمساكين</w:t>
      </w:r>
      <w:r w:rsidR="00A37018">
        <w:rPr>
          <w:rtl/>
        </w:rPr>
        <w:t>،</w:t>
      </w:r>
      <w:r>
        <w:rPr>
          <w:rtl/>
        </w:rPr>
        <w:t xml:space="preserve"> ومن حكم الصوم المساواة بين الأغنياء والفقراء في هذا الواجب</w:t>
      </w:r>
      <w:r w:rsidR="00A37018">
        <w:rPr>
          <w:rtl/>
        </w:rPr>
        <w:t>.</w:t>
      </w:r>
    </w:p>
    <w:p w:rsidR="004E266C" w:rsidRDefault="004E266C" w:rsidP="00057735">
      <w:pPr>
        <w:pStyle w:val="libNormal"/>
      </w:pPr>
      <w:r>
        <w:rPr>
          <w:rtl/>
        </w:rPr>
        <w:t>ومن حكمة تقوية الإرادة في نفس الإنسان</w:t>
      </w:r>
      <w:r w:rsidR="00A37018">
        <w:rPr>
          <w:rtl/>
        </w:rPr>
        <w:t>؛</w:t>
      </w:r>
      <w:r>
        <w:rPr>
          <w:rtl/>
        </w:rPr>
        <w:t xml:space="preserve"> وذلك بامتناعه عن الأكل</w:t>
      </w:r>
    </w:p>
    <w:p w:rsidR="004E266C" w:rsidRDefault="00C0535C" w:rsidP="00C0535C">
      <w:pPr>
        <w:pStyle w:val="libLine"/>
      </w:pPr>
      <w:r>
        <w:rPr>
          <w:rtl/>
        </w:rPr>
        <w:t>____________________</w:t>
      </w:r>
    </w:p>
    <w:p w:rsidR="004E266C" w:rsidRDefault="004E266C" w:rsidP="00057735">
      <w:pPr>
        <w:pStyle w:val="libFootnote0"/>
      </w:pPr>
      <w:r>
        <w:rPr>
          <w:rtl/>
        </w:rPr>
        <w:t>(1) سورة البقرة آية 185</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 xml:space="preserve">والشرب وغيرهما من متطلبات الجسد وقد وضع </w:t>
      </w:r>
      <w:r w:rsidR="006B5818">
        <w:rPr>
          <w:rtl/>
        </w:rPr>
        <w:t>(</w:t>
      </w:r>
      <w:r>
        <w:rPr>
          <w:rtl/>
        </w:rPr>
        <w:t>جيهاردت</w:t>
      </w:r>
      <w:r w:rsidR="006B5818">
        <w:rPr>
          <w:rtl/>
        </w:rPr>
        <w:t>)</w:t>
      </w:r>
      <w:r>
        <w:rPr>
          <w:rtl/>
        </w:rPr>
        <w:t xml:space="preserve"> الألماني كتاباً في تقوية الإرادة</w:t>
      </w:r>
      <w:r w:rsidR="00A37018">
        <w:rPr>
          <w:rtl/>
        </w:rPr>
        <w:t>،</w:t>
      </w:r>
      <w:r>
        <w:rPr>
          <w:rtl/>
        </w:rPr>
        <w:t xml:space="preserve"> جعل أساسه الصوم</w:t>
      </w:r>
      <w:r w:rsidR="00A37018">
        <w:rPr>
          <w:rtl/>
        </w:rPr>
        <w:t>،</w:t>
      </w:r>
      <w:r>
        <w:rPr>
          <w:rtl/>
        </w:rPr>
        <w:t xml:space="preserve"> وذهب إلى أنّ الصوم هو الوسيلة الفعّالة لسلطان الروح على الجسد</w:t>
      </w:r>
      <w:r w:rsidR="00A37018">
        <w:rPr>
          <w:rtl/>
        </w:rPr>
        <w:t>،</w:t>
      </w:r>
      <w:r>
        <w:rPr>
          <w:rtl/>
        </w:rPr>
        <w:t xml:space="preserve"> وأنّ الإنسان يعيش مالكاً زمام نفسه وليس أسيراً لميوله المادية</w:t>
      </w:r>
      <w:r w:rsidR="00A37018">
        <w:rPr>
          <w:rtl/>
        </w:rPr>
        <w:t>.</w:t>
      </w:r>
    </w:p>
    <w:p w:rsidR="006D0D1F" w:rsidRDefault="004E266C" w:rsidP="004E266C">
      <w:pPr>
        <w:pStyle w:val="libNormal"/>
      </w:pPr>
      <w:r>
        <w:rPr>
          <w:rtl/>
        </w:rPr>
        <w:t>هذه بعض حكم وفوائد الصوم</w:t>
      </w:r>
      <w:r w:rsidR="00A37018">
        <w:rPr>
          <w:rtl/>
        </w:rPr>
        <w:t>،</w:t>
      </w:r>
      <w:r>
        <w:rPr>
          <w:rtl/>
        </w:rPr>
        <w:t xml:space="preserve"> وقد أدلى الإمام </w:t>
      </w:r>
      <w:r w:rsidR="00A87FBA" w:rsidRPr="00A87FBA">
        <w:rPr>
          <w:rStyle w:val="libAlaemChar"/>
          <w:rtl/>
        </w:rPr>
        <w:t>عليه‌السلام</w:t>
      </w:r>
      <w:r>
        <w:rPr>
          <w:rtl/>
        </w:rPr>
        <w:t xml:space="preserve"> بالكثير من فوائده</w:t>
      </w:r>
      <w:r w:rsidR="00A37018">
        <w:rPr>
          <w:rtl/>
        </w:rPr>
        <w:t>.</w:t>
      </w:r>
    </w:p>
    <w:p w:rsidR="004E266C" w:rsidRDefault="004E266C" w:rsidP="006D0D1F">
      <w:pPr>
        <w:pStyle w:val="Heading3"/>
      </w:pPr>
      <w:bookmarkStart w:id="43" w:name="19"/>
      <w:bookmarkStart w:id="44" w:name="_Toc405623381"/>
      <w:r>
        <w:rPr>
          <w:rtl/>
        </w:rPr>
        <w:t>شهر رمضان</w:t>
      </w:r>
      <w:r w:rsidR="00A37018">
        <w:rPr>
          <w:rtl/>
        </w:rPr>
        <w:t>:</w:t>
      </w:r>
      <w:bookmarkEnd w:id="43"/>
      <w:bookmarkEnd w:id="44"/>
    </w:p>
    <w:p w:rsidR="004E266C" w:rsidRDefault="004E266C" w:rsidP="00057735">
      <w:pPr>
        <w:pStyle w:val="libNormal"/>
      </w:pP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Pr>
          <w:rtl/>
        </w:rPr>
        <w:t>فإن قال قائل</w:t>
      </w:r>
      <w:r w:rsidR="00A37018">
        <w:rPr>
          <w:rtl/>
        </w:rPr>
        <w:t>:</w:t>
      </w:r>
      <w:r>
        <w:rPr>
          <w:rtl/>
        </w:rPr>
        <w:t xml:space="preserve"> فلم جعل الصوم في </w:t>
      </w:r>
      <w:r w:rsidR="006B5818">
        <w:rPr>
          <w:rtl/>
        </w:rPr>
        <w:t>(</w:t>
      </w:r>
      <w:r>
        <w:rPr>
          <w:rtl/>
        </w:rPr>
        <w:t>شهر رمضان</w:t>
      </w:r>
      <w:r w:rsidR="006B5818">
        <w:rPr>
          <w:rtl/>
        </w:rPr>
        <w:t>)</w:t>
      </w:r>
      <w:r>
        <w:rPr>
          <w:rtl/>
        </w:rPr>
        <w:t xml:space="preserve"> خاصة دون سائر الشهور</w:t>
      </w:r>
      <w:r w:rsidR="00A37018">
        <w:rPr>
          <w:rtl/>
        </w:rPr>
        <w:t>؟</w:t>
      </w:r>
    </w:p>
    <w:p w:rsidR="004E266C" w:rsidRDefault="004E266C" w:rsidP="00057735">
      <w:pPr>
        <w:pStyle w:val="libNormal"/>
      </w:pPr>
      <w:r>
        <w:rPr>
          <w:rtl/>
        </w:rPr>
        <w:t>قيل</w:t>
      </w:r>
      <w:r w:rsidR="00A37018">
        <w:rPr>
          <w:rtl/>
        </w:rPr>
        <w:t>:</w:t>
      </w:r>
      <w:r>
        <w:rPr>
          <w:rtl/>
        </w:rPr>
        <w:t xml:space="preserve"> لأنّ </w:t>
      </w:r>
      <w:r w:rsidR="006B5818">
        <w:rPr>
          <w:rtl/>
        </w:rPr>
        <w:t>(</w:t>
      </w:r>
      <w:r>
        <w:rPr>
          <w:rtl/>
        </w:rPr>
        <w:t>شهر رمضان</w:t>
      </w:r>
      <w:r w:rsidR="006B5818">
        <w:rPr>
          <w:rtl/>
        </w:rPr>
        <w:t>)</w:t>
      </w:r>
      <w:r>
        <w:rPr>
          <w:rtl/>
        </w:rPr>
        <w:t xml:space="preserve"> هو الشهر الذي أنزل الله تعالى فيه القرآن</w:t>
      </w:r>
      <w:r w:rsidR="00A37018">
        <w:rPr>
          <w:rtl/>
        </w:rPr>
        <w:t>،</w:t>
      </w:r>
      <w:r>
        <w:rPr>
          <w:rtl/>
        </w:rPr>
        <w:t xml:space="preserve"> وفيه فرّق بين الحق والباطل</w:t>
      </w:r>
      <w:r w:rsidR="00A37018">
        <w:rPr>
          <w:rtl/>
        </w:rPr>
        <w:t>،</w:t>
      </w:r>
      <w:r>
        <w:rPr>
          <w:rtl/>
        </w:rPr>
        <w:t xml:space="preserve"> كما قال الله عزّ وجل</w:t>
      </w:r>
      <w:r w:rsidR="00A37018">
        <w:rPr>
          <w:rtl/>
        </w:rPr>
        <w:t>:</w:t>
      </w:r>
      <w:r>
        <w:rPr>
          <w:rtl/>
        </w:rPr>
        <w:t xml:space="preserve"> </w:t>
      </w:r>
      <w:r w:rsidR="006B5818">
        <w:rPr>
          <w:rStyle w:val="libAlaemChar"/>
          <w:rtl/>
        </w:rPr>
        <w:t>(</w:t>
      </w:r>
      <w:r w:rsidRPr="00057735">
        <w:rPr>
          <w:rStyle w:val="libAieChar"/>
          <w:rtl/>
        </w:rPr>
        <w:t>شَهْرُ رَمَضَانَ الَّذِي أُنْزِلَ فِيهِ الْقُرْآنُ هُدًى لِلنَّاسِ وَبَيِّنَاتٍ مِنَ الْهُدَى وَالْفُرْقَانِ</w:t>
      </w:r>
      <w:r w:rsidR="006B5818" w:rsidRPr="007560BF">
        <w:rPr>
          <w:rStyle w:val="libAlaemChar"/>
          <w:rtl/>
        </w:rPr>
        <w:t>)</w:t>
      </w:r>
      <w:r w:rsidRPr="00057735">
        <w:rPr>
          <w:rtl/>
        </w:rPr>
        <w:t xml:space="preserve"> </w:t>
      </w:r>
      <w:r w:rsidRPr="00057735">
        <w:rPr>
          <w:rStyle w:val="libFootnotenumChar"/>
          <w:rtl/>
        </w:rPr>
        <w:t>(1)</w:t>
      </w:r>
      <w:r w:rsidR="00A37018">
        <w:rPr>
          <w:rtl/>
        </w:rPr>
        <w:t>.</w:t>
      </w:r>
    </w:p>
    <w:p w:rsidR="004E266C" w:rsidRDefault="004E266C" w:rsidP="00057735">
      <w:pPr>
        <w:pStyle w:val="libNormal"/>
      </w:pPr>
      <w:r>
        <w:rPr>
          <w:rtl/>
        </w:rPr>
        <w:t xml:space="preserve">وفيه نبّئ محمد </w:t>
      </w:r>
      <w:r w:rsidR="00A87FBA" w:rsidRPr="00A87FBA">
        <w:rPr>
          <w:rStyle w:val="libAlaemChar"/>
          <w:rtl/>
        </w:rPr>
        <w:t>صلى‌الله‌عليه‌وآله</w:t>
      </w:r>
      <w:r w:rsidR="00A37018">
        <w:rPr>
          <w:rtl/>
        </w:rPr>
        <w:t>،</w:t>
      </w:r>
      <w:r>
        <w:rPr>
          <w:rtl/>
        </w:rPr>
        <w:t xml:space="preserve"> وفيه ليلة القدر التي هي خير من ألف شهر وفيها يفرق كل أمر حكيم</w:t>
      </w:r>
      <w:r w:rsidR="00A37018">
        <w:rPr>
          <w:rtl/>
        </w:rPr>
        <w:t>،</w:t>
      </w:r>
      <w:r>
        <w:rPr>
          <w:rtl/>
        </w:rPr>
        <w:t xml:space="preserve"> وهو رأس السنة يقدّر فيها ما يكون في السنة من خير أو شر أو ضر أو منفعة أو رزق أو أجل</w:t>
      </w:r>
      <w:r w:rsidR="00A37018">
        <w:rPr>
          <w:rtl/>
        </w:rPr>
        <w:t>؛</w:t>
      </w:r>
      <w:r>
        <w:rPr>
          <w:rtl/>
        </w:rPr>
        <w:t xml:space="preserve"> ولذلك سميت ليلة القدر</w:t>
      </w:r>
      <w:r w:rsidR="006B5818">
        <w:rPr>
          <w:rtl/>
        </w:rPr>
        <w:t>)</w:t>
      </w:r>
      <w:r w:rsidR="00A37018">
        <w:rPr>
          <w:rtl/>
        </w:rPr>
        <w:t>.</w:t>
      </w:r>
    </w:p>
    <w:p w:rsidR="004E266C" w:rsidRPr="00057735" w:rsidRDefault="004E266C" w:rsidP="00057735">
      <w:pPr>
        <w:pStyle w:val="libNormal"/>
        <w:rPr>
          <w:rStyle w:val="libNormalChar"/>
        </w:rPr>
      </w:pPr>
      <w:r>
        <w:rPr>
          <w:rtl/>
        </w:rPr>
        <w:t xml:space="preserve">ولهذه الحكم فرض الله تعالى الصوم في هذا الشهر المبارك </w:t>
      </w:r>
      <w:r w:rsidRPr="00057735">
        <w:rPr>
          <w:rtl/>
        </w:rPr>
        <w:t>وميّزه</w:t>
      </w:r>
      <w:r w:rsidRPr="00057735">
        <w:rPr>
          <w:rStyle w:val="libNormalChar"/>
          <w:rtl/>
        </w:rPr>
        <w:t xml:space="preserve"> على بقية الشهور</w:t>
      </w:r>
      <w:r w:rsidR="00A37018">
        <w:rPr>
          <w:rStyle w:val="libNormalChar"/>
          <w:rtl/>
        </w:rPr>
        <w:t>.</w:t>
      </w:r>
    </w:p>
    <w:p w:rsidR="004E266C" w:rsidRDefault="004E266C" w:rsidP="006D0D1F">
      <w:pPr>
        <w:pStyle w:val="Heading3"/>
      </w:pPr>
      <w:bookmarkStart w:id="45" w:name="_Toc405623382"/>
      <w:r>
        <w:rPr>
          <w:rtl/>
        </w:rPr>
        <w:t>اقتصار الصوم على شهر رمضان</w:t>
      </w:r>
      <w:r w:rsidR="00A37018">
        <w:rPr>
          <w:rtl/>
        </w:rPr>
        <w:t>:</w:t>
      </w:r>
      <w:bookmarkEnd w:id="45"/>
    </w:p>
    <w:p w:rsidR="004E266C" w:rsidRDefault="004E266C" w:rsidP="00057735">
      <w:pPr>
        <w:pStyle w:val="libNormal"/>
      </w:pP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Pr>
          <w:rtl/>
        </w:rPr>
        <w:t>فإن قال قائل</w:t>
      </w:r>
      <w:r w:rsidR="00A37018">
        <w:rPr>
          <w:rtl/>
        </w:rPr>
        <w:t>:</w:t>
      </w:r>
      <w:r>
        <w:rPr>
          <w:rtl/>
        </w:rPr>
        <w:t xml:space="preserve"> فلم أمروا بصوم </w:t>
      </w:r>
      <w:r w:rsidR="006B5818">
        <w:rPr>
          <w:rtl/>
        </w:rPr>
        <w:t>(</w:t>
      </w:r>
      <w:r>
        <w:rPr>
          <w:rtl/>
        </w:rPr>
        <w:t>شهر رمضان</w:t>
      </w:r>
      <w:r w:rsidR="006B5818">
        <w:rPr>
          <w:rtl/>
        </w:rPr>
        <w:t>)</w:t>
      </w:r>
      <w:r>
        <w:rPr>
          <w:rtl/>
        </w:rPr>
        <w:t xml:space="preserve"> لا أقل من ذلك ولا أكثر</w:t>
      </w:r>
      <w:r w:rsidR="00A37018">
        <w:rPr>
          <w:rtl/>
        </w:rPr>
        <w:t>؟</w:t>
      </w:r>
    </w:p>
    <w:p w:rsidR="004E266C" w:rsidRDefault="004E266C" w:rsidP="00057735">
      <w:pPr>
        <w:pStyle w:val="libNormal"/>
      </w:pPr>
      <w:r>
        <w:rPr>
          <w:rtl/>
        </w:rPr>
        <w:t>قيل</w:t>
      </w:r>
      <w:r w:rsidR="00A37018">
        <w:rPr>
          <w:rtl/>
        </w:rPr>
        <w:t>:</w:t>
      </w:r>
      <w:r>
        <w:rPr>
          <w:rtl/>
        </w:rPr>
        <w:t xml:space="preserve"> لأنّه قوة العبادة الذي يعم فيها القوي والضعيف وإنّما أوجب الله الفرايض على أغلب الأشياء وأعم القوي ثم رخص لأهل الضعف ورغب أهل القوّة في الفضل ولو كانوا يصلحون على أقل من ذلك لنقصهم ولو احتاجوا إلى أكثر من ذلك لزادهم</w:t>
      </w:r>
      <w:r w:rsidR="006B5818">
        <w:rPr>
          <w:rtl/>
        </w:rPr>
        <w:t>)</w:t>
      </w:r>
      <w:r w:rsidR="00A37018">
        <w:rPr>
          <w:rtl/>
        </w:rPr>
        <w:t>.</w:t>
      </w:r>
    </w:p>
    <w:p w:rsidR="004E266C" w:rsidRDefault="004E266C" w:rsidP="00057735">
      <w:pPr>
        <w:pStyle w:val="libNormal"/>
      </w:pPr>
      <w:r>
        <w:rPr>
          <w:rtl/>
        </w:rPr>
        <w:t>إنّ حكمة الله تعالى وتدبيره للأشياء اقتضت أن تكون مصلحة العباد صيام</w:t>
      </w:r>
    </w:p>
    <w:p w:rsidR="004E266C" w:rsidRDefault="00C0535C" w:rsidP="00C0535C">
      <w:pPr>
        <w:pStyle w:val="libLine"/>
      </w:pPr>
      <w:r>
        <w:rPr>
          <w:rtl/>
        </w:rPr>
        <w:t>____________________</w:t>
      </w:r>
    </w:p>
    <w:p w:rsidR="004E266C" w:rsidRDefault="004E266C" w:rsidP="00057735">
      <w:pPr>
        <w:pStyle w:val="libFootnote0"/>
      </w:pPr>
      <w:r>
        <w:rPr>
          <w:rtl/>
        </w:rPr>
        <w:t>(1) سورة البقرة آية 185</w:t>
      </w:r>
      <w:r w:rsidR="00A37018">
        <w:rPr>
          <w:rtl/>
        </w:rPr>
        <w:t>.</w:t>
      </w:r>
    </w:p>
    <w:p w:rsidR="004E266C" w:rsidRDefault="004E266C" w:rsidP="004E266C">
      <w:pPr>
        <w:pStyle w:val="libNormal"/>
        <w:rPr>
          <w:rtl/>
        </w:rPr>
      </w:pPr>
      <w:r>
        <w:rPr>
          <w:rtl/>
        </w:rPr>
        <w:br w:type="page"/>
      </w:r>
    </w:p>
    <w:p w:rsidR="006D0D1F" w:rsidRDefault="004E266C" w:rsidP="004E266C">
      <w:pPr>
        <w:pStyle w:val="libNormal"/>
      </w:pPr>
      <w:r>
        <w:rPr>
          <w:rtl/>
        </w:rPr>
        <w:lastRenderedPageBreak/>
        <w:t>ثلاثين يوماً ولو كانت المصلحة أقل من ذلك لنقصهم</w:t>
      </w:r>
      <w:r w:rsidR="00A37018">
        <w:rPr>
          <w:rtl/>
        </w:rPr>
        <w:t>،</w:t>
      </w:r>
      <w:r>
        <w:rPr>
          <w:rtl/>
        </w:rPr>
        <w:t xml:space="preserve"> كما أنّ المصلحة لو كانت أكثر لزوّدهم عليه</w:t>
      </w:r>
      <w:r w:rsidR="00A37018">
        <w:rPr>
          <w:rtl/>
        </w:rPr>
        <w:t>.</w:t>
      </w:r>
    </w:p>
    <w:p w:rsidR="004E266C" w:rsidRDefault="004E266C" w:rsidP="006D0D1F">
      <w:pPr>
        <w:pStyle w:val="Heading3"/>
      </w:pPr>
      <w:bookmarkStart w:id="46" w:name="20"/>
      <w:bookmarkStart w:id="47" w:name="_Toc405623383"/>
      <w:r>
        <w:rPr>
          <w:rtl/>
        </w:rPr>
        <w:t>ترك الحائض للصوم والصلاة</w:t>
      </w:r>
      <w:r w:rsidR="00A37018">
        <w:rPr>
          <w:rtl/>
        </w:rPr>
        <w:t>:</w:t>
      </w:r>
      <w:bookmarkEnd w:id="46"/>
      <w:bookmarkEnd w:id="47"/>
    </w:p>
    <w:p w:rsidR="004E266C" w:rsidRPr="00A37018" w:rsidRDefault="004E266C" w:rsidP="00A37018">
      <w:pPr>
        <w:pStyle w:val="libNormal"/>
      </w:pPr>
      <w:r w:rsidRPr="00A37018">
        <w:rPr>
          <w:rtl/>
        </w:rPr>
        <w:t xml:space="preserve">قال </w:t>
      </w:r>
      <w:r w:rsidR="00A87FBA" w:rsidRPr="00A87FBA">
        <w:rPr>
          <w:rStyle w:val="libAlaemChar"/>
          <w:rtl/>
        </w:rPr>
        <w:t>عليه‌السلام</w:t>
      </w:r>
      <w:r w:rsidR="00A37018" w:rsidRPr="00A37018">
        <w:rPr>
          <w:rtl/>
        </w:rPr>
        <w:t>:</w:t>
      </w:r>
      <w:r w:rsidRPr="00A37018">
        <w:rPr>
          <w:rtl/>
        </w:rPr>
        <w:t xml:space="preserve"> </w:t>
      </w:r>
      <w:r w:rsidR="006B5818">
        <w:rPr>
          <w:rtl/>
        </w:rPr>
        <w:t>(</w:t>
      </w:r>
      <w:r w:rsidRPr="00A37018">
        <w:rPr>
          <w:rtl/>
        </w:rPr>
        <w:t>فإن قال قائل</w:t>
      </w:r>
      <w:r w:rsidR="00A37018" w:rsidRPr="00A37018">
        <w:rPr>
          <w:rtl/>
        </w:rPr>
        <w:t>:</w:t>
      </w:r>
      <w:r w:rsidRPr="00A37018">
        <w:rPr>
          <w:rtl/>
        </w:rPr>
        <w:t xml:space="preserve"> فلم إذا حاضت المرأة لا تصوم ولا تصلّي</w:t>
      </w:r>
      <w:r w:rsidR="00A37018" w:rsidRPr="00A37018">
        <w:rPr>
          <w:rtl/>
        </w:rPr>
        <w:t>؟</w:t>
      </w:r>
    </w:p>
    <w:p w:rsidR="004E266C" w:rsidRDefault="004E266C" w:rsidP="00057735">
      <w:pPr>
        <w:pStyle w:val="libNormal"/>
      </w:pPr>
      <w:r w:rsidRPr="00057735">
        <w:rPr>
          <w:rtl/>
        </w:rPr>
        <w:t>قيل</w:t>
      </w:r>
      <w:r w:rsidR="00A37018">
        <w:rPr>
          <w:rtl/>
        </w:rPr>
        <w:t>:</w:t>
      </w:r>
      <w:r w:rsidRPr="00057735">
        <w:rPr>
          <w:rtl/>
        </w:rPr>
        <w:t xml:space="preserve"> لأنّها في حد نجاسة </w:t>
      </w:r>
      <w:r w:rsidRPr="00057735">
        <w:rPr>
          <w:rStyle w:val="libFootnotenumChar"/>
          <w:rtl/>
        </w:rPr>
        <w:t>(1)</w:t>
      </w:r>
      <w:r w:rsidRPr="00057735">
        <w:rPr>
          <w:rtl/>
        </w:rPr>
        <w:t xml:space="preserve"> فأحب الله أن لا تعبده إلاّ طاهرة ولأنّه لا صوم </w:t>
      </w:r>
      <w:r w:rsidR="006B5818">
        <w:rPr>
          <w:rtl/>
        </w:rPr>
        <w:t>لـمَ</w:t>
      </w:r>
      <w:r w:rsidRPr="00057735">
        <w:rPr>
          <w:rtl/>
        </w:rPr>
        <w:t>ن لا صلاة له</w:t>
      </w:r>
      <w:r w:rsidR="006B5818">
        <w:rPr>
          <w:rtl/>
        </w:rPr>
        <w:t>)</w:t>
      </w:r>
      <w:r w:rsidR="00A37018">
        <w:rPr>
          <w:rtl/>
        </w:rPr>
        <w:t>.</w:t>
      </w:r>
    </w:p>
    <w:p w:rsidR="006D0D1F" w:rsidRDefault="004E266C" w:rsidP="00057735">
      <w:pPr>
        <w:pStyle w:val="libNormal"/>
      </w:pPr>
      <w:r>
        <w:rPr>
          <w:rtl/>
        </w:rPr>
        <w:t>ولهذه الجهة فقد سقط الصوم والصلاة عن الحائض إلاّ أنّها تقضي الصوم دون الصلاة إذا طهرت من الحيض</w:t>
      </w:r>
      <w:r w:rsidR="00A37018">
        <w:rPr>
          <w:rtl/>
        </w:rPr>
        <w:t>.</w:t>
      </w:r>
    </w:p>
    <w:p w:rsidR="004E266C" w:rsidRDefault="004E266C" w:rsidP="006D0D1F">
      <w:pPr>
        <w:pStyle w:val="Heading3"/>
      </w:pPr>
      <w:bookmarkStart w:id="48" w:name="21"/>
      <w:bookmarkStart w:id="49" w:name="_Toc405623384"/>
      <w:r>
        <w:rPr>
          <w:rtl/>
        </w:rPr>
        <w:t>قضاء الحائض للصوم</w:t>
      </w:r>
      <w:r w:rsidR="00A37018">
        <w:rPr>
          <w:rtl/>
        </w:rPr>
        <w:t>:</w:t>
      </w:r>
      <w:bookmarkEnd w:id="48"/>
      <w:bookmarkEnd w:id="49"/>
    </w:p>
    <w:p w:rsidR="004E266C" w:rsidRDefault="004E266C" w:rsidP="00057735">
      <w:pPr>
        <w:pStyle w:val="libNormal"/>
      </w:pPr>
      <w:r w:rsidRPr="00057735">
        <w:rPr>
          <w:rStyle w:val="libNormalChar"/>
          <w:rtl/>
        </w:rPr>
        <w:t xml:space="preserve">قال </w:t>
      </w:r>
      <w:r w:rsidR="00A87FBA" w:rsidRPr="00A87FBA">
        <w:rPr>
          <w:rStyle w:val="libAlaemChar"/>
          <w:rtl/>
        </w:rPr>
        <w:t>عليه‌السلام</w:t>
      </w:r>
      <w:r w:rsidR="00A37018">
        <w:rPr>
          <w:rStyle w:val="libNormalChar"/>
          <w:rtl/>
        </w:rPr>
        <w:t>:</w:t>
      </w:r>
      <w:r w:rsidRPr="00057735">
        <w:rPr>
          <w:rStyle w:val="libNormalChar"/>
          <w:rtl/>
        </w:rPr>
        <w:t xml:space="preserve"> </w:t>
      </w:r>
      <w:r w:rsidR="006B5818">
        <w:rPr>
          <w:rtl/>
        </w:rPr>
        <w:t>(</w:t>
      </w:r>
      <w:r>
        <w:rPr>
          <w:rtl/>
        </w:rPr>
        <w:t>فلم صارت تقضي الصوم</w:t>
      </w:r>
      <w:r w:rsidR="00A37018">
        <w:rPr>
          <w:rtl/>
        </w:rPr>
        <w:t>،</w:t>
      </w:r>
      <w:r>
        <w:rPr>
          <w:rtl/>
        </w:rPr>
        <w:t xml:space="preserve"> ولا تقضي الصلاة</w:t>
      </w:r>
      <w:r w:rsidR="00A37018">
        <w:rPr>
          <w:rtl/>
        </w:rPr>
        <w:t>؟</w:t>
      </w:r>
    </w:p>
    <w:p w:rsidR="004E266C" w:rsidRDefault="004E266C" w:rsidP="00057735">
      <w:pPr>
        <w:pStyle w:val="libNormal"/>
      </w:pPr>
      <w:r>
        <w:rPr>
          <w:rtl/>
        </w:rPr>
        <w:t>قيل لعلل شتّى</w:t>
      </w:r>
      <w:r w:rsidR="00A37018">
        <w:rPr>
          <w:rtl/>
        </w:rPr>
        <w:t>:</w:t>
      </w:r>
      <w:r>
        <w:rPr>
          <w:rtl/>
        </w:rPr>
        <w:t xml:space="preserve"> فمنها أنّ الصيام لا يمنعها من خدمة نفسها وخدمة زوجها وإصلاح بيتها والقيام بأمرها</w:t>
      </w:r>
      <w:r w:rsidR="00A37018">
        <w:rPr>
          <w:rtl/>
        </w:rPr>
        <w:t>،</w:t>
      </w:r>
      <w:r>
        <w:rPr>
          <w:rtl/>
        </w:rPr>
        <w:t xml:space="preserve"> والاشتغال بمرمة معيشتها والصلاة تمنعها من ذلك كله لان الصلاة تكون في اليوم والليلة مرارا فلا تقوى على ذلك والصوم ليس كذلك</w:t>
      </w:r>
      <w:r w:rsidR="00A37018">
        <w:rPr>
          <w:rtl/>
        </w:rPr>
        <w:t>.</w:t>
      </w:r>
    </w:p>
    <w:p w:rsidR="004E266C" w:rsidRDefault="004E266C" w:rsidP="00057735">
      <w:pPr>
        <w:pStyle w:val="libNormal"/>
      </w:pPr>
      <w:r>
        <w:rPr>
          <w:rtl/>
        </w:rPr>
        <w:t>ومنها</w:t>
      </w:r>
      <w:r w:rsidR="00A37018">
        <w:rPr>
          <w:rtl/>
        </w:rPr>
        <w:t>:</w:t>
      </w:r>
      <w:r>
        <w:rPr>
          <w:rtl/>
        </w:rPr>
        <w:t xml:space="preserve"> أنّ الصلاة فيها عناء وتعب واشتغال الأركان وليس في الصوم شيء من ذلك وإنّما هو الإمساك عن الطعام والشراب وليس فيه اشتغال الأركان</w:t>
      </w:r>
      <w:r w:rsidR="00A37018">
        <w:rPr>
          <w:rtl/>
        </w:rPr>
        <w:t>.</w:t>
      </w:r>
    </w:p>
    <w:p w:rsidR="004E266C" w:rsidRDefault="004E266C" w:rsidP="00057735">
      <w:pPr>
        <w:pStyle w:val="libNormal"/>
      </w:pPr>
      <w:r w:rsidRPr="00057735">
        <w:rPr>
          <w:rtl/>
        </w:rPr>
        <w:t>ومنها</w:t>
      </w:r>
      <w:r w:rsidR="00A37018">
        <w:rPr>
          <w:rtl/>
        </w:rPr>
        <w:t>:</w:t>
      </w:r>
      <w:r w:rsidRPr="00057735">
        <w:rPr>
          <w:rtl/>
        </w:rPr>
        <w:t xml:space="preserve"> أنّه ليس من وقت يجيء إلاّ عليها صلاة جديدة في يومها وليلتها وليس الصوم كذلك</w:t>
      </w:r>
      <w:r w:rsidR="00A37018">
        <w:rPr>
          <w:rtl/>
        </w:rPr>
        <w:t>؛</w:t>
      </w:r>
      <w:r w:rsidRPr="00057735">
        <w:rPr>
          <w:rtl/>
        </w:rPr>
        <w:t xml:space="preserve"> لأنّه ليس كلّما حدث يوم وجب عليها الصوم وكلّما حدث وقت الصلاة وجبت عليها الصلاة</w:t>
      </w:r>
      <w:r w:rsidR="006B5818">
        <w:rPr>
          <w:rtl/>
        </w:rPr>
        <w:t>)</w:t>
      </w:r>
      <w:r w:rsidR="00A37018">
        <w:rPr>
          <w:rtl/>
        </w:rPr>
        <w:t>.</w:t>
      </w:r>
    </w:p>
    <w:p w:rsidR="004E266C" w:rsidRDefault="004E266C" w:rsidP="00057735">
      <w:pPr>
        <w:pStyle w:val="libNormal"/>
      </w:pPr>
      <w:r>
        <w:rPr>
          <w:rtl/>
        </w:rPr>
        <w:t>ولهذه العلل الوثيقة فقد أسقط الشارع الصلاة عن الحائض قضاءً</w:t>
      </w:r>
      <w:r w:rsidR="00A37018">
        <w:rPr>
          <w:rtl/>
        </w:rPr>
        <w:t>؛</w:t>
      </w:r>
      <w:r>
        <w:rPr>
          <w:rtl/>
        </w:rPr>
        <w:t xml:space="preserve"> لأنّ في الإتيان بها مشقّة وجهداً على المرأة بخلاف الصوم فإنّ قضاءه ليس فيه جهد</w:t>
      </w:r>
    </w:p>
    <w:p w:rsidR="004E266C" w:rsidRDefault="004E266C" w:rsidP="00057735">
      <w:pPr>
        <w:pStyle w:val="libNormal"/>
      </w:pPr>
      <w:r>
        <w:rPr>
          <w:rtl/>
        </w:rPr>
        <w:t>وحرج عليها</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لعلّ الصحيح في حال نجاسة</w:t>
      </w:r>
      <w:r w:rsidR="00A37018">
        <w:rPr>
          <w:rtl/>
        </w:rPr>
        <w:t>.</w:t>
      </w:r>
    </w:p>
    <w:p w:rsidR="004E266C" w:rsidRDefault="004E266C" w:rsidP="004E266C">
      <w:pPr>
        <w:pStyle w:val="libNormal"/>
        <w:rPr>
          <w:rtl/>
        </w:rPr>
      </w:pPr>
      <w:r>
        <w:rPr>
          <w:rtl/>
        </w:rPr>
        <w:br w:type="page"/>
      </w:r>
    </w:p>
    <w:p w:rsidR="004E266C" w:rsidRDefault="004E266C" w:rsidP="006D0D1F">
      <w:pPr>
        <w:pStyle w:val="Heading3"/>
      </w:pPr>
      <w:bookmarkStart w:id="50" w:name="22"/>
      <w:bookmarkStart w:id="51" w:name="_Toc405623385"/>
      <w:r>
        <w:rPr>
          <w:rtl/>
        </w:rPr>
        <w:lastRenderedPageBreak/>
        <w:t>قضاء شهر رمضان</w:t>
      </w:r>
      <w:r w:rsidR="00A37018">
        <w:rPr>
          <w:rtl/>
        </w:rPr>
        <w:t>:</w:t>
      </w:r>
      <w:bookmarkEnd w:id="50"/>
      <w:bookmarkEnd w:id="51"/>
    </w:p>
    <w:p w:rsidR="004E266C" w:rsidRPr="00A37018" w:rsidRDefault="004E266C" w:rsidP="00A37018">
      <w:pPr>
        <w:pStyle w:val="libNormal"/>
      </w:pPr>
      <w:r w:rsidRPr="00A37018">
        <w:rPr>
          <w:rtl/>
        </w:rPr>
        <w:t xml:space="preserve">قال </w:t>
      </w:r>
      <w:r w:rsidR="00A87FBA" w:rsidRPr="00A87FBA">
        <w:rPr>
          <w:rStyle w:val="libAlaemChar"/>
          <w:rtl/>
        </w:rPr>
        <w:t>عليه‌السلام</w:t>
      </w:r>
      <w:r w:rsidR="00A37018" w:rsidRPr="00A37018">
        <w:rPr>
          <w:rtl/>
        </w:rPr>
        <w:t>:</w:t>
      </w:r>
      <w:r w:rsidRPr="00A37018">
        <w:rPr>
          <w:rtl/>
        </w:rPr>
        <w:t xml:space="preserve"> </w:t>
      </w:r>
      <w:r w:rsidR="006B5818">
        <w:rPr>
          <w:rtl/>
        </w:rPr>
        <w:t>(</w:t>
      </w:r>
      <w:r w:rsidRPr="00A37018">
        <w:rPr>
          <w:rtl/>
        </w:rPr>
        <w:t>فإن قال قائل</w:t>
      </w:r>
      <w:r w:rsidR="00A37018" w:rsidRPr="00A37018">
        <w:rPr>
          <w:rtl/>
        </w:rPr>
        <w:t>:</w:t>
      </w:r>
      <w:r w:rsidRPr="00A37018">
        <w:rPr>
          <w:rtl/>
        </w:rPr>
        <w:t xml:space="preserve"> إذا مرض الرجل أو سافر في شهر رمضان فلم يخرج من سفره</w:t>
      </w:r>
      <w:r w:rsidR="00A37018" w:rsidRPr="00A37018">
        <w:rPr>
          <w:rtl/>
        </w:rPr>
        <w:t>،</w:t>
      </w:r>
      <w:r w:rsidRPr="00A37018">
        <w:rPr>
          <w:rtl/>
        </w:rPr>
        <w:t xml:space="preserve"> أو لم يفق من مرضه حتى يدخل عليه </w:t>
      </w:r>
      <w:r w:rsidR="006B5818">
        <w:rPr>
          <w:rtl/>
        </w:rPr>
        <w:t>(</w:t>
      </w:r>
      <w:r w:rsidRPr="00A37018">
        <w:rPr>
          <w:rtl/>
        </w:rPr>
        <w:t>شهر رمضان</w:t>
      </w:r>
      <w:r w:rsidR="006B5818">
        <w:rPr>
          <w:rtl/>
        </w:rPr>
        <w:t>)</w:t>
      </w:r>
      <w:r w:rsidRPr="00A37018">
        <w:rPr>
          <w:rtl/>
        </w:rPr>
        <w:t xml:space="preserve"> آخر وجب عليه الفداء للأول وسقط القضاء فإذا أفاق بينهما أو أقام ولم يقضه وجب عليه القضاء والفداء</w:t>
      </w:r>
      <w:r w:rsidR="00A37018" w:rsidRPr="00A37018">
        <w:rPr>
          <w:rtl/>
        </w:rPr>
        <w:t>؟</w:t>
      </w:r>
    </w:p>
    <w:p w:rsidR="004E266C" w:rsidRDefault="004E266C" w:rsidP="00057735">
      <w:pPr>
        <w:pStyle w:val="libNormal"/>
      </w:pPr>
      <w:r w:rsidRPr="00057735">
        <w:rPr>
          <w:rtl/>
        </w:rPr>
        <w:t>قيل</w:t>
      </w:r>
      <w:r w:rsidR="00A37018">
        <w:rPr>
          <w:rtl/>
        </w:rPr>
        <w:t>:</w:t>
      </w:r>
      <w:r w:rsidRPr="00057735">
        <w:rPr>
          <w:rtl/>
        </w:rPr>
        <w:t xml:space="preserve"> لأنّ ذلك الصوم إنّما وجب عليه في تلك السنة في ذلك الشهر</w:t>
      </w:r>
      <w:r w:rsidR="00A37018">
        <w:rPr>
          <w:rtl/>
        </w:rPr>
        <w:t>،</w:t>
      </w:r>
      <w:r w:rsidRPr="00057735">
        <w:rPr>
          <w:rtl/>
        </w:rPr>
        <w:t xml:space="preserve"> فأمّا الذي لم يفق فإنّه لما أن مرت عليه السنة كلها</w:t>
      </w:r>
      <w:r w:rsidR="00A37018">
        <w:rPr>
          <w:rtl/>
        </w:rPr>
        <w:t>،</w:t>
      </w:r>
      <w:r w:rsidRPr="00057735">
        <w:rPr>
          <w:rtl/>
        </w:rPr>
        <w:t xml:space="preserve"> وقد غلب الله تعالى عليه فلم يجعل له السبيل إلى أدائه</w:t>
      </w:r>
      <w:r w:rsidR="00A37018">
        <w:rPr>
          <w:rtl/>
        </w:rPr>
        <w:t>،</w:t>
      </w:r>
      <w:r w:rsidRPr="00057735">
        <w:rPr>
          <w:rtl/>
        </w:rPr>
        <w:t xml:space="preserve"> سقط عنه</w:t>
      </w:r>
      <w:r w:rsidR="00A37018">
        <w:rPr>
          <w:rtl/>
        </w:rPr>
        <w:t>،</w:t>
      </w:r>
      <w:r w:rsidRPr="00057735">
        <w:rPr>
          <w:rtl/>
        </w:rPr>
        <w:t xml:space="preserve"> وكذلك كلما غلب الله عليه مثل المغمى عليه الذي يغمى عليه يوماً وليلة فلا يجب عليه قضاء الصلاة</w:t>
      </w:r>
      <w:r w:rsidR="00A37018">
        <w:rPr>
          <w:rtl/>
        </w:rPr>
        <w:t>،</w:t>
      </w:r>
      <w:r w:rsidRPr="00057735">
        <w:rPr>
          <w:rtl/>
        </w:rPr>
        <w:t xml:space="preserve"> كما قال الصادق </w:t>
      </w:r>
      <w:r w:rsidR="00A87FBA" w:rsidRPr="00A87FBA">
        <w:rPr>
          <w:rStyle w:val="libAlaemChar"/>
          <w:rtl/>
        </w:rPr>
        <w:t>عليه‌السلام</w:t>
      </w:r>
      <w:r w:rsidR="00A37018">
        <w:rPr>
          <w:rtl/>
        </w:rPr>
        <w:t>:</w:t>
      </w:r>
      <w:r w:rsidRPr="00057735">
        <w:rPr>
          <w:rtl/>
        </w:rPr>
        <w:t xml:space="preserve"> كلما غلب الله عليه العبد فهو أعذر له</w:t>
      </w:r>
      <w:r w:rsidR="00A37018">
        <w:rPr>
          <w:rtl/>
        </w:rPr>
        <w:t>؛</w:t>
      </w:r>
      <w:r w:rsidRPr="00057735">
        <w:rPr>
          <w:rtl/>
        </w:rPr>
        <w:t xml:space="preserve"> لأنّه دخل الشهر وهو مريض فلا يجب عليه الصوم في شهره ولا سنته للمرض الذي كان فيه ووجب عليه الفداء</w:t>
      </w:r>
      <w:r w:rsidR="00A37018">
        <w:rPr>
          <w:rtl/>
        </w:rPr>
        <w:t>؛</w:t>
      </w:r>
      <w:r w:rsidRPr="00057735">
        <w:rPr>
          <w:rtl/>
        </w:rPr>
        <w:t xml:space="preserve"> لأنّه بمنزلة مَن وجب عليه صوم فلم يستطع أداءه فوجب عليه الفداء كما قال الله عزّ وجل</w:t>
      </w:r>
      <w:r w:rsidR="00A37018">
        <w:rPr>
          <w:rtl/>
        </w:rPr>
        <w:t>:</w:t>
      </w:r>
      <w:r w:rsidRPr="00057735">
        <w:rPr>
          <w:rtl/>
        </w:rPr>
        <w:t xml:space="preserve"> </w:t>
      </w:r>
      <w:r w:rsidR="006B5818">
        <w:rPr>
          <w:rStyle w:val="libAlaemChar"/>
          <w:rtl/>
        </w:rPr>
        <w:t>(</w:t>
      </w:r>
      <w:r w:rsidRPr="00057735">
        <w:rPr>
          <w:rStyle w:val="libAieChar"/>
          <w:rtl/>
        </w:rPr>
        <w:t>فَصِيَامُ شَهْرَيْنِ مُتَتَابِعَيْنِ مِنْ قَبْلِ أَنْ يَتَمَاسَّا فَمَنْ لَمْ يَسْتَطِعْ فَإِطْعَامُ سِتِّينَ مِسْكِيناً</w:t>
      </w:r>
      <w:r w:rsidR="006B5818" w:rsidRPr="007560BF">
        <w:rPr>
          <w:rStyle w:val="libAlaemChar"/>
          <w:rtl/>
        </w:rPr>
        <w:t>)</w:t>
      </w:r>
      <w:r w:rsidRPr="00057735">
        <w:rPr>
          <w:rtl/>
        </w:rPr>
        <w:t xml:space="preserve"> </w:t>
      </w:r>
      <w:r w:rsidRPr="00057735">
        <w:rPr>
          <w:rStyle w:val="libFootnotenumChar"/>
          <w:rtl/>
        </w:rPr>
        <w:t>(1)</w:t>
      </w:r>
      <w:r w:rsidR="00A37018">
        <w:rPr>
          <w:rtl/>
        </w:rPr>
        <w:t>،</w:t>
      </w:r>
      <w:r w:rsidRPr="00057735">
        <w:rPr>
          <w:rtl/>
        </w:rPr>
        <w:t xml:space="preserve"> وكما قال الله عزّ وجل</w:t>
      </w:r>
      <w:r w:rsidR="00A37018">
        <w:rPr>
          <w:rtl/>
        </w:rPr>
        <w:t>:</w:t>
      </w:r>
      <w:r w:rsidRPr="00057735">
        <w:rPr>
          <w:rtl/>
        </w:rPr>
        <w:t xml:space="preserve"> </w:t>
      </w:r>
      <w:r w:rsidR="006B5818">
        <w:rPr>
          <w:rStyle w:val="libAlaemChar"/>
          <w:rtl/>
        </w:rPr>
        <w:t>(</w:t>
      </w:r>
      <w:r w:rsidRPr="00057735">
        <w:rPr>
          <w:rStyle w:val="libAieChar"/>
          <w:rtl/>
        </w:rPr>
        <w:t>فَفِدْيَةٌ مِنْ صِيَامٍ أَوْ صَدَقَةٍ أَوْ نُسُكٍ</w:t>
      </w:r>
      <w:r w:rsidR="006B5818" w:rsidRPr="007560BF">
        <w:rPr>
          <w:rStyle w:val="libAlaemChar"/>
          <w:rtl/>
        </w:rPr>
        <w:t>)</w:t>
      </w:r>
      <w:r w:rsidRPr="00057735">
        <w:rPr>
          <w:rtl/>
        </w:rPr>
        <w:t xml:space="preserve"> </w:t>
      </w:r>
      <w:r w:rsidRPr="00057735">
        <w:rPr>
          <w:rStyle w:val="libFootnotenumChar"/>
          <w:rtl/>
        </w:rPr>
        <w:t>(2)</w:t>
      </w:r>
      <w:r w:rsidRPr="00057735">
        <w:rPr>
          <w:rtl/>
        </w:rPr>
        <w:t xml:space="preserve"> فأقام الصدقة مقام الصيام إذا عسر عليه</w:t>
      </w:r>
      <w:r w:rsidR="00A37018">
        <w:rPr>
          <w:rtl/>
        </w:rPr>
        <w:t>.</w:t>
      </w:r>
      <w:r w:rsidRPr="00057735">
        <w:rPr>
          <w:rtl/>
        </w:rPr>
        <w:t>..</w:t>
      </w:r>
      <w:r w:rsidR="006B5818">
        <w:rPr>
          <w:rtl/>
        </w:rPr>
        <w:t>)</w:t>
      </w:r>
      <w:r w:rsidR="00A37018">
        <w:rPr>
          <w:rtl/>
        </w:rPr>
        <w:t>.</w:t>
      </w:r>
    </w:p>
    <w:p w:rsidR="004E266C" w:rsidRPr="00057735" w:rsidRDefault="004E266C" w:rsidP="00057735">
      <w:pPr>
        <w:pStyle w:val="libNormal"/>
      </w:pPr>
      <w:r>
        <w:rPr>
          <w:rtl/>
        </w:rPr>
        <w:t xml:space="preserve">عرض الإمام </w:t>
      </w:r>
      <w:r w:rsidR="00A87FBA" w:rsidRPr="00A87FBA">
        <w:rPr>
          <w:rStyle w:val="libAlaemChar"/>
          <w:rtl/>
        </w:rPr>
        <w:t>عليه‌السلام</w:t>
      </w:r>
      <w:r>
        <w:rPr>
          <w:rtl/>
        </w:rPr>
        <w:t xml:space="preserve"> إلى المريض إذا استمرّ به المرض من رمضان إلى رمضان الآخر ولم يبرأ فإنّه لا قضاء عليه</w:t>
      </w:r>
      <w:r w:rsidR="00A37018">
        <w:rPr>
          <w:rtl/>
        </w:rPr>
        <w:t>،</w:t>
      </w:r>
      <w:r>
        <w:rPr>
          <w:rtl/>
        </w:rPr>
        <w:t xml:space="preserve"> وإنّما تجب عليه الفدية والسبب في ذلك أنّه لا تكليف له بالقضاء لمرضه</w:t>
      </w:r>
      <w:r w:rsidR="00A37018">
        <w:rPr>
          <w:rtl/>
        </w:rPr>
        <w:t>،</w:t>
      </w:r>
      <w:r>
        <w:rPr>
          <w:rtl/>
        </w:rPr>
        <w:t xml:space="preserve"> وأمّا مَن برأ في أثناء السنة ولم يصم ما عليه فإنّه يجب عليه القضاء</w:t>
      </w:r>
      <w:r w:rsidR="00A37018">
        <w:rPr>
          <w:rtl/>
        </w:rPr>
        <w:t>؛</w:t>
      </w:r>
      <w:r>
        <w:rPr>
          <w:rtl/>
        </w:rPr>
        <w:t xml:space="preserve"> وذلك لتمكّنه كما تجب عليه الفدية</w:t>
      </w:r>
      <w:r w:rsidR="00A37018">
        <w:rPr>
          <w:rtl/>
        </w:rPr>
        <w:t>،</w:t>
      </w:r>
      <w:r>
        <w:rPr>
          <w:rtl/>
        </w:rPr>
        <w:t xml:space="preserve"> وعقّب الإمام على ذلك بقوله</w:t>
      </w:r>
      <w:r w:rsidR="00A37018">
        <w:rPr>
          <w:rtl/>
        </w:rPr>
        <w:t>:</w:t>
      </w:r>
      <w:r>
        <w:rPr>
          <w:rtl/>
        </w:rPr>
        <w:t xml:space="preserve"> </w:t>
      </w:r>
      <w:r w:rsidR="006B5818">
        <w:rPr>
          <w:rtl/>
        </w:rPr>
        <w:t>(</w:t>
      </w:r>
      <w:r w:rsidRPr="00057735">
        <w:rPr>
          <w:rtl/>
        </w:rPr>
        <w:t>فإن قال قائل</w:t>
      </w:r>
      <w:r w:rsidR="00A37018">
        <w:rPr>
          <w:rtl/>
        </w:rPr>
        <w:t>:</w:t>
      </w:r>
      <w:r w:rsidRPr="00057735">
        <w:rPr>
          <w:rtl/>
        </w:rPr>
        <w:t xml:space="preserve"> فإن لم يستطع إذ ذاك فهو الآن يستطيع</w:t>
      </w:r>
      <w:r w:rsidR="00A37018">
        <w:rPr>
          <w:rtl/>
        </w:rPr>
        <w:t>؟</w:t>
      </w:r>
    </w:p>
    <w:p w:rsidR="004E266C" w:rsidRPr="00A37018" w:rsidRDefault="004E266C" w:rsidP="00A37018">
      <w:pPr>
        <w:pStyle w:val="libNormal"/>
      </w:pPr>
      <w:r w:rsidRPr="00A37018">
        <w:rPr>
          <w:rtl/>
        </w:rPr>
        <w:t>قيل له</w:t>
      </w:r>
      <w:r w:rsidR="00A37018" w:rsidRPr="00A37018">
        <w:rPr>
          <w:rtl/>
        </w:rPr>
        <w:t>:</w:t>
      </w:r>
      <w:r w:rsidRPr="00A37018">
        <w:rPr>
          <w:rtl/>
        </w:rPr>
        <w:t xml:space="preserve"> إنّه </w:t>
      </w:r>
      <w:r w:rsidR="006B5818">
        <w:rPr>
          <w:rtl/>
        </w:rPr>
        <w:t>لـمّ</w:t>
      </w:r>
      <w:r w:rsidRPr="00A37018">
        <w:rPr>
          <w:rtl/>
        </w:rPr>
        <w:t>ا دخل عليه شهر رمضان آخر وجب عليه الفداء للماضين</w:t>
      </w:r>
      <w:r w:rsidR="00A37018" w:rsidRPr="00A37018">
        <w:rPr>
          <w:rtl/>
        </w:rPr>
        <w:t>؛</w:t>
      </w:r>
      <w:r w:rsidRPr="00A37018">
        <w:rPr>
          <w:rtl/>
        </w:rPr>
        <w:t xml:space="preserve"> لأنّه كان بمنزلة مَن وجب عليه صوم في كفّارة فلم يستطعه فوجب عليه الفداء</w:t>
      </w:r>
      <w:r w:rsidR="00A37018" w:rsidRPr="00A37018">
        <w:rPr>
          <w:rtl/>
        </w:rPr>
        <w:t>،</w:t>
      </w:r>
      <w:r w:rsidRPr="00A37018">
        <w:rPr>
          <w:rtl/>
        </w:rPr>
        <w:t xml:space="preserve"> وإذا وجب الفداء سقط الصوم والصوم ساقط والفداء لازم</w:t>
      </w:r>
      <w:r w:rsidR="00A37018" w:rsidRPr="00A37018">
        <w:rPr>
          <w:rtl/>
        </w:rPr>
        <w:t>،</w:t>
      </w:r>
      <w:r w:rsidRPr="00A37018">
        <w:rPr>
          <w:rtl/>
        </w:rPr>
        <w:t xml:space="preserve"> فإن أفاق فيما بينهما ولم يصمه وجب عليه الفداء لتضييعه والصوم لاستطاعته</w:t>
      </w:r>
      <w:r w:rsidR="006B5818">
        <w:rPr>
          <w:rtl/>
        </w:rPr>
        <w:t>)</w:t>
      </w:r>
      <w:r w:rsidR="00A37018" w:rsidRP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سورة المجادلة</w:t>
      </w:r>
      <w:r w:rsidR="00A37018">
        <w:rPr>
          <w:rtl/>
        </w:rPr>
        <w:t>:</w:t>
      </w:r>
      <w:r>
        <w:rPr>
          <w:rtl/>
        </w:rPr>
        <w:t xml:space="preserve"> آية 4</w:t>
      </w:r>
      <w:r w:rsidR="00A37018">
        <w:rPr>
          <w:rtl/>
        </w:rPr>
        <w:t>.</w:t>
      </w:r>
    </w:p>
    <w:p w:rsidR="004E266C" w:rsidRDefault="004E266C" w:rsidP="00057735">
      <w:pPr>
        <w:pStyle w:val="libFootnote0"/>
      </w:pPr>
      <w:r>
        <w:rPr>
          <w:rtl/>
        </w:rPr>
        <w:t>(2) سورة البقرة</w:t>
      </w:r>
      <w:r w:rsidR="00A37018">
        <w:rPr>
          <w:rtl/>
        </w:rPr>
        <w:t>:</w:t>
      </w:r>
      <w:r>
        <w:rPr>
          <w:rtl/>
        </w:rPr>
        <w:t xml:space="preserve"> آية 196</w:t>
      </w:r>
      <w:r w:rsidR="00A37018">
        <w:rPr>
          <w:rtl/>
        </w:rPr>
        <w:t>.</w:t>
      </w:r>
    </w:p>
    <w:p w:rsidR="004E266C" w:rsidRDefault="004E266C" w:rsidP="004E266C">
      <w:pPr>
        <w:pStyle w:val="libNormal"/>
        <w:rPr>
          <w:rtl/>
        </w:rPr>
      </w:pPr>
      <w:r>
        <w:rPr>
          <w:rtl/>
        </w:rPr>
        <w:br w:type="page"/>
      </w:r>
    </w:p>
    <w:p w:rsidR="004E266C" w:rsidRDefault="004E266C" w:rsidP="006D0D1F">
      <w:pPr>
        <w:pStyle w:val="Heading3"/>
      </w:pPr>
      <w:bookmarkStart w:id="52" w:name="23"/>
      <w:bookmarkStart w:id="53" w:name="_Toc405623386"/>
      <w:r>
        <w:rPr>
          <w:rtl/>
        </w:rPr>
        <w:lastRenderedPageBreak/>
        <w:t>الصوم بدل تحرير الرقبة</w:t>
      </w:r>
      <w:r w:rsidR="00A37018">
        <w:rPr>
          <w:rtl/>
        </w:rPr>
        <w:t>:</w:t>
      </w:r>
      <w:bookmarkEnd w:id="52"/>
      <w:bookmarkEnd w:id="53"/>
    </w:p>
    <w:p w:rsidR="004E266C" w:rsidRDefault="004E266C" w:rsidP="00057735">
      <w:pPr>
        <w:pStyle w:val="libNormal"/>
      </w:pPr>
      <w:r w:rsidRPr="00057735">
        <w:rPr>
          <w:rStyle w:val="libNormalChar"/>
          <w:rtl/>
        </w:rPr>
        <w:t xml:space="preserve">قال </w:t>
      </w:r>
      <w:r w:rsidR="00A87FBA" w:rsidRPr="00A87FBA">
        <w:rPr>
          <w:rStyle w:val="libAlaemChar"/>
          <w:rtl/>
        </w:rPr>
        <w:t>عليه‌السلام</w:t>
      </w:r>
      <w:r w:rsidR="00A37018">
        <w:rPr>
          <w:rStyle w:val="libNormalChar"/>
          <w:rtl/>
        </w:rPr>
        <w:t>:</w:t>
      </w:r>
      <w:r w:rsidRPr="00057735">
        <w:rPr>
          <w:rStyle w:val="libNormalChar"/>
          <w:rtl/>
        </w:rPr>
        <w:t xml:space="preserve"> </w:t>
      </w:r>
      <w:r w:rsidR="006B5818">
        <w:rPr>
          <w:rtl/>
        </w:rPr>
        <w:t>(</w:t>
      </w:r>
      <w:r>
        <w:rPr>
          <w:rtl/>
        </w:rPr>
        <w:t>فلم وجب في الكفّارة على مَن لم يجد تحرير رقبة الصيام دون الحج والصلاة وغيرهما</w:t>
      </w:r>
      <w:r w:rsidR="00A37018">
        <w:rPr>
          <w:rtl/>
        </w:rPr>
        <w:t>؟</w:t>
      </w:r>
    </w:p>
    <w:p w:rsidR="004E266C" w:rsidRDefault="004E266C" w:rsidP="00057735">
      <w:pPr>
        <w:pStyle w:val="libNormal"/>
      </w:pPr>
      <w:r>
        <w:rPr>
          <w:rtl/>
        </w:rPr>
        <w:t>قيل</w:t>
      </w:r>
      <w:r w:rsidR="00A37018">
        <w:rPr>
          <w:rtl/>
        </w:rPr>
        <w:t>:</w:t>
      </w:r>
      <w:r>
        <w:rPr>
          <w:rtl/>
        </w:rPr>
        <w:t xml:space="preserve"> لأنّ الصلاة والحج وسائر الفرائض مانعة للإنسان من التقلّب في أمر دنياه ومصلحة معيشته مع تلك العلل التي ذكرناها في الحائض التي تقضي </w:t>
      </w:r>
      <w:bookmarkStart w:id="54" w:name="24"/>
      <w:r>
        <w:rPr>
          <w:rtl/>
        </w:rPr>
        <w:t>الصيام ولا تقضي الصلاة</w:t>
      </w:r>
      <w:r w:rsidR="006B5818">
        <w:rPr>
          <w:rtl/>
        </w:rPr>
        <w:t>)</w:t>
      </w:r>
      <w:r w:rsidR="00A37018">
        <w:rPr>
          <w:rStyle w:val="libNormalChar"/>
          <w:rtl/>
        </w:rPr>
        <w:t>.</w:t>
      </w:r>
      <w:bookmarkEnd w:id="54"/>
    </w:p>
    <w:p w:rsidR="006D0D1F" w:rsidRDefault="004E266C" w:rsidP="00057735">
      <w:pPr>
        <w:pStyle w:val="libNormal"/>
      </w:pPr>
      <w:r>
        <w:rPr>
          <w:rtl/>
        </w:rPr>
        <w:t>ولهذه العلل فقد جعل الشارع الصيام بدلاً من تحرير الرقبة</w:t>
      </w:r>
      <w:r w:rsidR="00A37018">
        <w:rPr>
          <w:rtl/>
        </w:rPr>
        <w:t>،</w:t>
      </w:r>
      <w:r>
        <w:rPr>
          <w:rtl/>
        </w:rPr>
        <w:t xml:space="preserve"> ولم يجعل الصلاة والحج وغيرها عوضاً عنها</w:t>
      </w:r>
      <w:r w:rsidR="00A37018">
        <w:rPr>
          <w:rtl/>
        </w:rPr>
        <w:t>؛</w:t>
      </w:r>
      <w:r>
        <w:rPr>
          <w:rtl/>
        </w:rPr>
        <w:t xml:space="preserve"> لأنّ لازم ذلك تعطيل الأعمال وعدم استطاعة الإنسان على تحصيل معاشه</w:t>
      </w:r>
      <w:r w:rsidR="00A37018">
        <w:rPr>
          <w:rtl/>
        </w:rPr>
        <w:t>.</w:t>
      </w:r>
    </w:p>
    <w:p w:rsidR="004E266C" w:rsidRDefault="004E266C" w:rsidP="006D0D1F">
      <w:pPr>
        <w:pStyle w:val="Heading3"/>
      </w:pPr>
      <w:bookmarkStart w:id="55" w:name="25"/>
      <w:bookmarkStart w:id="56" w:name="_Toc405623387"/>
      <w:r>
        <w:rPr>
          <w:rtl/>
        </w:rPr>
        <w:t>صيام شهرين متتابعين</w:t>
      </w:r>
      <w:r w:rsidR="00A37018">
        <w:rPr>
          <w:rtl/>
        </w:rPr>
        <w:t>:</w:t>
      </w:r>
      <w:bookmarkEnd w:id="55"/>
      <w:bookmarkEnd w:id="56"/>
    </w:p>
    <w:p w:rsidR="004E266C" w:rsidRDefault="004E266C" w:rsidP="00057735">
      <w:pPr>
        <w:pStyle w:val="libNormal"/>
      </w:pPr>
      <w:r w:rsidRPr="00057735">
        <w:rPr>
          <w:rStyle w:val="libNormalChar"/>
          <w:rtl/>
        </w:rPr>
        <w:t xml:space="preserve">قال </w:t>
      </w:r>
      <w:r w:rsidR="00A87FBA" w:rsidRPr="00A87FBA">
        <w:rPr>
          <w:rStyle w:val="libAlaemChar"/>
          <w:rtl/>
        </w:rPr>
        <w:t>عليه‌السلام</w:t>
      </w:r>
      <w:r w:rsidR="00A37018">
        <w:rPr>
          <w:rStyle w:val="libNormalChar"/>
          <w:rtl/>
        </w:rPr>
        <w:t>:</w:t>
      </w:r>
      <w:r w:rsidRPr="00057735">
        <w:rPr>
          <w:rStyle w:val="libNormalChar"/>
          <w:rtl/>
        </w:rPr>
        <w:t xml:space="preserve"> </w:t>
      </w:r>
      <w:r w:rsidR="006B5818">
        <w:rPr>
          <w:rtl/>
        </w:rPr>
        <w:t>(</w:t>
      </w:r>
      <w:r>
        <w:rPr>
          <w:rtl/>
        </w:rPr>
        <w:t>فإن قال قائل</w:t>
      </w:r>
      <w:r w:rsidR="00A37018">
        <w:rPr>
          <w:rtl/>
        </w:rPr>
        <w:t>:</w:t>
      </w:r>
      <w:r>
        <w:rPr>
          <w:rtl/>
        </w:rPr>
        <w:t xml:space="preserve"> فلم وجب عليه صوم شهرين متتابعين دون أن يجب عليه شهراً واحداً أو ثلاثة أشهر</w:t>
      </w:r>
      <w:r w:rsidR="00A37018">
        <w:rPr>
          <w:rtl/>
        </w:rPr>
        <w:t>؟</w:t>
      </w:r>
    </w:p>
    <w:p w:rsidR="006D0D1F" w:rsidRDefault="004E266C" w:rsidP="00057735">
      <w:pPr>
        <w:pStyle w:val="libNormal"/>
      </w:pPr>
      <w:r>
        <w:rPr>
          <w:rtl/>
        </w:rPr>
        <w:t>قيل</w:t>
      </w:r>
      <w:r w:rsidR="00A37018">
        <w:rPr>
          <w:rtl/>
        </w:rPr>
        <w:t>:</w:t>
      </w:r>
      <w:r>
        <w:rPr>
          <w:rtl/>
        </w:rPr>
        <w:t xml:space="preserve"> لأنّ الفرض الذي فرض الله على الخلق وهو شهر واحد فضوعف في هذا الشهر في كفارته توكيداً وتغليظاً عليه</w:t>
      </w:r>
      <w:r w:rsidR="006B5818">
        <w:rPr>
          <w:rtl/>
        </w:rPr>
        <w:t>)</w:t>
      </w:r>
      <w:r w:rsidR="00A37018">
        <w:rPr>
          <w:rStyle w:val="libNormalChar"/>
          <w:rtl/>
        </w:rPr>
        <w:t>.</w:t>
      </w:r>
    </w:p>
    <w:p w:rsidR="004E266C" w:rsidRDefault="004E266C" w:rsidP="006D0D1F">
      <w:pPr>
        <w:pStyle w:val="Heading3"/>
      </w:pPr>
      <w:bookmarkStart w:id="57" w:name="26"/>
      <w:bookmarkStart w:id="58" w:name="_Toc405623388"/>
      <w:r>
        <w:rPr>
          <w:rtl/>
        </w:rPr>
        <w:t>التتابع في صيام شهرين</w:t>
      </w:r>
      <w:r w:rsidR="00A37018">
        <w:rPr>
          <w:rtl/>
        </w:rPr>
        <w:t>:</w:t>
      </w:r>
      <w:bookmarkEnd w:id="57"/>
      <w:bookmarkEnd w:id="58"/>
    </w:p>
    <w:p w:rsidR="004E266C" w:rsidRPr="003315C1" w:rsidRDefault="004E266C" w:rsidP="003315C1">
      <w:pPr>
        <w:pStyle w:val="libNormal"/>
      </w:pPr>
      <w:r w:rsidRPr="003315C1">
        <w:rPr>
          <w:rtl/>
        </w:rPr>
        <w:t xml:space="preserve">قال </w:t>
      </w:r>
      <w:r w:rsidR="00A87FBA" w:rsidRPr="00A87FBA">
        <w:rPr>
          <w:rStyle w:val="libAlaemChar"/>
          <w:rtl/>
        </w:rPr>
        <w:t>عليه‌السلام</w:t>
      </w:r>
      <w:r w:rsidR="00A37018" w:rsidRPr="003315C1">
        <w:rPr>
          <w:rtl/>
        </w:rPr>
        <w:t>:</w:t>
      </w:r>
      <w:r w:rsidRPr="003315C1">
        <w:rPr>
          <w:rtl/>
        </w:rPr>
        <w:t xml:space="preserve"> </w:t>
      </w:r>
      <w:r w:rsidR="006B5818">
        <w:rPr>
          <w:rtl/>
        </w:rPr>
        <w:t>(</w:t>
      </w:r>
      <w:r w:rsidRPr="003315C1">
        <w:rPr>
          <w:rtl/>
        </w:rPr>
        <w:t>فلم جعلا متتابعين</w:t>
      </w:r>
      <w:r w:rsidR="00A37018" w:rsidRPr="003315C1">
        <w:rPr>
          <w:rtl/>
        </w:rPr>
        <w:t>؟</w:t>
      </w:r>
    </w:p>
    <w:p w:rsidR="004E266C" w:rsidRDefault="004E266C" w:rsidP="00057735">
      <w:pPr>
        <w:pStyle w:val="libNormal"/>
      </w:pPr>
      <w:r w:rsidRPr="00057735">
        <w:rPr>
          <w:rtl/>
        </w:rPr>
        <w:t>قيل</w:t>
      </w:r>
      <w:r w:rsidR="00A37018">
        <w:rPr>
          <w:rtl/>
        </w:rPr>
        <w:t>:</w:t>
      </w:r>
      <w:r w:rsidRPr="00057735">
        <w:rPr>
          <w:rtl/>
        </w:rPr>
        <w:t xml:space="preserve"> لئلاّ يهون عليه الأداء فيستخف به لأنّه إذا قضاه متفرقاً هان عليه القضاء</w:t>
      </w:r>
      <w:r w:rsidR="006B5818">
        <w:rPr>
          <w:rtl/>
        </w:rPr>
        <w:t>)</w:t>
      </w:r>
      <w:r w:rsidR="00A37018">
        <w:rPr>
          <w:rtl/>
        </w:rPr>
        <w:t>.</w:t>
      </w:r>
    </w:p>
    <w:p w:rsidR="006D0D1F" w:rsidRDefault="004E266C" w:rsidP="00057735">
      <w:pPr>
        <w:pStyle w:val="libNormal"/>
      </w:pPr>
      <w:r>
        <w:rPr>
          <w:rtl/>
        </w:rPr>
        <w:t xml:space="preserve">إنّ التتابع في صيام الشهرين إنّما هو عقوبة </w:t>
      </w:r>
      <w:r w:rsidR="006B5818">
        <w:rPr>
          <w:rtl/>
        </w:rPr>
        <w:t>لـمَ</w:t>
      </w:r>
      <w:r>
        <w:rPr>
          <w:rtl/>
        </w:rPr>
        <w:t>ن أفطر متعمّداً منتهكاً حرمات الله تعالى فشدّد عليه تعالى بذلك</w:t>
      </w:r>
      <w:r w:rsidR="00A37018">
        <w:rPr>
          <w:rtl/>
        </w:rPr>
        <w:t>.</w:t>
      </w:r>
    </w:p>
    <w:p w:rsidR="004E266C" w:rsidRDefault="004E266C" w:rsidP="006D0D1F">
      <w:pPr>
        <w:pStyle w:val="Heading3"/>
      </w:pPr>
      <w:bookmarkStart w:id="59" w:name="27"/>
      <w:bookmarkStart w:id="60" w:name="_Toc405623389"/>
      <w:r>
        <w:rPr>
          <w:rtl/>
        </w:rPr>
        <w:t>الحج</w:t>
      </w:r>
      <w:r w:rsidR="00A37018">
        <w:rPr>
          <w:rtl/>
        </w:rPr>
        <w:t>:</w:t>
      </w:r>
      <w:bookmarkEnd w:id="59"/>
      <w:bookmarkEnd w:id="60"/>
    </w:p>
    <w:p w:rsidR="006D0D1F" w:rsidRDefault="004E266C" w:rsidP="00057735">
      <w:pPr>
        <w:pStyle w:val="libNormal"/>
      </w:pPr>
      <w:r>
        <w:rPr>
          <w:rtl/>
        </w:rPr>
        <w:t>وتحدث الإمام عن العلّة في تشريع الحج وعلل بعض الأحكام المتصلة به</w:t>
      </w:r>
      <w:r w:rsidR="00A37018">
        <w:rPr>
          <w:rtl/>
        </w:rPr>
        <w:t>.</w:t>
      </w:r>
    </w:p>
    <w:p w:rsidR="004E266C" w:rsidRDefault="004E266C" w:rsidP="006D0D1F">
      <w:pPr>
        <w:pStyle w:val="Heading3"/>
      </w:pPr>
      <w:bookmarkStart w:id="61" w:name="28"/>
      <w:bookmarkStart w:id="62" w:name="_Toc405623390"/>
      <w:r>
        <w:rPr>
          <w:rtl/>
        </w:rPr>
        <w:t>وجوب الحج</w:t>
      </w:r>
      <w:r w:rsidR="00A37018">
        <w:rPr>
          <w:rtl/>
        </w:rPr>
        <w:t>:</w:t>
      </w:r>
      <w:bookmarkEnd w:id="61"/>
      <w:bookmarkEnd w:id="62"/>
    </w:p>
    <w:p w:rsidR="004E266C" w:rsidRDefault="004E266C" w:rsidP="003315C1">
      <w:pPr>
        <w:pStyle w:val="libNormal"/>
      </w:pPr>
      <w:r w:rsidRPr="003315C1">
        <w:rPr>
          <w:rtl/>
        </w:rPr>
        <w:t xml:space="preserve">قال </w:t>
      </w:r>
      <w:r w:rsidR="00A87FBA" w:rsidRPr="00A87FBA">
        <w:rPr>
          <w:rStyle w:val="libAlaemChar"/>
          <w:rtl/>
        </w:rPr>
        <w:t>عليه‌السلام</w:t>
      </w:r>
      <w:r w:rsidR="00A37018" w:rsidRPr="003315C1">
        <w:rPr>
          <w:rtl/>
        </w:rPr>
        <w:t>:</w:t>
      </w:r>
      <w:r w:rsidRPr="003315C1">
        <w:rPr>
          <w:rtl/>
        </w:rPr>
        <w:t xml:space="preserve"> </w:t>
      </w:r>
      <w:r w:rsidR="006B5818">
        <w:rPr>
          <w:rtl/>
        </w:rPr>
        <w:t>(</w:t>
      </w:r>
      <w:r w:rsidRPr="003315C1">
        <w:rPr>
          <w:rtl/>
        </w:rPr>
        <w:t>فإن قال قائل</w:t>
      </w:r>
      <w:r w:rsidR="00A37018" w:rsidRPr="003315C1">
        <w:rPr>
          <w:rtl/>
        </w:rPr>
        <w:t>:</w:t>
      </w:r>
      <w:r w:rsidRPr="003315C1">
        <w:rPr>
          <w:rtl/>
        </w:rPr>
        <w:t xml:space="preserve"> فلم أمر بالحج</w:t>
      </w:r>
      <w:r w:rsidR="00A37018" w:rsidRPr="003315C1">
        <w:rPr>
          <w:rtl/>
        </w:rPr>
        <w:t>؟</w:t>
      </w:r>
    </w:p>
    <w:p w:rsidR="004E266C" w:rsidRDefault="004E266C" w:rsidP="004E266C">
      <w:pPr>
        <w:pStyle w:val="libNormal"/>
        <w:rPr>
          <w:rtl/>
        </w:rPr>
      </w:pPr>
      <w:r>
        <w:rPr>
          <w:rtl/>
        </w:rPr>
        <w:br w:type="page"/>
      </w:r>
    </w:p>
    <w:p w:rsidR="004E266C" w:rsidRDefault="004E266C" w:rsidP="004E266C">
      <w:pPr>
        <w:pStyle w:val="libNormal"/>
      </w:pPr>
      <w:r w:rsidRPr="006D0D1F">
        <w:rPr>
          <w:rtl/>
        </w:rPr>
        <w:lastRenderedPageBreak/>
        <w:t>قيل</w:t>
      </w:r>
      <w:r w:rsidR="00A37018">
        <w:rPr>
          <w:rtl/>
        </w:rPr>
        <w:t>:</w:t>
      </w:r>
      <w:r w:rsidRPr="006D0D1F">
        <w:rPr>
          <w:rtl/>
        </w:rPr>
        <w:t xml:space="preserve"> لعلّة الوفادة إلى الله عزّ وجل وطلب الزيادة والخروج من كل ما اقترف العبد تائباً ممّا مضى مستأنفاً لما يستقبل مع ما فيه من إخراج الأموال</w:t>
      </w:r>
      <w:r w:rsidR="00A37018">
        <w:rPr>
          <w:rtl/>
        </w:rPr>
        <w:t>،</w:t>
      </w:r>
      <w:r w:rsidRPr="006D0D1F">
        <w:rPr>
          <w:rtl/>
        </w:rPr>
        <w:t xml:space="preserve"> وتعب الأبدان والاشتغال عن الأهل والولد وحظر الأنفس عن اللذات</w:t>
      </w:r>
      <w:r w:rsidR="00A37018">
        <w:rPr>
          <w:rtl/>
        </w:rPr>
        <w:t>،</w:t>
      </w:r>
      <w:r w:rsidRPr="006D0D1F">
        <w:rPr>
          <w:rtl/>
        </w:rPr>
        <w:t xml:space="preserve"> شاخص في الحر والبرد ثابت ذلك عليه دايم مع الخضوع والاستكانة والتذلّل مع ما في ذلك لجميع الخلق من المنافع في شرق الأرض وغربها ومن في البرد والحر</w:t>
      </w:r>
      <w:r w:rsidRPr="004E266C">
        <w:rPr>
          <w:rtl/>
        </w:rPr>
        <w:t xml:space="preserve"> </w:t>
      </w:r>
      <w:r w:rsidRPr="004E266C">
        <w:rPr>
          <w:rStyle w:val="libFootnotenumChar"/>
          <w:rtl/>
        </w:rPr>
        <w:t>(1)</w:t>
      </w:r>
      <w:r w:rsidRPr="004E266C">
        <w:rPr>
          <w:rtl/>
        </w:rPr>
        <w:t xml:space="preserve"> ممّن يحج وممّن لا يحج من بين تاجر وجالب وبائع ومشتري وكاسب ومسكين ومكار وفقير</w:t>
      </w:r>
      <w:r w:rsidR="00A37018">
        <w:rPr>
          <w:rtl/>
        </w:rPr>
        <w:t>،</w:t>
      </w:r>
      <w:r w:rsidRPr="004E266C">
        <w:rPr>
          <w:rtl/>
        </w:rPr>
        <w:t xml:space="preserve"> وقضاء حوائج أهل الأطراف في المواضع الممكن لهم الاجتماع فيها من النفقة ونقل أخبار الأئمة </w:t>
      </w:r>
      <w:r w:rsidR="00A87FBA" w:rsidRPr="00A87FBA">
        <w:rPr>
          <w:rStyle w:val="libAlaemChar"/>
          <w:rtl/>
        </w:rPr>
        <w:t>عليهم‌السلام</w:t>
      </w:r>
      <w:r w:rsidRPr="004E266C">
        <w:rPr>
          <w:rtl/>
        </w:rPr>
        <w:t xml:space="preserve"> إلى كل صقع وناحية كما قال الله تعالى</w:t>
      </w:r>
      <w:r w:rsidR="00A37018">
        <w:rPr>
          <w:rtl/>
        </w:rPr>
        <w:t>:</w:t>
      </w:r>
      <w:r w:rsidRPr="004E266C">
        <w:rPr>
          <w:rtl/>
        </w:rPr>
        <w:t xml:space="preserve"> </w:t>
      </w:r>
      <w:r w:rsidR="006B5818">
        <w:rPr>
          <w:rStyle w:val="libAlaemChar"/>
          <w:rtl/>
        </w:rPr>
        <w:t>(</w:t>
      </w:r>
      <w:r w:rsidRPr="004E266C">
        <w:rPr>
          <w:rStyle w:val="libAieChar"/>
          <w:rtl/>
        </w:rPr>
        <w:t>فَلَوْلا نَفَرَ مِنْ كُلِّ فِرْقَةٍ مِنْهُمْ طَائِفَةٌ لِيَتَفَقَّهُوا فِي الدِّينِ وَلِيُنْذِرُوا قَوْمَهُمْ إِذَا رَجَعُوا إِلَيْهِمْ لَعَلَّهُمْ يَحْذَرُونَ</w:t>
      </w:r>
      <w:r w:rsidR="006B5818" w:rsidRPr="007560BF">
        <w:rPr>
          <w:rStyle w:val="libAlaemCha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الحج مؤتمر عام يهدف إلى غايات عظيمة ومنافع مهمّة تعود بالخير العميم على العالم الإسلامي</w:t>
      </w:r>
      <w:r w:rsidR="00A37018">
        <w:rPr>
          <w:rtl/>
        </w:rPr>
        <w:t>،</w:t>
      </w:r>
      <w:r>
        <w:rPr>
          <w:rtl/>
        </w:rPr>
        <w:t xml:space="preserve"> وقد أدلى الإمام الرضا </w:t>
      </w:r>
      <w:r w:rsidR="00A87FBA" w:rsidRPr="00A87FBA">
        <w:rPr>
          <w:rStyle w:val="libAlaemChar"/>
          <w:rtl/>
        </w:rPr>
        <w:t>عليه‌السلام</w:t>
      </w:r>
      <w:r>
        <w:rPr>
          <w:rtl/>
        </w:rPr>
        <w:t xml:space="preserve"> ببعضها</w:t>
      </w:r>
      <w:r w:rsidR="00A37018">
        <w:rPr>
          <w:rtl/>
        </w:rPr>
        <w:t>،</w:t>
      </w:r>
      <w:r>
        <w:rPr>
          <w:rtl/>
        </w:rPr>
        <w:t xml:space="preserve"> ولو أردنا أن نستقصي ثمرات الحج وفوائده لضاق بنا المجال وأهم ما فيه تعارف الشعوب الإسلامية بعضها بحاجات البعض منها</w:t>
      </w:r>
      <w:r w:rsidR="00A37018">
        <w:rPr>
          <w:rtl/>
        </w:rPr>
        <w:t>؛</w:t>
      </w:r>
      <w:r>
        <w:rPr>
          <w:rtl/>
        </w:rPr>
        <w:t xml:space="preserve"> وذلك للوصول إلى مستوى رفيع بين شعوب العالم وأُمم الأرض</w:t>
      </w:r>
      <w:r w:rsidR="00A37018">
        <w:rPr>
          <w:rtl/>
        </w:rPr>
        <w:t>،</w:t>
      </w:r>
      <w:r>
        <w:rPr>
          <w:rtl/>
        </w:rPr>
        <w:t xml:space="preserve"> ومضافاً لذلك هي الناحية الاقتصادية فإن لكل شعب من الشعوب الإسلامية صناعات ومنتوجات لا توجد في غيرها وبواسطة الحج يمكن إبرام اتفاقات تجارية فيما بينها لتبادلها</w:t>
      </w:r>
      <w:r w:rsidR="00A37018">
        <w:rPr>
          <w:rtl/>
        </w:rPr>
        <w:t>.</w:t>
      </w:r>
    </w:p>
    <w:p w:rsidR="004E266C" w:rsidRDefault="004E266C" w:rsidP="004E266C">
      <w:pPr>
        <w:pStyle w:val="libNormal"/>
      </w:pPr>
      <w:r>
        <w:rPr>
          <w:rtl/>
        </w:rPr>
        <w:t>وعلى أي حال فالحج يرمز إلى رفع مستوى الحياة الفكرية والعملية والاقتصادية للمسلمين</w:t>
      </w:r>
      <w:r w:rsidR="00A37018">
        <w:rPr>
          <w:rtl/>
        </w:rPr>
        <w:t>،</w:t>
      </w:r>
      <w:r>
        <w:rPr>
          <w:rtl/>
        </w:rPr>
        <w:t xml:space="preserve"> ولا يضاهيه أي مؤتمر من مؤتمرات الدول العالمية</w:t>
      </w:r>
      <w:r w:rsidR="00A37018">
        <w:rPr>
          <w:rtl/>
        </w:rPr>
        <w:t>.</w:t>
      </w:r>
    </w:p>
    <w:p w:rsidR="004E266C" w:rsidRDefault="004E266C" w:rsidP="006D0D1F">
      <w:pPr>
        <w:pStyle w:val="Heading3"/>
      </w:pPr>
      <w:bookmarkStart w:id="63" w:name="_Toc405623391"/>
      <w:r>
        <w:rPr>
          <w:rtl/>
        </w:rPr>
        <w:t>الحج مرة واحدة</w:t>
      </w:r>
      <w:r w:rsidR="00A37018">
        <w:rPr>
          <w:rtl/>
        </w:rPr>
        <w:t>:</w:t>
      </w:r>
      <w:bookmarkEnd w:id="63"/>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فإن قال قائل</w:t>
      </w:r>
      <w:r w:rsidR="00A37018">
        <w:rPr>
          <w:rtl/>
        </w:rPr>
        <w:t>:</w:t>
      </w:r>
      <w:r w:rsidRPr="004E266C">
        <w:rPr>
          <w:rtl/>
        </w:rPr>
        <w:t xml:space="preserve"> فلم أمروا بحجّة واحدة لا أكثر من ذلك</w:t>
      </w:r>
      <w:r w:rsidR="00A37018">
        <w:rPr>
          <w:rtl/>
        </w:rPr>
        <w:t>؟</w:t>
      </w:r>
    </w:p>
    <w:p w:rsidR="004E266C" w:rsidRDefault="004E266C" w:rsidP="004E266C">
      <w:pPr>
        <w:pStyle w:val="libNormal"/>
      </w:pPr>
      <w:r w:rsidRPr="006D0D1F">
        <w:rPr>
          <w:rtl/>
        </w:rPr>
        <w:t>قيل له</w:t>
      </w:r>
      <w:r w:rsidR="00A37018">
        <w:rPr>
          <w:rtl/>
        </w:rPr>
        <w:t>:</w:t>
      </w:r>
      <w:r w:rsidRPr="006D0D1F">
        <w:rPr>
          <w:rtl/>
        </w:rPr>
        <w:t xml:space="preserve"> لأنّ الله تعالى وضع الفرايض على أدنى القوم مرة كما قال الله عزّ وجل</w:t>
      </w:r>
      <w:r w:rsidR="00A37018">
        <w:rPr>
          <w:rtl/>
        </w:rPr>
        <w:t>:</w:t>
      </w:r>
      <w:r w:rsidRPr="004E266C">
        <w:rPr>
          <w:rtl/>
        </w:rPr>
        <w:t xml:space="preserve"> </w:t>
      </w:r>
      <w:r w:rsidR="006B5818">
        <w:rPr>
          <w:rStyle w:val="libAlaemChar"/>
          <w:rtl/>
        </w:rPr>
        <w:t>(</w:t>
      </w:r>
      <w:r w:rsidRPr="004E266C">
        <w:rPr>
          <w:rStyle w:val="libAieChar"/>
          <w:rtl/>
        </w:rPr>
        <w:t>فما استيسر من الهدي</w:t>
      </w:r>
      <w:r w:rsidR="006B5818" w:rsidRPr="007560BF">
        <w:rPr>
          <w:rStyle w:val="libAlaemChar"/>
          <w:rtl/>
        </w:rPr>
        <w:t>)</w:t>
      </w:r>
      <w:r w:rsidRPr="004E266C">
        <w:rPr>
          <w:rtl/>
        </w:rPr>
        <w:t xml:space="preserve"> يعني شاة</w:t>
      </w:r>
      <w:r w:rsidR="00A37018">
        <w:rPr>
          <w:rtl/>
        </w:rPr>
        <w:t>؛</w:t>
      </w:r>
      <w:r w:rsidRPr="004E266C">
        <w:rPr>
          <w:rtl/>
        </w:rPr>
        <w:t xml:space="preserve"> ليسع له القوي والضعيف</w:t>
      </w:r>
      <w:r w:rsidR="00A37018">
        <w:rPr>
          <w:rtl/>
        </w:rPr>
        <w:t>،</w:t>
      </w:r>
      <w:r w:rsidRPr="004E266C">
        <w:rPr>
          <w:rtl/>
        </w:rPr>
        <w:t xml:space="preserve"> وكذلك سائر الفرائض إنّما وضعت على أدنى القوم قوّة فكان من تلك الفرائض الحج</w:t>
      </w:r>
    </w:p>
    <w:p w:rsidR="004E266C" w:rsidRDefault="00C0535C" w:rsidP="00C0535C">
      <w:pPr>
        <w:pStyle w:val="libLine"/>
      </w:pPr>
      <w:r>
        <w:rPr>
          <w:rtl/>
        </w:rPr>
        <w:t>____________________</w:t>
      </w:r>
    </w:p>
    <w:p w:rsidR="004E266C" w:rsidRDefault="004E266C" w:rsidP="00057735">
      <w:pPr>
        <w:pStyle w:val="libFootnote0"/>
      </w:pPr>
      <w:r>
        <w:rPr>
          <w:rtl/>
        </w:rPr>
        <w:t>(1) لعلّ الصحيح</w:t>
      </w:r>
      <w:r w:rsidR="00A37018">
        <w:rPr>
          <w:rtl/>
        </w:rPr>
        <w:t>:</w:t>
      </w:r>
      <w:r>
        <w:rPr>
          <w:rtl/>
        </w:rPr>
        <w:t xml:space="preserve"> في البر والبحر</w:t>
      </w:r>
      <w:r w:rsidR="00A37018">
        <w:rPr>
          <w:rtl/>
        </w:rPr>
        <w:t>.</w:t>
      </w:r>
    </w:p>
    <w:p w:rsidR="004E266C" w:rsidRDefault="004E266C" w:rsidP="00057735">
      <w:pPr>
        <w:pStyle w:val="libFootnote0"/>
      </w:pPr>
      <w:r>
        <w:rPr>
          <w:rtl/>
        </w:rPr>
        <w:t>(2) سورة التوبة</w:t>
      </w:r>
      <w:r w:rsidR="00A37018">
        <w:rPr>
          <w:rtl/>
        </w:rPr>
        <w:t>:</w:t>
      </w:r>
      <w:r>
        <w:rPr>
          <w:rtl/>
        </w:rPr>
        <w:t xml:space="preserve"> آية 122</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6D0D1F">
        <w:rPr>
          <w:rtl/>
        </w:rPr>
        <w:lastRenderedPageBreak/>
        <w:t>المفروض واحداً</w:t>
      </w:r>
      <w:r w:rsidR="00A37018">
        <w:rPr>
          <w:rtl/>
        </w:rPr>
        <w:t>،</w:t>
      </w:r>
      <w:r w:rsidRPr="006D0D1F">
        <w:rPr>
          <w:rtl/>
        </w:rPr>
        <w:t xml:space="preserve"> ثم رغب بعد أهل القوّة بقدر طاقتهم</w:t>
      </w:r>
      <w:r w:rsidR="006B5818">
        <w:rPr>
          <w:rtl/>
        </w:rPr>
        <w:t>)</w:t>
      </w:r>
      <w:r w:rsidR="00A37018">
        <w:rPr>
          <w:rtl/>
        </w:rPr>
        <w:t>.</w:t>
      </w:r>
    </w:p>
    <w:p w:rsidR="004E266C" w:rsidRDefault="004E266C" w:rsidP="004E266C">
      <w:pPr>
        <w:pStyle w:val="libNormal"/>
      </w:pPr>
      <w:r>
        <w:rPr>
          <w:rtl/>
        </w:rPr>
        <w:t xml:space="preserve">حجّة الإسلام إنّما تجب على المسلم مرة واحدة ولم يفرض فيها التعدد للحكمة التي أدلى بها الإمام </w:t>
      </w:r>
      <w:r w:rsidR="00A87FBA" w:rsidRPr="00A87FBA">
        <w:rPr>
          <w:rStyle w:val="libAlaemChar"/>
          <w:rtl/>
        </w:rPr>
        <w:t>عليه‌السلام</w:t>
      </w:r>
      <w:r w:rsidR="00A37018">
        <w:rPr>
          <w:rtl/>
        </w:rPr>
        <w:t>،</w:t>
      </w:r>
      <w:r>
        <w:rPr>
          <w:rtl/>
        </w:rPr>
        <w:t xml:space="preserve"> وهي أنّ الإسلام قد وضع تكاليفه وأحكامه على أدنى الناس قوّة وأدناهم قوّة في البدن والمال لا يتمكن الحج أكثر من مرة واحدة</w:t>
      </w:r>
      <w:r w:rsidR="00A37018">
        <w:rPr>
          <w:rtl/>
        </w:rPr>
        <w:t>.</w:t>
      </w:r>
    </w:p>
    <w:p w:rsidR="006D0D1F" w:rsidRDefault="004E266C" w:rsidP="004E266C">
      <w:pPr>
        <w:pStyle w:val="libNormal"/>
      </w:pPr>
      <w:r>
        <w:rPr>
          <w:rtl/>
        </w:rPr>
        <w:t>فلذا وجب على الجميع مرة واحدة</w:t>
      </w:r>
      <w:r w:rsidR="00A37018">
        <w:rPr>
          <w:rtl/>
        </w:rPr>
        <w:t>،</w:t>
      </w:r>
      <w:r>
        <w:rPr>
          <w:rtl/>
        </w:rPr>
        <w:t xml:space="preserve"> نعم قد يجب الحج بالنذر وشبهه وبالإجارة</w:t>
      </w:r>
      <w:r w:rsidR="00A37018">
        <w:rPr>
          <w:rtl/>
        </w:rPr>
        <w:t>،</w:t>
      </w:r>
      <w:r>
        <w:rPr>
          <w:rtl/>
        </w:rPr>
        <w:t xml:space="preserve"> وغير ذلك ممّا ذكره الفقهاء</w:t>
      </w:r>
      <w:r w:rsidR="00A37018">
        <w:rPr>
          <w:rtl/>
        </w:rPr>
        <w:t>.</w:t>
      </w:r>
    </w:p>
    <w:p w:rsidR="004E266C" w:rsidRDefault="004E266C" w:rsidP="006D0D1F">
      <w:pPr>
        <w:pStyle w:val="Heading3"/>
      </w:pPr>
      <w:bookmarkStart w:id="64" w:name="29"/>
      <w:bookmarkStart w:id="65" w:name="_Toc405623392"/>
      <w:r>
        <w:rPr>
          <w:rtl/>
        </w:rPr>
        <w:t>الإحرام:</w:t>
      </w:r>
      <w:bookmarkEnd w:id="64"/>
      <w:bookmarkEnd w:id="65"/>
    </w:p>
    <w:p w:rsidR="004E266C" w:rsidRPr="003315C1" w:rsidRDefault="004E266C" w:rsidP="003315C1">
      <w:pPr>
        <w:pStyle w:val="libNormal"/>
      </w:pPr>
      <w:r w:rsidRPr="003315C1">
        <w:rPr>
          <w:rtl/>
        </w:rPr>
        <w:t xml:space="preserve">قال </w:t>
      </w:r>
      <w:r w:rsidR="00A87FBA" w:rsidRPr="00A87FBA">
        <w:rPr>
          <w:rStyle w:val="libAlaemChar"/>
          <w:rtl/>
        </w:rPr>
        <w:t>عليه‌السلام</w:t>
      </w:r>
      <w:r w:rsidR="00A37018" w:rsidRPr="003315C1">
        <w:rPr>
          <w:rtl/>
        </w:rPr>
        <w:t>:</w:t>
      </w:r>
      <w:r w:rsidRPr="003315C1">
        <w:rPr>
          <w:rtl/>
        </w:rPr>
        <w:t xml:space="preserve"> </w:t>
      </w:r>
      <w:r w:rsidR="006B5818">
        <w:rPr>
          <w:rtl/>
        </w:rPr>
        <w:t>(</w:t>
      </w:r>
      <w:r w:rsidRPr="003315C1">
        <w:rPr>
          <w:rtl/>
        </w:rPr>
        <w:t>فإن قال قائل</w:t>
      </w:r>
      <w:r w:rsidR="00A37018" w:rsidRPr="003315C1">
        <w:rPr>
          <w:rtl/>
        </w:rPr>
        <w:t>:</w:t>
      </w:r>
      <w:r w:rsidRPr="003315C1">
        <w:rPr>
          <w:rtl/>
        </w:rPr>
        <w:t xml:space="preserve"> فلم أمروا بالإحرام</w:t>
      </w:r>
      <w:r w:rsidR="00A37018" w:rsidRPr="003315C1">
        <w:rPr>
          <w:rtl/>
        </w:rPr>
        <w:t>؟</w:t>
      </w:r>
    </w:p>
    <w:p w:rsidR="004E266C" w:rsidRDefault="004E266C" w:rsidP="00057735">
      <w:pPr>
        <w:pStyle w:val="libNormal"/>
      </w:pPr>
      <w:r w:rsidRPr="00057735">
        <w:rPr>
          <w:rtl/>
        </w:rPr>
        <w:t>قيل</w:t>
      </w:r>
      <w:r w:rsidR="00A37018">
        <w:rPr>
          <w:rtl/>
        </w:rPr>
        <w:t>:</w:t>
      </w:r>
      <w:r w:rsidRPr="00057735">
        <w:rPr>
          <w:rtl/>
        </w:rPr>
        <w:t xml:space="preserve"> لأن يخشعوا قبل دخول حرم الله عزّ وجل وأمنه ولئلاّ يلهوا ويشتغلوا بشيء من أمر الدنيا وزينتها</w:t>
      </w:r>
      <w:r w:rsidR="00A37018">
        <w:rPr>
          <w:rtl/>
        </w:rPr>
        <w:t>،</w:t>
      </w:r>
      <w:r w:rsidRPr="00057735">
        <w:rPr>
          <w:rtl/>
        </w:rPr>
        <w:t xml:space="preserve"> ويكونوا جادين فيما بينهم قاصدين نحوه مقبلين عليه بكليتهم مع ما فيه من التعظيم لله تعالى ولبيته</w:t>
      </w:r>
      <w:r w:rsidR="00A37018">
        <w:rPr>
          <w:rtl/>
        </w:rPr>
        <w:t>،</w:t>
      </w:r>
      <w:r w:rsidRPr="00057735">
        <w:rPr>
          <w:rtl/>
        </w:rPr>
        <w:t xml:space="preserve"> والتذلّل لأنفسهم عند قصدهم إلى الله تعالى ووفادتهم إليه راجين ثوابه راهبين من عقابه ماضين نحوه مقبلين إليه بالذل والاستكانة والخضوع</w:t>
      </w:r>
      <w:r w:rsidR="006B5818">
        <w:rPr>
          <w:rtl/>
        </w:rPr>
        <w:t>)</w:t>
      </w:r>
      <w:r w:rsidR="00A37018">
        <w:rPr>
          <w:rtl/>
        </w:rPr>
        <w:t>.</w:t>
      </w:r>
    </w:p>
    <w:p w:rsidR="004E266C" w:rsidRDefault="004E266C" w:rsidP="00057735">
      <w:pPr>
        <w:pStyle w:val="libNormal"/>
      </w:pPr>
      <w:r>
        <w:rPr>
          <w:rtl/>
        </w:rPr>
        <w:t>إنّ الحاج إذا أحرم للحج أو للعمرة فيجب عليه أن يبتعد عن شهوات نفسه وملذّاتها</w:t>
      </w:r>
      <w:r w:rsidR="00A37018">
        <w:rPr>
          <w:rtl/>
        </w:rPr>
        <w:t>،</w:t>
      </w:r>
      <w:r>
        <w:rPr>
          <w:rtl/>
        </w:rPr>
        <w:t xml:space="preserve"> ويخرج عن مألوفاتها فتحرم عليه وسائل الرفاهية والزينة من النساء ولبس المخيط والطيب وحلق شعر رأسه ويجتنب هجر الكلام ومره فلا جدال ولا فسوق في الحج</w:t>
      </w:r>
      <w:r w:rsidR="00A37018">
        <w:rPr>
          <w:rtl/>
        </w:rPr>
        <w:t>.</w:t>
      </w:r>
    </w:p>
    <w:p w:rsidR="006D0D1F" w:rsidRDefault="004E266C" w:rsidP="00057735">
      <w:pPr>
        <w:pStyle w:val="libNormal"/>
      </w:pPr>
      <w:r>
        <w:rPr>
          <w:rtl/>
        </w:rPr>
        <w:t>إنّ الإحرام رياضة للنفس على احتمال المشاق والمكروه وفيها من التعظيم لله تعالى</w:t>
      </w:r>
      <w:r w:rsidR="00A37018">
        <w:rPr>
          <w:rtl/>
        </w:rPr>
        <w:t>،</w:t>
      </w:r>
      <w:r>
        <w:rPr>
          <w:rtl/>
        </w:rPr>
        <w:t xml:space="preserve"> وإذلال النفس أمامه</w:t>
      </w:r>
      <w:r w:rsidR="00A37018">
        <w:rPr>
          <w:rtl/>
        </w:rPr>
        <w:t>،</w:t>
      </w:r>
      <w:r>
        <w:rPr>
          <w:rtl/>
        </w:rPr>
        <w:t xml:space="preserve"> إلى غير ذلك من الحكم التي ذكرها الإمام </w:t>
      </w:r>
      <w:r w:rsidR="00A87FBA" w:rsidRPr="00A87FBA">
        <w:rPr>
          <w:rStyle w:val="libAlaemChar"/>
          <w:rtl/>
        </w:rPr>
        <w:t>عليه‌السلام</w:t>
      </w:r>
      <w:r w:rsidR="00A37018">
        <w:rPr>
          <w:rtl/>
        </w:rPr>
        <w:t>.</w:t>
      </w:r>
    </w:p>
    <w:p w:rsidR="004E266C" w:rsidRDefault="004E266C" w:rsidP="006D0D1F">
      <w:pPr>
        <w:pStyle w:val="Heading3"/>
      </w:pPr>
      <w:bookmarkStart w:id="66" w:name="30"/>
      <w:bookmarkStart w:id="67" w:name="_Toc405623393"/>
      <w:r>
        <w:rPr>
          <w:rtl/>
        </w:rPr>
        <w:t>الطواف بالبيت</w:t>
      </w:r>
      <w:r w:rsidR="00A37018">
        <w:rPr>
          <w:rtl/>
        </w:rPr>
        <w:t>:</w:t>
      </w:r>
      <w:bookmarkEnd w:id="66"/>
      <w:bookmarkEnd w:id="67"/>
    </w:p>
    <w:p w:rsidR="004E266C" w:rsidRDefault="004E266C" w:rsidP="006D0D1F">
      <w:pPr>
        <w:pStyle w:val="libNormal"/>
      </w:pPr>
      <w:r w:rsidRPr="006D0D1F">
        <w:rPr>
          <w:rtl/>
        </w:rPr>
        <w:t xml:space="preserve">قال </w:t>
      </w:r>
      <w:r w:rsidR="00A87FBA" w:rsidRPr="00A87FBA">
        <w:rPr>
          <w:rStyle w:val="libAlaemChar"/>
          <w:rtl/>
        </w:rPr>
        <w:t>عليه‌السلام</w:t>
      </w:r>
      <w:r w:rsidRPr="006D0D1F">
        <w:rPr>
          <w:rtl/>
        </w:rPr>
        <w:t xml:space="preserve"> فيما كتبه لمحمد بن سنان</w:t>
      </w:r>
      <w:r w:rsidR="00A37018">
        <w:rPr>
          <w:rtl/>
        </w:rPr>
        <w:t>:</w:t>
      </w:r>
      <w:r w:rsidRPr="006D0D1F">
        <w:rPr>
          <w:rtl/>
        </w:rPr>
        <w:t xml:space="preserve"> </w:t>
      </w:r>
      <w:r w:rsidR="006B5818">
        <w:rPr>
          <w:rtl/>
        </w:rPr>
        <w:t>(</w:t>
      </w:r>
      <w:r w:rsidRPr="006D0D1F">
        <w:rPr>
          <w:rtl/>
        </w:rPr>
        <w:t>وعلّة الطواف بالبيت إن الله تبارك وتعالى قال للملائكة</w:t>
      </w:r>
      <w:r w:rsidR="00A37018">
        <w:rPr>
          <w:rtl/>
        </w:rPr>
        <w:t>:</w:t>
      </w:r>
      <w:r w:rsidRPr="006D0D1F">
        <w:rPr>
          <w:rtl/>
        </w:rPr>
        <w:t xml:space="preserve"> </w:t>
      </w:r>
      <w:r w:rsidR="006B5818">
        <w:rPr>
          <w:rStyle w:val="libAlaemChar"/>
          <w:rtl/>
        </w:rPr>
        <w:t>(</w:t>
      </w:r>
      <w:r w:rsidRPr="00057735">
        <w:rPr>
          <w:rStyle w:val="libAieChar"/>
          <w:rtl/>
        </w:rPr>
        <w:t>إِنِّي جَاعِلٌ فِي الأَرْضِ خَلِيفَةً قَالُوا أَتَجْعَلُ فِيهَا مَنْ يُفْسِدُ فِيهَا وَيَسْفِكُ الدِّمَاءَ</w:t>
      </w:r>
      <w:r w:rsidR="006B5818" w:rsidRPr="007560BF">
        <w:rPr>
          <w:rStyle w:val="libAlaemChar"/>
          <w:rtl/>
        </w:rPr>
        <w:t>)</w:t>
      </w:r>
      <w:r w:rsidRPr="006D0D1F">
        <w:rPr>
          <w:rtl/>
        </w:rPr>
        <w:t xml:space="preserve"> فردوا على الله تعالى بهذا الجواب فندموا ولاذوا بالعرش واستغفروا فأحب الله عزّ وجل أن يتعبد بمثل تلك العبادة فوضع في السماء الرابعة</w:t>
      </w:r>
    </w:p>
    <w:p w:rsidR="004E266C" w:rsidRDefault="004E266C" w:rsidP="004E266C">
      <w:pPr>
        <w:pStyle w:val="libNormal"/>
        <w:rPr>
          <w:rtl/>
        </w:rPr>
      </w:pPr>
      <w:r>
        <w:rPr>
          <w:rtl/>
        </w:rPr>
        <w:br w:type="page"/>
      </w:r>
    </w:p>
    <w:p w:rsidR="004E266C" w:rsidRDefault="004E266C" w:rsidP="004E266C">
      <w:pPr>
        <w:pStyle w:val="libNormal"/>
      </w:pPr>
      <w:r w:rsidRPr="006D0D1F">
        <w:rPr>
          <w:rtl/>
        </w:rPr>
        <w:lastRenderedPageBreak/>
        <w:t xml:space="preserve">بيتاً بحذاء العرش يسمى الضراح ثم وضع في السماء الدنيا بيتا يسمى </w:t>
      </w:r>
      <w:r w:rsidR="006B5818">
        <w:rPr>
          <w:rtl/>
        </w:rPr>
        <w:t>(</w:t>
      </w:r>
      <w:r w:rsidRPr="006D0D1F">
        <w:rPr>
          <w:rtl/>
        </w:rPr>
        <w:t>المعمور</w:t>
      </w:r>
      <w:r w:rsidR="006B5818">
        <w:rPr>
          <w:rtl/>
        </w:rPr>
        <w:t>)</w:t>
      </w:r>
      <w:r w:rsidRPr="006D0D1F">
        <w:rPr>
          <w:rtl/>
        </w:rPr>
        <w:t xml:space="preserve"> بحذاء البيت المعمور</w:t>
      </w:r>
      <w:r w:rsidR="00A37018">
        <w:rPr>
          <w:rtl/>
        </w:rPr>
        <w:t>،</w:t>
      </w:r>
      <w:r w:rsidRPr="006D0D1F">
        <w:rPr>
          <w:rtl/>
        </w:rPr>
        <w:t xml:space="preserve"> ثم أمر آدم فطاف به فتاب الله عزّ وجل عليه وجرى ذلك في ولده إلى يوم القيامة</w:t>
      </w:r>
      <w:r w:rsidR="006B5818">
        <w:rPr>
          <w:rtl/>
        </w:rPr>
        <w:t>)</w:t>
      </w:r>
      <w:r w:rsidR="00A37018">
        <w:rPr>
          <w:rtl/>
        </w:rPr>
        <w:t>.</w:t>
      </w:r>
    </w:p>
    <w:p w:rsidR="006D0D1F" w:rsidRDefault="004E266C" w:rsidP="004E266C">
      <w:pPr>
        <w:pStyle w:val="libNormal"/>
      </w:pPr>
      <w:r>
        <w:rPr>
          <w:rtl/>
        </w:rPr>
        <w:t>إنّ الطواف حول الكعبة المقدسة فيه من الدروس الرفيعة التي منها</w:t>
      </w:r>
      <w:r w:rsidR="00A37018">
        <w:rPr>
          <w:rtl/>
        </w:rPr>
        <w:t>:</w:t>
      </w:r>
      <w:r>
        <w:rPr>
          <w:rtl/>
        </w:rPr>
        <w:t xml:space="preserve"> أنّه تخليد لذلك المكان العظيم الذي بناه شيخ الأنبياء إبراهيم </w:t>
      </w:r>
      <w:r w:rsidR="00A87FBA" w:rsidRPr="00A87FBA">
        <w:rPr>
          <w:rStyle w:val="libAlaemChar"/>
          <w:rtl/>
        </w:rPr>
        <w:t>عليه‌السلام</w:t>
      </w:r>
      <w:r>
        <w:rPr>
          <w:rtl/>
        </w:rPr>
        <w:t xml:space="preserve"> لعبادة الله الواحد القهّار في وقت لم يكن هناك بيت للعبادة سواه</w:t>
      </w:r>
      <w:r w:rsidR="00A37018">
        <w:rPr>
          <w:rtl/>
        </w:rPr>
        <w:t>،</w:t>
      </w:r>
      <w:r>
        <w:rPr>
          <w:rtl/>
        </w:rPr>
        <w:t xml:space="preserve"> ومنها</w:t>
      </w:r>
      <w:r w:rsidR="00A37018">
        <w:rPr>
          <w:rtl/>
        </w:rPr>
        <w:t>:</w:t>
      </w:r>
      <w:r>
        <w:rPr>
          <w:rtl/>
        </w:rPr>
        <w:t xml:space="preserve"> أنّ الطواف معراج للمؤمن كالصلاة ففيه سمو للروح واتصال بالخالق العظيم</w:t>
      </w:r>
      <w:r w:rsidR="00A37018">
        <w:rPr>
          <w:rtl/>
        </w:rPr>
        <w:t>،</w:t>
      </w:r>
      <w:r>
        <w:rPr>
          <w:rtl/>
        </w:rPr>
        <w:t xml:space="preserve"> إلى غير ذلك من الثمرات والفوائد</w:t>
      </w:r>
      <w:r w:rsidR="00A37018">
        <w:rPr>
          <w:rtl/>
        </w:rPr>
        <w:t>.</w:t>
      </w:r>
    </w:p>
    <w:p w:rsidR="004E266C" w:rsidRDefault="004E266C" w:rsidP="006D0D1F">
      <w:pPr>
        <w:pStyle w:val="Heading3"/>
      </w:pPr>
      <w:bookmarkStart w:id="68" w:name="31"/>
      <w:bookmarkStart w:id="69" w:name="_Toc405623394"/>
      <w:r>
        <w:rPr>
          <w:rtl/>
        </w:rPr>
        <w:t>استلام الحجر</w:t>
      </w:r>
      <w:r w:rsidR="00A37018">
        <w:rPr>
          <w:rtl/>
        </w:rPr>
        <w:t>:</w:t>
      </w:r>
      <w:bookmarkEnd w:id="68"/>
      <w:bookmarkEnd w:id="69"/>
    </w:p>
    <w:p w:rsidR="004E266C" w:rsidRDefault="004E266C" w:rsidP="00057735">
      <w:pPr>
        <w:pStyle w:val="libNormal"/>
      </w:pPr>
      <w:r w:rsidRPr="00057735">
        <w:rPr>
          <w:rtl/>
        </w:rPr>
        <w:t xml:space="preserve">قال </w:t>
      </w:r>
      <w:r w:rsidR="00A87FBA" w:rsidRPr="00A87FBA">
        <w:rPr>
          <w:rStyle w:val="libAlaemChar"/>
          <w:rtl/>
        </w:rPr>
        <w:t>عليه‌السلام</w:t>
      </w:r>
      <w:r w:rsidR="00A37018">
        <w:rPr>
          <w:rtl/>
        </w:rPr>
        <w:t>:</w:t>
      </w:r>
      <w:r w:rsidRPr="00057735">
        <w:rPr>
          <w:rtl/>
        </w:rPr>
        <w:t xml:space="preserve"> </w:t>
      </w:r>
      <w:r w:rsidR="006B5818">
        <w:rPr>
          <w:rtl/>
        </w:rPr>
        <w:t>(</w:t>
      </w:r>
      <w:r w:rsidRPr="00057735">
        <w:rPr>
          <w:rtl/>
        </w:rPr>
        <w:t>وعلّة استلام الحجر</w:t>
      </w:r>
      <w:r w:rsidR="00A37018">
        <w:rPr>
          <w:rtl/>
        </w:rPr>
        <w:t>:</w:t>
      </w:r>
      <w:r w:rsidRPr="00057735">
        <w:rPr>
          <w:rtl/>
        </w:rPr>
        <w:t xml:space="preserve"> أنّ الله تبارك وتعالى </w:t>
      </w:r>
      <w:r w:rsidR="006B5818">
        <w:rPr>
          <w:rtl/>
        </w:rPr>
        <w:t>لـمّ</w:t>
      </w:r>
      <w:r w:rsidRPr="00057735">
        <w:rPr>
          <w:rtl/>
        </w:rPr>
        <w:t>ا أخذ ميثاق بني آدم ألقمه الحجر</w:t>
      </w:r>
      <w:r w:rsidR="00A37018">
        <w:rPr>
          <w:rtl/>
        </w:rPr>
        <w:t>،</w:t>
      </w:r>
      <w:r w:rsidRPr="00057735">
        <w:rPr>
          <w:rtl/>
        </w:rPr>
        <w:t xml:space="preserve"> فمن ثمّ كلف الناس تعاهد ذلك الميثاق</w:t>
      </w:r>
      <w:r w:rsidR="00A37018">
        <w:rPr>
          <w:rtl/>
        </w:rPr>
        <w:t>،</w:t>
      </w:r>
      <w:r w:rsidRPr="00057735">
        <w:rPr>
          <w:rtl/>
        </w:rPr>
        <w:t xml:space="preserve"> ومن ثمّ يقال</w:t>
      </w:r>
      <w:r w:rsidR="00A37018">
        <w:rPr>
          <w:rtl/>
        </w:rPr>
        <w:t>:</w:t>
      </w:r>
      <w:r w:rsidRPr="00057735">
        <w:rPr>
          <w:rtl/>
        </w:rPr>
        <w:t xml:space="preserve"> عند الحجر أمانتي أديتها وميثاق تعاهدته لتشهد لي بالموافاة</w:t>
      </w:r>
      <w:r w:rsidR="00A37018">
        <w:rPr>
          <w:rtl/>
        </w:rPr>
        <w:t>،</w:t>
      </w:r>
      <w:r w:rsidRPr="00057735">
        <w:rPr>
          <w:rtl/>
        </w:rPr>
        <w:t xml:space="preserve"> ومنه قول سلمان ليجيء الحجر يوم القيامة مثل أبي قبيس له لسان وشفتان يشهد </w:t>
      </w:r>
      <w:r w:rsidR="006B5818">
        <w:rPr>
          <w:rtl/>
        </w:rPr>
        <w:t>لـمَ</w:t>
      </w:r>
      <w:r w:rsidRPr="00057735">
        <w:rPr>
          <w:rtl/>
        </w:rPr>
        <w:t>ن وافاه بالموافاة</w:t>
      </w:r>
      <w:r w:rsidR="006B5818">
        <w:rPr>
          <w:rtl/>
        </w:rPr>
        <w:t>)</w:t>
      </w:r>
      <w:r w:rsidR="00A37018">
        <w:rPr>
          <w:rtl/>
        </w:rPr>
        <w:t>.</w:t>
      </w:r>
    </w:p>
    <w:p w:rsidR="006D0D1F" w:rsidRDefault="004E266C" w:rsidP="00057735">
      <w:pPr>
        <w:pStyle w:val="libNormal"/>
      </w:pPr>
      <w:r>
        <w:rPr>
          <w:rtl/>
        </w:rPr>
        <w:t xml:space="preserve">لقد تحدث الإمام </w:t>
      </w:r>
      <w:r w:rsidR="00A87FBA" w:rsidRPr="00A87FBA">
        <w:rPr>
          <w:rStyle w:val="libAlaemChar"/>
          <w:rtl/>
        </w:rPr>
        <w:t>عليه‌السلام</w:t>
      </w:r>
      <w:r>
        <w:rPr>
          <w:rtl/>
        </w:rPr>
        <w:t xml:space="preserve"> عن الحكمة في استلام الحجر الأسود الذي هو موضع تقديس وتعظيم عند المسلمين</w:t>
      </w:r>
      <w:r w:rsidR="00A37018">
        <w:rPr>
          <w:rtl/>
        </w:rPr>
        <w:t>،</w:t>
      </w:r>
      <w:r>
        <w:rPr>
          <w:rtl/>
        </w:rPr>
        <w:t xml:space="preserve"> فقد كرّمه الرسول </w:t>
      </w:r>
      <w:r w:rsidR="00A87FBA" w:rsidRPr="00A87FBA">
        <w:rPr>
          <w:rStyle w:val="libAlaemChar"/>
          <w:rtl/>
        </w:rPr>
        <w:t>صلى‌الله‌عليه‌وآله</w:t>
      </w:r>
      <w:r>
        <w:rPr>
          <w:rtl/>
        </w:rPr>
        <w:t xml:space="preserve"> وقبّله</w:t>
      </w:r>
      <w:r w:rsidR="00A37018">
        <w:rPr>
          <w:rtl/>
        </w:rPr>
        <w:t>،</w:t>
      </w:r>
      <w:r>
        <w:rPr>
          <w:rtl/>
        </w:rPr>
        <w:t xml:space="preserve"> وممّا لا شبهة أنّ ذلك ينم عن سمو هذا الحجر الذي يشهد </w:t>
      </w:r>
      <w:r w:rsidR="006B5818">
        <w:rPr>
          <w:rtl/>
        </w:rPr>
        <w:t>لـمَ</w:t>
      </w:r>
      <w:r>
        <w:rPr>
          <w:rtl/>
        </w:rPr>
        <w:t>ن وافاه يوم القيامة بالموافاة له</w:t>
      </w:r>
      <w:r w:rsidR="00A37018">
        <w:rPr>
          <w:rtl/>
        </w:rPr>
        <w:t>.</w:t>
      </w:r>
    </w:p>
    <w:p w:rsidR="004E266C" w:rsidRDefault="004E266C" w:rsidP="006D0D1F">
      <w:pPr>
        <w:pStyle w:val="Heading3"/>
      </w:pPr>
      <w:bookmarkStart w:id="70" w:name="32"/>
      <w:bookmarkStart w:id="71" w:name="_Toc405623395"/>
      <w:r>
        <w:rPr>
          <w:rtl/>
        </w:rPr>
        <w:t>الحج في ذي الحجة</w:t>
      </w:r>
      <w:r w:rsidR="00A37018">
        <w:rPr>
          <w:rtl/>
        </w:rPr>
        <w:t>:</w:t>
      </w:r>
      <w:bookmarkEnd w:id="70"/>
      <w:bookmarkEnd w:id="71"/>
    </w:p>
    <w:p w:rsidR="004E266C" w:rsidRPr="003315C1" w:rsidRDefault="004E266C" w:rsidP="003315C1">
      <w:pPr>
        <w:pStyle w:val="libNormal"/>
      </w:pPr>
      <w:r w:rsidRPr="003315C1">
        <w:rPr>
          <w:rtl/>
        </w:rPr>
        <w:t xml:space="preserve">قال </w:t>
      </w:r>
      <w:r w:rsidR="00A87FBA" w:rsidRPr="00A87FBA">
        <w:rPr>
          <w:rStyle w:val="libAlaemChar"/>
          <w:rtl/>
        </w:rPr>
        <w:t>عليه‌السلام</w:t>
      </w:r>
      <w:r w:rsidR="00A37018" w:rsidRPr="003315C1">
        <w:rPr>
          <w:rtl/>
        </w:rPr>
        <w:t>:</w:t>
      </w:r>
      <w:r w:rsidRPr="003315C1">
        <w:rPr>
          <w:rtl/>
        </w:rPr>
        <w:t xml:space="preserve"> </w:t>
      </w:r>
      <w:r w:rsidR="006B5818">
        <w:rPr>
          <w:rtl/>
        </w:rPr>
        <w:t>(</w:t>
      </w:r>
      <w:r w:rsidRPr="003315C1">
        <w:rPr>
          <w:rtl/>
        </w:rPr>
        <w:t>فإن قال قائل</w:t>
      </w:r>
      <w:r w:rsidR="00A37018" w:rsidRPr="003315C1">
        <w:rPr>
          <w:rtl/>
        </w:rPr>
        <w:t>:</w:t>
      </w:r>
      <w:r w:rsidRPr="003315C1">
        <w:rPr>
          <w:rtl/>
        </w:rPr>
        <w:t xml:space="preserve"> فلم جعل وقتها عشر ذي الحجّة</w:t>
      </w:r>
      <w:r w:rsidR="00A37018" w:rsidRPr="003315C1">
        <w:rPr>
          <w:rtl/>
        </w:rPr>
        <w:t>؟</w:t>
      </w:r>
    </w:p>
    <w:p w:rsidR="004E266C" w:rsidRDefault="004E266C" w:rsidP="00057735">
      <w:pPr>
        <w:pStyle w:val="libNormal"/>
      </w:pPr>
      <w:r w:rsidRPr="00057735">
        <w:rPr>
          <w:rtl/>
        </w:rPr>
        <w:t>قيل</w:t>
      </w:r>
      <w:r w:rsidR="00A37018">
        <w:rPr>
          <w:rtl/>
        </w:rPr>
        <w:t>:</w:t>
      </w:r>
      <w:r w:rsidRPr="00057735">
        <w:rPr>
          <w:rtl/>
        </w:rPr>
        <w:t xml:space="preserve"> لأنّ الله تعالى أحب أن يعبد بهذه العبادة أيام التشريق</w:t>
      </w:r>
      <w:r w:rsidR="00A37018">
        <w:rPr>
          <w:rtl/>
        </w:rPr>
        <w:t>،</w:t>
      </w:r>
      <w:r w:rsidRPr="00057735">
        <w:rPr>
          <w:rtl/>
        </w:rPr>
        <w:t xml:space="preserve"> وكان أوّل ما حجّت إليه الملائكة وطافت به في هذا الوقت فجعله سنة ووقتاً إلى يوم القيامة فأمّا النبيون</w:t>
      </w:r>
      <w:r w:rsidR="00A37018">
        <w:rPr>
          <w:rtl/>
        </w:rPr>
        <w:t>:</w:t>
      </w:r>
      <w:r w:rsidRPr="00057735">
        <w:rPr>
          <w:rtl/>
        </w:rPr>
        <w:t xml:space="preserve"> آدم ونوح وإبراهيم وموسى وعيسى ومحمد صلّى الله عليه وعليهم أجمعين وغيرهم من الأنبياء إنّما حجّوا في هذا الوقت فجعلت سنّة في أولادهم إلى يوم القيامة</w:t>
      </w:r>
      <w:r w:rsidR="006B5818">
        <w:rPr>
          <w:rtl/>
        </w:rPr>
        <w:t>)</w:t>
      </w:r>
      <w:r w:rsidR="00A37018">
        <w:rPr>
          <w:rtl/>
        </w:rPr>
        <w:t>.</w:t>
      </w:r>
    </w:p>
    <w:p w:rsidR="004E266C" w:rsidRDefault="004E266C" w:rsidP="00057735">
      <w:pPr>
        <w:pStyle w:val="libNormal"/>
      </w:pPr>
      <w:r>
        <w:rPr>
          <w:rtl/>
        </w:rPr>
        <w:t>ولهذه الأسباب فقد جعل الحج في هذا الوقت المبارك دون غيره</w:t>
      </w:r>
      <w:r w:rsidR="00A37018">
        <w:rPr>
          <w:rtl/>
        </w:rPr>
        <w:t>.</w:t>
      </w:r>
    </w:p>
    <w:p w:rsidR="004E266C" w:rsidRDefault="004E266C" w:rsidP="004E266C">
      <w:pPr>
        <w:pStyle w:val="libNormal"/>
        <w:rPr>
          <w:rtl/>
        </w:rPr>
      </w:pPr>
      <w:r>
        <w:rPr>
          <w:rtl/>
        </w:rPr>
        <w:br w:type="page"/>
      </w:r>
    </w:p>
    <w:p w:rsidR="004E266C" w:rsidRDefault="004E266C" w:rsidP="002D60B3">
      <w:pPr>
        <w:pStyle w:val="Heading3"/>
      </w:pPr>
      <w:bookmarkStart w:id="72" w:name="_Toc405623396"/>
      <w:r>
        <w:rPr>
          <w:rtl/>
        </w:rPr>
        <w:lastRenderedPageBreak/>
        <w:t>كلمة فيليب حتي في الحج</w:t>
      </w:r>
      <w:r w:rsidR="00A37018">
        <w:rPr>
          <w:rtl/>
        </w:rPr>
        <w:t>:</w:t>
      </w:r>
      <w:bookmarkEnd w:id="72"/>
    </w:p>
    <w:p w:rsidR="006D0D1F" w:rsidRDefault="004E266C" w:rsidP="004E266C">
      <w:pPr>
        <w:pStyle w:val="libNormal"/>
      </w:pPr>
      <w:r w:rsidRPr="004E266C">
        <w:rPr>
          <w:rtl/>
        </w:rPr>
        <w:t>ومن الجدير بالذكر أن نختم هذا البحث عن الحج بكلمة للدكتور فيليب حتى قال</w:t>
      </w:r>
      <w:r w:rsidR="00A37018">
        <w:rPr>
          <w:rtl/>
        </w:rPr>
        <w:t>:</w:t>
      </w:r>
      <w:r w:rsidRPr="004E266C">
        <w:rPr>
          <w:rtl/>
        </w:rPr>
        <w:t xml:space="preserve"> </w:t>
      </w:r>
      <w:r w:rsidR="006B5818">
        <w:rPr>
          <w:rtl/>
        </w:rPr>
        <w:t>(</w:t>
      </w:r>
      <w:r w:rsidRPr="004E266C">
        <w:rPr>
          <w:rtl/>
        </w:rPr>
        <w:t>ولا يزال الحج على كرّ العصور نظاماً لا يبارى في تشديد عرى التفاهم الإسلامي والتأليف بين مختلف طبقات المسلمين وبفضله يتسنّى لكل مسلم أن يكون رحّالة مرة في حياته على الأقل</w:t>
      </w:r>
      <w:r w:rsidR="00A37018">
        <w:rPr>
          <w:rtl/>
        </w:rPr>
        <w:t>،</w:t>
      </w:r>
      <w:r w:rsidRPr="004E266C">
        <w:rPr>
          <w:rtl/>
        </w:rPr>
        <w:t xml:space="preserve"> وأن يجتمع مع غيره من المؤمنين اجتماعاً أخويّاً ويوحد شعوره مع شعور مَن سواه من القادمين من أطراف الأرض</w:t>
      </w:r>
      <w:r w:rsidR="00A37018">
        <w:rPr>
          <w:rtl/>
        </w:rPr>
        <w:t>،</w:t>
      </w:r>
      <w:r w:rsidRPr="004E266C">
        <w:rPr>
          <w:rtl/>
        </w:rPr>
        <w:t xml:space="preserve"> وبفضل هذا النظام يتيسّر للزنوج والبربر والصينيين والفرس والترك والعرب وغيرهم</w:t>
      </w:r>
      <w:r w:rsidR="00C0535C">
        <w:rPr>
          <w:rtl/>
        </w:rPr>
        <w:t xml:space="preserve"> - </w:t>
      </w:r>
      <w:r w:rsidRPr="004E266C">
        <w:rPr>
          <w:rtl/>
        </w:rPr>
        <w:t>أغنياء كانوا أم فقراء عظماء أم صعاليك</w:t>
      </w:r>
      <w:r w:rsidR="00C0535C">
        <w:rPr>
          <w:rtl/>
        </w:rPr>
        <w:t xml:space="preserve"> - </w:t>
      </w:r>
      <w:r w:rsidRPr="004E266C">
        <w:rPr>
          <w:rtl/>
        </w:rPr>
        <w:t>أن يتآلفوا لغةً وإيماناً وعقيدةً</w:t>
      </w:r>
      <w:r w:rsidR="00A37018">
        <w:rPr>
          <w:rtl/>
        </w:rPr>
        <w:t>،</w:t>
      </w:r>
      <w:r w:rsidRPr="004E266C">
        <w:rPr>
          <w:rtl/>
        </w:rPr>
        <w:t xml:space="preserve"> وقد أدرك الإسلام نجاحاً لم يتفق لدين آخر من أديان العالم في القضاء على فوارق الجنس واللون والقومية خاصةً بين أبنائه</w:t>
      </w:r>
      <w:r w:rsidR="00A37018">
        <w:rPr>
          <w:rtl/>
        </w:rPr>
        <w:t>؛</w:t>
      </w:r>
      <w:r w:rsidRPr="004E266C">
        <w:rPr>
          <w:rtl/>
        </w:rPr>
        <w:t xml:space="preserve"> فهو لا يعترف بفاصل بين أفراد البشر إلاّ الذي يقوم بين المؤمنين وبين غير المؤمنين</w:t>
      </w:r>
      <w:r w:rsidR="00A37018">
        <w:rPr>
          <w:rtl/>
        </w:rPr>
        <w:t>،</w:t>
      </w:r>
      <w:r w:rsidRPr="004E266C">
        <w:rPr>
          <w:rtl/>
        </w:rPr>
        <w:t xml:space="preserve"> ولا شك أن الاجتماع في مواسم الحج أدّى خدمة كبرى في هذا السبيل</w:t>
      </w:r>
      <w:r w:rsidR="006B5818">
        <w:rPr>
          <w:rtl/>
        </w:rPr>
        <w:t>)</w:t>
      </w:r>
      <w:r w:rsidRPr="004E266C">
        <w:rPr>
          <w:rtl/>
        </w:rPr>
        <w:t xml:space="preserve"> </w:t>
      </w:r>
      <w:r w:rsidRPr="004E266C">
        <w:rPr>
          <w:rStyle w:val="libFootnotenumChar"/>
          <w:rtl/>
        </w:rPr>
        <w:t>(1)</w:t>
      </w:r>
      <w:r w:rsidR="00A37018">
        <w:rPr>
          <w:rtl/>
        </w:rPr>
        <w:t>.</w:t>
      </w:r>
    </w:p>
    <w:p w:rsidR="004E266C" w:rsidRDefault="004E266C" w:rsidP="006D0D1F">
      <w:pPr>
        <w:pStyle w:val="Heading3"/>
      </w:pPr>
      <w:bookmarkStart w:id="73" w:name="33"/>
      <w:bookmarkStart w:id="74" w:name="_Toc405623397"/>
      <w:r>
        <w:rPr>
          <w:rtl/>
        </w:rPr>
        <w:t>الزكاة</w:t>
      </w:r>
      <w:r w:rsidR="00A37018">
        <w:rPr>
          <w:rtl/>
        </w:rPr>
        <w:t>:</w:t>
      </w:r>
      <w:bookmarkEnd w:id="73"/>
      <w:bookmarkEnd w:id="74"/>
    </w:p>
    <w:p w:rsidR="004E266C" w:rsidRDefault="004E266C" w:rsidP="00057735">
      <w:pPr>
        <w:pStyle w:val="libNormal"/>
      </w:pPr>
      <w:r>
        <w:rPr>
          <w:rtl/>
        </w:rPr>
        <w:t xml:space="preserve">قال </w:t>
      </w:r>
      <w:r w:rsidR="00A87FBA" w:rsidRPr="00A87FBA">
        <w:rPr>
          <w:rStyle w:val="libAlaemChar"/>
          <w:rtl/>
        </w:rPr>
        <w:t>عليه‌السلام</w:t>
      </w:r>
      <w:r w:rsidR="00A37018">
        <w:rPr>
          <w:rtl/>
        </w:rPr>
        <w:t>:</w:t>
      </w:r>
      <w:r>
        <w:rPr>
          <w:rtl/>
        </w:rPr>
        <w:t xml:space="preserve"> فيما كتبه لمحمد بن سنان عن أجوبة مسائله في علل الأحكام قال</w:t>
      </w:r>
      <w:r w:rsidR="00A37018">
        <w:rPr>
          <w:rtl/>
        </w:rPr>
        <w:t>:</w:t>
      </w:r>
    </w:p>
    <w:p w:rsidR="006D0D1F" w:rsidRDefault="006B5818" w:rsidP="003315C1">
      <w:pPr>
        <w:pStyle w:val="libNormal"/>
      </w:pPr>
      <w:r>
        <w:rPr>
          <w:rtl/>
        </w:rPr>
        <w:t>(</w:t>
      </w:r>
      <w:r w:rsidR="004E266C" w:rsidRPr="003315C1">
        <w:rPr>
          <w:rtl/>
        </w:rPr>
        <w:t>وعلّة الزكاة من أجل قوت الفقراء وتحصين أموال الأغنياء لأنّ الله تبارك وتعالى كلّف أهل الصحّة القيام بشأن أهل الزمانة</w:t>
      </w:r>
      <w:r w:rsidR="00C0535C" w:rsidRPr="003315C1">
        <w:rPr>
          <w:rtl/>
        </w:rPr>
        <w:t xml:space="preserve"> - </w:t>
      </w:r>
      <w:r w:rsidR="004E266C" w:rsidRPr="003315C1">
        <w:rPr>
          <w:rtl/>
        </w:rPr>
        <w:t>وهم المرضى</w:t>
      </w:r>
      <w:r w:rsidR="00C0535C" w:rsidRPr="003315C1">
        <w:rPr>
          <w:rtl/>
        </w:rPr>
        <w:t xml:space="preserve"> - </w:t>
      </w:r>
      <w:r w:rsidR="004E266C" w:rsidRPr="003315C1">
        <w:rPr>
          <w:rtl/>
        </w:rPr>
        <w:t>والبلوى كما قال الله تعالى</w:t>
      </w:r>
      <w:r w:rsidR="00A37018" w:rsidRPr="003315C1">
        <w:rPr>
          <w:rtl/>
        </w:rPr>
        <w:t>:</w:t>
      </w:r>
      <w:r w:rsidR="004E266C" w:rsidRPr="003315C1">
        <w:rPr>
          <w:rtl/>
        </w:rPr>
        <w:t xml:space="preserve"> </w:t>
      </w:r>
      <w:r>
        <w:rPr>
          <w:rStyle w:val="libAlaemChar"/>
          <w:rtl/>
        </w:rPr>
        <w:t>(</w:t>
      </w:r>
      <w:r w:rsidR="004E266C" w:rsidRPr="00057735">
        <w:rPr>
          <w:rStyle w:val="libAieChar"/>
          <w:rtl/>
        </w:rPr>
        <w:t>لَتُبْلَوُنَّ فِي أَمْوَالِكُمْ وَأَنْفُسِكُمْ</w:t>
      </w:r>
      <w:r w:rsidRPr="007560BF">
        <w:rPr>
          <w:rStyle w:val="libAlaemChar"/>
          <w:rtl/>
        </w:rPr>
        <w:t>)</w:t>
      </w:r>
      <w:r w:rsidR="004E266C" w:rsidRPr="003315C1">
        <w:rPr>
          <w:rtl/>
        </w:rPr>
        <w:t xml:space="preserve"> </w:t>
      </w:r>
      <w:r w:rsidR="004E266C" w:rsidRPr="00057735">
        <w:rPr>
          <w:rStyle w:val="libFootnotenumChar"/>
          <w:rtl/>
        </w:rPr>
        <w:t>(2)</w:t>
      </w:r>
      <w:r w:rsidR="004E266C" w:rsidRPr="003315C1">
        <w:rPr>
          <w:rtl/>
        </w:rPr>
        <w:t xml:space="preserve"> في أموالكم بإخراج الزكاة وفي أنفسكم بتوطين الأنفس على الصبر</w:t>
      </w:r>
      <w:r w:rsidR="00A37018" w:rsidRPr="003315C1">
        <w:rPr>
          <w:rtl/>
        </w:rPr>
        <w:t>،</w:t>
      </w:r>
      <w:r w:rsidR="004E266C" w:rsidRPr="003315C1">
        <w:rPr>
          <w:rtl/>
        </w:rPr>
        <w:t xml:space="preserve"> مع ما في ذلك من أداء شكر نعم الله عزّ وجل</w:t>
      </w:r>
      <w:r w:rsidR="00A37018" w:rsidRPr="003315C1">
        <w:rPr>
          <w:rtl/>
        </w:rPr>
        <w:t>،</w:t>
      </w:r>
      <w:r w:rsidR="004E266C" w:rsidRPr="003315C1">
        <w:rPr>
          <w:rtl/>
        </w:rPr>
        <w:t xml:space="preserve"> والطمع في الزيادة مع ما فيه من الرأفة والرحمة لأهل الضعف والعطف على أهل المسكنة</w:t>
      </w:r>
      <w:r w:rsidR="00A37018" w:rsidRPr="003315C1">
        <w:rPr>
          <w:rtl/>
        </w:rPr>
        <w:t>،</w:t>
      </w:r>
      <w:r w:rsidR="004E266C" w:rsidRPr="003315C1">
        <w:rPr>
          <w:rtl/>
        </w:rPr>
        <w:t xml:space="preserve"> والحث لهم على المواساة</w:t>
      </w:r>
      <w:r w:rsidR="00A37018" w:rsidRPr="003315C1">
        <w:rPr>
          <w:rtl/>
        </w:rPr>
        <w:t>،</w:t>
      </w:r>
      <w:r w:rsidR="004E266C" w:rsidRPr="003315C1">
        <w:rPr>
          <w:rtl/>
        </w:rPr>
        <w:t xml:space="preserve"> وتقوية الفقراء</w:t>
      </w:r>
      <w:r w:rsidR="00A37018" w:rsidRPr="003315C1">
        <w:rPr>
          <w:rtl/>
        </w:rPr>
        <w:t>،</w:t>
      </w:r>
      <w:r w:rsidR="004E266C" w:rsidRPr="003315C1">
        <w:rPr>
          <w:rtl/>
        </w:rPr>
        <w:t xml:space="preserve"> والمعونة على أمر الدين</w:t>
      </w:r>
      <w:r w:rsidR="00A37018" w:rsidRPr="003315C1">
        <w:rPr>
          <w:rtl/>
        </w:rPr>
        <w:t>،</w:t>
      </w:r>
      <w:r w:rsidR="004E266C" w:rsidRPr="003315C1">
        <w:rPr>
          <w:rtl/>
        </w:rPr>
        <w:t xml:space="preserve"> وهم عظة لأهل الغنى وعبرة لهم</w:t>
      </w:r>
      <w:r w:rsidR="00A37018" w:rsidRPr="003315C1">
        <w:rPr>
          <w:rtl/>
        </w:rPr>
        <w:t>؛</w:t>
      </w:r>
      <w:r w:rsidR="004E266C" w:rsidRPr="003315C1">
        <w:rPr>
          <w:rtl/>
        </w:rPr>
        <w:t xml:space="preserve"> ليستدلوا على فقراء الآخرة بهم</w:t>
      </w:r>
      <w:r w:rsidR="00A37018" w:rsidRPr="003315C1">
        <w:rPr>
          <w:rtl/>
        </w:rPr>
        <w:t>،</w:t>
      </w:r>
      <w:r w:rsidR="004E266C" w:rsidRPr="003315C1">
        <w:rPr>
          <w:rtl/>
        </w:rPr>
        <w:t xml:space="preserve"> وما لهم من الحث في ذلك على الشكر لله تبارك وتعالى لما خولهم وأعطاهم</w:t>
      </w:r>
      <w:r w:rsidR="00A37018" w:rsidRPr="003315C1">
        <w:rPr>
          <w:rtl/>
        </w:rPr>
        <w:t>،</w:t>
      </w:r>
      <w:r w:rsidR="004E266C" w:rsidRPr="003315C1">
        <w:rPr>
          <w:rtl/>
        </w:rPr>
        <w:t xml:space="preserve"> والدعاء والتضرّع والخوف من أن يصيروا مثلهم في أمور كثيرة في أداء الزكاة والصدقات</w:t>
      </w:r>
      <w:r w:rsidR="00A37018" w:rsidRPr="003315C1">
        <w:rPr>
          <w:rtl/>
        </w:rPr>
        <w:t>،</w:t>
      </w:r>
      <w:r w:rsidR="004E266C" w:rsidRPr="003315C1">
        <w:rPr>
          <w:rtl/>
        </w:rPr>
        <w:t xml:space="preserve"> وصلة الأرحام</w:t>
      </w:r>
      <w:r w:rsidR="00A37018" w:rsidRPr="003315C1">
        <w:rPr>
          <w:rtl/>
        </w:rPr>
        <w:t>،</w:t>
      </w:r>
    </w:p>
    <w:p w:rsidR="004E266C" w:rsidRDefault="00C0535C" w:rsidP="00C0535C">
      <w:pPr>
        <w:pStyle w:val="libLine"/>
      </w:pPr>
      <w:r>
        <w:rPr>
          <w:rtl/>
        </w:rPr>
        <w:t>____________________</w:t>
      </w:r>
    </w:p>
    <w:p w:rsidR="004E266C" w:rsidRDefault="004E266C" w:rsidP="00057735">
      <w:pPr>
        <w:pStyle w:val="libFootnote0"/>
      </w:pPr>
      <w:r>
        <w:rPr>
          <w:rtl/>
        </w:rPr>
        <w:t>(1) تأريخ العرب 1 / 187 ط 2</w:t>
      </w:r>
      <w:r w:rsidR="00A37018">
        <w:rPr>
          <w:rtl/>
        </w:rPr>
        <w:t>.</w:t>
      </w:r>
    </w:p>
    <w:p w:rsidR="004E266C" w:rsidRDefault="004E266C" w:rsidP="00057735">
      <w:pPr>
        <w:pStyle w:val="libFootnote0"/>
      </w:pPr>
      <w:r>
        <w:rPr>
          <w:rtl/>
        </w:rPr>
        <w:t>(2) سورة آل عمران</w:t>
      </w:r>
      <w:r w:rsidR="00A37018">
        <w:rPr>
          <w:rtl/>
        </w:rPr>
        <w:t>:</w:t>
      </w:r>
      <w:r>
        <w:rPr>
          <w:rtl/>
        </w:rPr>
        <w:t xml:space="preserve"> آية 186</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6D0D1F">
        <w:rPr>
          <w:rtl/>
        </w:rPr>
        <w:lastRenderedPageBreak/>
        <w:t>واصطناع المعروف</w:t>
      </w:r>
      <w:r w:rsidR="006B5818">
        <w:rPr>
          <w:rtl/>
        </w:rPr>
        <w:t>)</w:t>
      </w:r>
      <w:r w:rsidR="00A37018">
        <w:rPr>
          <w:rtl/>
        </w:rPr>
        <w:t>.</w:t>
      </w:r>
    </w:p>
    <w:p w:rsidR="004E266C" w:rsidRDefault="004E266C" w:rsidP="004E266C">
      <w:pPr>
        <w:pStyle w:val="libNormal"/>
      </w:pPr>
      <w:r>
        <w:rPr>
          <w:rtl/>
        </w:rPr>
        <w:t>الزكاة نظام اجتماعي خلاّق يحفظ التوازن بين طبقات الأُمّة</w:t>
      </w:r>
      <w:r w:rsidR="00A37018">
        <w:rPr>
          <w:rtl/>
        </w:rPr>
        <w:t>،</w:t>
      </w:r>
      <w:r>
        <w:rPr>
          <w:rtl/>
        </w:rPr>
        <w:t xml:space="preserve"> ويقضى على داء الفقر الذي هو مأوى لكل جريمة ففي البيئات التي يشيع الفقر فيها تروّج المذاهب المتطرفة وتستحل الأعمال الوحشية</w:t>
      </w:r>
      <w:r w:rsidR="00A37018">
        <w:rPr>
          <w:rtl/>
        </w:rPr>
        <w:t>.</w:t>
      </w:r>
    </w:p>
    <w:p w:rsidR="006D0D1F" w:rsidRDefault="004E266C" w:rsidP="004E266C">
      <w:pPr>
        <w:pStyle w:val="libNormal"/>
      </w:pPr>
      <w:r>
        <w:rPr>
          <w:rtl/>
        </w:rPr>
        <w:t>إنّ الزكاة تطهّر النفوس من البخل والقسوة والأثرة والطمع</w:t>
      </w:r>
      <w:r w:rsidR="00A37018">
        <w:rPr>
          <w:rtl/>
        </w:rPr>
        <w:t>،</w:t>
      </w:r>
      <w:r>
        <w:rPr>
          <w:rtl/>
        </w:rPr>
        <w:t xml:space="preserve"> وغير ذلك من أرجاس الرذائل الاجتماعية التي تبعث على الفتن والكراهية والعدوان</w:t>
      </w:r>
      <w:r w:rsidR="00A37018">
        <w:rPr>
          <w:rtl/>
        </w:rPr>
        <w:t>.</w:t>
      </w:r>
      <w:r>
        <w:rPr>
          <w:rtl/>
        </w:rPr>
        <w:t xml:space="preserve">.. وقد تحدث الإمام </w:t>
      </w:r>
      <w:r w:rsidR="00A87FBA" w:rsidRPr="00A87FBA">
        <w:rPr>
          <w:rStyle w:val="libAlaemChar"/>
          <w:rtl/>
        </w:rPr>
        <w:t>عليه‌السلام</w:t>
      </w:r>
      <w:r>
        <w:rPr>
          <w:rtl/>
        </w:rPr>
        <w:t xml:space="preserve"> عن ثمراتها ومصالحها التي تعود على المجتمع بالخير العميم</w:t>
      </w:r>
      <w:r w:rsidR="00A37018">
        <w:rPr>
          <w:rtl/>
        </w:rPr>
        <w:t>.</w:t>
      </w:r>
    </w:p>
    <w:p w:rsidR="004E266C" w:rsidRDefault="004E266C" w:rsidP="006D0D1F">
      <w:pPr>
        <w:pStyle w:val="Heading3"/>
      </w:pPr>
      <w:bookmarkStart w:id="75" w:name="34"/>
      <w:bookmarkStart w:id="76" w:name="_Toc405623398"/>
      <w:r>
        <w:rPr>
          <w:rtl/>
        </w:rPr>
        <w:t>علل بعض المحرمات</w:t>
      </w:r>
      <w:r w:rsidR="00A37018">
        <w:rPr>
          <w:rtl/>
        </w:rPr>
        <w:t>:</w:t>
      </w:r>
      <w:bookmarkEnd w:id="75"/>
      <w:bookmarkEnd w:id="76"/>
    </w:p>
    <w:p w:rsidR="004E266C" w:rsidRDefault="004E266C" w:rsidP="00057735">
      <w:pPr>
        <w:pStyle w:val="libNormal"/>
      </w:pPr>
      <w:r>
        <w:rPr>
          <w:rtl/>
        </w:rPr>
        <w:t xml:space="preserve">وأدلى الإمام </w:t>
      </w:r>
      <w:r w:rsidR="00A87FBA" w:rsidRPr="00A87FBA">
        <w:rPr>
          <w:rStyle w:val="libAlaemChar"/>
          <w:rtl/>
        </w:rPr>
        <w:t>عليه‌السلام</w:t>
      </w:r>
      <w:r>
        <w:rPr>
          <w:rtl/>
        </w:rPr>
        <w:t xml:space="preserve"> بالعلل التي من أجلها حُرّمت بعض الأعمال في الإسلام ذلك فيما كتبه إلى محمد بن سنان عن أجوبة مسائله وهي</w:t>
      </w:r>
      <w:r w:rsidR="00A37018">
        <w:rPr>
          <w:rtl/>
        </w:rPr>
        <w:t>:</w:t>
      </w:r>
    </w:p>
    <w:p w:rsidR="004E266C" w:rsidRDefault="004E266C" w:rsidP="00057735">
      <w:pPr>
        <w:pStyle w:val="libNormal"/>
      </w:pPr>
      <w:r>
        <w:rPr>
          <w:rtl/>
        </w:rPr>
        <w:t>1</w:t>
      </w:r>
      <w:r w:rsidR="00C0535C">
        <w:rPr>
          <w:rtl/>
        </w:rPr>
        <w:t xml:space="preserve"> - </w:t>
      </w:r>
      <w:r>
        <w:rPr>
          <w:rtl/>
        </w:rPr>
        <w:t>قتل النفس</w:t>
      </w:r>
      <w:r w:rsidR="00A37018">
        <w:rPr>
          <w:rtl/>
        </w:rPr>
        <w:t>:</w:t>
      </w:r>
    </w:p>
    <w:p w:rsidR="004E266C" w:rsidRDefault="004E266C" w:rsidP="00057735">
      <w:pPr>
        <w:pStyle w:val="libNormal"/>
      </w:pP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وحرّم الله قتل النفس لعلّة فساد الخلق في تحليله لو أحل وفنائهم وفساد التدبير</w:t>
      </w:r>
      <w:r w:rsidR="006B5818">
        <w:rPr>
          <w:rtl/>
        </w:rPr>
        <w:t>)</w:t>
      </w:r>
      <w:r w:rsidR="00A37018">
        <w:rPr>
          <w:rStyle w:val="libNormalChar"/>
          <w:rtl/>
        </w:rPr>
        <w:t>.</w:t>
      </w:r>
      <w:r w:rsidRPr="00057735">
        <w:rPr>
          <w:rStyle w:val="libNormalChar"/>
          <w:rtl/>
        </w:rPr>
        <w:t xml:space="preserve"> </w:t>
      </w:r>
    </w:p>
    <w:p w:rsidR="004E266C" w:rsidRPr="003315C1" w:rsidRDefault="004E266C" w:rsidP="003315C1">
      <w:pPr>
        <w:pStyle w:val="libNormal"/>
      </w:pPr>
      <w:r w:rsidRPr="003315C1">
        <w:rPr>
          <w:rtl/>
        </w:rPr>
        <w:t>تعتبر جريمة القتل العمد من أخطر الجرائم وأشدّها إخلالاً بالأمن وقد حرّمه الإسلام وشدّد في العقوبة على الجاني قال تعالى</w:t>
      </w:r>
      <w:r w:rsidR="00A37018" w:rsidRPr="003315C1">
        <w:rPr>
          <w:rtl/>
        </w:rPr>
        <w:t>:</w:t>
      </w:r>
      <w:r w:rsidRPr="003315C1">
        <w:rPr>
          <w:rtl/>
        </w:rPr>
        <w:t xml:space="preserve"> </w:t>
      </w:r>
      <w:r w:rsidR="006B5818">
        <w:rPr>
          <w:rStyle w:val="libAlaemChar"/>
          <w:rtl/>
        </w:rPr>
        <w:t>(</w:t>
      </w:r>
      <w:r w:rsidRPr="00057735">
        <w:rPr>
          <w:rStyle w:val="libAieChar"/>
          <w:rtl/>
        </w:rPr>
        <w:t>وَلَكُمْ فِي الْقِصَاصِ حَيَاةٌ يَا أُولِي الأَلْبَابِ</w:t>
      </w:r>
      <w:r w:rsidR="006B5818" w:rsidRPr="007560BF">
        <w:rPr>
          <w:rStyle w:val="libAlaemChar"/>
          <w:rtl/>
        </w:rPr>
        <w:t>)</w:t>
      </w:r>
      <w:r w:rsidRPr="003315C1">
        <w:rPr>
          <w:rtl/>
        </w:rPr>
        <w:t xml:space="preserve"> </w:t>
      </w:r>
      <w:r w:rsidRPr="00057735">
        <w:rPr>
          <w:rStyle w:val="libFootnotenumChar"/>
          <w:rtl/>
        </w:rPr>
        <w:t>(1)</w:t>
      </w:r>
      <w:r w:rsidRPr="003315C1">
        <w:rPr>
          <w:rtl/>
        </w:rPr>
        <w:t xml:space="preserve"> ولو حلّت هذه الجريمة لأوجبت فساد الخلق وفناءهم</w:t>
      </w:r>
      <w:r w:rsidR="00A37018" w:rsidRPr="003315C1">
        <w:rPr>
          <w:rtl/>
        </w:rPr>
        <w:t>.</w:t>
      </w:r>
    </w:p>
    <w:p w:rsidR="004E266C" w:rsidRDefault="004E266C" w:rsidP="00057735">
      <w:pPr>
        <w:pStyle w:val="libNormal"/>
      </w:pPr>
      <w:r>
        <w:rPr>
          <w:rtl/>
        </w:rPr>
        <w:t>2</w:t>
      </w:r>
      <w:r w:rsidR="00C0535C">
        <w:rPr>
          <w:rtl/>
        </w:rPr>
        <w:t xml:space="preserve"> - </w:t>
      </w:r>
      <w:r>
        <w:rPr>
          <w:rtl/>
        </w:rPr>
        <w:t>عقوق الوالدين</w:t>
      </w:r>
      <w:r w:rsidR="00A37018">
        <w:rPr>
          <w:rtl/>
        </w:rPr>
        <w:t>:</w:t>
      </w:r>
    </w:p>
    <w:p w:rsidR="004E266C" w:rsidRDefault="004E266C" w:rsidP="00057735">
      <w:pPr>
        <w:pStyle w:val="libNormal"/>
      </w:pP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وحرّم الله عقوق الوالدين لما فيه من الخروج عن التوقير</w:t>
      </w:r>
      <w:r w:rsidR="00A37018">
        <w:rPr>
          <w:rtl/>
        </w:rPr>
        <w:t>.</w:t>
      </w:r>
      <w:r w:rsidRPr="00057735">
        <w:rPr>
          <w:rtl/>
        </w:rPr>
        <w:t>..</w:t>
      </w:r>
      <w:r w:rsidR="006B5818">
        <w:rPr>
          <w:rtl/>
        </w:rPr>
        <w:t>)</w:t>
      </w:r>
      <w:r w:rsidR="00A37018">
        <w:rPr>
          <w:rtl/>
        </w:rPr>
        <w:t>.</w:t>
      </w:r>
    </w:p>
    <w:p w:rsidR="004E266C" w:rsidRDefault="004E266C" w:rsidP="00057735">
      <w:pPr>
        <w:pStyle w:val="libNormal"/>
      </w:pPr>
      <w:r>
        <w:rPr>
          <w:rtl/>
        </w:rPr>
        <w:t>إنّ الله تعالى قرن حقوق الوالدين بحقوقه وطاعتهما بطاعته</w:t>
      </w:r>
      <w:r w:rsidR="00A37018">
        <w:rPr>
          <w:rtl/>
        </w:rPr>
        <w:t>،</w:t>
      </w:r>
      <w:r>
        <w:rPr>
          <w:rtl/>
        </w:rPr>
        <w:t xml:space="preserve"> وإنّ من أفحش المحرّمات عقوقهما والتنكّر لما أسدياه على الولد من ألوان البر والإحسان</w:t>
      </w:r>
      <w:r w:rsidR="00A37018">
        <w:rPr>
          <w:rtl/>
        </w:rPr>
        <w:t>.</w:t>
      </w:r>
    </w:p>
    <w:p w:rsidR="004E266C" w:rsidRDefault="004E266C" w:rsidP="00057735">
      <w:pPr>
        <w:pStyle w:val="libNormal"/>
      </w:pPr>
      <w:r>
        <w:rPr>
          <w:rtl/>
        </w:rPr>
        <w:t>3</w:t>
      </w:r>
      <w:r w:rsidR="00C0535C">
        <w:rPr>
          <w:rtl/>
        </w:rPr>
        <w:t xml:space="preserve"> - </w:t>
      </w:r>
      <w:r>
        <w:rPr>
          <w:rtl/>
        </w:rPr>
        <w:t>الزنا</w:t>
      </w:r>
      <w:r w:rsidR="00A37018">
        <w:rPr>
          <w:rtl/>
        </w:rPr>
        <w:t>:</w:t>
      </w:r>
    </w:p>
    <w:p w:rsidR="006D0D1F" w:rsidRDefault="004E266C" w:rsidP="00057735">
      <w:pPr>
        <w:pStyle w:val="libNormal"/>
      </w:pP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وحرّم الزنا لما فيه من الفساد من قتل الأنفس وذهاب الأنساب وترك التربية للأطفال</w:t>
      </w:r>
      <w:r w:rsidR="00A37018">
        <w:rPr>
          <w:rtl/>
        </w:rPr>
        <w:t>،</w:t>
      </w:r>
      <w:r w:rsidRPr="00057735">
        <w:rPr>
          <w:rtl/>
        </w:rPr>
        <w:t xml:space="preserve"> وما أشبه ذلك من وجوه الفساد</w:t>
      </w:r>
      <w:r w:rsidR="006B5818">
        <w:rPr>
          <w:rtl/>
        </w:rPr>
        <w:t>)</w:t>
      </w:r>
      <w:r w:rsidR="00A37018">
        <w:rPr>
          <w:rStyle w:val="libNormalChar"/>
          <w:rtl/>
        </w:rPr>
        <w:t>.</w:t>
      </w:r>
    </w:p>
    <w:p w:rsidR="004E266C" w:rsidRDefault="00C0535C" w:rsidP="00C0535C">
      <w:pPr>
        <w:pStyle w:val="libLine"/>
      </w:pPr>
      <w:r>
        <w:rPr>
          <w:rtl/>
        </w:rPr>
        <w:t>____________________</w:t>
      </w:r>
    </w:p>
    <w:p w:rsidR="004E266C" w:rsidRDefault="004E266C" w:rsidP="00057735">
      <w:pPr>
        <w:pStyle w:val="libFootnote0"/>
      </w:pPr>
      <w:r>
        <w:rPr>
          <w:rtl/>
        </w:rPr>
        <w:t>(1) سورة البقرة</w:t>
      </w:r>
      <w:r w:rsidR="00A37018">
        <w:rPr>
          <w:rtl/>
        </w:rPr>
        <w:t>:</w:t>
      </w:r>
      <w:r>
        <w:rPr>
          <w:rtl/>
        </w:rPr>
        <w:t xml:space="preserve"> آية 179</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الزنا من أفحش ألوان الرذائل ووصفه القرآن بالفاحشة قال تعالى</w:t>
      </w:r>
      <w:r w:rsidR="00A37018">
        <w:rPr>
          <w:rtl/>
        </w:rPr>
        <w:t>:</w:t>
      </w:r>
      <w:r w:rsidRPr="004E266C">
        <w:rPr>
          <w:rtl/>
        </w:rPr>
        <w:t xml:space="preserve"> </w:t>
      </w:r>
      <w:r w:rsidR="006B5818">
        <w:rPr>
          <w:rStyle w:val="libAlaemChar"/>
          <w:rtl/>
        </w:rPr>
        <w:t>(</w:t>
      </w:r>
      <w:r w:rsidRPr="004E266C">
        <w:rPr>
          <w:rStyle w:val="libAieChar"/>
          <w:rtl/>
        </w:rPr>
        <w:t>وَلا تَقْرَبُوا الزِّنَا إِنَّهُ كَانَ فَاحِشَةً وَسَاءَ سَبِيلاً</w:t>
      </w:r>
      <w:r w:rsidR="006B5818" w:rsidRPr="007560BF">
        <w:rPr>
          <w:rStyle w:val="libAlaemChar"/>
          <w:rtl/>
        </w:rPr>
        <w:t>)</w:t>
      </w:r>
      <w:r w:rsidRPr="004E266C">
        <w:rPr>
          <w:rtl/>
        </w:rPr>
        <w:t xml:space="preserve"> </w:t>
      </w:r>
      <w:r w:rsidRPr="004E266C">
        <w:rPr>
          <w:rStyle w:val="libFootnotenumChar"/>
          <w:rtl/>
        </w:rPr>
        <w:t>(1)</w:t>
      </w:r>
      <w:r w:rsidR="00A37018">
        <w:rPr>
          <w:rtl/>
        </w:rPr>
        <w:t>.</w:t>
      </w:r>
    </w:p>
    <w:p w:rsidR="006D0D1F" w:rsidRDefault="004E266C" w:rsidP="004E266C">
      <w:pPr>
        <w:pStyle w:val="libNormal"/>
      </w:pPr>
      <w:r>
        <w:rPr>
          <w:rtl/>
        </w:rPr>
        <w:t>والزاني يشكل جريمة على المجتمع الإنساني</w:t>
      </w:r>
      <w:r w:rsidR="00A37018">
        <w:rPr>
          <w:rtl/>
        </w:rPr>
        <w:t>؛</w:t>
      </w:r>
      <w:r>
        <w:rPr>
          <w:rtl/>
        </w:rPr>
        <w:t xml:space="preserve"> لأنّه إن نشأ منه طفل فإنّه ينشأ بلا أب يرعاه ويصاب بالعقد النفسية</w:t>
      </w:r>
      <w:r w:rsidR="00A37018">
        <w:rPr>
          <w:rtl/>
        </w:rPr>
        <w:t>،</w:t>
      </w:r>
      <w:r>
        <w:rPr>
          <w:rtl/>
        </w:rPr>
        <w:t xml:space="preserve"> ويقترف أفظع الجرائم</w:t>
      </w:r>
      <w:r w:rsidR="00A37018">
        <w:rPr>
          <w:rtl/>
        </w:rPr>
        <w:t>،</w:t>
      </w:r>
      <w:r>
        <w:rPr>
          <w:rtl/>
        </w:rPr>
        <w:t xml:space="preserve"> بالإضافة إلى إضاعة الأنساب</w:t>
      </w:r>
      <w:r w:rsidR="00A37018">
        <w:rPr>
          <w:rtl/>
        </w:rPr>
        <w:t>،</w:t>
      </w:r>
      <w:r>
        <w:rPr>
          <w:rtl/>
        </w:rPr>
        <w:t xml:space="preserve"> بينما الزواج ناموس طبيعي يفرض على المرء أن يبذل حياته لتربية أطفاله تربية صالحة ليكونوا قرّة عينٍ له</w:t>
      </w:r>
      <w:r w:rsidR="00A37018">
        <w:rPr>
          <w:rtl/>
        </w:rPr>
        <w:t>.</w:t>
      </w:r>
    </w:p>
    <w:p w:rsidR="004E266C" w:rsidRPr="006D0D1F" w:rsidRDefault="004E266C" w:rsidP="006D0D1F">
      <w:pPr>
        <w:pStyle w:val="Heading3"/>
      </w:pPr>
      <w:bookmarkStart w:id="77" w:name="35"/>
      <w:bookmarkStart w:id="78" w:name="_Toc405623399"/>
      <w:r w:rsidRPr="006D0D1F">
        <w:rPr>
          <w:rtl/>
        </w:rPr>
        <w:t>عقوبة الزاني</w:t>
      </w:r>
      <w:r w:rsidR="00A37018">
        <w:rPr>
          <w:rtl/>
        </w:rPr>
        <w:t>:</w:t>
      </w:r>
      <w:bookmarkEnd w:id="77"/>
      <w:bookmarkEnd w:id="78"/>
    </w:p>
    <w:p w:rsidR="004E266C" w:rsidRDefault="004E266C" w:rsidP="00057735">
      <w:pPr>
        <w:pStyle w:val="libNormal"/>
      </w:pPr>
      <w:r w:rsidRPr="00057735">
        <w:rPr>
          <w:rtl/>
        </w:rPr>
        <w:t xml:space="preserve">قال </w:t>
      </w:r>
      <w:r w:rsidR="00A87FBA" w:rsidRPr="00A87FBA">
        <w:rPr>
          <w:rStyle w:val="libAlaemChar"/>
          <w:rtl/>
        </w:rPr>
        <w:t>عليه‌السلام</w:t>
      </w:r>
      <w:r w:rsidR="00A37018">
        <w:rPr>
          <w:rtl/>
        </w:rPr>
        <w:t>:</w:t>
      </w:r>
      <w:r w:rsidRPr="00057735">
        <w:rPr>
          <w:rtl/>
        </w:rPr>
        <w:t xml:space="preserve"> </w:t>
      </w:r>
      <w:r w:rsidR="006B5818">
        <w:rPr>
          <w:rtl/>
        </w:rPr>
        <w:t>(</w:t>
      </w:r>
      <w:r w:rsidRPr="00057735">
        <w:rPr>
          <w:rtl/>
        </w:rPr>
        <w:t>وعلة ضرب الزاني على جسده بأشد الضرب لمباشرته الزنا واستلذاذ كله به فجعل الضرب عقوبة له وعبرة لغيره وهو أعظم الجنايات</w:t>
      </w:r>
      <w:r w:rsidR="006B5818">
        <w:rPr>
          <w:rtl/>
        </w:rPr>
        <w:t>)</w:t>
      </w:r>
      <w:r w:rsidR="00A37018">
        <w:rPr>
          <w:rtl/>
        </w:rPr>
        <w:t>.</w:t>
      </w:r>
    </w:p>
    <w:p w:rsidR="006D0D1F" w:rsidRDefault="004E266C" w:rsidP="00057735">
      <w:pPr>
        <w:pStyle w:val="libNormal"/>
      </w:pPr>
      <w:r>
        <w:rPr>
          <w:rtl/>
        </w:rPr>
        <w:t>وكان من محاسن التشريع الإسلامي أن شرع العقوبات الصارمة لهذه الرذيلة وهي مائة جلدة لغير المحصن والرجم للمحصن قال تعالى</w:t>
      </w:r>
      <w:r w:rsidR="00A37018">
        <w:rPr>
          <w:rtl/>
        </w:rPr>
        <w:t>:</w:t>
      </w:r>
      <w:r>
        <w:rPr>
          <w:rtl/>
        </w:rPr>
        <w:t xml:space="preserve"> </w:t>
      </w:r>
      <w:r w:rsidR="006B5818">
        <w:rPr>
          <w:rStyle w:val="libAlaemChar"/>
          <w:rtl/>
        </w:rPr>
        <w:t>(</w:t>
      </w:r>
      <w:r w:rsidRPr="00057735">
        <w:rPr>
          <w:rStyle w:val="libAieChar"/>
          <w:rtl/>
        </w:rPr>
        <w:t>الزَّانِيَةُ وَالزَّانِي فَاجْلِدُوا كُلَّ وَاحِدٍ مِنْهُمَا مِائَةَ جَلْدَةٍ وَلا تَأْخُذْكُمْ بِهِمَا رَأْفَةٌ فِي دِينِ اللَّهِ إِنْ كُنْتُمْ تُؤْمِنُونَ بِاللَّهِ وَالْيَوْمِ الآخِرِ وَلْيَشْهَدْ عَذَابَهُمَا طَائِفَةٌ مِنَ الْمُؤْمِنِينَ</w:t>
      </w:r>
      <w:r w:rsidR="006B5818" w:rsidRPr="007560BF">
        <w:rPr>
          <w:rStyle w:val="libAlaemChar"/>
          <w:rtl/>
        </w:rPr>
        <w:t>)</w:t>
      </w:r>
      <w:r w:rsidRPr="00057735">
        <w:rPr>
          <w:rStyle w:val="libNormalChar"/>
          <w:rtl/>
        </w:rPr>
        <w:t xml:space="preserve"> </w:t>
      </w:r>
      <w:r w:rsidRPr="00057735">
        <w:rPr>
          <w:rStyle w:val="libFootnotenumChar"/>
          <w:rtl/>
        </w:rPr>
        <w:t>(2)</w:t>
      </w:r>
      <w:r w:rsidR="00A37018">
        <w:rPr>
          <w:rStyle w:val="libFootnotenumChar"/>
          <w:rtl/>
        </w:rPr>
        <w:t>.</w:t>
      </w:r>
    </w:p>
    <w:p w:rsidR="004E266C" w:rsidRPr="006D0D1F" w:rsidRDefault="004E266C" w:rsidP="006D0D1F">
      <w:pPr>
        <w:pStyle w:val="Heading3"/>
      </w:pPr>
      <w:bookmarkStart w:id="79" w:name="36"/>
      <w:bookmarkStart w:id="80" w:name="_Toc405623400"/>
      <w:r w:rsidRPr="006D0D1F">
        <w:rPr>
          <w:rtl/>
        </w:rPr>
        <w:t>الشهادة المثبتة للزنا</w:t>
      </w:r>
      <w:r w:rsidR="00A37018">
        <w:rPr>
          <w:rtl/>
        </w:rPr>
        <w:t>:</w:t>
      </w:r>
      <w:bookmarkEnd w:id="79"/>
      <w:bookmarkEnd w:id="80"/>
    </w:p>
    <w:p w:rsidR="004E266C" w:rsidRDefault="004E266C" w:rsidP="00057735">
      <w:pPr>
        <w:pStyle w:val="libNormal"/>
      </w:pPr>
      <w:r w:rsidRPr="00057735">
        <w:rPr>
          <w:rtl/>
        </w:rPr>
        <w:t xml:space="preserve">قال </w:t>
      </w:r>
      <w:r w:rsidR="00A87FBA" w:rsidRPr="00A87FBA">
        <w:rPr>
          <w:rStyle w:val="libAlaemChar"/>
          <w:rtl/>
        </w:rPr>
        <w:t>عليه‌السلام</w:t>
      </w:r>
      <w:r w:rsidR="00A37018">
        <w:rPr>
          <w:rtl/>
        </w:rPr>
        <w:t>:</w:t>
      </w:r>
      <w:r w:rsidRPr="00057735">
        <w:rPr>
          <w:rtl/>
        </w:rPr>
        <w:t xml:space="preserve"> </w:t>
      </w:r>
      <w:r w:rsidR="006B5818">
        <w:rPr>
          <w:rtl/>
        </w:rPr>
        <w:t>(</w:t>
      </w:r>
      <w:r w:rsidRPr="00057735">
        <w:rPr>
          <w:rtl/>
        </w:rPr>
        <w:t>والعلّة في شهادة أربعة</w:t>
      </w:r>
      <w:r w:rsidR="00C0535C">
        <w:rPr>
          <w:rtl/>
        </w:rPr>
        <w:t xml:space="preserve"> - </w:t>
      </w:r>
      <w:r w:rsidRPr="00057735">
        <w:rPr>
          <w:rtl/>
        </w:rPr>
        <w:t>أي الشهود</w:t>
      </w:r>
      <w:r w:rsidR="00C0535C">
        <w:rPr>
          <w:rtl/>
        </w:rPr>
        <w:t xml:space="preserve"> - </w:t>
      </w:r>
      <w:r w:rsidRPr="00057735">
        <w:rPr>
          <w:rtl/>
        </w:rPr>
        <w:t>في الزنا واثنين في سائر الحقوق لشدة حد المحصن</w:t>
      </w:r>
      <w:r w:rsidR="00A37018">
        <w:rPr>
          <w:rtl/>
        </w:rPr>
        <w:t>؛</w:t>
      </w:r>
      <w:r w:rsidRPr="00057735">
        <w:rPr>
          <w:rtl/>
        </w:rPr>
        <w:t xml:space="preserve"> لأنّ فيه القتل فجعلت الشهادة فيه مضاعفة لما فيه من قتل نفسه وذهاب نسب ولده ولفساد الميراث</w:t>
      </w:r>
      <w:r w:rsidR="006B5818">
        <w:rPr>
          <w:rtl/>
        </w:rPr>
        <w:t>)</w:t>
      </w:r>
      <w:r w:rsidR="00A37018">
        <w:rPr>
          <w:rtl/>
        </w:rPr>
        <w:t>.</w:t>
      </w:r>
    </w:p>
    <w:p w:rsidR="004E266C" w:rsidRDefault="004E266C" w:rsidP="00057735">
      <w:pPr>
        <w:pStyle w:val="libNormal"/>
      </w:pPr>
      <w:r>
        <w:rPr>
          <w:rtl/>
        </w:rPr>
        <w:t>إنّ عقوبة الزنا لا تثبت إلاّ بأربعة شهود عدول يرون حقيقة الزنا بالمشاهدة ولا بد أن يشهدوا جميعاً</w:t>
      </w:r>
      <w:r w:rsidR="00A37018">
        <w:rPr>
          <w:rtl/>
        </w:rPr>
        <w:t>،</w:t>
      </w:r>
      <w:r>
        <w:rPr>
          <w:rtl/>
        </w:rPr>
        <w:t xml:space="preserve"> فإذا تخلّف واحد منهم تعرض الثلاثة الباقون لعقوبة</w:t>
      </w:r>
    </w:p>
    <w:p w:rsidR="006D0D1F" w:rsidRDefault="004E266C" w:rsidP="00057735">
      <w:pPr>
        <w:pStyle w:val="libNormal"/>
      </w:pPr>
      <w:r>
        <w:rPr>
          <w:rtl/>
        </w:rPr>
        <w:t>القذف والحكمة في هذا التشديد لئلاّ يتجرّأ الناس على اتهام بعضهم بعضاً دون مبالاة</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سورة الإسراء</w:t>
      </w:r>
      <w:r w:rsidR="00A37018">
        <w:rPr>
          <w:rtl/>
        </w:rPr>
        <w:t>:</w:t>
      </w:r>
      <w:r>
        <w:rPr>
          <w:rtl/>
        </w:rPr>
        <w:t xml:space="preserve"> آية 32</w:t>
      </w:r>
      <w:r w:rsidR="00A37018">
        <w:rPr>
          <w:rtl/>
        </w:rPr>
        <w:t>.</w:t>
      </w:r>
    </w:p>
    <w:p w:rsidR="004E266C" w:rsidRDefault="004E266C" w:rsidP="00057735">
      <w:pPr>
        <w:pStyle w:val="libFootnote0"/>
      </w:pPr>
      <w:r>
        <w:rPr>
          <w:rtl/>
        </w:rPr>
        <w:t>(2) سورة النور</w:t>
      </w:r>
      <w:r w:rsidR="00A37018">
        <w:rPr>
          <w:rtl/>
        </w:rPr>
        <w:t>:</w:t>
      </w:r>
      <w:r>
        <w:rPr>
          <w:rtl/>
        </w:rPr>
        <w:t xml:space="preserve"> آية 2</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4</w:t>
      </w:r>
      <w:r w:rsidR="00C0535C">
        <w:rPr>
          <w:rtl/>
        </w:rPr>
        <w:t xml:space="preserve"> - </w:t>
      </w:r>
      <w:r>
        <w:rPr>
          <w:rtl/>
        </w:rPr>
        <w:t>اللواط والمساحقة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وعلّة تحريم الذكران للذكران والإناث بالإناث لما ركب في الإناث</w:t>
      </w:r>
      <w:r w:rsidR="00A37018">
        <w:rPr>
          <w:rtl/>
        </w:rPr>
        <w:t>،</w:t>
      </w:r>
      <w:r w:rsidRPr="004E266C">
        <w:rPr>
          <w:rtl/>
        </w:rPr>
        <w:t xml:space="preserve"> وما طبع عليه الذكران</w:t>
      </w:r>
      <w:r w:rsidR="00A37018">
        <w:rPr>
          <w:rtl/>
        </w:rPr>
        <w:t>،</w:t>
      </w:r>
      <w:r w:rsidRPr="004E266C">
        <w:rPr>
          <w:rtl/>
        </w:rPr>
        <w:t xml:space="preserve"> ولما في إتيان الذكران الذكران والإناث الإناث من انقطاع النسل وفساد التدبير وخراب الدنيا</w:t>
      </w:r>
      <w:r w:rsidR="006B5818">
        <w:rPr>
          <w:rtl/>
        </w:rPr>
        <w:t>)</w:t>
      </w:r>
      <w:r w:rsidR="00A37018">
        <w:rPr>
          <w:rtl/>
        </w:rPr>
        <w:t>.</w:t>
      </w:r>
    </w:p>
    <w:p w:rsidR="004E266C" w:rsidRDefault="004E266C" w:rsidP="004E266C">
      <w:pPr>
        <w:pStyle w:val="libNormal"/>
      </w:pPr>
      <w:r w:rsidRPr="004E266C">
        <w:rPr>
          <w:rtl/>
        </w:rPr>
        <w:t>أمّا اللواط فإنّه من الجرائم الخُلُقية</w:t>
      </w:r>
      <w:r w:rsidR="00A37018">
        <w:rPr>
          <w:rtl/>
        </w:rPr>
        <w:t>،</w:t>
      </w:r>
      <w:r w:rsidRPr="004E266C">
        <w:rPr>
          <w:rtl/>
        </w:rPr>
        <w:t xml:space="preserve"> وفيه خروج عن سنن الطبيعة</w:t>
      </w:r>
      <w:r w:rsidR="00A37018">
        <w:rPr>
          <w:rtl/>
        </w:rPr>
        <w:t>،</w:t>
      </w:r>
      <w:r w:rsidRPr="004E266C">
        <w:rPr>
          <w:rtl/>
        </w:rPr>
        <w:t xml:space="preserve"> وقد سمّاه الله تعالى بالفاحشة قال تعالى</w:t>
      </w:r>
      <w:r w:rsidR="00A37018">
        <w:rPr>
          <w:rtl/>
        </w:rPr>
        <w:t>:</w:t>
      </w:r>
      <w:r w:rsidRPr="004E266C">
        <w:rPr>
          <w:rtl/>
        </w:rPr>
        <w:t xml:space="preserve"> </w:t>
      </w:r>
      <w:r w:rsidR="006B5818">
        <w:rPr>
          <w:rStyle w:val="libAlaemChar"/>
          <w:rtl/>
        </w:rPr>
        <w:t>(</w:t>
      </w:r>
      <w:r w:rsidRPr="004E266C">
        <w:rPr>
          <w:rStyle w:val="libAieChar"/>
          <w:rtl/>
        </w:rPr>
        <w:t>وَلُوطاً إِذْ قَالَ لِقَوْمِهِ إِنَّكُمْ لَتَأْتُونَ الْفَاحِشَةَ مَا سَبَقَكُمْ بِهَا مِنْ أَحَدٍ مِنَ الْعَالَمِينَ</w:t>
      </w:r>
      <w:r w:rsidR="006B5818" w:rsidRPr="007560BF">
        <w:rPr>
          <w:rStyle w:val="libAlaemChar"/>
          <w:rtl/>
        </w:rPr>
        <w:t>)</w:t>
      </w:r>
      <w:r w:rsidRPr="004E266C">
        <w:rPr>
          <w:rStyle w:val="libFootnotenumChar"/>
          <w:rtl/>
        </w:rPr>
        <w:t xml:space="preserve"> (1)</w:t>
      </w:r>
      <w:r w:rsidR="00A37018">
        <w:rPr>
          <w:rtl/>
        </w:rPr>
        <w:t>.</w:t>
      </w:r>
    </w:p>
    <w:p w:rsidR="004E266C" w:rsidRDefault="004E266C" w:rsidP="004E266C">
      <w:pPr>
        <w:pStyle w:val="libNormal"/>
      </w:pPr>
      <w:r>
        <w:rPr>
          <w:rtl/>
        </w:rPr>
        <w:t>وعقوبة اللواط القتل</w:t>
      </w:r>
      <w:r w:rsidR="00A37018">
        <w:rPr>
          <w:rtl/>
        </w:rPr>
        <w:t>؛</w:t>
      </w:r>
      <w:r>
        <w:rPr>
          <w:rtl/>
        </w:rPr>
        <w:t xml:space="preserve"> لأنّ في هذه الجريمة إضاعة الأنساب وخراب الدنيا كما قال الإمام </w:t>
      </w:r>
      <w:r w:rsidR="00A87FBA" w:rsidRPr="00A87FBA">
        <w:rPr>
          <w:rStyle w:val="libAlaemChar"/>
          <w:rtl/>
        </w:rPr>
        <w:t>عليه‌السلام</w:t>
      </w:r>
      <w:r w:rsidR="00A37018">
        <w:rPr>
          <w:rtl/>
        </w:rPr>
        <w:t>.</w:t>
      </w:r>
    </w:p>
    <w:p w:rsidR="004E266C" w:rsidRDefault="004E266C" w:rsidP="004E266C">
      <w:pPr>
        <w:pStyle w:val="libNormal"/>
      </w:pPr>
      <w:r>
        <w:rPr>
          <w:rtl/>
        </w:rPr>
        <w:t>وأمّا المساحقة فإنّها من الرذائل الخلقية</w:t>
      </w:r>
      <w:r w:rsidR="00A37018">
        <w:rPr>
          <w:rtl/>
        </w:rPr>
        <w:t>،</w:t>
      </w:r>
      <w:r>
        <w:rPr>
          <w:rtl/>
        </w:rPr>
        <w:t xml:space="preserve"> وفيها شذوذ عن سنّة الله تعالى وخروج عن طبيعة الإنسان</w:t>
      </w:r>
      <w:r w:rsidR="00A37018">
        <w:rPr>
          <w:rtl/>
        </w:rPr>
        <w:t>.</w:t>
      </w:r>
    </w:p>
    <w:p w:rsidR="004E266C" w:rsidRDefault="004E266C" w:rsidP="006D0D1F">
      <w:pPr>
        <w:pStyle w:val="libBold1"/>
      </w:pPr>
      <w:r>
        <w:rPr>
          <w:rtl/>
        </w:rPr>
        <w:t>5</w:t>
      </w:r>
      <w:r w:rsidR="00C0535C">
        <w:rPr>
          <w:rtl/>
        </w:rPr>
        <w:t xml:space="preserve"> - </w:t>
      </w:r>
      <w:r>
        <w:rPr>
          <w:rtl/>
        </w:rPr>
        <w:t>النظر إلى شعور النساء</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وحرّم النظر إلى شعور النساء المحجوبات بالأزواج والى غيرهن من النساء</w:t>
      </w:r>
      <w:r w:rsidR="00A37018">
        <w:rPr>
          <w:rtl/>
        </w:rPr>
        <w:t>؛</w:t>
      </w:r>
      <w:r w:rsidRPr="004E266C">
        <w:rPr>
          <w:rtl/>
        </w:rPr>
        <w:t xml:space="preserve"> لما فيه من تهيج الرجال</w:t>
      </w:r>
      <w:r w:rsidR="00A37018">
        <w:rPr>
          <w:rtl/>
        </w:rPr>
        <w:t>،</w:t>
      </w:r>
      <w:r w:rsidRPr="004E266C">
        <w:rPr>
          <w:rtl/>
        </w:rPr>
        <w:t xml:space="preserve"> وما يدعو التهييج إليه من الفساد والدخول فيما لا يحل</w:t>
      </w:r>
      <w:r w:rsidR="00A37018">
        <w:rPr>
          <w:rtl/>
        </w:rPr>
        <w:t>،</w:t>
      </w:r>
      <w:r w:rsidRPr="004E266C">
        <w:rPr>
          <w:rtl/>
        </w:rPr>
        <w:t xml:space="preserve"> ولا يحل</w:t>
      </w:r>
      <w:r w:rsidR="00A37018">
        <w:rPr>
          <w:rtl/>
        </w:rPr>
        <w:t>،</w:t>
      </w:r>
      <w:r w:rsidRPr="004E266C">
        <w:rPr>
          <w:rtl/>
        </w:rPr>
        <w:t xml:space="preserve"> وكذلك ما أشبه الشعور إلاّ الذي قال الله تعالى</w:t>
      </w:r>
      <w:r w:rsidR="00A37018">
        <w:rPr>
          <w:rtl/>
        </w:rPr>
        <w:t>:</w:t>
      </w:r>
      <w:r w:rsidRPr="004E266C">
        <w:rPr>
          <w:rtl/>
        </w:rPr>
        <w:t xml:space="preserve"> </w:t>
      </w:r>
      <w:r w:rsidR="006B5818">
        <w:rPr>
          <w:rStyle w:val="libAlaemChar"/>
          <w:rtl/>
        </w:rPr>
        <w:t>(</w:t>
      </w:r>
      <w:r w:rsidRPr="004E266C">
        <w:rPr>
          <w:rStyle w:val="libAieChar"/>
          <w:rtl/>
        </w:rPr>
        <w:t>وَالْقَوَاعِدُ مِنَ النِّسَاءِ اللَّاتِي لا يَرْجُونَ نِكَاحاً فَلَيْسَ عَلَيْهِنَّ جُنَاحٌ أَنْ يَضَعْنَ ثِيَابَهُنَّ غَيْرَ مُتَبَرِّجَاتٍ بِزِينَةٍ</w:t>
      </w:r>
      <w:r w:rsidR="006B5818" w:rsidRPr="007560BF">
        <w:rPr>
          <w:rStyle w:val="libAlaemCha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أي غير الجلباب فلا بأس بالنظر إلى شعور مثلهن</w:t>
      </w:r>
      <w:r w:rsidR="00A37018">
        <w:rPr>
          <w:rtl/>
        </w:rPr>
        <w:t>.</w:t>
      </w:r>
    </w:p>
    <w:p w:rsidR="004E266C" w:rsidRDefault="004E266C" w:rsidP="004E266C">
      <w:pPr>
        <w:pStyle w:val="libNormal"/>
      </w:pPr>
      <w:r>
        <w:rPr>
          <w:rtl/>
        </w:rPr>
        <w:t>إنّ النظر إلى شعر المرأة وزينتها يكهرب الرجل ويدفعه إلى اقتراف الحرام</w:t>
      </w:r>
      <w:r w:rsidR="00A37018">
        <w:rPr>
          <w:rtl/>
        </w:rPr>
        <w:t>،</w:t>
      </w:r>
      <w:r>
        <w:rPr>
          <w:rtl/>
        </w:rPr>
        <w:t xml:space="preserve"> أمّا النظر إلى شعر العجائز الطاعنات في السن فإنّه لا يبعث غراماً ولا يولّد شهوة</w:t>
      </w:r>
      <w:r w:rsidR="00A37018">
        <w:rPr>
          <w:rtl/>
        </w:rPr>
        <w:t>؛</w:t>
      </w:r>
      <w:r>
        <w:rPr>
          <w:rtl/>
        </w:rPr>
        <w:t xml:space="preserve"> فلذا أباحه الإسلام</w:t>
      </w:r>
      <w:r w:rsidR="00A37018">
        <w:rPr>
          <w:rtl/>
        </w:rPr>
        <w:t>.</w:t>
      </w:r>
    </w:p>
    <w:p w:rsidR="004E266C" w:rsidRDefault="004E266C" w:rsidP="006D0D1F">
      <w:pPr>
        <w:pStyle w:val="libBold1"/>
      </w:pPr>
      <w:r>
        <w:rPr>
          <w:rtl/>
        </w:rPr>
        <w:t>6</w:t>
      </w:r>
      <w:r w:rsidR="00C0535C">
        <w:rPr>
          <w:rtl/>
        </w:rPr>
        <w:t xml:space="preserve"> - </w:t>
      </w:r>
      <w:r>
        <w:rPr>
          <w:rtl/>
        </w:rPr>
        <w:t>الربا</w:t>
      </w:r>
      <w:r w:rsidR="00A37018">
        <w:rPr>
          <w:rtl/>
        </w:rPr>
        <w:t>:</w:t>
      </w:r>
    </w:p>
    <w:p w:rsidR="004E266C" w:rsidRDefault="004E266C" w:rsidP="004E266C">
      <w:pPr>
        <w:pStyle w:val="libNormal"/>
      </w:pPr>
      <w:r>
        <w:rPr>
          <w:rtl/>
        </w:rPr>
        <w:t xml:space="preserve">وعرض الإمام </w:t>
      </w:r>
      <w:r w:rsidR="00A87FBA" w:rsidRPr="00A87FBA">
        <w:rPr>
          <w:rStyle w:val="libAlaemChar"/>
          <w:rtl/>
        </w:rPr>
        <w:t>عليه‌السلام</w:t>
      </w:r>
      <w:r>
        <w:rPr>
          <w:rtl/>
        </w:rPr>
        <w:t xml:space="preserve"> إلى بيان الأسباب والعلل في تحريم الربا</w:t>
      </w:r>
      <w:r w:rsidR="00A37018">
        <w:rPr>
          <w:rtl/>
        </w:rPr>
        <w:t>؛</w:t>
      </w:r>
      <w:r>
        <w:rPr>
          <w:rtl/>
        </w:rPr>
        <w:t xml:space="preserve"> وذلك في عدة بيانات وهي</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سورة العنكبوت</w:t>
      </w:r>
      <w:r w:rsidR="00A37018">
        <w:rPr>
          <w:rtl/>
        </w:rPr>
        <w:t>:</w:t>
      </w:r>
      <w:r>
        <w:rPr>
          <w:rtl/>
        </w:rPr>
        <w:t xml:space="preserve"> آية 28</w:t>
      </w:r>
      <w:r w:rsidR="00A37018">
        <w:rPr>
          <w:rtl/>
        </w:rPr>
        <w:t>.</w:t>
      </w:r>
    </w:p>
    <w:p w:rsidR="004E266C" w:rsidRDefault="004E266C" w:rsidP="00057735">
      <w:pPr>
        <w:pStyle w:val="libFootnote0"/>
      </w:pPr>
      <w:r>
        <w:rPr>
          <w:rtl/>
        </w:rPr>
        <w:t>(2) سورة النور</w:t>
      </w:r>
      <w:r w:rsidR="00A37018">
        <w:rPr>
          <w:rtl/>
        </w:rPr>
        <w:t>:</w:t>
      </w:r>
      <w:r>
        <w:rPr>
          <w:rtl/>
        </w:rPr>
        <w:t xml:space="preserve"> آية 60</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أ</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وعلّة تحريم الربا</w:t>
      </w:r>
      <w:r w:rsidR="00A37018">
        <w:rPr>
          <w:rtl/>
        </w:rPr>
        <w:t>:</w:t>
      </w:r>
      <w:r w:rsidRPr="004E266C">
        <w:rPr>
          <w:rtl/>
        </w:rPr>
        <w:t xml:space="preserve"> إنّما نهى الله عنه لما فيه من فساد الأموال</w:t>
      </w:r>
      <w:r w:rsidR="00A37018">
        <w:rPr>
          <w:rtl/>
        </w:rPr>
        <w:t>؛</w:t>
      </w:r>
      <w:r w:rsidRPr="004E266C">
        <w:rPr>
          <w:rtl/>
        </w:rPr>
        <w:t xml:space="preserve"> لأنّ الإنسان إذا اشترى الدرهم بالدرهمين كان ثمن الدرهم درهماً وثمن الآخر باطلاً فبيع الربا وكس على كل حال على المشتري وعلى البايع فحرّم الله تبارك وتعالى الربا لعلة فساد الأموال كما حظر عل السفيه أن يدفع ماله إليه لما يتخوف عليه من إفساده حتى يؤنس منه رشده فلهذه العلّة حرم الله الربا وبيع الدرهمين يداً بيد</w:t>
      </w:r>
      <w:r w:rsidR="006B5818">
        <w:rPr>
          <w:rtl/>
        </w:rPr>
        <w:t>)</w:t>
      </w:r>
      <w:r w:rsidR="00A37018">
        <w:rPr>
          <w:rtl/>
        </w:rPr>
        <w:t>.</w:t>
      </w:r>
    </w:p>
    <w:p w:rsidR="004E266C" w:rsidRDefault="004E266C" w:rsidP="004E266C">
      <w:pPr>
        <w:pStyle w:val="libNormal"/>
      </w:pPr>
      <w:r w:rsidRPr="004E266C">
        <w:rPr>
          <w:rtl/>
        </w:rPr>
        <w:t>ب</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وعلّة تحريم الربا بعد البينة لما فيه من الاستخفاف بالحرام المحرم وهي كبيرة بعد البيان</w:t>
      </w:r>
      <w:r w:rsidR="00A37018">
        <w:rPr>
          <w:rtl/>
        </w:rPr>
        <w:t>،</w:t>
      </w:r>
      <w:r w:rsidRPr="004E266C">
        <w:rPr>
          <w:rtl/>
        </w:rPr>
        <w:t xml:space="preserve"> وتحريم الله تعالى لها</w:t>
      </w:r>
      <w:r w:rsidR="00A37018">
        <w:rPr>
          <w:rtl/>
        </w:rPr>
        <w:t>،</w:t>
      </w:r>
      <w:r w:rsidRPr="004E266C">
        <w:rPr>
          <w:rtl/>
        </w:rPr>
        <w:t xml:space="preserve"> ولم يكن ذلك منه</w:t>
      </w:r>
      <w:r w:rsidR="00C0535C">
        <w:rPr>
          <w:rtl/>
        </w:rPr>
        <w:t xml:space="preserve"> - </w:t>
      </w:r>
      <w:r w:rsidRPr="004E266C">
        <w:rPr>
          <w:rtl/>
        </w:rPr>
        <w:t>أي من المرابي</w:t>
      </w:r>
      <w:r w:rsidR="00C0535C">
        <w:rPr>
          <w:rtl/>
        </w:rPr>
        <w:t xml:space="preserve"> - </w:t>
      </w:r>
      <w:r w:rsidRPr="004E266C">
        <w:rPr>
          <w:rtl/>
        </w:rPr>
        <w:t>إلاّ استخفاف بالتحريم للحرام والاستخفاف بذلك دخول في الكفر</w:t>
      </w:r>
      <w:r w:rsidR="006B5818">
        <w:rPr>
          <w:rtl/>
        </w:rPr>
        <w:t>)</w:t>
      </w:r>
      <w:r w:rsidR="00A37018">
        <w:rPr>
          <w:rtl/>
        </w:rPr>
        <w:t>.</w:t>
      </w:r>
    </w:p>
    <w:p w:rsidR="004E266C" w:rsidRDefault="004E266C" w:rsidP="004E266C">
      <w:pPr>
        <w:pStyle w:val="libNormal"/>
      </w:pPr>
      <w:r w:rsidRPr="004E266C">
        <w:rPr>
          <w:rtl/>
        </w:rPr>
        <w:t>ج</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وعلّة تحريم الربا بالنسيئة لعلّة ذهاب المعروف وتلف الأموال</w:t>
      </w:r>
      <w:r w:rsidR="00A37018">
        <w:rPr>
          <w:rtl/>
        </w:rPr>
        <w:t>،</w:t>
      </w:r>
      <w:r w:rsidRPr="004E266C">
        <w:rPr>
          <w:rtl/>
        </w:rPr>
        <w:t xml:space="preserve"> ورغبة الناس في الربح</w:t>
      </w:r>
      <w:r w:rsidR="00A37018">
        <w:rPr>
          <w:rtl/>
        </w:rPr>
        <w:t>،</w:t>
      </w:r>
      <w:r w:rsidRPr="004E266C">
        <w:rPr>
          <w:rtl/>
        </w:rPr>
        <w:t xml:space="preserve"> وتركهم القرض والفرض</w:t>
      </w:r>
      <w:r w:rsidR="00A37018">
        <w:rPr>
          <w:rtl/>
        </w:rPr>
        <w:t>،</w:t>
      </w:r>
      <w:r w:rsidRPr="004E266C">
        <w:rPr>
          <w:rtl/>
        </w:rPr>
        <w:t xml:space="preserve"> وصنايع المعروف</w:t>
      </w:r>
      <w:r w:rsidR="00A37018">
        <w:rPr>
          <w:rtl/>
        </w:rPr>
        <w:t>،</w:t>
      </w:r>
      <w:r w:rsidRPr="004E266C">
        <w:rPr>
          <w:rtl/>
        </w:rPr>
        <w:t xml:space="preserve"> ولما في ذلك من الفساد والظلم وفناء الأموال</w:t>
      </w:r>
      <w:r w:rsidR="006B5818">
        <w:rPr>
          <w:rtl/>
        </w:rPr>
        <w:t>)</w:t>
      </w:r>
      <w:r w:rsidR="00A37018">
        <w:rPr>
          <w:rtl/>
        </w:rPr>
        <w:t>.</w:t>
      </w:r>
    </w:p>
    <w:p w:rsidR="004E266C" w:rsidRDefault="004E266C" w:rsidP="004E266C">
      <w:pPr>
        <w:pStyle w:val="libNormal"/>
      </w:pPr>
      <w:r>
        <w:rPr>
          <w:rtl/>
        </w:rPr>
        <w:t>حرّم الإسلام تحريماً شاملاً الربا واعتبره من أفحش أنواع الظلم وهو يتنافى مع تعاليم الإسلام التي تدعو إلى المعونة والمساعدة والرحمة</w:t>
      </w:r>
      <w:r w:rsidR="00A37018">
        <w:rPr>
          <w:rtl/>
        </w:rPr>
        <w:t>،</w:t>
      </w:r>
      <w:r>
        <w:rPr>
          <w:rtl/>
        </w:rPr>
        <w:t xml:space="preserve"> والربا يسبب العداوة والبغضاء</w:t>
      </w:r>
      <w:r w:rsidR="00A37018">
        <w:rPr>
          <w:rtl/>
        </w:rPr>
        <w:t>،</w:t>
      </w:r>
      <w:r>
        <w:rPr>
          <w:rtl/>
        </w:rPr>
        <w:t xml:space="preserve"> وينشر البؤس والفقر بين الناس</w:t>
      </w:r>
      <w:r w:rsidR="00A37018">
        <w:rPr>
          <w:rtl/>
        </w:rPr>
        <w:t>.</w:t>
      </w:r>
    </w:p>
    <w:p w:rsidR="004E266C" w:rsidRDefault="004E266C" w:rsidP="004E266C">
      <w:pPr>
        <w:pStyle w:val="libNormal"/>
      </w:pPr>
      <w:r>
        <w:rPr>
          <w:rtl/>
        </w:rPr>
        <w:t>إنّ الربا يؤدّي إلى وجود طبقة رأسمالية في المجتمع تتضخم عندها الأموال وهي لا تعمل ولا تبذل جهداً في الحركة الاقتصادية</w:t>
      </w:r>
      <w:r w:rsidR="00A37018">
        <w:rPr>
          <w:rtl/>
        </w:rPr>
        <w:t>.</w:t>
      </w:r>
    </w:p>
    <w:p w:rsidR="004E266C" w:rsidRDefault="004E266C" w:rsidP="004E266C">
      <w:pPr>
        <w:pStyle w:val="libNormal"/>
      </w:pPr>
      <w:r>
        <w:rPr>
          <w:rtl/>
        </w:rPr>
        <w:t>وقد ثبت أنّ الربا وسيلة لاستعمار الشعوب واحتلالها</w:t>
      </w:r>
      <w:r w:rsidR="00A37018">
        <w:rPr>
          <w:rtl/>
        </w:rPr>
        <w:t>،</w:t>
      </w:r>
      <w:r>
        <w:rPr>
          <w:rtl/>
        </w:rPr>
        <w:t xml:space="preserve"> فالحكومات التي تستقرض تتضاعف عليها الفوائد فتعجز عن تسديدها وتقع بذلك تحت شبكة الاستعمار الذي ينهب الثروات ويترك البؤس شائعاً في البلاد</w:t>
      </w:r>
      <w:r w:rsidR="00A37018">
        <w:rPr>
          <w:rtl/>
        </w:rPr>
        <w:t>.</w:t>
      </w:r>
    </w:p>
    <w:p w:rsidR="004E266C" w:rsidRDefault="004E266C" w:rsidP="004E266C">
      <w:pPr>
        <w:pStyle w:val="libNormal"/>
      </w:pPr>
      <w:r w:rsidRPr="004E266C">
        <w:rPr>
          <w:rtl/>
        </w:rPr>
        <w:t>وجاء تحريم الربا في القرآن تحريماً قاطعاً</w:t>
      </w:r>
      <w:r w:rsidR="00A37018">
        <w:rPr>
          <w:rtl/>
        </w:rPr>
        <w:t>،</w:t>
      </w:r>
      <w:r w:rsidRPr="004E266C">
        <w:rPr>
          <w:rtl/>
        </w:rPr>
        <w:t xml:space="preserve"> قال تعالى</w:t>
      </w:r>
      <w:r w:rsidR="00A37018">
        <w:rPr>
          <w:rtl/>
        </w:rPr>
        <w:t>:</w:t>
      </w:r>
      <w:r w:rsidRPr="004E266C">
        <w:rPr>
          <w:rtl/>
        </w:rPr>
        <w:t xml:space="preserve"> </w:t>
      </w:r>
      <w:r w:rsidR="006B5818">
        <w:rPr>
          <w:rStyle w:val="libAlaemChar"/>
          <w:rtl/>
        </w:rPr>
        <w:t>(</w:t>
      </w:r>
      <w:r w:rsidRPr="006D0D1F">
        <w:rPr>
          <w:rStyle w:val="libAieChar"/>
          <w:rtl/>
        </w:rPr>
        <w:t>يَا أَيُّهَا الَّذِينَ آمَنُوا لا تَأْكُلُوا الرِّبَا أَضْعَافاً مُضَاعَفَةً</w:t>
      </w:r>
      <w:r w:rsidR="006B5818" w:rsidRPr="007560BF">
        <w:rPr>
          <w:rStyle w:val="libAlaemChar"/>
          <w:rtl/>
        </w:rPr>
        <w:t>)</w:t>
      </w:r>
      <w:r w:rsidRPr="006D0D1F">
        <w:rPr>
          <w:rtl/>
        </w:rPr>
        <w:t xml:space="preserve"> </w:t>
      </w:r>
      <w:r w:rsidRPr="006D0D1F">
        <w:rPr>
          <w:rStyle w:val="libFootnotenumChar"/>
          <w:rtl/>
        </w:rPr>
        <w:t>(1)</w:t>
      </w:r>
      <w:r w:rsidR="00A37018">
        <w:rPr>
          <w:rtl/>
        </w:rPr>
        <w:t>،</w:t>
      </w:r>
      <w:r w:rsidRPr="006D0D1F">
        <w:rPr>
          <w:rtl/>
        </w:rPr>
        <w:t xml:space="preserve"> وقال تعالى</w:t>
      </w:r>
      <w:r w:rsidR="00A37018">
        <w:rPr>
          <w:rtl/>
        </w:rPr>
        <w:t>:</w:t>
      </w:r>
      <w:r w:rsidRPr="006D0D1F">
        <w:rPr>
          <w:rtl/>
        </w:rPr>
        <w:t xml:space="preserve"> </w:t>
      </w:r>
      <w:r w:rsidR="006B5818">
        <w:rPr>
          <w:rStyle w:val="libAlaemChar"/>
          <w:rtl/>
        </w:rPr>
        <w:t>(</w:t>
      </w:r>
      <w:r w:rsidRPr="006D0D1F">
        <w:rPr>
          <w:rStyle w:val="libAieChar"/>
          <w:rtl/>
        </w:rPr>
        <w:t>يَا أَيُّهَا الَّذِينَ آمَنُوا اتَّقُوا اللَّهَ وَذَرُوا مَا بَقِيَ مِنَ الرِّبَا إِنْ كُنْتُمْ مُؤْمِنِينَ * فَإِنْ لَمْ تَفْعَلُوا فَأْذَنُوا بِحَرْبٍ مِنَ اللَّهِ وَرَسُولِهِ وَإِنْ تُبْتُمْ فَلَكُمْ رُءُوسُ أَمْوَالِكُمْ لا تَظْلِمُونَ وَلا تُظْلَمُونَ</w:t>
      </w:r>
      <w:r w:rsidR="006B5818" w:rsidRPr="007560BF">
        <w:rPr>
          <w:rStyle w:val="libAlaemChar"/>
          <w:rtl/>
        </w:rPr>
        <w:t>)</w:t>
      </w:r>
      <w:r w:rsidRPr="006D0D1F">
        <w:rPr>
          <w:rtl/>
        </w:rPr>
        <w:t xml:space="preserve"> </w:t>
      </w:r>
      <w:r w:rsidRPr="006D0D1F">
        <w:rPr>
          <w:rStyle w:val="libFootnotenumChar"/>
          <w:rtl/>
        </w:rPr>
        <w:t>(2)</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سورة آل عمران</w:t>
      </w:r>
      <w:r w:rsidR="00A37018">
        <w:rPr>
          <w:rtl/>
        </w:rPr>
        <w:t>:</w:t>
      </w:r>
      <w:r>
        <w:rPr>
          <w:rtl/>
        </w:rPr>
        <w:t xml:space="preserve"> آية 130</w:t>
      </w:r>
      <w:r w:rsidR="00C0535C">
        <w:rPr>
          <w:rtl/>
        </w:rPr>
        <w:t xml:space="preserve"> - </w:t>
      </w:r>
      <w:r>
        <w:rPr>
          <w:rtl/>
        </w:rPr>
        <w:t>131</w:t>
      </w:r>
      <w:r w:rsidR="00A37018">
        <w:rPr>
          <w:rtl/>
        </w:rPr>
        <w:t>.</w:t>
      </w:r>
    </w:p>
    <w:p w:rsidR="004E266C" w:rsidRDefault="004E266C" w:rsidP="00057735">
      <w:pPr>
        <w:pStyle w:val="libFootnote0"/>
      </w:pPr>
      <w:r>
        <w:rPr>
          <w:rtl/>
        </w:rPr>
        <w:t>(2) سورة البقرة</w:t>
      </w:r>
      <w:r w:rsidR="00A37018">
        <w:rPr>
          <w:rtl/>
        </w:rPr>
        <w:t>:</w:t>
      </w:r>
      <w:r>
        <w:rPr>
          <w:rtl/>
        </w:rPr>
        <w:t xml:space="preserve"> آية 278</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وقد لعن الإسلام صاحب رأس المال والمدين والكاتب والشاهد</w:t>
      </w:r>
      <w:r w:rsidR="00A37018">
        <w:rPr>
          <w:rtl/>
        </w:rPr>
        <w:t>؛</w:t>
      </w:r>
      <w:r>
        <w:rPr>
          <w:rtl/>
        </w:rPr>
        <w:t xml:space="preserve"> لأنّهما أعانا على ما نهى الله عنه</w:t>
      </w:r>
      <w:r w:rsidR="00A37018">
        <w:rPr>
          <w:rtl/>
        </w:rPr>
        <w:t>.</w:t>
      </w:r>
    </w:p>
    <w:p w:rsidR="004E266C" w:rsidRDefault="004E266C" w:rsidP="006D0D1F">
      <w:pPr>
        <w:pStyle w:val="libBold1"/>
      </w:pPr>
      <w:r>
        <w:rPr>
          <w:rtl/>
        </w:rPr>
        <w:t>7</w:t>
      </w:r>
      <w:r w:rsidR="00C0535C">
        <w:rPr>
          <w:rtl/>
        </w:rPr>
        <w:t xml:space="preserve"> - </w:t>
      </w:r>
      <w:r>
        <w:rPr>
          <w:rtl/>
        </w:rPr>
        <w:t>أكل مال اليتيم</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وحرم أكل مال اليتيم ظلماً لعلل كثيرة من وجوه الفساد أول ذلك أنّه إذا أكل الإنسان مال اليتيم ظلماً فقد أعان على قتله</w:t>
      </w:r>
      <w:r w:rsidR="00A37018">
        <w:rPr>
          <w:rtl/>
        </w:rPr>
        <w:t>؛</w:t>
      </w:r>
      <w:r w:rsidRPr="004E266C">
        <w:rPr>
          <w:rtl/>
        </w:rPr>
        <w:t xml:space="preserve"> إذ اليتيم غير مستغن</w:t>
      </w:r>
      <w:r w:rsidR="00A37018">
        <w:rPr>
          <w:rtl/>
        </w:rPr>
        <w:t>،</w:t>
      </w:r>
      <w:r w:rsidRPr="004E266C">
        <w:rPr>
          <w:rtl/>
        </w:rPr>
        <w:t xml:space="preserve"> ولا محتمل لنفسه ولا علم بشأنه</w:t>
      </w:r>
      <w:r w:rsidR="00A37018">
        <w:rPr>
          <w:rtl/>
        </w:rPr>
        <w:t>،</w:t>
      </w:r>
      <w:r w:rsidRPr="004E266C">
        <w:rPr>
          <w:rtl/>
        </w:rPr>
        <w:t xml:space="preserve"> ولا له مَن يقوم عليه ويكفيه كقيام والديه فإذا أكل ماله فكأنّه قد قتله وصيّره إلى الفقر والفاقة مع ما خوف الله عزّ وجل</w:t>
      </w:r>
      <w:r w:rsidR="00A37018">
        <w:rPr>
          <w:rtl/>
        </w:rPr>
        <w:t>،</w:t>
      </w:r>
      <w:r w:rsidRPr="004E266C">
        <w:rPr>
          <w:rtl/>
        </w:rPr>
        <w:t xml:space="preserve"> وجعل من العقوبة في قوله عزّ وجل</w:t>
      </w:r>
      <w:r w:rsidR="00A37018">
        <w:rPr>
          <w:rtl/>
        </w:rPr>
        <w:t>:</w:t>
      </w:r>
      <w:r w:rsidRPr="004E266C">
        <w:rPr>
          <w:rtl/>
        </w:rPr>
        <w:t xml:space="preserve"> </w:t>
      </w:r>
      <w:r w:rsidR="006B5818">
        <w:rPr>
          <w:rStyle w:val="libAlaemChar"/>
          <w:rtl/>
        </w:rPr>
        <w:t>(</w:t>
      </w:r>
      <w:r w:rsidRPr="004E266C">
        <w:rPr>
          <w:rStyle w:val="libAieChar"/>
          <w:rtl/>
        </w:rPr>
        <w:t>وَلْيَخْشَ الَّذِينَ لَوْ تَرَكُوا مِنْ خَلْفِهِمْ ذُرِّيَّةً ضِعَافاً خَافُوا عَلَيْهِمْ فَلْيَتَّقُوا اللَّهَ</w:t>
      </w:r>
      <w:r w:rsidR="006B5818" w:rsidRPr="007560BF">
        <w:rPr>
          <w:rStyle w:val="libAlaemCha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sidRPr="004E266C">
        <w:rPr>
          <w:rtl/>
        </w:rPr>
        <w:t xml:space="preserve">ولقول أبي جعفر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إنّ الله عزّ وجل وعد في أكل مال اليتيم عقوبتين</w:t>
      </w:r>
      <w:r w:rsidR="00A37018">
        <w:rPr>
          <w:rtl/>
        </w:rPr>
        <w:t>:</w:t>
      </w:r>
      <w:r w:rsidRPr="004E266C">
        <w:rPr>
          <w:rtl/>
        </w:rPr>
        <w:t xml:space="preserve"> عقوبة في الدنيا</w:t>
      </w:r>
      <w:r w:rsidR="00A37018">
        <w:rPr>
          <w:rtl/>
        </w:rPr>
        <w:t>،</w:t>
      </w:r>
      <w:r w:rsidRPr="004E266C">
        <w:rPr>
          <w:rtl/>
        </w:rPr>
        <w:t xml:space="preserve"> وعقوبة في الآخرة  ففي تحريم مال اليتيم استبقاء اليتيم واستقلاله بنفسه والسلامة للعقب أن يصيبه ما أصابه لما وعد الله فيه من العقوبة</w:t>
      </w:r>
      <w:r w:rsidR="00A37018">
        <w:rPr>
          <w:rtl/>
        </w:rPr>
        <w:t>،</w:t>
      </w:r>
      <w:r w:rsidRPr="004E266C">
        <w:rPr>
          <w:rtl/>
        </w:rPr>
        <w:t xml:space="preserve"> مع ما في ذلك من طلب اليتيم بثأره إذا أدرك ووقوع الشحناء والعداوة والبغضاء حتى يتفانوا</w:t>
      </w:r>
      <w:r w:rsidR="006B5818">
        <w:rPr>
          <w:rtl/>
        </w:rPr>
        <w:t>)</w:t>
      </w:r>
      <w:r w:rsidR="00A37018">
        <w:rPr>
          <w:rtl/>
        </w:rPr>
        <w:t>.</w:t>
      </w:r>
    </w:p>
    <w:p w:rsidR="004E266C" w:rsidRDefault="004E266C" w:rsidP="004E266C">
      <w:pPr>
        <w:pStyle w:val="libNormal"/>
      </w:pPr>
      <w:r w:rsidRPr="004E266C">
        <w:rPr>
          <w:rtl/>
        </w:rPr>
        <w:t>لقد شدّد الإسلام في تحريم أكل مال اليتيم وأمر بصيانة أمواله والمحافظة عليها حتى يبلغ</w:t>
      </w:r>
      <w:r w:rsidR="00A37018">
        <w:rPr>
          <w:rtl/>
        </w:rPr>
        <w:t>،</w:t>
      </w:r>
      <w:r w:rsidRPr="004E266C">
        <w:rPr>
          <w:rtl/>
        </w:rPr>
        <w:t xml:space="preserve"> قال تعالى</w:t>
      </w:r>
      <w:r w:rsidR="00A37018">
        <w:rPr>
          <w:rtl/>
        </w:rPr>
        <w:t>:</w:t>
      </w:r>
      <w:r w:rsidRPr="004E266C">
        <w:rPr>
          <w:rtl/>
        </w:rPr>
        <w:t xml:space="preserve"> </w:t>
      </w:r>
      <w:r w:rsidR="006B5818">
        <w:rPr>
          <w:rStyle w:val="libAlaemChar"/>
          <w:rtl/>
        </w:rPr>
        <w:t>(</w:t>
      </w:r>
      <w:r w:rsidRPr="004E266C">
        <w:rPr>
          <w:rStyle w:val="libAieChar"/>
          <w:rtl/>
        </w:rPr>
        <w:t>وَابْتَلُوا الْيَتَامَى حَتَّى إِذَا بَلَغُوا النِّكَاحَ فَإِنْ آنَسْتُمْ مِنْهُمْ رُشْدًا فَادْفَعُوا إِلَيْهِمْ أَمْوَالَهُمْ</w:t>
      </w:r>
      <w:r w:rsidR="006B5818" w:rsidRPr="007560BF">
        <w:rPr>
          <w:rStyle w:val="libAlaemCha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 xml:space="preserve">وقد أدلى الإمام </w:t>
      </w:r>
      <w:r w:rsidR="00A87FBA" w:rsidRPr="00A87FBA">
        <w:rPr>
          <w:rStyle w:val="libAlaemChar"/>
          <w:rtl/>
        </w:rPr>
        <w:t>عليه‌السلام</w:t>
      </w:r>
      <w:r>
        <w:rPr>
          <w:rtl/>
        </w:rPr>
        <w:t xml:space="preserve"> بالأسباب الناجمة عن حرمة أكل مال اليتيم</w:t>
      </w:r>
      <w:r w:rsidR="00A37018">
        <w:rPr>
          <w:rtl/>
        </w:rPr>
        <w:t>.</w:t>
      </w:r>
    </w:p>
    <w:p w:rsidR="004E266C" w:rsidRDefault="004E266C" w:rsidP="006D0D1F">
      <w:pPr>
        <w:pStyle w:val="libBold1"/>
      </w:pPr>
      <w:r>
        <w:rPr>
          <w:rtl/>
        </w:rPr>
        <w:t>8</w:t>
      </w:r>
      <w:r w:rsidR="00C0535C">
        <w:rPr>
          <w:rtl/>
        </w:rPr>
        <w:t xml:space="preserve"> - </w:t>
      </w:r>
      <w:r>
        <w:rPr>
          <w:rtl/>
        </w:rPr>
        <w:t>السرقة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وحرمة السرقة لما فيه من فساد الأموال</w:t>
      </w:r>
      <w:r w:rsidR="00A37018">
        <w:rPr>
          <w:rtl/>
        </w:rPr>
        <w:t>،</w:t>
      </w:r>
      <w:r w:rsidRPr="004E266C">
        <w:rPr>
          <w:rtl/>
        </w:rPr>
        <w:t xml:space="preserve"> وقتل الأنفس لو كانت مباحة</w:t>
      </w:r>
      <w:r w:rsidR="00A37018">
        <w:rPr>
          <w:rtl/>
        </w:rPr>
        <w:t>،</w:t>
      </w:r>
      <w:r w:rsidRPr="004E266C">
        <w:rPr>
          <w:rtl/>
        </w:rPr>
        <w:t xml:space="preserve"> ولما تأتي في التغاصب من القتل والتنازع والتحاسد</w:t>
      </w:r>
      <w:r w:rsidR="00A37018">
        <w:rPr>
          <w:rtl/>
        </w:rPr>
        <w:t>،</w:t>
      </w:r>
      <w:r w:rsidRPr="004E266C">
        <w:rPr>
          <w:rtl/>
        </w:rPr>
        <w:t xml:space="preserve"> وما يدعو إلى ترك التجارات والصناعات في المكاسب واقتناء الأموال إذا كان الشيء المقتنى لا يكون أحد أحق به من أحد</w:t>
      </w:r>
      <w:r w:rsidR="006B5818">
        <w:rPr>
          <w:rtl/>
        </w:rPr>
        <w:t>)</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سورة النساء</w:t>
      </w:r>
      <w:r w:rsidR="00A37018">
        <w:rPr>
          <w:rtl/>
        </w:rPr>
        <w:t>:</w:t>
      </w:r>
      <w:r>
        <w:rPr>
          <w:rtl/>
        </w:rPr>
        <w:t xml:space="preserve"> آية 9</w:t>
      </w:r>
      <w:r w:rsidR="00A37018">
        <w:rPr>
          <w:rtl/>
        </w:rPr>
        <w:t>.</w:t>
      </w:r>
    </w:p>
    <w:p w:rsidR="004E266C" w:rsidRDefault="004E266C" w:rsidP="00057735">
      <w:pPr>
        <w:pStyle w:val="libFootnote0"/>
      </w:pPr>
      <w:r>
        <w:rPr>
          <w:rtl/>
        </w:rPr>
        <w:t>(2) سورة النساء</w:t>
      </w:r>
      <w:r w:rsidR="00A37018">
        <w:rPr>
          <w:rtl/>
        </w:rPr>
        <w:t>:</w:t>
      </w:r>
      <w:r>
        <w:rPr>
          <w:rtl/>
        </w:rPr>
        <w:t xml:space="preserve"> آية 6</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أمّا السرقة فهي من أفحش المحرّمات</w:t>
      </w:r>
      <w:r w:rsidR="00A37018">
        <w:rPr>
          <w:rtl/>
        </w:rPr>
        <w:t>؛</w:t>
      </w:r>
      <w:r w:rsidRPr="004E266C">
        <w:rPr>
          <w:rtl/>
        </w:rPr>
        <w:t xml:space="preserve"> لأنّها أكل لأموال الناس بغير حق فالسارق يأخذ مال الغير الذي أفنى عمره في تحصيله ويترك شبح الفاقة جاثماً عليه</w:t>
      </w:r>
      <w:r w:rsidR="00A37018">
        <w:rPr>
          <w:rtl/>
        </w:rPr>
        <w:t>،</w:t>
      </w:r>
      <w:r w:rsidRPr="004E266C">
        <w:rPr>
          <w:rtl/>
        </w:rPr>
        <w:t xml:space="preserve"> وينعم هو بما سرقه منه وهو من أسوأ ألوان الظلم</w:t>
      </w:r>
      <w:r w:rsidR="00A37018">
        <w:rPr>
          <w:rtl/>
        </w:rPr>
        <w:t>،</w:t>
      </w:r>
      <w:r w:rsidRPr="004E266C">
        <w:rPr>
          <w:rtl/>
        </w:rPr>
        <w:t xml:space="preserve"> وقد جعل الشارع العظيم عقوبة السارق قطع اليد قال تعالى</w:t>
      </w:r>
      <w:r w:rsidR="00A37018">
        <w:rPr>
          <w:rtl/>
        </w:rPr>
        <w:t>:</w:t>
      </w:r>
      <w:r w:rsidRPr="004E266C">
        <w:rPr>
          <w:rtl/>
        </w:rPr>
        <w:t xml:space="preserve"> </w:t>
      </w:r>
      <w:r w:rsidR="006B5818">
        <w:rPr>
          <w:rStyle w:val="libAlaemChar"/>
          <w:rtl/>
        </w:rPr>
        <w:t>(</w:t>
      </w:r>
      <w:r w:rsidRPr="004E266C">
        <w:rPr>
          <w:rStyle w:val="libAieChar"/>
          <w:rtl/>
        </w:rPr>
        <w:t>وَالسَّارِقُ وَالسَّارِقَةُ فَاقْطَعُوا أَيْدِيَهُمَا جَزَاءً بِمَا كَسَبَا</w:t>
      </w:r>
      <w:r w:rsidR="006B5818" w:rsidRPr="007560BF">
        <w:rPr>
          <w:rStyle w:val="libAlaemChar"/>
          <w:rtl/>
        </w:rPr>
        <w:t>)</w:t>
      </w:r>
      <w:r w:rsidRPr="004E266C">
        <w:rPr>
          <w:rtl/>
        </w:rPr>
        <w:t xml:space="preserve"> </w:t>
      </w:r>
      <w:r w:rsidRPr="004E266C">
        <w:rPr>
          <w:rStyle w:val="libFootnotenumChar"/>
          <w:rtl/>
        </w:rPr>
        <w:t>(1)</w:t>
      </w:r>
      <w:r w:rsidR="00A37018">
        <w:rPr>
          <w:rStyle w:val="libFootnotenumChar"/>
          <w:rtl/>
        </w:rPr>
        <w:t>.</w:t>
      </w:r>
    </w:p>
    <w:p w:rsidR="004E266C" w:rsidRDefault="004E266C" w:rsidP="004E266C">
      <w:pPr>
        <w:pStyle w:val="libNormal"/>
      </w:pPr>
      <w:r>
        <w:rPr>
          <w:rtl/>
        </w:rPr>
        <w:t>ويشترط في السرقة التي توجب قطع اليد عدّة شروط ذكرها الفقهاء</w:t>
      </w:r>
      <w:r w:rsidR="00A37018">
        <w:rPr>
          <w:rtl/>
        </w:rPr>
        <w:t>،</w:t>
      </w:r>
      <w:r>
        <w:rPr>
          <w:rtl/>
        </w:rPr>
        <w:t xml:space="preserve"> فإذا توفّرت فتقطع يد السارق</w:t>
      </w:r>
      <w:r w:rsidR="00A37018">
        <w:rPr>
          <w:rtl/>
        </w:rPr>
        <w:t>.</w:t>
      </w:r>
    </w:p>
    <w:p w:rsidR="004E266C" w:rsidRDefault="004E266C" w:rsidP="002D60B3">
      <w:pPr>
        <w:pStyle w:val="libBold1"/>
      </w:pPr>
      <w:r>
        <w:rPr>
          <w:rtl/>
        </w:rPr>
        <w:t>قطع يد السارق اليمنى</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وعلّة قطع اليمين من السارق</w:t>
      </w:r>
      <w:r w:rsidR="00A37018">
        <w:rPr>
          <w:rtl/>
        </w:rPr>
        <w:t>،</w:t>
      </w:r>
      <w:r w:rsidRPr="004E266C">
        <w:rPr>
          <w:rtl/>
        </w:rPr>
        <w:t xml:space="preserve"> ولأنّه يباشر الأشياء بيمينه</w:t>
      </w:r>
      <w:r w:rsidR="00A37018">
        <w:rPr>
          <w:rtl/>
        </w:rPr>
        <w:t>،</w:t>
      </w:r>
      <w:r w:rsidRPr="004E266C">
        <w:rPr>
          <w:rtl/>
        </w:rPr>
        <w:t xml:space="preserve"> وهي أفضل أعضائه وأنفعها له</w:t>
      </w:r>
      <w:r w:rsidR="00A37018">
        <w:rPr>
          <w:rtl/>
        </w:rPr>
        <w:t>،</w:t>
      </w:r>
      <w:r w:rsidRPr="004E266C">
        <w:rPr>
          <w:rtl/>
        </w:rPr>
        <w:t xml:space="preserve"> فجعل قطعها نكالاً وعبرة للخلق لئلاّ يبغوا أخذ الأموال من غير حلّها</w:t>
      </w:r>
      <w:r w:rsidR="00A37018">
        <w:rPr>
          <w:rtl/>
        </w:rPr>
        <w:t>،</w:t>
      </w:r>
      <w:r w:rsidRPr="004E266C">
        <w:rPr>
          <w:rtl/>
        </w:rPr>
        <w:t xml:space="preserve"> ولأنّه أكثر ما يباشر السرقة بيمينه</w:t>
      </w:r>
      <w:r w:rsidR="00A37018">
        <w:rPr>
          <w:rtl/>
        </w:rPr>
        <w:t>.</w:t>
      </w:r>
    </w:p>
    <w:p w:rsidR="004E266C" w:rsidRDefault="004E266C" w:rsidP="004E266C">
      <w:pPr>
        <w:pStyle w:val="libNormal"/>
      </w:pPr>
      <w:r w:rsidRPr="006D0D1F">
        <w:rPr>
          <w:rtl/>
        </w:rPr>
        <w:t>وحرم غصب الأموال وأخذها من غير حلّها لما فيه من أنواع الفساد</w:t>
      </w:r>
      <w:r w:rsidR="00A37018">
        <w:rPr>
          <w:rtl/>
        </w:rPr>
        <w:t>،</w:t>
      </w:r>
      <w:r w:rsidRPr="006D0D1F">
        <w:rPr>
          <w:rtl/>
        </w:rPr>
        <w:t xml:space="preserve"> والفساد محرم لما فيه من الفناء وغير ذلك من وجوه الفساد</w:t>
      </w:r>
      <w:r w:rsidR="006B5818">
        <w:rPr>
          <w:rtl/>
        </w:rPr>
        <w:t>)</w:t>
      </w:r>
      <w:r w:rsidR="00A37018">
        <w:rPr>
          <w:rtl/>
        </w:rPr>
        <w:t>.</w:t>
      </w:r>
    </w:p>
    <w:p w:rsidR="004E266C" w:rsidRDefault="004E266C" w:rsidP="004E266C">
      <w:pPr>
        <w:pStyle w:val="libNormal"/>
      </w:pPr>
      <w:r>
        <w:rPr>
          <w:rtl/>
        </w:rPr>
        <w:t xml:space="preserve">ولهذه الأسباب الوثيقة التي أدلى بها الإمام </w:t>
      </w:r>
      <w:r w:rsidR="00A87FBA" w:rsidRPr="00A87FBA">
        <w:rPr>
          <w:rStyle w:val="libAlaemChar"/>
          <w:rtl/>
        </w:rPr>
        <w:t>عليه‌السلام</w:t>
      </w:r>
      <w:r>
        <w:rPr>
          <w:rtl/>
        </w:rPr>
        <w:t xml:space="preserve"> فقد أمر الإسلام بقطع يد السارق اليمنى دون اليسرى</w:t>
      </w:r>
      <w:r w:rsidR="00A37018">
        <w:rPr>
          <w:rtl/>
        </w:rPr>
        <w:t>.</w:t>
      </w:r>
    </w:p>
    <w:p w:rsidR="004E266C" w:rsidRDefault="004E266C" w:rsidP="006D0D1F">
      <w:pPr>
        <w:pStyle w:val="libBold1"/>
      </w:pPr>
      <w:r>
        <w:rPr>
          <w:rtl/>
        </w:rPr>
        <w:t>9</w:t>
      </w:r>
      <w:r w:rsidR="00C0535C">
        <w:rPr>
          <w:rtl/>
        </w:rPr>
        <w:t xml:space="preserve"> - </w:t>
      </w:r>
      <w:r>
        <w:rPr>
          <w:rtl/>
        </w:rPr>
        <w:t>الخمر</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حرّم الله الخمر لما فيها من الفساد</w:t>
      </w:r>
      <w:r w:rsidR="00A37018">
        <w:rPr>
          <w:rtl/>
        </w:rPr>
        <w:t>،</w:t>
      </w:r>
      <w:r w:rsidRPr="004E266C">
        <w:rPr>
          <w:rtl/>
        </w:rPr>
        <w:t xml:space="preserve"> ومن تغييرها عقول شاربيها وحملها إيّاهم على إنكار الله عزّ وجل</w:t>
      </w:r>
      <w:r w:rsidR="00A37018">
        <w:rPr>
          <w:rtl/>
        </w:rPr>
        <w:t>،</w:t>
      </w:r>
      <w:r w:rsidRPr="004E266C">
        <w:rPr>
          <w:rtl/>
        </w:rPr>
        <w:t xml:space="preserve"> والفرية عليه وعلى رسله وساير ما يكون منهم من الفساد والقتل والقذف والزنا وقلّة الاحتجاز من شيء من الحرام</w:t>
      </w:r>
      <w:r w:rsidR="00A37018">
        <w:rPr>
          <w:rtl/>
        </w:rPr>
        <w:t>؛</w:t>
      </w:r>
      <w:r w:rsidRPr="004E266C">
        <w:rPr>
          <w:rtl/>
        </w:rPr>
        <w:t xml:space="preserve"> فبذلك قضينا على كل مسكر من الأشربة أنّه حرام محرّم لأنّه يأتي من عاقبتها ما يأتي من عاقبة الخمر فليجتنبه مَن يؤمن بالله واليوم الآخر ويتولاّنا وينتحل مودّتنا فإنّه لا عصمة بيننا وبين شاربيها</w:t>
      </w:r>
      <w:r w:rsidR="006B5818">
        <w:rPr>
          <w:rtl/>
        </w:rPr>
        <w:t>)</w:t>
      </w:r>
      <w:r w:rsidR="00A37018">
        <w:rPr>
          <w:rtl/>
        </w:rPr>
        <w:t>.</w:t>
      </w:r>
    </w:p>
    <w:p w:rsidR="004E266C" w:rsidRDefault="004E266C" w:rsidP="004E266C">
      <w:pPr>
        <w:pStyle w:val="libNormal"/>
      </w:pPr>
      <w:r>
        <w:rPr>
          <w:rtl/>
        </w:rPr>
        <w:t>أمّا مضار الخمر على الإنسان وعلى المجتمع فهي كثيرة لا تحصى</w:t>
      </w:r>
      <w:r w:rsidR="00A37018">
        <w:rPr>
          <w:rtl/>
        </w:rPr>
        <w:t>،</w:t>
      </w:r>
      <w:r>
        <w:rPr>
          <w:rtl/>
        </w:rPr>
        <w:t xml:space="preserve"> وقد حرّمها</w:t>
      </w:r>
    </w:p>
    <w:p w:rsidR="004E266C" w:rsidRDefault="00C0535C" w:rsidP="00C0535C">
      <w:pPr>
        <w:pStyle w:val="libLine"/>
      </w:pPr>
      <w:r>
        <w:rPr>
          <w:rtl/>
        </w:rPr>
        <w:t>____________________</w:t>
      </w:r>
    </w:p>
    <w:p w:rsidR="004E266C" w:rsidRDefault="004E266C" w:rsidP="00057735">
      <w:pPr>
        <w:pStyle w:val="libFootnote0"/>
      </w:pPr>
      <w:r>
        <w:rPr>
          <w:rtl/>
        </w:rPr>
        <w:t>(1) سورة المائدة</w:t>
      </w:r>
      <w:r w:rsidR="00A37018">
        <w:rPr>
          <w:rtl/>
        </w:rPr>
        <w:t>:</w:t>
      </w:r>
      <w:r>
        <w:rPr>
          <w:rtl/>
        </w:rPr>
        <w:t xml:space="preserve"> آية 38</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الإسلام تحريما باتّاً</w:t>
      </w:r>
      <w:r w:rsidR="00A37018">
        <w:rPr>
          <w:rtl/>
        </w:rPr>
        <w:t>،</w:t>
      </w:r>
      <w:r w:rsidRPr="004E266C">
        <w:rPr>
          <w:rtl/>
        </w:rPr>
        <w:t xml:space="preserve"> قال تعالى</w:t>
      </w:r>
      <w:r w:rsidR="00A37018">
        <w:rPr>
          <w:rtl/>
        </w:rPr>
        <w:t>:</w:t>
      </w:r>
      <w:r w:rsidRPr="006D0D1F">
        <w:rPr>
          <w:rStyle w:val="libAieChar"/>
          <w:rtl/>
        </w:rPr>
        <w:t xml:space="preserve"> </w:t>
      </w:r>
      <w:r w:rsidR="006B5818">
        <w:rPr>
          <w:rStyle w:val="libAlaemChar"/>
          <w:rtl/>
        </w:rPr>
        <w:t>(</w:t>
      </w:r>
      <w:r w:rsidRPr="006D0D1F">
        <w:rPr>
          <w:rStyle w:val="libAieChar"/>
          <w:rtl/>
        </w:rPr>
        <w:t xml:space="preserve">يَا أَيُّهَا الَّذِينَ آمَنُوا إِنَّمَا الْخَمْرُ وَالْمَيْسِرُ </w:t>
      </w:r>
      <w:r w:rsidRPr="006D0D1F">
        <w:rPr>
          <w:rStyle w:val="libFootnotenumChar"/>
          <w:rtl/>
        </w:rPr>
        <w:t>(1)</w:t>
      </w:r>
      <w:r w:rsidRPr="006D0D1F">
        <w:rPr>
          <w:rStyle w:val="libAieChar"/>
          <w:rtl/>
        </w:rPr>
        <w:t xml:space="preserve"> وَالأَنْصَابُ </w:t>
      </w:r>
      <w:r w:rsidRPr="006D0D1F">
        <w:rPr>
          <w:rStyle w:val="libFootnotenumChar"/>
          <w:rtl/>
        </w:rPr>
        <w:t>(2)</w:t>
      </w:r>
      <w:r w:rsidRPr="006D0D1F">
        <w:rPr>
          <w:rStyle w:val="libAieChar"/>
          <w:rtl/>
        </w:rPr>
        <w:t xml:space="preserve"> والأزلام</w:t>
      </w:r>
      <w:r w:rsidRPr="006D0D1F">
        <w:rPr>
          <w:rStyle w:val="libFootnotenumChar"/>
          <w:rtl/>
        </w:rPr>
        <w:t xml:space="preserve"> (3)</w:t>
      </w:r>
      <w:r w:rsidRPr="006D0D1F">
        <w:rPr>
          <w:rStyle w:val="libAieChar"/>
          <w:rtl/>
        </w:rPr>
        <w:t xml:space="preserve"> رِجْسٌ مِنْ عَمَلِ الشَّيْطَانِ فَاجْتَنِبُوهُ</w:t>
      </w:r>
      <w:r w:rsidR="006B5818" w:rsidRPr="007560BF">
        <w:rPr>
          <w:rStyle w:val="libAlaemChar"/>
          <w:rtl/>
        </w:rPr>
        <w:t>)</w:t>
      </w:r>
      <w:r w:rsidRPr="006D0D1F">
        <w:rPr>
          <w:rStyle w:val="libAieChar"/>
          <w:rtl/>
        </w:rPr>
        <w:t xml:space="preserve"> </w:t>
      </w:r>
      <w:r w:rsidRPr="006D0D1F">
        <w:rPr>
          <w:rStyle w:val="libFootnotenumChar"/>
          <w:rtl/>
        </w:rPr>
        <w:t>(4)</w:t>
      </w:r>
      <w:r w:rsidR="00A37018">
        <w:rPr>
          <w:rtl/>
        </w:rPr>
        <w:t>.</w:t>
      </w:r>
    </w:p>
    <w:p w:rsidR="004E266C" w:rsidRDefault="004E266C" w:rsidP="004E266C">
      <w:pPr>
        <w:pStyle w:val="libNormal"/>
      </w:pPr>
      <w:r w:rsidRPr="004E266C">
        <w:rPr>
          <w:rtl/>
        </w:rPr>
        <w:t>إنّ الخمر سبب لكل رذيلة ومنشأ لارتكاب كل منكر</w:t>
      </w:r>
      <w:r w:rsidR="00A37018">
        <w:rPr>
          <w:rtl/>
        </w:rPr>
        <w:t>،</w:t>
      </w:r>
      <w:r w:rsidRPr="004E266C">
        <w:rPr>
          <w:rtl/>
        </w:rPr>
        <w:t xml:space="preserve"> وأنّ كثيراً من حوادث الزنا والسرقة وغيرهما من الجرائم تنشأ من الخمر</w:t>
      </w:r>
      <w:r w:rsidR="00A37018">
        <w:rPr>
          <w:rtl/>
        </w:rPr>
        <w:t>،</w:t>
      </w:r>
      <w:r w:rsidRPr="004E266C">
        <w:rPr>
          <w:rtl/>
        </w:rPr>
        <w:t xml:space="preserve"> مضافاً إلى تدميره لصحّة الإنسان فإنّ الكحول التي فيها تتسرب إلى دم الإنسان حتى أنّه لو أخذ مقدار من دم السكران فإنّه يحترق كما يحترق السبيرتو</w:t>
      </w:r>
      <w:r w:rsidR="00A37018">
        <w:rPr>
          <w:rtl/>
        </w:rPr>
        <w:t>،</w:t>
      </w:r>
      <w:r w:rsidRPr="004E266C">
        <w:rPr>
          <w:rtl/>
        </w:rPr>
        <w:t xml:space="preserve"> مضافاً إلى ما يسبّبه من التهاب الجهاز الهضمي وارتفاع الضغط الدموي</w:t>
      </w:r>
      <w:r w:rsidR="00A37018">
        <w:rPr>
          <w:rtl/>
        </w:rPr>
        <w:t>،</w:t>
      </w:r>
      <w:r w:rsidRPr="004E266C">
        <w:rPr>
          <w:rtl/>
        </w:rPr>
        <w:t xml:space="preserve"> وغير ذلك</w:t>
      </w:r>
      <w:r w:rsidR="00A37018">
        <w:rPr>
          <w:rtl/>
        </w:rPr>
        <w:t>،</w:t>
      </w:r>
      <w:r w:rsidRPr="004E266C">
        <w:rPr>
          <w:rtl/>
        </w:rPr>
        <w:t xml:space="preserve"> وقد ذكرنا أضراره الصحيّة في كتابنا </w:t>
      </w:r>
      <w:r w:rsidR="006B5818">
        <w:rPr>
          <w:rStyle w:val="libBold2Char"/>
          <w:rtl/>
        </w:rPr>
        <w:t>(</w:t>
      </w:r>
      <w:r w:rsidRPr="004E266C">
        <w:rPr>
          <w:rStyle w:val="libBold2Char"/>
          <w:rtl/>
        </w:rPr>
        <w:t>العمل وحقوق العامل في الإسلام</w:t>
      </w:r>
      <w:r w:rsidR="006B5818">
        <w:rPr>
          <w:rStyle w:val="libBold2Char"/>
          <w:rtl/>
        </w:rPr>
        <w:t>)</w:t>
      </w:r>
      <w:r w:rsidR="00A37018">
        <w:rPr>
          <w:rtl/>
        </w:rPr>
        <w:t>.</w:t>
      </w:r>
    </w:p>
    <w:p w:rsidR="004E266C" w:rsidRDefault="004E266C" w:rsidP="006D0D1F">
      <w:pPr>
        <w:pStyle w:val="libBold1"/>
      </w:pPr>
      <w:r>
        <w:rPr>
          <w:rtl/>
        </w:rPr>
        <w:t>10</w:t>
      </w:r>
      <w:r w:rsidR="00C0535C">
        <w:rPr>
          <w:rtl/>
        </w:rPr>
        <w:t xml:space="preserve"> - </w:t>
      </w:r>
      <w:r>
        <w:rPr>
          <w:rtl/>
        </w:rPr>
        <w:t>الميتة</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وحرّمت الميتة لما فيها من فساد الأبدان والآفة الخ</w:t>
      </w:r>
      <w:r w:rsidR="00A37018">
        <w:rPr>
          <w:rtl/>
        </w:rPr>
        <w:t>.</w:t>
      </w:r>
      <w:r w:rsidRPr="004E266C">
        <w:rPr>
          <w:rtl/>
        </w:rPr>
        <w:t>..</w:t>
      </w:r>
      <w:r w:rsidR="006B5818">
        <w:rPr>
          <w:rtl/>
        </w:rPr>
        <w:t>)</w:t>
      </w:r>
      <w:r w:rsidR="00A37018">
        <w:rPr>
          <w:rtl/>
        </w:rPr>
        <w:t>.</w:t>
      </w:r>
      <w:r w:rsidRPr="004E266C">
        <w:rPr>
          <w:rtl/>
        </w:rPr>
        <w:t xml:space="preserve"> </w:t>
      </w:r>
    </w:p>
    <w:p w:rsidR="004E266C" w:rsidRDefault="004E266C" w:rsidP="004E266C">
      <w:pPr>
        <w:pStyle w:val="libNormal"/>
      </w:pPr>
      <w:r>
        <w:rPr>
          <w:rtl/>
        </w:rPr>
        <w:t>أمّا أكل الميتة فهو يسبب كثيراً من الأمراض</w:t>
      </w:r>
      <w:r w:rsidR="00A37018">
        <w:rPr>
          <w:rtl/>
        </w:rPr>
        <w:t>،</w:t>
      </w:r>
      <w:r>
        <w:rPr>
          <w:rtl/>
        </w:rPr>
        <w:t xml:space="preserve"> وربّما أدّى الأكل منها إلى الوفاة (5) فإنّ الجراثيم لا تزال ملازمة لها</w:t>
      </w:r>
      <w:r w:rsidR="00A37018">
        <w:rPr>
          <w:rtl/>
        </w:rPr>
        <w:t>،</w:t>
      </w:r>
      <w:r>
        <w:rPr>
          <w:rtl/>
        </w:rPr>
        <w:t xml:space="preserve"> وإن تعقيم لحم الميتة بطريق النار لا يجدي شيئاً</w:t>
      </w:r>
      <w:r w:rsidR="00A37018">
        <w:rPr>
          <w:rtl/>
        </w:rPr>
        <w:t>،</w:t>
      </w:r>
      <w:r>
        <w:rPr>
          <w:rtl/>
        </w:rPr>
        <w:t xml:space="preserve"> كما نصّ على ذلك الطب الحديث</w:t>
      </w:r>
      <w:r w:rsidR="00A37018">
        <w:rPr>
          <w:rtl/>
        </w:rPr>
        <w:t>.</w:t>
      </w:r>
    </w:p>
    <w:p w:rsidR="004E266C" w:rsidRDefault="004E266C" w:rsidP="006D0D1F">
      <w:pPr>
        <w:pStyle w:val="libBold1"/>
      </w:pPr>
      <w:r>
        <w:rPr>
          <w:rtl/>
        </w:rPr>
        <w:t>11</w:t>
      </w:r>
      <w:r w:rsidR="00C0535C">
        <w:rPr>
          <w:rtl/>
        </w:rPr>
        <w:t xml:space="preserve"> - </w:t>
      </w:r>
      <w:r>
        <w:rPr>
          <w:rtl/>
        </w:rPr>
        <w:t>الدم</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وحرّم الله عزّ وجل الدم كتحريم الميتة لما فيه من فساد الأبدان</w:t>
      </w:r>
      <w:r w:rsidR="00A37018">
        <w:rPr>
          <w:rtl/>
        </w:rPr>
        <w:t>؛</w:t>
      </w:r>
      <w:r w:rsidRPr="004E266C">
        <w:rPr>
          <w:rtl/>
        </w:rPr>
        <w:t xml:space="preserve"> ولأنّه يورث الماء الأصفر</w:t>
      </w:r>
      <w:r w:rsidR="00A37018">
        <w:rPr>
          <w:rtl/>
        </w:rPr>
        <w:t>،</w:t>
      </w:r>
      <w:r w:rsidRPr="004E266C">
        <w:rPr>
          <w:rtl/>
        </w:rPr>
        <w:t xml:space="preserve"> ويبخر الفم</w:t>
      </w:r>
      <w:r w:rsidR="00A37018">
        <w:rPr>
          <w:rtl/>
        </w:rPr>
        <w:t>،</w:t>
      </w:r>
      <w:r w:rsidRPr="004E266C">
        <w:rPr>
          <w:rtl/>
        </w:rPr>
        <w:t xml:space="preserve"> وينتن الريح</w:t>
      </w:r>
      <w:r w:rsidR="00A37018">
        <w:rPr>
          <w:rtl/>
        </w:rPr>
        <w:t>،</w:t>
      </w:r>
      <w:r w:rsidRPr="004E266C">
        <w:rPr>
          <w:rtl/>
        </w:rPr>
        <w:t xml:space="preserve"> ويسيء الخُلُق</w:t>
      </w:r>
      <w:r w:rsidR="00A37018">
        <w:rPr>
          <w:rtl/>
        </w:rPr>
        <w:t>،</w:t>
      </w:r>
      <w:r w:rsidRPr="004E266C">
        <w:rPr>
          <w:rtl/>
        </w:rPr>
        <w:t xml:space="preserve"> ويورث القسوة للقلب</w:t>
      </w:r>
      <w:r w:rsidR="00A37018">
        <w:rPr>
          <w:rtl/>
        </w:rPr>
        <w:t>،</w:t>
      </w:r>
      <w:r w:rsidRPr="004E266C">
        <w:rPr>
          <w:rtl/>
        </w:rPr>
        <w:t xml:space="preserve"> وقلّة الرأفة والرحمة حتى لا يؤمن أن يقتل والده وصاحبه</w:t>
      </w:r>
      <w:r w:rsidR="006B5818">
        <w:rPr>
          <w:rtl/>
        </w:rPr>
        <w:t>)</w:t>
      </w:r>
      <w:r w:rsidR="00A37018">
        <w:rPr>
          <w:rtl/>
        </w:rPr>
        <w:t>.</w:t>
      </w:r>
    </w:p>
    <w:p w:rsidR="004E266C" w:rsidRDefault="004E266C" w:rsidP="004E266C">
      <w:pPr>
        <w:pStyle w:val="libNormal"/>
      </w:pPr>
      <w:r>
        <w:rPr>
          <w:rtl/>
        </w:rPr>
        <w:t>وحرم الإسلام شرب الدم</w:t>
      </w:r>
      <w:r w:rsidR="00A37018">
        <w:rPr>
          <w:rtl/>
        </w:rPr>
        <w:t>؛</w:t>
      </w:r>
      <w:r>
        <w:rPr>
          <w:rtl/>
        </w:rPr>
        <w:t xml:space="preserve"> لأنّه يحمل إفرازات وسموماً قاتلة</w:t>
      </w:r>
      <w:r w:rsidR="00A37018">
        <w:rPr>
          <w:rtl/>
        </w:rPr>
        <w:t>،</w:t>
      </w:r>
      <w:r>
        <w:rPr>
          <w:rtl/>
        </w:rPr>
        <w:t xml:space="preserve"> أمّا إذا أخذ من دم حيوان مريض فإنّ الجراثيم التي فيه تنتقل إلى مَن يتناوله</w:t>
      </w:r>
      <w:r w:rsidR="00A37018">
        <w:rPr>
          <w:rtl/>
        </w:rPr>
        <w:t>،</w:t>
      </w:r>
      <w:r>
        <w:rPr>
          <w:rtl/>
        </w:rPr>
        <w:t xml:space="preserve"> وبإجماع الأطباء أنّ الدم لا يعتبر غذاءً مطلقاً</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الميسر</w:t>
      </w:r>
      <w:r w:rsidR="00A37018">
        <w:rPr>
          <w:rtl/>
        </w:rPr>
        <w:t>:</w:t>
      </w:r>
      <w:r>
        <w:rPr>
          <w:rtl/>
        </w:rPr>
        <w:t xml:space="preserve"> هو القمار</w:t>
      </w:r>
      <w:r w:rsidR="00A37018">
        <w:rPr>
          <w:rtl/>
        </w:rPr>
        <w:t>.</w:t>
      </w:r>
    </w:p>
    <w:p w:rsidR="004E266C" w:rsidRDefault="004E266C" w:rsidP="00057735">
      <w:pPr>
        <w:pStyle w:val="libFootnote0"/>
      </w:pPr>
      <w:r>
        <w:rPr>
          <w:rtl/>
        </w:rPr>
        <w:t>(2) حجارة أو أصنام كان العرب يذبحون قرابينهم عندها</w:t>
      </w:r>
      <w:r w:rsidR="00A37018">
        <w:rPr>
          <w:rtl/>
        </w:rPr>
        <w:t>.</w:t>
      </w:r>
    </w:p>
    <w:p w:rsidR="004E266C" w:rsidRDefault="004E266C" w:rsidP="00057735">
      <w:pPr>
        <w:pStyle w:val="libFootnote0"/>
      </w:pPr>
      <w:r>
        <w:rPr>
          <w:rtl/>
        </w:rPr>
        <w:t>(3) الأزلام</w:t>
      </w:r>
      <w:r w:rsidR="00A37018">
        <w:rPr>
          <w:rtl/>
        </w:rPr>
        <w:t>:</w:t>
      </w:r>
      <w:r>
        <w:rPr>
          <w:rtl/>
        </w:rPr>
        <w:t xml:space="preserve"> قطع من الخشب بهيئة السهام كانوا في الجاهلية يستقسمون بها لأجل التفاؤل والتشاؤم</w:t>
      </w:r>
      <w:r w:rsidR="00A37018">
        <w:rPr>
          <w:rtl/>
        </w:rPr>
        <w:t>.</w:t>
      </w:r>
    </w:p>
    <w:p w:rsidR="004E266C" w:rsidRDefault="004E266C" w:rsidP="00057735">
      <w:pPr>
        <w:pStyle w:val="libFootnote0"/>
      </w:pPr>
      <w:r>
        <w:rPr>
          <w:rtl/>
        </w:rPr>
        <w:t>(4) سورة المائدة</w:t>
      </w:r>
      <w:r w:rsidR="00A37018">
        <w:rPr>
          <w:rtl/>
        </w:rPr>
        <w:t>:</w:t>
      </w:r>
      <w:r>
        <w:rPr>
          <w:rtl/>
        </w:rPr>
        <w:t xml:space="preserve"> آية 90</w:t>
      </w:r>
      <w:r w:rsidR="00A37018">
        <w:rPr>
          <w:rtl/>
        </w:rPr>
        <w:t>.</w:t>
      </w:r>
    </w:p>
    <w:p w:rsidR="004E266C" w:rsidRDefault="004E266C" w:rsidP="00057735">
      <w:pPr>
        <w:pStyle w:val="libFootnote0"/>
      </w:pPr>
      <w:r>
        <w:rPr>
          <w:rtl/>
        </w:rPr>
        <w:t>(5) الإسلام والطب الحديث للدكتور عبد العزيز إسماعيل (ص 17)</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12</w:t>
      </w:r>
      <w:r w:rsidR="00C0535C">
        <w:rPr>
          <w:rtl/>
        </w:rPr>
        <w:t xml:space="preserve"> - </w:t>
      </w:r>
      <w:r>
        <w:rPr>
          <w:rtl/>
        </w:rPr>
        <w:t>الطحال</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وحرم الطحال</w:t>
      </w:r>
      <w:r w:rsidR="00A37018">
        <w:rPr>
          <w:rtl/>
        </w:rPr>
        <w:t>؛</w:t>
      </w:r>
      <w:r w:rsidRPr="004E266C">
        <w:rPr>
          <w:rtl/>
        </w:rPr>
        <w:t xml:space="preserve"> لما فيه من الدم</w:t>
      </w:r>
      <w:r w:rsidR="00A37018">
        <w:rPr>
          <w:rtl/>
        </w:rPr>
        <w:t>،</w:t>
      </w:r>
      <w:r w:rsidRPr="004E266C">
        <w:rPr>
          <w:rtl/>
        </w:rPr>
        <w:t xml:space="preserve"> ولأنّ علته وعلّة الدم والميتة واحدة</w:t>
      </w:r>
      <w:r w:rsidR="00A37018">
        <w:rPr>
          <w:rtl/>
        </w:rPr>
        <w:t>؛</w:t>
      </w:r>
      <w:r w:rsidRPr="004E266C">
        <w:rPr>
          <w:rtl/>
        </w:rPr>
        <w:t xml:space="preserve"> لأنّه يجرى مجراها في الفساد</w:t>
      </w:r>
      <w:r w:rsidR="006B5818">
        <w:rPr>
          <w:rtl/>
        </w:rPr>
        <w:t>)</w:t>
      </w:r>
      <w:r w:rsidR="00A37018">
        <w:rPr>
          <w:rtl/>
        </w:rPr>
        <w:t>.</w:t>
      </w:r>
    </w:p>
    <w:p w:rsidR="004E266C" w:rsidRDefault="004E266C" w:rsidP="004E266C">
      <w:pPr>
        <w:pStyle w:val="libNormal"/>
      </w:pPr>
      <w:r>
        <w:rPr>
          <w:rtl/>
        </w:rPr>
        <w:t>أمّا الطحال فقد حرمه الإسلام واعتبره كالدم والميتة</w:t>
      </w:r>
      <w:r w:rsidR="00A37018">
        <w:rPr>
          <w:rtl/>
        </w:rPr>
        <w:t>؛</w:t>
      </w:r>
      <w:r>
        <w:rPr>
          <w:rtl/>
        </w:rPr>
        <w:t xml:space="preserve"> وذلك لما يترتب على تناوله من الأضرار والمفاسد لجسم الإنسان كما أفاد الإمام </w:t>
      </w:r>
      <w:r w:rsidR="00A87FBA" w:rsidRPr="00A87FBA">
        <w:rPr>
          <w:rStyle w:val="libAlaemChar"/>
          <w:rtl/>
        </w:rPr>
        <w:t>عليه‌السلام</w:t>
      </w:r>
      <w:r w:rsidR="00A37018">
        <w:rPr>
          <w:rtl/>
        </w:rPr>
        <w:t>.</w:t>
      </w:r>
    </w:p>
    <w:p w:rsidR="004E266C" w:rsidRDefault="004E266C" w:rsidP="006D0D1F">
      <w:pPr>
        <w:pStyle w:val="libBold1"/>
      </w:pPr>
      <w:r>
        <w:rPr>
          <w:rtl/>
        </w:rPr>
        <w:t>13</w:t>
      </w:r>
      <w:r w:rsidR="00C0535C">
        <w:rPr>
          <w:rtl/>
        </w:rPr>
        <w:t xml:space="preserve"> - </w:t>
      </w:r>
      <w:r>
        <w:rPr>
          <w:rtl/>
        </w:rPr>
        <w:t>الخنزير والقرد</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وحرم الخنزير</w:t>
      </w:r>
      <w:r w:rsidR="00A37018">
        <w:rPr>
          <w:rtl/>
        </w:rPr>
        <w:t>؛</w:t>
      </w:r>
      <w:r w:rsidRPr="004E266C">
        <w:rPr>
          <w:rtl/>
        </w:rPr>
        <w:t xml:space="preserve"> لأنّه مشوّه</w:t>
      </w:r>
      <w:r w:rsidR="00A37018">
        <w:rPr>
          <w:rtl/>
        </w:rPr>
        <w:t>،</w:t>
      </w:r>
      <w:r w:rsidRPr="004E266C">
        <w:rPr>
          <w:rtl/>
        </w:rPr>
        <w:t xml:space="preserve"> جعله الله عزّ وجل عظة للخلق وعبرة وتخويفاً ودليلاً على ما مسخ على خلقته</w:t>
      </w:r>
      <w:r w:rsidR="00A37018">
        <w:rPr>
          <w:rtl/>
        </w:rPr>
        <w:t>،</w:t>
      </w:r>
      <w:r w:rsidRPr="004E266C">
        <w:rPr>
          <w:rtl/>
        </w:rPr>
        <w:t xml:space="preserve"> ولأنّ غذاءه أقذر الأقذار مع علل كثيرة</w:t>
      </w:r>
      <w:r w:rsidR="00A37018">
        <w:rPr>
          <w:rtl/>
        </w:rPr>
        <w:t>.</w:t>
      </w:r>
    </w:p>
    <w:p w:rsidR="004E266C" w:rsidRDefault="004E266C" w:rsidP="004E266C">
      <w:pPr>
        <w:pStyle w:val="libNormal"/>
      </w:pPr>
      <w:r w:rsidRPr="006D0D1F">
        <w:rPr>
          <w:rtl/>
        </w:rPr>
        <w:t>وكذلك حرم القرد</w:t>
      </w:r>
      <w:r w:rsidR="00A37018">
        <w:rPr>
          <w:rtl/>
        </w:rPr>
        <w:t>؛</w:t>
      </w:r>
      <w:r w:rsidRPr="006D0D1F">
        <w:rPr>
          <w:rtl/>
        </w:rPr>
        <w:t xml:space="preserve"> لأنه مسخ مثل الخنزير</w:t>
      </w:r>
      <w:r w:rsidR="00A37018">
        <w:rPr>
          <w:rtl/>
        </w:rPr>
        <w:t>،</w:t>
      </w:r>
      <w:r w:rsidRPr="006D0D1F">
        <w:rPr>
          <w:rtl/>
        </w:rPr>
        <w:t xml:space="preserve"> وجعل عظة وعبرة للخلق ودليلاً على ما مسخ على خلقته وصورته</w:t>
      </w:r>
      <w:r w:rsidR="00A37018">
        <w:rPr>
          <w:rtl/>
        </w:rPr>
        <w:t>،</w:t>
      </w:r>
      <w:r w:rsidRPr="006D0D1F">
        <w:rPr>
          <w:rtl/>
        </w:rPr>
        <w:t xml:space="preserve"> وجعل فيه شبهاً من الإنسان ليدل على أنّه من الخلق المغضوب عليهم</w:t>
      </w:r>
      <w:r w:rsidR="006B5818">
        <w:rPr>
          <w:rtl/>
        </w:rPr>
        <w:t>)</w:t>
      </w:r>
      <w:r w:rsidR="00A37018">
        <w:rPr>
          <w:rtl/>
        </w:rPr>
        <w:t>.</w:t>
      </w:r>
    </w:p>
    <w:p w:rsidR="004E266C" w:rsidRDefault="004E266C" w:rsidP="004E266C">
      <w:pPr>
        <w:pStyle w:val="libNormal"/>
      </w:pPr>
      <w:r>
        <w:rPr>
          <w:rtl/>
        </w:rPr>
        <w:t>لقد حرم الإسلام لحم الخنزير</w:t>
      </w:r>
      <w:r w:rsidR="00A37018">
        <w:rPr>
          <w:rtl/>
        </w:rPr>
        <w:t>،</w:t>
      </w:r>
      <w:r>
        <w:rPr>
          <w:rtl/>
        </w:rPr>
        <w:t xml:space="preserve"> وقد أنقذ المسلمين بذلك من شر عظيم يقول بيتي وديسكون</w:t>
      </w:r>
      <w:r w:rsidR="00A37018">
        <w:rPr>
          <w:rtl/>
        </w:rPr>
        <w:t>:</w:t>
      </w:r>
      <w:r>
        <w:rPr>
          <w:rtl/>
        </w:rPr>
        <w:t xml:space="preserve"> إنّ الإصابة بدودة لحم الخنزير تكاد تكون عامة في جهات خاصة من (فرنسا) و (ألمانيا) و (وإيطاليا) و (بريطانيا)</w:t>
      </w:r>
      <w:r w:rsidR="00A37018">
        <w:rPr>
          <w:rtl/>
        </w:rPr>
        <w:t>،</w:t>
      </w:r>
      <w:r>
        <w:rPr>
          <w:rtl/>
        </w:rPr>
        <w:t xml:space="preserve"> ولكنّها تكاد تكون نادرة الوجود في البلاد الشرقية</w:t>
      </w:r>
      <w:r w:rsidR="00A37018">
        <w:rPr>
          <w:rtl/>
        </w:rPr>
        <w:t>؛</w:t>
      </w:r>
      <w:r>
        <w:rPr>
          <w:rtl/>
        </w:rPr>
        <w:t xml:space="preserve"> لتحريم دين أهلها أكل لحم الخنزير</w:t>
      </w:r>
      <w:r w:rsidR="00A37018">
        <w:rPr>
          <w:rtl/>
        </w:rPr>
        <w:t>،</w:t>
      </w:r>
      <w:r>
        <w:rPr>
          <w:rtl/>
        </w:rPr>
        <w:t xml:space="preserve"> وينقل لحم الخنزير كذلك مرض (الترنجينا) للإنسان</w:t>
      </w:r>
      <w:r w:rsidR="00A37018">
        <w:rPr>
          <w:rtl/>
        </w:rPr>
        <w:t>.</w:t>
      </w:r>
    </w:p>
    <w:p w:rsidR="004E266C" w:rsidRDefault="004E266C" w:rsidP="004E266C">
      <w:pPr>
        <w:pStyle w:val="libNormal"/>
      </w:pPr>
      <w:r>
        <w:rPr>
          <w:rtl/>
        </w:rPr>
        <w:t>وفيما يلي بعض الحقائق عن لحم الخنزير ومدى خطورته</w:t>
      </w:r>
      <w:r w:rsidR="00A37018">
        <w:rPr>
          <w:rtl/>
        </w:rPr>
        <w:t>:</w:t>
      </w:r>
    </w:p>
    <w:p w:rsidR="004E266C" w:rsidRDefault="004E266C" w:rsidP="004E266C">
      <w:pPr>
        <w:pStyle w:val="libNormal"/>
      </w:pPr>
      <w:r>
        <w:rPr>
          <w:rtl/>
        </w:rPr>
        <w:t>أ</w:t>
      </w:r>
      <w:r w:rsidR="00C0535C">
        <w:rPr>
          <w:rtl/>
        </w:rPr>
        <w:t xml:space="preserve"> - </w:t>
      </w:r>
      <w:r>
        <w:rPr>
          <w:rtl/>
        </w:rPr>
        <w:t>لا يمكن للطبيب الأخصائي أن يقرّر أنّ خنزيراً غير مصاب بهذه الديدان بل أنّ جميعها مصابة بها</w:t>
      </w:r>
      <w:r w:rsidR="00A37018">
        <w:rPr>
          <w:rtl/>
        </w:rPr>
        <w:t>.</w:t>
      </w:r>
    </w:p>
    <w:p w:rsidR="004E266C" w:rsidRDefault="004E266C" w:rsidP="004E266C">
      <w:pPr>
        <w:pStyle w:val="libNormal"/>
      </w:pPr>
      <w:r>
        <w:rPr>
          <w:rtl/>
        </w:rPr>
        <w:t>ب</w:t>
      </w:r>
      <w:r w:rsidR="00C0535C">
        <w:rPr>
          <w:rtl/>
        </w:rPr>
        <w:t xml:space="preserve"> - </w:t>
      </w:r>
      <w:r>
        <w:rPr>
          <w:rtl/>
        </w:rPr>
        <w:t>إنّ الأنثى الواحدة من هذه الديدان تضع (1500 جنين) في الغشاء المخاطي المبطّن لأمعاء المصاب فتوزع الملايين المولودة من الإناث جميعاً بطريق الدورة الدموية وتبثها في جميع أجزاء الجسم وتتجمع الأجنة في العضلات</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فتسبّب آلاماً شديدة والتهابات عضلية مؤلمة جداً</w:t>
      </w:r>
      <w:r w:rsidR="00A37018">
        <w:rPr>
          <w:rtl/>
        </w:rPr>
        <w:t>،</w:t>
      </w:r>
      <w:r>
        <w:rPr>
          <w:rtl/>
        </w:rPr>
        <w:t xml:space="preserve"> ويصاب بعد ذلك بأورام خبيثة</w:t>
      </w:r>
      <w:r w:rsidR="00A37018">
        <w:rPr>
          <w:rtl/>
        </w:rPr>
        <w:t>.</w:t>
      </w:r>
    </w:p>
    <w:p w:rsidR="004E266C" w:rsidRDefault="004E266C" w:rsidP="004E266C">
      <w:pPr>
        <w:pStyle w:val="libNormal"/>
      </w:pPr>
      <w:r w:rsidRPr="004E266C">
        <w:rPr>
          <w:rtl/>
        </w:rPr>
        <w:t>ج</w:t>
      </w:r>
      <w:r w:rsidR="00C0535C">
        <w:rPr>
          <w:rtl/>
        </w:rPr>
        <w:t xml:space="preserve"> - </w:t>
      </w:r>
      <w:r w:rsidRPr="004E266C">
        <w:rPr>
          <w:rtl/>
        </w:rPr>
        <w:t>أنّه لا يوجد علاج لهذا المرض</w:t>
      </w:r>
      <w:r w:rsidR="00A37018">
        <w:rPr>
          <w:rtl/>
        </w:rPr>
        <w:t>،</w:t>
      </w:r>
      <w:r w:rsidRPr="004E266C">
        <w:rPr>
          <w:rtl/>
        </w:rPr>
        <w:t xml:space="preserve"> ومضافاً لذلك فإنّ لحم الخنزير ينقل للإنسان بعض الجراثيم العفنة (والبارا تيفود) وهي تسبب للإنسان تسمّماً حاداً مصحوباً بالتهابات شديدة في الجهاز الهضمي قد تسبب الوفاة في بضع ساعات </w:t>
      </w:r>
      <w:r w:rsidRPr="004E266C">
        <w:rPr>
          <w:rStyle w:val="libFootnotenumChar"/>
          <w:rtl/>
        </w:rPr>
        <w:t>(1)</w:t>
      </w:r>
      <w:r w:rsidR="00A37018">
        <w:rPr>
          <w:rtl/>
        </w:rPr>
        <w:t>.</w:t>
      </w:r>
    </w:p>
    <w:p w:rsidR="004E266C" w:rsidRDefault="004E266C" w:rsidP="006D0D1F">
      <w:pPr>
        <w:pStyle w:val="libBold1"/>
      </w:pPr>
      <w:r>
        <w:rPr>
          <w:rtl/>
        </w:rPr>
        <w:t>14</w:t>
      </w:r>
      <w:r w:rsidR="00C0535C">
        <w:rPr>
          <w:rtl/>
        </w:rPr>
        <w:t xml:space="preserve"> - </w:t>
      </w:r>
      <w:r>
        <w:rPr>
          <w:rtl/>
        </w:rPr>
        <w:t>الأرنب</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وحرم الأرنب</w:t>
      </w:r>
      <w:r w:rsidR="00A37018">
        <w:rPr>
          <w:rtl/>
        </w:rPr>
        <w:t>؛</w:t>
      </w:r>
      <w:r w:rsidRPr="004E266C">
        <w:rPr>
          <w:rtl/>
        </w:rPr>
        <w:t xml:space="preserve"> لأنّها بمنزلة السنور ولها مخالب كمخالب السنّور وسباع الوحش فجرت مجراها مع قذرها في نفسها</w:t>
      </w:r>
      <w:r w:rsidR="00A37018">
        <w:rPr>
          <w:rtl/>
        </w:rPr>
        <w:t>،</w:t>
      </w:r>
      <w:r w:rsidRPr="004E266C">
        <w:rPr>
          <w:rtl/>
        </w:rPr>
        <w:t xml:space="preserve"> وما يكون منها من الدم كما يكون من النساء</w:t>
      </w:r>
      <w:r w:rsidR="00A37018">
        <w:rPr>
          <w:rtl/>
        </w:rPr>
        <w:t>؛</w:t>
      </w:r>
      <w:r w:rsidRPr="004E266C">
        <w:rPr>
          <w:rtl/>
        </w:rPr>
        <w:t xml:space="preserve"> لأنّها مسخ</w:t>
      </w:r>
      <w:r w:rsidR="006B5818">
        <w:rPr>
          <w:rtl/>
        </w:rPr>
        <w:t>)</w:t>
      </w:r>
      <w:r w:rsidR="00A37018">
        <w:rPr>
          <w:rtl/>
        </w:rPr>
        <w:t>.</w:t>
      </w:r>
    </w:p>
    <w:p w:rsidR="004E266C" w:rsidRDefault="004E266C" w:rsidP="004E266C">
      <w:pPr>
        <w:pStyle w:val="libNormal"/>
      </w:pPr>
      <w:r>
        <w:rPr>
          <w:rtl/>
        </w:rPr>
        <w:t>أمّا الأرنب فحرام أكله</w:t>
      </w:r>
      <w:r w:rsidR="00A37018">
        <w:rPr>
          <w:rtl/>
        </w:rPr>
        <w:t>،</w:t>
      </w:r>
      <w:r>
        <w:rPr>
          <w:rtl/>
        </w:rPr>
        <w:t xml:space="preserve"> وقد ذكر الإمام </w:t>
      </w:r>
      <w:r w:rsidR="00A87FBA" w:rsidRPr="00A87FBA">
        <w:rPr>
          <w:rStyle w:val="libAlaemChar"/>
          <w:rtl/>
        </w:rPr>
        <w:t>عليه‌السلام</w:t>
      </w:r>
      <w:r>
        <w:rPr>
          <w:rtl/>
        </w:rPr>
        <w:t xml:space="preserve"> علل ذلك</w:t>
      </w:r>
      <w:r w:rsidR="00A37018">
        <w:rPr>
          <w:rtl/>
        </w:rPr>
        <w:t>،</w:t>
      </w:r>
      <w:r>
        <w:rPr>
          <w:rtl/>
        </w:rPr>
        <w:t xml:space="preserve"> ولكنّ بعض المذاهب الإسلامية لم تستقذره وأباحت أكله</w:t>
      </w:r>
      <w:r w:rsidR="00A37018">
        <w:rPr>
          <w:rtl/>
        </w:rPr>
        <w:t>.</w:t>
      </w:r>
    </w:p>
    <w:p w:rsidR="004E266C" w:rsidRDefault="004E266C" w:rsidP="006D0D1F">
      <w:pPr>
        <w:pStyle w:val="libBold1"/>
      </w:pPr>
      <w:r>
        <w:rPr>
          <w:rtl/>
        </w:rPr>
        <w:t>15</w:t>
      </w:r>
      <w:r w:rsidR="00C0535C">
        <w:rPr>
          <w:rtl/>
        </w:rPr>
        <w:t xml:space="preserve"> - </w:t>
      </w:r>
      <w:r>
        <w:rPr>
          <w:rtl/>
        </w:rPr>
        <w:t>سباع الطير والوحش</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وحرم سباع الطير والوحش كلها لأكلها الجيف ولحوم الناس والعذرة وما أشبه ذلك</w:t>
      </w:r>
      <w:r w:rsidR="00A37018">
        <w:rPr>
          <w:rtl/>
        </w:rPr>
        <w:t>؛</w:t>
      </w:r>
      <w:r w:rsidRPr="004E266C">
        <w:rPr>
          <w:rtl/>
        </w:rPr>
        <w:t xml:space="preserve"> فجعل الله عزّ وجل دلائل ما يحل من الوحش والطير وما حرم كما قال أبي </w:t>
      </w:r>
      <w:r w:rsidR="00A87FBA" w:rsidRPr="00A87FBA">
        <w:rPr>
          <w:rStyle w:val="libAlaemChar"/>
          <w:rtl/>
        </w:rPr>
        <w:t>عليه‌السلام</w:t>
      </w:r>
      <w:r w:rsidR="00A37018">
        <w:rPr>
          <w:rtl/>
        </w:rPr>
        <w:t>:</w:t>
      </w:r>
      <w:r w:rsidRPr="004E266C">
        <w:rPr>
          <w:rtl/>
        </w:rPr>
        <w:t xml:space="preserve"> كل ذي ناب من السباع وذي مخلب من الطير حرام وكل ما كانت له قانصة من الطير فحلال</w:t>
      </w:r>
      <w:r w:rsidR="00A37018">
        <w:rPr>
          <w:rtl/>
        </w:rPr>
        <w:t>.</w:t>
      </w:r>
    </w:p>
    <w:p w:rsidR="004E266C" w:rsidRDefault="004E266C" w:rsidP="004E266C">
      <w:pPr>
        <w:pStyle w:val="libNormal"/>
      </w:pPr>
      <w:r w:rsidRPr="006D0D1F">
        <w:rPr>
          <w:rtl/>
        </w:rPr>
        <w:t xml:space="preserve">وعلّة أخرى يفرق بين ما يحل من الطير وما حرم قوله </w:t>
      </w:r>
      <w:r w:rsidR="00A87FBA" w:rsidRPr="00A87FBA">
        <w:rPr>
          <w:rStyle w:val="libAlaemChar"/>
          <w:rtl/>
        </w:rPr>
        <w:t>عليه‌السلام</w:t>
      </w:r>
      <w:r w:rsidR="00A37018">
        <w:rPr>
          <w:rtl/>
        </w:rPr>
        <w:t>:</w:t>
      </w:r>
      <w:r w:rsidRPr="006D0D1F">
        <w:rPr>
          <w:rtl/>
        </w:rPr>
        <w:t xml:space="preserve"> كل ما دفّ ولا تأكل ما صف</w:t>
      </w:r>
      <w:r w:rsidR="006B5818">
        <w:rPr>
          <w:rtl/>
        </w:rPr>
        <w:t>)</w:t>
      </w:r>
      <w:r w:rsidR="00A37018">
        <w:rPr>
          <w:rtl/>
        </w:rPr>
        <w:t>.</w:t>
      </w:r>
    </w:p>
    <w:p w:rsidR="004E266C" w:rsidRDefault="004E266C" w:rsidP="004E266C">
      <w:pPr>
        <w:pStyle w:val="libNormal"/>
      </w:pPr>
      <w:r w:rsidRPr="004E266C">
        <w:rPr>
          <w:rtl/>
        </w:rPr>
        <w:t>وحرم الإسلام سباع الطير</w:t>
      </w:r>
      <w:r w:rsidR="00A37018">
        <w:rPr>
          <w:rtl/>
        </w:rPr>
        <w:t>:</w:t>
      </w:r>
      <w:r w:rsidRPr="004E266C">
        <w:rPr>
          <w:rtl/>
        </w:rPr>
        <w:t xml:space="preserve"> كالبازي والرخمة</w:t>
      </w:r>
      <w:r w:rsidR="00A37018">
        <w:rPr>
          <w:rtl/>
        </w:rPr>
        <w:t>،</w:t>
      </w:r>
      <w:r w:rsidRPr="004E266C">
        <w:rPr>
          <w:rtl/>
        </w:rPr>
        <w:t xml:space="preserve"> وكذا يحرم من الطيور ما ليس له قانصة ولا حوصلة ولا صيصية وهي الشوكة خلف رجل الطائر خارجة عن الكف ويكفي وجود واحدة منها في حل الطير </w:t>
      </w:r>
      <w:r w:rsidRPr="004E266C">
        <w:rPr>
          <w:rStyle w:val="libFootnotenumChar"/>
          <w:rtl/>
        </w:rPr>
        <w:t>(2)</w:t>
      </w:r>
      <w:r w:rsidR="00A37018">
        <w:rPr>
          <w:rtl/>
        </w:rPr>
        <w:t>.</w:t>
      </w:r>
    </w:p>
    <w:p w:rsidR="004E266C" w:rsidRDefault="004E266C" w:rsidP="004E266C">
      <w:pPr>
        <w:pStyle w:val="libNormal"/>
      </w:pPr>
      <w:r>
        <w:rPr>
          <w:rtl/>
        </w:rPr>
        <w:t xml:space="preserve">وقد علّل الإمام </w:t>
      </w:r>
      <w:r w:rsidR="00A87FBA" w:rsidRPr="00A87FBA">
        <w:rPr>
          <w:rStyle w:val="libAlaemChar"/>
          <w:rtl/>
        </w:rPr>
        <w:t>عليه‌السلام</w:t>
      </w:r>
      <w:r>
        <w:rPr>
          <w:rtl/>
        </w:rPr>
        <w:t xml:space="preserve"> الحرمة بأنّها تأكل الجيف ولحوم الناس والعذرة</w:t>
      </w:r>
      <w:r w:rsidR="00A37018">
        <w:rPr>
          <w:rtl/>
        </w:rPr>
        <w:t>،</w:t>
      </w:r>
      <w:r>
        <w:rPr>
          <w:rtl/>
        </w:rPr>
        <w:t xml:space="preserve"> ويتأثّر لحمها بذلك</w:t>
      </w:r>
      <w:r w:rsidR="00A37018">
        <w:rPr>
          <w:rtl/>
        </w:rPr>
        <w:t>،</w:t>
      </w:r>
      <w:r>
        <w:rPr>
          <w:rtl/>
        </w:rPr>
        <w:t xml:space="preserve"> فلحومها غير صالحة لمعدة الإنسان</w:t>
      </w:r>
      <w:r w:rsidR="00A37018">
        <w:rPr>
          <w:rtl/>
        </w:rPr>
        <w:t>.</w:t>
      </w:r>
    </w:p>
    <w:p w:rsidR="004E266C" w:rsidRDefault="004E266C" w:rsidP="006D0D1F">
      <w:pPr>
        <w:pStyle w:val="libBold1"/>
      </w:pPr>
      <w:r>
        <w:rPr>
          <w:rtl/>
        </w:rPr>
        <w:t>16</w:t>
      </w:r>
      <w:r w:rsidR="00C0535C">
        <w:rPr>
          <w:rtl/>
        </w:rPr>
        <w:t xml:space="preserve"> - </w:t>
      </w:r>
      <w:r>
        <w:rPr>
          <w:rtl/>
        </w:rPr>
        <w:t>ما أهل به لغير الله</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وحرم ما أُهلّ به لغير الله الذي أوجب الله عزّ وجل</w:t>
      </w:r>
    </w:p>
    <w:p w:rsidR="004E266C" w:rsidRDefault="00C0535C" w:rsidP="00C0535C">
      <w:pPr>
        <w:pStyle w:val="libLine"/>
      </w:pPr>
      <w:r>
        <w:rPr>
          <w:rtl/>
        </w:rPr>
        <w:t>____________________</w:t>
      </w:r>
    </w:p>
    <w:p w:rsidR="004E266C" w:rsidRDefault="004E266C" w:rsidP="00057735">
      <w:pPr>
        <w:pStyle w:val="libFootnote0"/>
      </w:pPr>
      <w:r>
        <w:rPr>
          <w:rtl/>
        </w:rPr>
        <w:t>(1) روح الدين الإسلامي (ص 405) ط الثالثة</w:t>
      </w:r>
      <w:r w:rsidR="00A37018">
        <w:rPr>
          <w:rtl/>
        </w:rPr>
        <w:t>.</w:t>
      </w:r>
    </w:p>
    <w:p w:rsidR="004E266C" w:rsidRDefault="004E266C" w:rsidP="00057735">
      <w:pPr>
        <w:pStyle w:val="libFootnote0"/>
      </w:pPr>
      <w:r>
        <w:rPr>
          <w:rtl/>
        </w:rPr>
        <w:t>(2) منهاج الصالحين 2 / 274</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6D0D1F">
        <w:rPr>
          <w:rtl/>
        </w:rPr>
        <w:lastRenderedPageBreak/>
        <w:t>على خلقه من الإقرار به وذكر اسمه على الذبائح المحلّلة</w:t>
      </w:r>
      <w:r w:rsidR="00A37018">
        <w:rPr>
          <w:rtl/>
        </w:rPr>
        <w:t>،</w:t>
      </w:r>
      <w:r w:rsidRPr="006D0D1F">
        <w:rPr>
          <w:rtl/>
        </w:rPr>
        <w:t xml:space="preserve"> ولئلاّ يسوى بين ما تقرب به إليه وبين ما جعل عبادة للشياطين</w:t>
      </w:r>
      <w:r w:rsidR="00A37018">
        <w:rPr>
          <w:rtl/>
        </w:rPr>
        <w:t>،</w:t>
      </w:r>
      <w:r w:rsidRPr="006D0D1F">
        <w:rPr>
          <w:rtl/>
        </w:rPr>
        <w:t xml:space="preserve"> والأوثان</w:t>
      </w:r>
      <w:r w:rsidR="00A37018">
        <w:rPr>
          <w:rtl/>
        </w:rPr>
        <w:t>؛</w:t>
      </w:r>
      <w:r w:rsidRPr="006D0D1F">
        <w:rPr>
          <w:rtl/>
        </w:rPr>
        <w:t xml:space="preserve"> لأنّ في تسمية الله عزّ وجل الإقرار بربوبيته وتوحيده وما في الإهلال لغير الله من الشرك به والتقرّب به إلى غيره</w:t>
      </w:r>
      <w:r w:rsidR="00A37018">
        <w:rPr>
          <w:rtl/>
        </w:rPr>
        <w:t>؛</w:t>
      </w:r>
      <w:r w:rsidRPr="006D0D1F">
        <w:rPr>
          <w:rtl/>
        </w:rPr>
        <w:t xml:space="preserve"> ليكون ذكر الله وتسميته على الذبيحة فرقاً بين ما يحل الله وبين ما حرّم الله</w:t>
      </w:r>
      <w:r w:rsidR="006B5818">
        <w:rPr>
          <w:rtl/>
        </w:rPr>
        <w:t>)</w:t>
      </w:r>
      <w:r w:rsidR="00A37018">
        <w:rPr>
          <w:rtl/>
        </w:rPr>
        <w:t>.</w:t>
      </w:r>
    </w:p>
    <w:p w:rsidR="004E266C" w:rsidRDefault="004E266C" w:rsidP="004E266C">
      <w:pPr>
        <w:pStyle w:val="libNormal"/>
      </w:pPr>
      <w:r>
        <w:rPr>
          <w:rtl/>
        </w:rPr>
        <w:t>لقد حرّم ما أهل به لغير الله تعالى ممّا يتقرّب به إلى الأصنام والأوثان</w:t>
      </w:r>
      <w:r w:rsidR="00A37018">
        <w:rPr>
          <w:rtl/>
        </w:rPr>
        <w:t>،</w:t>
      </w:r>
      <w:r>
        <w:rPr>
          <w:rtl/>
        </w:rPr>
        <w:t xml:space="preserve"> وهو ما تعمله الجاهلية الأولى التي لا تملك وعياً ولا فكراً</w:t>
      </w:r>
      <w:r w:rsidR="00A37018">
        <w:rPr>
          <w:rtl/>
        </w:rPr>
        <w:t>،</w:t>
      </w:r>
      <w:r>
        <w:rPr>
          <w:rtl/>
        </w:rPr>
        <w:t xml:space="preserve"> فهي كالبهائم</w:t>
      </w:r>
      <w:r w:rsidR="00A37018">
        <w:rPr>
          <w:rtl/>
        </w:rPr>
        <w:t>،</w:t>
      </w:r>
      <w:r>
        <w:rPr>
          <w:rtl/>
        </w:rPr>
        <w:t xml:space="preserve"> وقد حرّم الإسلام ذبائحها استقذاراً لأفكارها وأعمالها وأنّ ذبائحهم غير نظيفة ولا صالحة للأكل</w:t>
      </w:r>
      <w:r w:rsidR="00A37018">
        <w:rPr>
          <w:rtl/>
        </w:rPr>
        <w:t>.</w:t>
      </w:r>
    </w:p>
    <w:p w:rsidR="004E266C" w:rsidRDefault="004E266C" w:rsidP="006D0D1F">
      <w:pPr>
        <w:pStyle w:val="Heading3"/>
      </w:pPr>
      <w:bookmarkStart w:id="81" w:name="_Toc405623401"/>
      <w:r>
        <w:rPr>
          <w:rtl/>
        </w:rPr>
        <w:t>كراهة أكل لحوم البغال</w:t>
      </w:r>
      <w:r w:rsidR="00A37018">
        <w:rPr>
          <w:rtl/>
        </w:rPr>
        <w:t>:</w:t>
      </w:r>
      <w:bookmarkEnd w:id="81"/>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وكره أكل لحوم البغال والحمير الأهلية لحاجة الناس إلى ظهورها واستعمالها</w:t>
      </w:r>
      <w:r w:rsidR="00A37018">
        <w:rPr>
          <w:rtl/>
        </w:rPr>
        <w:t>،</w:t>
      </w:r>
      <w:r w:rsidRPr="004E266C">
        <w:rPr>
          <w:rtl/>
        </w:rPr>
        <w:t xml:space="preserve"> والخوف من قلّتها</w:t>
      </w:r>
      <w:r w:rsidR="00A37018">
        <w:rPr>
          <w:rtl/>
        </w:rPr>
        <w:t>،</w:t>
      </w:r>
      <w:r w:rsidRPr="004E266C">
        <w:rPr>
          <w:rtl/>
        </w:rPr>
        <w:t xml:space="preserve"> لا لقذر خلقتها</w:t>
      </w:r>
      <w:r w:rsidR="00A37018">
        <w:rPr>
          <w:rtl/>
        </w:rPr>
        <w:t>،</w:t>
      </w:r>
      <w:r w:rsidRPr="004E266C">
        <w:rPr>
          <w:rtl/>
        </w:rPr>
        <w:t xml:space="preserve"> ولا لقذر غذائها</w:t>
      </w:r>
      <w:r w:rsidR="006B5818">
        <w:rPr>
          <w:rtl/>
        </w:rPr>
        <w:t>)</w:t>
      </w:r>
      <w:r w:rsidR="00A37018">
        <w:rPr>
          <w:rtl/>
        </w:rPr>
        <w:t>.</w:t>
      </w:r>
    </w:p>
    <w:p w:rsidR="006D0D1F" w:rsidRDefault="004E266C" w:rsidP="004E266C">
      <w:pPr>
        <w:pStyle w:val="libNormal"/>
      </w:pPr>
      <w:r>
        <w:rPr>
          <w:rtl/>
        </w:rPr>
        <w:t>لقد كره الإسلام أكل لحوم البغال والحمير الأهلية</w:t>
      </w:r>
      <w:r w:rsidR="00A37018">
        <w:rPr>
          <w:rtl/>
        </w:rPr>
        <w:t>؛</w:t>
      </w:r>
      <w:r>
        <w:rPr>
          <w:rtl/>
        </w:rPr>
        <w:t xml:space="preserve"> وذلك لأنّهما من أهم وسائل النقل في تلك العصور</w:t>
      </w:r>
      <w:r w:rsidR="00A37018">
        <w:rPr>
          <w:rtl/>
        </w:rPr>
        <w:t>،</w:t>
      </w:r>
      <w:r>
        <w:rPr>
          <w:rtl/>
        </w:rPr>
        <w:t xml:space="preserve"> وذبحها ممّا يوجب الشحّة في وسائل النقل</w:t>
      </w:r>
      <w:r w:rsidR="00A37018">
        <w:rPr>
          <w:rtl/>
        </w:rPr>
        <w:t>؛</w:t>
      </w:r>
      <w:r>
        <w:rPr>
          <w:rtl/>
        </w:rPr>
        <w:t xml:space="preserve"> فلذا كره الإسلام ذبحها</w:t>
      </w:r>
      <w:r w:rsidR="00A37018">
        <w:rPr>
          <w:rtl/>
        </w:rPr>
        <w:t>،</w:t>
      </w:r>
      <w:r>
        <w:rPr>
          <w:rtl/>
        </w:rPr>
        <w:t xml:space="preserve"> أمّا لحمها فهو صالح للأكل وليس فيه شيء ممّا يوجب الضرر بالصحّة العامّة</w:t>
      </w:r>
      <w:r w:rsidR="00A37018">
        <w:rPr>
          <w:rtl/>
        </w:rPr>
        <w:t>.</w:t>
      </w:r>
    </w:p>
    <w:p w:rsidR="004E266C" w:rsidRDefault="004E266C" w:rsidP="006D0D1F">
      <w:pPr>
        <w:pStyle w:val="Heading3"/>
      </w:pPr>
      <w:bookmarkStart w:id="82" w:name="37"/>
      <w:bookmarkStart w:id="83" w:name="_Toc405623402"/>
      <w:r>
        <w:rPr>
          <w:rtl/>
        </w:rPr>
        <w:t>زواج الرجل بأربعة نسوة</w:t>
      </w:r>
      <w:r w:rsidR="00A37018">
        <w:rPr>
          <w:rtl/>
        </w:rPr>
        <w:t>:</w:t>
      </w:r>
      <w:bookmarkEnd w:id="82"/>
      <w:bookmarkEnd w:id="83"/>
    </w:p>
    <w:p w:rsidR="004E266C" w:rsidRDefault="004E266C" w:rsidP="003315C1">
      <w:pPr>
        <w:pStyle w:val="libNormal"/>
      </w:pPr>
      <w:r w:rsidRPr="003315C1">
        <w:rPr>
          <w:rtl/>
        </w:rPr>
        <w:t xml:space="preserve">قال </w:t>
      </w:r>
      <w:r w:rsidR="00A87FBA" w:rsidRPr="00A87FBA">
        <w:rPr>
          <w:rStyle w:val="libAlaemChar"/>
          <w:rtl/>
        </w:rPr>
        <w:t>عليه‌السلام</w:t>
      </w:r>
      <w:r w:rsidR="00A37018" w:rsidRPr="003315C1">
        <w:rPr>
          <w:rtl/>
        </w:rPr>
        <w:t>:</w:t>
      </w:r>
      <w:r w:rsidRPr="003315C1">
        <w:rPr>
          <w:rtl/>
        </w:rPr>
        <w:t xml:space="preserve"> </w:t>
      </w:r>
      <w:r w:rsidR="006B5818">
        <w:rPr>
          <w:rtl/>
        </w:rPr>
        <w:t>(</w:t>
      </w:r>
      <w:r w:rsidRPr="003315C1">
        <w:rPr>
          <w:rtl/>
        </w:rPr>
        <w:t>وعلّة تزويج الرجل أربعة نسوة وتحريم أن تتزوج المرأة أكثر من واحد</w:t>
      </w:r>
      <w:r w:rsidR="00A37018" w:rsidRPr="003315C1">
        <w:rPr>
          <w:rtl/>
        </w:rPr>
        <w:t>؟</w:t>
      </w:r>
      <w:r w:rsidRPr="003315C1">
        <w:rPr>
          <w:rtl/>
        </w:rPr>
        <w:t xml:space="preserve"> </w:t>
      </w:r>
    </w:p>
    <w:p w:rsidR="004E266C" w:rsidRDefault="004E266C" w:rsidP="00057735">
      <w:pPr>
        <w:pStyle w:val="libNormal"/>
      </w:pPr>
      <w:r w:rsidRPr="00057735">
        <w:rPr>
          <w:rtl/>
        </w:rPr>
        <w:t>لأنّ الرجل إذا تزوّج أربع نسوة كان الولد منسوباً إليه</w:t>
      </w:r>
      <w:r w:rsidR="00A37018">
        <w:rPr>
          <w:rtl/>
        </w:rPr>
        <w:t>،</w:t>
      </w:r>
      <w:r w:rsidRPr="00057735">
        <w:rPr>
          <w:rtl/>
        </w:rPr>
        <w:t xml:space="preserve"> والمرأة لو كان لها زوجان وأكثر من ذلك لم يعرف الولد </w:t>
      </w:r>
      <w:r w:rsidR="006B5818">
        <w:rPr>
          <w:rtl/>
        </w:rPr>
        <w:t>لـمَ</w:t>
      </w:r>
      <w:r w:rsidRPr="00057735">
        <w:rPr>
          <w:rtl/>
        </w:rPr>
        <w:t>ن هو</w:t>
      </w:r>
      <w:r w:rsidR="00A37018">
        <w:rPr>
          <w:rtl/>
        </w:rPr>
        <w:t>؟</w:t>
      </w:r>
      <w:r w:rsidRPr="00057735">
        <w:rPr>
          <w:rtl/>
        </w:rPr>
        <w:t xml:space="preserve"> إذ هم مشتركون في نكاحها</w:t>
      </w:r>
      <w:r w:rsidR="00A37018">
        <w:rPr>
          <w:rtl/>
        </w:rPr>
        <w:t>،</w:t>
      </w:r>
      <w:r w:rsidRPr="00057735">
        <w:rPr>
          <w:rtl/>
        </w:rPr>
        <w:t xml:space="preserve"> وفي ذلك فساد الأنساب والمواريث والمعارف</w:t>
      </w:r>
      <w:r w:rsidR="006B5818">
        <w:rPr>
          <w:rtl/>
        </w:rPr>
        <w:t>)</w:t>
      </w:r>
      <w:r w:rsidR="00A37018">
        <w:rPr>
          <w:rtl/>
        </w:rPr>
        <w:t>.</w:t>
      </w:r>
    </w:p>
    <w:p w:rsidR="004E266C" w:rsidRDefault="004E266C" w:rsidP="00057735">
      <w:pPr>
        <w:pStyle w:val="libNormal"/>
      </w:pPr>
      <w:r>
        <w:rPr>
          <w:rtl/>
        </w:rPr>
        <w:t xml:space="preserve">لقد بيّن الإمام </w:t>
      </w:r>
      <w:r w:rsidR="00A87FBA" w:rsidRPr="00A87FBA">
        <w:rPr>
          <w:rStyle w:val="libAlaemChar"/>
          <w:rtl/>
        </w:rPr>
        <w:t>عليه‌السلام</w:t>
      </w:r>
      <w:r>
        <w:rPr>
          <w:rtl/>
        </w:rPr>
        <w:t xml:space="preserve"> الحكمة في جواز زواج الرجل بأربع نساء دون المرأة</w:t>
      </w:r>
      <w:r w:rsidR="00A37018">
        <w:rPr>
          <w:rtl/>
        </w:rPr>
        <w:t>،</w:t>
      </w:r>
      <w:r>
        <w:rPr>
          <w:rtl/>
        </w:rPr>
        <w:t xml:space="preserve"> فليس لها ذلك</w:t>
      </w:r>
      <w:r w:rsidR="00A37018">
        <w:rPr>
          <w:rtl/>
        </w:rPr>
        <w:t>،</w:t>
      </w:r>
      <w:r>
        <w:rPr>
          <w:rtl/>
        </w:rPr>
        <w:t xml:space="preserve"> فإنّه لو أُبيح لها الزواج بأكثر من زوج واحد في زمان واحد فإنّ مَن يولد منها </w:t>
      </w:r>
      <w:r w:rsidR="006B5818">
        <w:rPr>
          <w:rtl/>
        </w:rPr>
        <w:t>لـمَ</w:t>
      </w:r>
      <w:r>
        <w:rPr>
          <w:rtl/>
        </w:rPr>
        <w:t>ن يكون من الزوجين</w:t>
      </w:r>
      <w:r w:rsidR="00A37018">
        <w:rPr>
          <w:rtl/>
        </w:rPr>
        <w:t>؟</w:t>
      </w:r>
      <w:r>
        <w:rPr>
          <w:rtl/>
        </w:rPr>
        <w:t xml:space="preserve"> وبذلك تضيع الأنساب وتفسد المواريث</w:t>
      </w:r>
      <w:r w:rsidR="00A37018">
        <w:rPr>
          <w:rtl/>
        </w:rPr>
        <w:t>.</w:t>
      </w:r>
    </w:p>
    <w:p w:rsidR="004E266C" w:rsidRDefault="004E266C" w:rsidP="006D0D1F">
      <w:pPr>
        <w:pStyle w:val="Heading3"/>
      </w:pPr>
      <w:bookmarkStart w:id="84" w:name="_Toc405623403"/>
      <w:r>
        <w:rPr>
          <w:rtl/>
        </w:rPr>
        <w:t>الطلاق ثلاثاً</w:t>
      </w:r>
      <w:r w:rsidR="00A37018">
        <w:rPr>
          <w:rtl/>
        </w:rPr>
        <w:t>:</w:t>
      </w:r>
      <w:bookmarkEnd w:id="84"/>
    </w:p>
    <w:p w:rsidR="004E266C" w:rsidRDefault="004E266C" w:rsidP="00057735">
      <w:pPr>
        <w:pStyle w:val="libNormal"/>
      </w:pP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وعلّة الطلاق ثلاثاً لما فيه من المهلة فيما بين الواحدة إلى الثلاث لرغبة تحدث أو سكون غضبه إن كان</w:t>
      </w:r>
      <w:r w:rsidR="00A37018">
        <w:rPr>
          <w:rtl/>
        </w:rPr>
        <w:t>،</w:t>
      </w:r>
      <w:r w:rsidRPr="00057735">
        <w:rPr>
          <w:rtl/>
        </w:rPr>
        <w:t xml:space="preserve"> وليكون ذلك تخويفاً وتأديباً للنساء وزجراً لهن عن معصية أزواجهن فاستحقّت المرأة الفرقة والمباينة لدخولها</w:t>
      </w:r>
    </w:p>
    <w:p w:rsidR="004E266C" w:rsidRDefault="004E266C" w:rsidP="004E266C">
      <w:pPr>
        <w:pStyle w:val="libNormal"/>
        <w:rPr>
          <w:rtl/>
        </w:rPr>
      </w:pPr>
      <w:r>
        <w:rPr>
          <w:rtl/>
        </w:rPr>
        <w:br w:type="page"/>
      </w:r>
    </w:p>
    <w:p w:rsidR="004E266C" w:rsidRDefault="004E266C" w:rsidP="004E266C">
      <w:pPr>
        <w:pStyle w:val="libNormal"/>
      </w:pPr>
      <w:r w:rsidRPr="006D0D1F">
        <w:rPr>
          <w:rtl/>
        </w:rPr>
        <w:lastRenderedPageBreak/>
        <w:t>فيما لا ينبغي معصية زوجها</w:t>
      </w:r>
      <w:r w:rsidR="006B5818">
        <w:rPr>
          <w:rtl/>
        </w:rPr>
        <w:t>)</w:t>
      </w:r>
      <w:r w:rsidR="00A37018">
        <w:rPr>
          <w:rtl/>
        </w:rPr>
        <w:t>.</w:t>
      </w:r>
    </w:p>
    <w:p w:rsidR="004E266C" w:rsidRDefault="004E266C" w:rsidP="004E266C">
      <w:pPr>
        <w:pStyle w:val="libNormal"/>
      </w:pPr>
      <w:r>
        <w:rPr>
          <w:rtl/>
        </w:rPr>
        <w:t>طلاق العدّة هو أن يطلق الرجل زوجته مع اجتماع الشرائط</w:t>
      </w:r>
      <w:r w:rsidR="00A37018">
        <w:rPr>
          <w:rtl/>
        </w:rPr>
        <w:t>،</w:t>
      </w:r>
      <w:r>
        <w:rPr>
          <w:rtl/>
        </w:rPr>
        <w:t xml:space="preserve"> ثم يراجع قبل خروجها من العدة فيواقعها</w:t>
      </w:r>
      <w:r w:rsidR="00A37018">
        <w:rPr>
          <w:rtl/>
        </w:rPr>
        <w:t>،</w:t>
      </w:r>
      <w:r>
        <w:rPr>
          <w:rtl/>
        </w:rPr>
        <w:t xml:space="preserve"> ثم يطلقها في طهر آخر فتحرم عليه حتى تنكح زوجاً آخر</w:t>
      </w:r>
      <w:r w:rsidR="00A37018">
        <w:rPr>
          <w:rtl/>
        </w:rPr>
        <w:t>،</w:t>
      </w:r>
      <w:r>
        <w:rPr>
          <w:rtl/>
        </w:rPr>
        <w:t xml:space="preserve"> وقد ذكر الإمام </w:t>
      </w:r>
      <w:r w:rsidR="00A87FBA" w:rsidRPr="00A87FBA">
        <w:rPr>
          <w:rStyle w:val="libAlaemChar"/>
          <w:rtl/>
        </w:rPr>
        <w:t>عليه‌السلام</w:t>
      </w:r>
      <w:r>
        <w:rPr>
          <w:rtl/>
        </w:rPr>
        <w:t xml:space="preserve"> الحكمة في هذا الطلاق وأسبابه</w:t>
      </w:r>
      <w:r w:rsidR="00A37018">
        <w:rPr>
          <w:rtl/>
        </w:rPr>
        <w:t>.</w:t>
      </w:r>
    </w:p>
    <w:p w:rsidR="004E266C" w:rsidRDefault="004E266C" w:rsidP="002D60B3">
      <w:pPr>
        <w:pStyle w:val="Heading3"/>
      </w:pPr>
      <w:bookmarkStart w:id="85" w:name="_Toc405623404"/>
      <w:r>
        <w:rPr>
          <w:rtl/>
        </w:rPr>
        <w:t>المطلقة تسع تطليقات</w:t>
      </w:r>
      <w:r w:rsidR="00A37018">
        <w:rPr>
          <w:rtl/>
        </w:rPr>
        <w:t>:</w:t>
      </w:r>
      <w:bookmarkEnd w:id="85"/>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وعلّة تحريم المرأة بعد تسع تطليقات</w:t>
      </w:r>
      <w:r w:rsidR="00A37018">
        <w:rPr>
          <w:rtl/>
        </w:rPr>
        <w:t>،</w:t>
      </w:r>
      <w:r w:rsidRPr="004E266C">
        <w:rPr>
          <w:rtl/>
        </w:rPr>
        <w:t xml:space="preserve"> فلا تحل له أبداً عقوبة لئلاّ يتلاعب بالطلاق</w:t>
      </w:r>
      <w:r w:rsidR="00A37018">
        <w:rPr>
          <w:rtl/>
        </w:rPr>
        <w:t>،</w:t>
      </w:r>
      <w:r w:rsidRPr="004E266C">
        <w:rPr>
          <w:rtl/>
        </w:rPr>
        <w:t xml:space="preserve"> ولا يستضعف المرأة</w:t>
      </w:r>
      <w:r w:rsidR="00A37018">
        <w:rPr>
          <w:rtl/>
        </w:rPr>
        <w:t>،</w:t>
      </w:r>
      <w:r w:rsidRPr="004E266C">
        <w:rPr>
          <w:rtl/>
        </w:rPr>
        <w:t xml:space="preserve"> وليكون ناظراً في أموره متيقظاً معتبراً</w:t>
      </w:r>
      <w:r w:rsidR="00A37018">
        <w:rPr>
          <w:rtl/>
        </w:rPr>
        <w:t>،</w:t>
      </w:r>
      <w:r w:rsidRPr="004E266C">
        <w:rPr>
          <w:rtl/>
        </w:rPr>
        <w:t xml:space="preserve"> وليكون يأسا لهما من الاجتماع بعد تسع تطليقات</w:t>
      </w:r>
      <w:r w:rsidR="006B5818">
        <w:rPr>
          <w:rtl/>
        </w:rPr>
        <w:t>)</w:t>
      </w:r>
      <w:r w:rsidR="00A37018">
        <w:rPr>
          <w:rtl/>
        </w:rPr>
        <w:t>.</w:t>
      </w:r>
    </w:p>
    <w:p w:rsidR="006D0D1F" w:rsidRDefault="004E266C" w:rsidP="004E266C">
      <w:pPr>
        <w:pStyle w:val="libNormal"/>
      </w:pPr>
      <w:r>
        <w:rPr>
          <w:rtl/>
        </w:rPr>
        <w:t>المرأة إذا طُلّقت على النحو المذكور في المسألة السابقة فتزوّجها شخص ثم طلقها فتزوجها زوجها الأول فطلقها ثلاثاً</w:t>
      </w:r>
      <w:r w:rsidR="00A37018">
        <w:rPr>
          <w:rtl/>
        </w:rPr>
        <w:t>،</w:t>
      </w:r>
      <w:r>
        <w:rPr>
          <w:rtl/>
        </w:rPr>
        <w:t xml:space="preserve"> على النهج السابق</w:t>
      </w:r>
      <w:r w:rsidR="00A37018">
        <w:rPr>
          <w:rtl/>
        </w:rPr>
        <w:t>،</w:t>
      </w:r>
      <w:r>
        <w:rPr>
          <w:rtl/>
        </w:rPr>
        <w:t xml:space="preserve"> حرمت عليه حتى تنكح زوجاً آخر</w:t>
      </w:r>
      <w:r w:rsidR="00A37018">
        <w:rPr>
          <w:rtl/>
        </w:rPr>
        <w:t>،</w:t>
      </w:r>
      <w:r>
        <w:rPr>
          <w:rtl/>
        </w:rPr>
        <w:t xml:space="preserve"> فإذا تزوجها آخر وطلقها ثم تزوجها زوجها الأول فطلقها ثلاثاً على النهج السابق حرمت عليه مؤبّداً</w:t>
      </w:r>
      <w:r w:rsidR="00A37018">
        <w:rPr>
          <w:rtl/>
        </w:rPr>
        <w:t>،</w:t>
      </w:r>
      <w:r>
        <w:rPr>
          <w:rtl/>
        </w:rPr>
        <w:t xml:space="preserve"> وقد علّل الإمام </w:t>
      </w:r>
      <w:r w:rsidR="00A87FBA" w:rsidRPr="00A87FBA">
        <w:rPr>
          <w:rStyle w:val="libAlaemChar"/>
          <w:rtl/>
        </w:rPr>
        <w:t>عليه‌السلام</w:t>
      </w:r>
      <w:r>
        <w:rPr>
          <w:rtl/>
        </w:rPr>
        <w:t xml:space="preserve"> ذلك بما ذكره</w:t>
      </w:r>
      <w:r w:rsidR="00A37018">
        <w:rPr>
          <w:rtl/>
        </w:rPr>
        <w:t>،</w:t>
      </w:r>
      <w:r>
        <w:rPr>
          <w:rtl/>
        </w:rPr>
        <w:t xml:space="preserve"> وأمّا إذا كان الطلاق ليس عدياً فإنّها لا تحرم المطلقة مؤبّداً وإن زاد عدد الطلاق على التسع</w:t>
      </w:r>
      <w:r w:rsidR="00A37018">
        <w:rPr>
          <w:rtl/>
        </w:rPr>
        <w:t>.</w:t>
      </w:r>
    </w:p>
    <w:p w:rsidR="004E266C" w:rsidRDefault="004E266C" w:rsidP="006D0D1F">
      <w:pPr>
        <w:pStyle w:val="Heading3"/>
      </w:pPr>
      <w:bookmarkStart w:id="86" w:name="38"/>
      <w:bookmarkStart w:id="87" w:name="_Toc405623405"/>
      <w:r>
        <w:rPr>
          <w:rtl/>
        </w:rPr>
        <w:t>ميراث المرأة</w:t>
      </w:r>
      <w:r w:rsidR="00A37018">
        <w:rPr>
          <w:rtl/>
        </w:rPr>
        <w:t>:</w:t>
      </w:r>
      <w:bookmarkEnd w:id="86"/>
      <w:bookmarkEnd w:id="87"/>
    </w:p>
    <w:p w:rsidR="004E266C" w:rsidRDefault="004E266C" w:rsidP="00057735">
      <w:pPr>
        <w:pStyle w:val="libNormal"/>
      </w:pPr>
      <w:r>
        <w:rPr>
          <w:rtl/>
        </w:rPr>
        <w:t xml:space="preserve">أما ميراث المرأة فإنّها ترث نصف ما يرث الرجل وقد علل </w:t>
      </w:r>
      <w:r w:rsidR="00A87FBA" w:rsidRPr="00A87FBA">
        <w:rPr>
          <w:rStyle w:val="libAlaemChar"/>
          <w:rtl/>
        </w:rPr>
        <w:t>عليه‌السلام</w:t>
      </w:r>
      <w:r>
        <w:rPr>
          <w:rtl/>
        </w:rPr>
        <w:t xml:space="preserve"> ذلك بتعليلين وهما</w:t>
      </w:r>
      <w:r w:rsidR="00A37018">
        <w:rPr>
          <w:rtl/>
        </w:rPr>
        <w:t>:</w:t>
      </w:r>
    </w:p>
    <w:p w:rsidR="004E266C" w:rsidRDefault="004E266C" w:rsidP="00057735">
      <w:pPr>
        <w:pStyle w:val="libNormal"/>
      </w:pPr>
      <w:r>
        <w:rPr>
          <w:rtl/>
        </w:rPr>
        <w:t>الأول</w:t>
      </w:r>
      <w:r w:rsidR="00A37018">
        <w:rPr>
          <w:rtl/>
        </w:rPr>
        <w:t>:</w:t>
      </w:r>
      <w:r>
        <w:rPr>
          <w:rtl/>
        </w:rPr>
        <w:t xml:space="preserve"> قال </w:t>
      </w:r>
      <w:r w:rsidR="00A87FBA" w:rsidRPr="00A87FBA">
        <w:rPr>
          <w:rStyle w:val="libAlaemChar"/>
          <w:rtl/>
        </w:rPr>
        <w:t>عليه‌السلام</w:t>
      </w:r>
      <w:r w:rsidR="00A37018">
        <w:rPr>
          <w:rtl/>
        </w:rPr>
        <w:t>:</w:t>
      </w:r>
      <w:r>
        <w:rPr>
          <w:rtl/>
        </w:rPr>
        <w:t xml:space="preserve"> </w:t>
      </w:r>
      <w:r w:rsidR="006B5818">
        <w:rPr>
          <w:rtl/>
        </w:rPr>
        <w:t>(</w:t>
      </w:r>
      <w:r w:rsidRPr="00057735">
        <w:rPr>
          <w:rtl/>
        </w:rPr>
        <w:t>وعلّة إعطاء النساء نصف ما يعطي الرجال من الميراث</w:t>
      </w:r>
      <w:r w:rsidR="00A37018">
        <w:rPr>
          <w:rtl/>
        </w:rPr>
        <w:t>؛</w:t>
      </w:r>
      <w:r w:rsidRPr="00057735">
        <w:rPr>
          <w:rtl/>
        </w:rPr>
        <w:t xml:space="preserve"> لأنّ المرأة إذا تزوّجت أخذت والرجل يعطي</w:t>
      </w:r>
      <w:r w:rsidR="00A37018">
        <w:rPr>
          <w:rtl/>
        </w:rPr>
        <w:t>،</w:t>
      </w:r>
      <w:r w:rsidRPr="00057735">
        <w:rPr>
          <w:rtl/>
        </w:rPr>
        <w:t xml:space="preserve"> فلذلك وفر على الرجال</w:t>
      </w:r>
      <w:r w:rsidR="006B5818">
        <w:rPr>
          <w:rtl/>
        </w:rPr>
        <w:t>)</w:t>
      </w:r>
      <w:r w:rsidR="00A37018">
        <w:rPr>
          <w:rtl/>
        </w:rPr>
        <w:t>.</w:t>
      </w:r>
    </w:p>
    <w:p w:rsidR="004E266C" w:rsidRDefault="004E266C" w:rsidP="00057735">
      <w:pPr>
        <w:pStyle w:val="libNormal"/>
      </w:pPr>
      <w:r>
        <w:rPr>
          <w:rtl/>
        </w:rPr>
        <w:t>الثاني</w:t>
      </w:r>
      <w:r w:rsidR="00A37018">
        <w:rPr>
          <w:rtl/>
        </w:rPr>
        <w:t>:</w:t>
      </w:r>
      <w:r>
        <w:rPr>
          <w:rtl/>
        </w:rPr>
        <w:t xml:space="preserve"> قال </w:t>
      </w:r>
      <w:r w:rsidR="00A87FBA" w:rsidRPr="00A87FBA">
        <w:rPr>
          <w:rStyle w:val="libAlaemChar"/>
          <w:rtl/>
        </w:rPr>
        <w:t>عليه‌السلام</w:t>
      </w:r>
      <w:r w:rsidR="00A37018">
        <w:rPr>
          <w:rtl/>
        </w:rPr>
        <w:t>:</w:t>
      </w:r>
      <w:r>
        <w:rPr>
          <w:rtl/>
        </w:rPr>
        <w:t xml:space="preserve"> </w:t>
      </w:r>
      <w:r w:rsidR="006B5818">
        <w:rPr>
          <w:rtl/>
        </w:rPr>
        <w:t>(</w:t>
      </w:r>
      <w:r w:rsidRPr="00057735">
        <w:rPr>
          <w:rtl/>
        </w:rPr>
        <w:t>وعلّة أخرى في إعطاء الذكر مثلي ما تعطى الأنثى</w:t>
      </w:r>
      <w:r w:rsidR="00A37018">
        <w:rPr>
          <w:rtl/>
        </w:rPr>
        <w:t>؛</w:t>
      </w:r>
      <w:r w:rsidRPr="00057735">
        <w:rPr>
          <w:rtl/>
        </w:rPr>
        <w:t xml:space="preserve"> لأنّ الأنثى في عيال الذكر إن احتاجت</w:t>
      </w:r>
      <w:r w:rsidR="00A37018">
        <w:rPr>
          <w:rtl/>
        </w:rPr>
        <w:t>،</w:t>
      </w:r>
      <w:r w:rsidRPr="00057735">
        <w:rPr>
          <w:rtl/>
        </w:rPr>
        <w:t xml:space="preserve"> وعليه أن يعولها</w:t>
      </w:r>
      <w:r w:rsidR="00A37018">
        <w:rPr>
          <w:rtl/>
        </w:rPr>
        <w:t>،</w:t>
      </w:r>
      <w:r w:rsidRPr="00057735">
        <w:rPr>
          <w:rtl/>
        </w:rPr>
        <w:t xml:space="preserve"> وعليه نفقتها</w:t>
      </w:r>
      <w:r w:rsidR="00A37018">
        <w:rPr>
          <w:rtl/>
        </w:rPr>
        <w:t>،</w:t>
      </w:r>
      <w:r w:rsidRPr="00057735">
        <w:rPr>
          <w:rtl/>
        </w:rPr>
        <w:t xml:space="preserve"> وليس على المرأة أن تعول الرجل</w:t>
      </w:r>
      <w:r w:rsidR="00A37018">
        <w:rPr>
          <w:rtl/>
        </w:rPr>
        <w:t>،</w:t>
      </w:r>
      <w:r w:rsidRPr="00057735">
        <w:rPr>
          <w:rtl/>
        </w:rPr>
        <w:t xml:space="preserve"> ولا يؤخذ بنفقته إن احتاج فوفر الله تعالى على الرجال لذلك</w:t>
      </w:r>
      <w:r w:rsidR="00A37018">
        <w:rPr>
          <w:rtl/>
        </w:rPr>
        <w:t>،</w:t>
      </w:r>
      <w:r w:rsidRPr="00057735">
        <w:rPr>
          <w:rtl/>
        </w:rPr>
        <w:t xml:space="preserve"> وذلك قول الله عزّ وجل</w:t>
      </w:r>
      <w:r w:rsidR="00A37018">
        <w:rPr>
          <w:rtl/>
        </w:rPr>
        <w:t>:</w:t>
      </w:r>
      <w:r w:rsidRPr="00057735">
        <w:rPr>
          <w:rtl/>
        </w:rPr>
        <w:t xml:space="preserve"> </w:t>
      </w:r>
      <w:r w:rsidR="006B5818">
        <w:rPr>
          <w:rStyle w:val="libAlaemChar"/>
          <w:rtl/>
        </w:rPr>
        <w:t>(</w:t>
      </w:r>
      <w:r w:rsidRPr="00057735">
        <w:rPr>
          <w:rStyle w:val="libAieChar"/>
          <w:rtl/>
        </w:rPr>
        <w:t>الرِّجَالُ قَوَّامُونَ عَلَى النِّسَاءِ بِمَا فَضَّلَ اللَّهُ بَعْضَهُمْ عَلَى بَعْضٍ وَبِمَا أَنْفَقُوا</w:t>
      </w:r>
      <w:r w:rsidR="006B5818" w:rsidRPr="007560BF">
        <w:rPr>
          <w:rStyle w:val="libAlaemChar"/>
          <w:rtl/>
        </w:rPr>
        <w:t>)</w:t>
      </w:r>
      <w:r w:rsidRPr="00057735">
        <w:rPr>
          <w:rtl/>
        </w:rPr>
        <w:t xml:space="preserve"> </w:t>
      </w:r>
      <w:r w:rsidRPr="00057735">
        <w:rPr>
          <w:rStyle w:val="libFootnotenumChar"/>
          <w:rtl/>
        </w:rPr>
        <w:t>(1)</w:t>
      </w:r>
      <w:r w:rsidR="00A37018">
        <w:rPr>
          <w:rtl/>
        </w:rPr>
        <w:t>.</w:t>
      </w:r>
    </w:p>
    <w:p w:rsidR="004E266C" w:rsidRDefault="004E266C" w:rsidP="00057735">
      <w:pPr>
        <w:pStyle w:val="libNormal"/>
      </w:pPr>
      <w:r>
        <w:rPr>
          <w:rtl/>
        </w:rPr>
        <w:t>بما أنّ الرجل مسؤول عن الإنفاق على المرأة بما تحتاجه من المسكن والطعام</w:t>
      </w:r>
    </w:p>
    <w:p w:rsidR="004E266C" w:rsidRDefault="00C0535C" w:rsidP="00C0535C">
      <w:pPr>
        <w:pStyle w:val="libLine"/>
      </w:pPr>
      <w:r>
        <w:rPr>
          <w:rtl/>
        </w:rPr>
        <w:t>____________________</w:t>
      </w:r>
    </w:p>
    <w:p w:rsidR="00A37018" w:rsidRDefault="004E266C" w:rsidP="00057735">
      <w:pPr>
        <w:pStyle w:val="libFootnote0"/>
      </w:pPr>
      <w:r>
        <w:rPr>
          <w:rtl/>
        </w:rPr>
        <w:t>(1) سورة النساء</w:t>
      </w:r>
      <w:r w:rsidR="00A37018">
        <w:rPr>
          <w:rtl/>
        </w:rPr>
        <w:t>:</w:t>
      </w:r>
      <w:r>
        <w:rPr>
          <w:rtl/>
        </w:rPr>
        <w:t xml:space="preserve"> آية 234</w:t>
      </w:r>
      <w:r w:rsidR="00A37018">
        <w:rPr>
          <w:rtl/>
        </w:rPr>
        <w:t>.</w:t>
      </w:r>
    </w:p>
    <w:p w:rsidR="004E266C" w:rsidRDefault="004E266C" w:rsidP="004E266C">
      <w:pPr>
        <w:pStyle w:val="libNormal"/>
        <w:rPr>
          <w:rtl/>
        </w:rPr>
      </w:pPr>
      <w:r>
        <w:rPr>
          <w:rtl/>
        </w:rPr>
        <w:br w:type="page"/>
      </w:r>
    </w:p>
    <w:p w:rsidR="006D0D1F" w:rsidRDefault="004E266C" w:rsidP="004E266C">
      <w:pPr>
        <w:pStyle w:val="libNormal"/>
      </w:pPr>
      <w:r>
        <w:rPr>
          <w:rtl/>
        </w:rPr>
        <w:lastRenderedPageBreak/>
        <w:t>واللباس</w:t>
      </w:r>
      <w:r w:rsidR="00A37018">
        <w:rPr>
          <w:rtl/>
        </w:rPr>
        <w:t>،</w:t>
      </w:r>
      <w:r>
        <w:rPr>
          <w:rtl/>
        </w:rPr>
        <w:t xml:space="preserve"> وغير ذلك ممّا ذكره الفقهاء</w:t>
      </w:r>
      <w:r w:rsidR="00A37018">
        <w:rPr>
          <w:rtl/>
        </w:rPr>
        <w:t>؛</w:t>
      </w:r>
      <w:r>
        <w:rPr>
          <w:rtl/>
        </w:rPr>
        <w:t xml:space="preserve"> فلذا كان ميراثها نصف ميراث الرجل كما أفاد الإمام </w:t>
      </w:r>
      <w:r w:rsidR="00A87FBA" w:rsidRPr="00A87FBA">
        <w:rPr>
          <w:rStyle w:val="libAlaemChar"/>
          <w:rtl/>
        </w:rPr>
        <w:t>عليه‌السلام</w:t>
      </w:r>
      <w:r w:rsidR="00A37018">
        <w:rPr>
          <w:rtl/>
        </w:rPr>
        <w:t>،</w:t>
      </w:r>
      <w:r>
        <w:rPr>
          <w:rtl/>
        </w:rPr>
        <w:t xml:space="preserve"> وبهذا ينتهي بنا الحديث عن علل بعض الأحكام التي أُثرت عن الإمام </w:t>
      </w:r>
      <w:r w:rsidR="00A87FBA" w:rsidRPr="00A87FBA">
        <w:rPr>
          <w:rStyle w:val="libAlaemChar"/>
          <w:rtl/>
        </w:rPr>
        <w:t>عليه‌السلام</w:t>
      </w:r>
      <w:r w:rsidR="00A37018">
        <w:rPr>
          <w:rtl/>
        </w:rPr>
        <w:t>.</w:t>
      </w:r>
    </w:p>
    <w:p w:rsidR="004E266C" w:rsidRDefault="004E266C" w:rsidP="006D0D1F">
      <w:pPr>
        <w:pStyle w:val="Heading3"/>
      </w:pPr>
      <w:bookmarkStart w:id="88" w:name="39"/>
      <w:bookmarkStart w:id="89" w:name="_Toc405623406"/>
      <w:r>
        <w:rPr>
          <w:rtl/>
        </w:rPr>
        <w:t>أحوال الأنبياء والأمم السالفة</w:t>
      </w:r>
      <w:r w:rsidR="00A37018">
        <w:rPr>
          <w:rtl/>
        </w:rPr>
        <w:t>:</w:t>
      </w:r>
      <w:bookmarkEnd w:id="88"/>
      <w:bookmarkEnd w:id="89"/>
    </w:p>
    <w:p w:rsidR="006D0D1F" w:rsidRDefault="004E266C" w:rsidP="00057735">
      <w:pPr>
        <w:pStyle w:val="libNormal"/>
      </w:pPr>
      <w:r>
        <w:rPr>
          <w:rtl/>
        </w:rPr>
        <w:t xml:space="preserve">وسُئل الإمام </w:t>
      </w:r>
      <w:r w:rsidR="00A87FBA" w:rsidRPr="00A87FBA">
        <w:rPr>
          <w:rStyle w:val="libAlaemChar"/>
          <w:rtl/>
        </w:rPr>
        <w:t>عليه‌السلام</w:t>
      </w:r>
      <w:r>
        <w:rPr>
          <w:rtl/>
        </w:rPr>
        <w:t xml:space="preserve"> عن علل أحوال بعض الأنبياء والأمم السالفة فأجاب وفيما يلي بعضها</w:t>
      </w:r>
      <w:r w:rsidR="00A37018">
        <w:rPr>
          <w:rtl/>
        </w:rPr>
        <w:t>:</w:t>
      </w:r>
    </w:p>
    <w:p w:rsidR="004E266C" w:rsidRPr="006D0D1F" w:rsidRDefault="004E266C" w:rsidP="006D0D1F">
      <w:pPr>
        <w:pStyle w:val="Heading3"/>
      </w:pPr>
      <w:bookmarkStart w:id="90" w:name="40"/>
      <w:bookmarkStart w:id="91" w:name="_Toc405623407"/>
      <w:r w:rsidRPr="006D0D1F">
        <w:rPr>
          <w:rtl/>
        </w:rPr>
        <w:t>غرق فرعون</w:t>
      </w:r>
      <w:r w:rsidR="00A37018">
        <w:rPr>
          <w:rtl/>
        </w:rPr>
        <w:t>:</w:t>
      </w:r>
      <w:bookmarkEnd w:id="90"/>
      <w:bookmarkEnd w:id="91"/>
    </w:p>
    <w:p w:rsidR="004E266C" w:rsidRDefault="004E266C" w:rsidP="00057735">
      <w:pPr>
        <w:pStyle w:val="libNormal"/>
      </w:pPr>
      <w:r>
        <w:rPr>
          <w:rtl/>
        </w:rPr>
        <w:t>روى إبراهيم بن محمد الهمداني قال</w:t>
      </w:r>
      <w:r w:rsidR="00A37018">
        <w:rPr>
          <w:rtl/>
        </w:rPr>
        <w:t>:</w:t>
      </w:r>
      <w:r>
        <w:rPr>
          <w:rtl/>
        </w:rPr>
        <w:t xml:space="preserve"> قلت لأبي الحسن على بن موسى الرضا </w:t>
      </w:r>
      <w:r w:rsidR="00A87FBA" w:rsidRPr="00A87FBA">
        <w:rPr>
          <w:rStyle w:val="libAlaemChar"/>
          <w:rtl/>
        </w:rPr>
        <w:t>عليه‌السلام</w:t>
      </w:r>
      <w:r w:rsidR="00A37018">
        <w:rPr>
          <w:rtl/>
        </w:rPr>
        <w:t>:</w:t>
      </w:r>
      <w:r>
        <w:rPr>
          <w:rtl/>
        </w:rPr>
        <w:t xml:space="preserve"> لأيّ علّة أغرق الله عزّ وجل فرعون</w:t>
      </w:r>
      <w:r w:rsidR="00A37018">
        <w:rPr>
          <w:rtl/>
        </w:rPr>
        <w:t>،</w:t>
      </w:r>
      <w:r>
        <w:rPr>
          <w:rtl/>
        </w:rPr>
        <w:t xml:space="preserve"> وقد آمن به وأقرّ بتوحيده</w:t>
      </w:r>
      <w:r w:rsidR="00A37018">
        <w:rPr>
          <w:rtl/>
        </w:rPr>
        <w:t>؟</w:t>
      </w:r>
    </w:p>
    <w:p w:rsidR="004E266C" w:rsidRPr="00057735" w:rsidRDefault="004E266C" w:rsidP="00057735">
      <w:pPr>
        <w:pStyle w:val="libNormal"/>
        <w:rPr>
          <w:rStyle w:val="libNormalChar"/>
        </w:rPr>
      </w:pP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لأنّه آمن عند رؤية البأس</w:t>
      </w:r>
      <w:r w:rsidR="00A37018">
        <w:rPr>
          <w:rtl/>
        </w:rPr>
        <w:t>،</w:t>
      </w:r>
      <w:r w:rsidRPr="00057735">
        <w:rPr>
          <w:rtl/>
        </w:rPr>
        <w:t xml:space="preserve"> والإيمان عند رؤية البأس غير مقبول</w:t>
      </w:r>
      <w:r w:rsidR="00A37018">
        <w:rPr>
          <w:rtl/>
        </w:rPr>
        <w:t>؛</w:t>
      </w:r>
      <w:r w:rsidRPr="00057735">
        <w:rPr>
          <w:rtl/>
        </w:rPr>
        <w:t xml:space="preserve"> وذلك حكم الله تعالى في السلف والخلف</w:t>
      </w:r>
      <w:r w:rsidR="00A37018">
        <w:rPr>
          <w:rtl/>
        </w:rPr>
        <w:t>،</w:t>
      </w:r>
      <w:r w:rsidRPr="00057735">
        <w:rPr>
          <w:rtl/>
        </w:rPr>
        <w:t xml:space="preserve"> قال الله عزّ وجل</w:t>
      </w:r>
      <w:r w:rsidR="00A37018">
        <w:rPr>
          <w:rtl/>
        </w:rPr>
        <w:t>:</w:t>
      </w:r>
      <w:r w:rsidRPr="00057735">
        <w:rPr>
          <w:rStyle w:val="libNormalChar"/>
          <w:rtl/>
        </w:rPr>
        <w:t xml:space="preserve"> </w:t>
      </w:r>
      <w:r w:rsidR="006B5818">
        <w:rPr>
          <w:rStyle w:val="libAlaemChar"/>
          <w:rtl/>
        </w:rPr>
        <w:t>(</w:t>
      </w:r>
      <w:r w:rsidRPr="00057735">
        <w:rPr>
          <w:rStyle w:val="libAieChar"/>
          <w:rtl/>
        </w:rPr>
        <w:t>فَلَمَّا رَأَوْا بَأْسَنَا قَالُوا آمَنَّا بِاللَّهِ وَحْدَهُ وَكَفَرْنَا بِمَا كُنَّا بِهِ مُشْرِكِينَ * فَلَمْ يَكُ يَنْفَعُهُمْ إِيمَانُهُمْ لَمَّا رَأَوْا بَأْسَنَا</w:t>
      </w:r>
      <w:r w:rsidR="006B5818" w:rsidRPr="007560BF">
        <w:rPr>
          <w:rStyle w:val="libAlaemChar"/>
          <w:rtl/>
        </w:rPr>
        <w:t>)</w:t>
      </w:r>
      <w:r w:rsidRPr="00057735">
        <w:rPr>
          <w:rStyle w:val="libNormalChar"/>
          <w:rtl/>
        </w:rPr>
        <w:t xml:space="preserve"> </w:t>
      </w:r>
      <w:r w:rsidRPr="00057735">
        <w:rPr>
          <w:rStyle w:val="libFootnotenumChar"/>
          <w:rtl/>
        </w:rPr>
        <w:t>(1)</w:t>
      </w:r>
      <w:r w:rsidRPr="00057735">
        <w:rPr>
          <w:rStyle w:val="libNormalChar"/>
          <w:rtl/>
        </w:rPr>
        <w:t xml:space="preserve"> </w:t>
      </w:r>
      <w:r w:rsidRPr="00057735">
        <w:rPr>
          <w:rtl/>
        </w:rPr>
        <w:t>وقال عزّ وجل</w:t>
      </w:r>
      <w:r w:rsidR="00A37018">
        <w:rPr>
          <w:rtl/>
        </w:rPr>
        <w:t>:</w:t>
      </w:r>
      <w:r w:rsidRPr="00057735">
        <w:rPr>
          <w:rStyle w:val="libNormalChar"/>
          <w:rtl/>
        </w:rPr>
        <w:t xml:space="preserve"> </w:t>
      </w:r>
      <w:r w:rsidR="006B5818">
        <w:rPr>
          <w:rStyle w:val="libAlaemChar"/>
          <w:rtl/>
        </w:rPr>
        <w:t>(</w:t>
      </w:r>
      <w:r w:rsidRPr="00057735">
        <w:rPr>
          <w:rStyle w:val="libAieChar"/>
          <w:rtl/>
        </w:rPr>
        <w:t>يَوْمَ يَأْتِي بَعْضُ آيَاتِ رَبِّكَ لا يَنْفَعُ نَفْساً إِيمَانُهَا لَمْ تَكُنْ آمَنَتْ مِنْ قَبْلُ أَوْ كَسَبَتْ فِي إِيمَانِهَا خَيْراً</w:t>
      </w:r>
      <w:r w:rsidR="006B5818" w:rsidRPr="007560BF">
        <w:rPr>
          <w:rStyle w:val="libAlaemChar"/>
          <w:rtl/>
        </w:rPr>
        <w:t>)</w:t>
      </w:r>
      <w:r w:rsidRPr="00057735">
        <w:rPr>
          <w:rStyle w:val="libNormalChar"/>
          <w:rtl/>
        </w:rPr>
        <w:t xml:space="preserve"> </w:t>
      </w:r>
      <w:r w:rsidRPr="00057735">
        <w:rPr>
          <w:rStyle w:val="libFootnotenumChar"/>
          <w:rtl/>
        </w:rPr>
        <w:t>(2)</w:t>
      </w:r>
      <w:r w:rsidRPr="00057735">
        <w:rPr>
          <w:rtl/>
        </w:rPr>
        <w:t xml:space="preserve"> وهكذا فرعون لما أدركه الغرق قال</w:t>
      </w:r>
      <w:r w:rsidR="00A37018">
        <w:rPr>
          <w:rtl/>
        </w:rPr>
        <w:t>:</w:t>
      </w:r>
      <w:r w:rsidRPr="00057735">
        <w:rPr>
          <w:rStyle w:val="libNormalChar"/>
          <w:rtl/>
        </w:rPr>
        <w:t xml:space="preserve"> </w:t>
      </w:r>
      <w:r w:rsidR="006B5818">
        <w:rPr>
          <w:rStyle w:val="libAlaemChar"/>
          <w:rtl/>
        </w:rPr>
        <w:t>(</w:t>
      </w:r>
      <w:r w:rsidRPr="00057735">
        <w:rPr>
          <w:rStyle w:val="libAieChar"/>
          <w:rtl/>
        </w:rPr>
        <w:t>آمَنْتُ أَنَّهُ لا إِلَهَ إِلاّ الَّذِي آمَنَتْ بِهِ بَنُو إِسْرَائِيلَ وَأَنَا مِنَ الْمُسْلِمِينَ</w:t>
      </w:r>
      <w:r w:rsidR="006B5818" w:rsidRPr="007560BF">
        <w:rPr>
          <w:rStyle w:val="libAlaemChar"/>
          <w:rFonts w:hint="cs"/>
          <w:rtl/>
        </w:rPr>
        <w:t>)</w:t>
      </w:r>
      <w:r w:rsidRPr="00057735">
        <w:rPr>
          <w:rStyle w:val="libNormalChar"/>
          <w:rtl/>
        </w:rPr>
        <w:t xml:space="preserve"> </w:t>
      </w:r>
      <w:r w:rsidRPr="00057735">
        <w:rPr>
          <w:rtl/>
        </w:rPr>
        <w:t>فقيل له</w:t>
      </w:r>
      <w:r w:rsidR="00A37018">
        <w:rPr>
          <w:rtl/>
        </w:rPr>
        <w:t>:</w:t>
      </w:r>
      <w:r w:rsidRPr="00057735">
        <w:rPr>
          <w:rStyle w:val="libNormalChar"/>
          <w:rtl/>
        </w:rPr>
        <w:t xml:space="preserve"> </w:t>
      </w:r>
      <w:r w:rsidR="006B5818">
        <w:rPr>
          <w:rStyle w:val="libAlaemChar"/>
          <w:rtl/>
        </w:rPr>
        <w:t>(</w:t>
      </w:r>
      <w:r w:rsidRPr="00057735">
        <w:rPr>
          <w:rStyle w:val="libAieChar"/>
          <w:rtl/>
        </w:rPr>
        <w:t>آلآنَ وَقَدْ عَصَيْتَ قَبْلُ وَكُنْتَ مِنَ الْمُفْسِدِينَ * فَالْيَوْمَ نُنَجِّيكَ بِبَدَنِكَ لِتَكُونَ لِمَنْ خَلْفَكَ آيَةً</w:t>
      </w:r>
      <w:r w:rsidR="006B5818" w:rsidRPr="007560BF">
        <w:rPr>
          <w:rStyle w:val="libAlaemChar"/>
          <w:rtl/>
        </w:rPr>
        <w:t>)</w:t>
      </w:r>
      <w:r w:rsidRPr="00057735">
        <w:rPr>
          <w:rStyle w:val="libNormalChar"/>
          <w:rtl/>
        </w:rPr>
        <w:t xml:space="preserve"> </w:t>
      </w:r>
      <w:r w:rsidRPr="00057735">
        <w:rPr>
          <w:rStyle w:val="libFootnotenumChar"/>
          <w:rtl/>
        </w:rPr>
        <w:t>(3)</w:t>
      </w:r>
      <w:r w:rsidR="00A37018">
        <w:rPr>
          <w:rStyle w:val="libNormalChar"/>
          <w:rtl/>
        </w:rPr>
        <w:t>.</w:t>
      </w:r>
    </w:p>
    <w:p w:rsidR="004E266C" w:rsidRDefault="004E266C" w:rsidP="00057735">
      <w:pPr>
        <w:pStyle w:val="libNormal"/>
      </w:pPr>
      <w:r>
        <w:rPr>
          <w:rtl/>
        </w:rPr>
        <w:t>وقد كان فرعون من قرنه إلى قدمه في الحديد وقد لبسه على بدنه</w:t>
      </w:r>
      <w:r w:rsidR="00A37018">
        <w:rPr>
          <w:rtl/>
        </w:rPr>
        <w:t>،</w:t>
      </w:r>
      <w:r>
        <w:rPr>
          <w:rtl/>
        </w:rPr>
        <w:t xml:space="preserve"> فلمّا أغرق ألقاه الله على نجوة من الأرض ببدنه ليكون </w:t>
      </w:r>
      <w:r w:rsidR="006B5818">
        <w:rPr>
          <w:rtl/>
        </w:rPr>
        <w:t>لـمَ</w:t>
      </w:r>
      <w:r>
        <w:rPr>
          <w:rtl/>
        </w:rPr>
        <w:t>ن بعده علامة</w:t>
      </w:r>
      <w:r w:rsidR="00A37018">
        <w:rPr>
          <w:rtl/>
        </w:rPr>
        <w:t>،</w:t>
      </w:r>
      <w:r>
        <w:rPr>
          <w:rtl/>
        </w:rPr>
        <w:t xml:space="preserve"> فيرونه مع ثقله بالحديد على مرتفع من الأرض وسبيل التثقيل أن يرسب ولا يرتفع وكان ذلك آية وعلامة</w:t>
      </w:r>
      <w:r w:rsidR="00A37018">
        <w:rPr>
          <w:rtl/>
        </w:rPr>
        <w:t>.</w:t>
      </w:r>
    </w:p>
    <w:p w:rsidR="004E266C" w:rsidRDefault="004E266C" w:rsidP="00057735">
      <w:pPr>
        <w:pStyle w:val="libNormal"/>
      </w:pPr>
      <w:r>
        <w:rPr>
          <w:rtl/>
        </w:rPr>
        <w:t xml:space="preserve">ولعلّة أخرى أغرق الله عزّ وجل فرعون وهي أنّه استغاث بموسى </w:t>
      </w:r>
      <w:r w:rsidR="006B5818">
        <w:rPr>
          <w:rtl/>
        </w:rPr>
        <w:t>لـمّ</w:t>
      </w:r>
      <w:r>
        <w:rPr>
          <w:rtl/>
        </w:rPr>
        <w:t>ا أدركه الغرق</w:t>
      </w:r>
      <w:r w:rsidR="00A37018">
        <w:rPr>
          <w:rtl/>
        </w:rPr>
        <w:t>،</w:t>
      </w:r>
      <w:r>
        <w:rPr>
          <w:rtl/>
        </w:rPr>
        <w:t xml:space="preserve"> ولم يستغث بالله</w:t>
      </w:r>
      <w:r w:rsidR="00A37018">
        <w:rPr>
          <w:rtl/>
        </w:rPr>
        <w:t>،</w:t>
      </w:r>
      <w:r>
        <w:rPr>
          <w:rtl/>
        </w:rPr>
        <w:t xml:space="preserve"> فأوحى الله عزّ وجل إليه</w:t>
      </w:r>
      <w:r w:rsidR="00A37018">
        <w:rPr>
          <w:rtl/>
        </w:rPr>
        <w:t>:</w:t>
      </w:r>
      <w:r>
        <w:rPr>
          <w:rtl/>
        </w:rPr>
        <w:t xml:space="preserve"> يا موسى لم تغث فرعون</w:t>
      </w:r>
      <w:r w:rsidR="00A37018">
        <w:rPr>
          <w:rtl/>
        </w:rPr>
        <w:t>؟</w:t>
      </w:r>
      <w:r>
        <w:rPr>
          <w:rtl/>
        </w:rPr>
        <w:t xml:space="preserve"> لأنّك لم</w:t>
      </w:r>
    </w:p>
    <w:p w:rsidR="004E266C" w:rsidRDefault="00C0535C" w:rsidP="00C0535C">
      <w:pPr>
        <w:pStyle w:val="libLine"/>
      </w:pPr>
      <w:r>
        <w:rPr>
          <w:rtl/>
        </w:rPr>
        <w:t>____________________</w:t>
      </w:r>
    </w:p>
    <w:p w:rsidR="004E266C" w:rsidRDefault="004E266C" w:rsidP="00057735">
      <w:pPr>
        <w:pStyle w:val="libFootnote0"/>
      </w:pPr>
      <w:r>
        <w:rPr>
          <w:rtl/>
        </w:rPr>
        <w:t>(1) سورة المؤمن</w:t>
      </w:r>
      <w:r w:rsidR="00A37018">
        <w:rPr>
          <w:rtl/>
        </w:rPr>
        <w:t>:</w:t>
      </w:r>
      <w:r>
        <w:rPr>
          <w:rtl/>
        </w:rPr>
        <w:t xml:space="preserve"> آية 84</w:t>
      </w:r>
      <w:r w:rsidR="00C0535C">
        <w:rPr>
          <w:rtl/>
        </w:rPr>
        <w:t xml:space="preserve"> - </w:t>
      </w:r>
      <w:r>
        <w:rPr>
          <w:rtl/>
        </w:rPr>
        <w:t>85</w:t>
      </w:r>
      <w:r w:rsidR="00A37018">
        <w:rPr>
          <w:rtl/>
        </w:rPr>
        <w:t>.</w:t>
      </w:r>
    </w:p>
    <w:p w:rsidR="004E266C" w:rsidRDefault="004E266C" w:rsidP="00057735">
      <w:pPr>
        <w:pStyle w:val="libFootnote0"/>
      </w:pPr>
      <w:r>
        <w:rPr>
          <w:rtl/>
        </w:rPr>
        <w:t>(2) سورة الأنعام</w:t>
      </w:r>
      <w:r w:rsidR="00A37018">
        <w:rPr>
          <w:rtl/>
        </w:rPr>
        <w:t>:</w:t>
      </w:r>
      <w:r>
        <w:rPr>
          <w:rtl/>
        </w:rPr>
        <w:t xml:space="preserve"> آية 158</w:t>
      </w:r>
      <w:r w:rsidR="00A37018">
        <w:rPr>
          <w:rtl/>
        </w:rPr>
        <w:t>.</w:t>
      </w:r>
    </w:p>
    <w:p w:rsidR="004E266C" w:rsidRDefault="004E266C" w:rsidP="00057735">
      <w:pPr>
        <w:pStyle w:val="libFootnote0"/>
      </w:pPr>
      <w:r>
        <w:rPr>
          <w:rtl/>
        </w:rPr>
        <w:t>سورة يونس</w:t>
      </w:r>
      <w:r w:rsidR="00A37018">
        <w:rPr>
          <w:rtl/>
        </w:rPr>
        <w:t>:</w:t>
      </w:r>
      <w:r>
        <w:rPr>
          <w:rtl/>
        </w:rPr>
        <w:t xml:space="preserve"> آية 90</w:t>
      </w:r>
      <w:r w:rsidR="00C0535C">
        <w:rPr>
          <w:rtl/>
        </w:rPr>
        <w:t xml:space="preserve"> - </w:t>
      </w:r>
      <w:r>
        <w:rPr>
          <w:rtl/>
        </w:rPr>
        <w:t>92</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6D0D1F">
        <w:rPr>
          <w:rtl/>
        </w:rPr>
        <w:lastRenderedPageBreak/>
        <w:t>تخلقه ولو استغاث بي لأغثته</w:t>
      </w:r>
      <w:r w:rsidR="006B5818">
        <w:rPr>
          <w:rtl/>
        </w:rPr>
        <w:t>)</w:t>
      </w:r>
      <w:r w:rsidR="00A37018">
        <w:rPr>
          <w:rtl/>
        </w:rPr>
        <w:t>.</w:t>
      </w:r>
    </w:p>
    <w:p w:rsidR="004E266C" w:rsidRDefault="004E266C" w:rsidP="006D0D1F">
      <w:pPr>
        <w:pStyle w:val="libBold1"/>
      </w:pPr>
      <w:r>
        <w:rPr>
          <w:rtl/>
        </w:rPr>
        <w:t>غرق الدنيا أيام نوح</w:t>
      </w:r>
      <w:r w:rsidR="00A37018">
        <w:rPr>
          <w:rtl/>
        </w:rPr>
        <w:t>:</w:t>
      </w:r>
    </w:p>
    <w:p w:rsidR="004E266C" w:rsidRDefault="004E266C" w:rsidP="004E266C">
      <w:pPr>
        <w:pStyle w:val="libNormal"/>
      </w:pPr>
      <w:r>
        <w:rPr>
          <w:rtl/>
        </w:rPr>
        <w:t>روى عبد السلام بن صالح الهروي قال</w:t>
      </w:r>
      <w:r w:rsidR="00A37018">
        <w:rPr>
          <w:rtl/>
        </w:rPr>
        <w:t>:</w:t>
      </w:r>
      <w:r>
        <w:rPr>
          <w:rtl/>
        </w:rPr>
        <w:t xml:space="preserve"> قلت للرضا </w:t>
      </w:r>
      <w:r w:rsidR="00A87FBA" w:rsidRPr="00A87FBA">
        <w:rPr>
          <w:rStyle w:val="libAlaemChar"/>
          <w:rtl/>
        </w:rPr>
        <w:t>عليه‌السلام</w:t>
      </w:r>
      <w:r w:rsidR="00A37018">
        <w:rPr>
          <w:rtl/>
        </w:rPr>
        <w:t>:</w:t>
      </w:r>
      <w:r>
        <w:rPr>
          <w:rtl/>
        </w:rPr>
        <w:t xml:space="preserve"> يا بن رسول الله لأيّ علّة أغرق الله عزّ وجل الدنيا كلها في زمن نوح وفيهم الأطفال</w:t>
      </w:r>
      <w:r w:rsidR="00A37018">
        <w:rPr>
          <w:rtl/>
        </w:rPr>
        <w:t>،</w:t>
      </w:r>
      <w:r>
        <w:rPr>
          <w:rtl/>
        </w:rPr>
        <w:t xml:space="preserve"> وفيهم مَن لا ذنب له</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ما كان فيهم الأطفال</w:t>
      </w:r>
      <w:r w:rsidR="00A37018">
        <w:rPr>
          <w:rtl/>
        </w:rPr>
        <w:t>؛</w:t>
      </w:r>
      <w:r w:rsidRPr="004E266C">
        <w:rPr>
          <w:rtl/>
        </w:rPr>
        <w:t xml:space="preserve"> لأنّ الله عزّ وجل أعقم أصلاب قوم نوح وأرحام نسائهم أربعين عاماً فانقطع نسلهم</w:t>
      </w:r>
      <w:r w:rsidR="00A37018">
        <w:rPr>
          <w:rtl/>
        </w:rPr>
        <w:t>،</w:t>
      </w:r>
      <w:r w:rsidRPr="004E266C">
        <w:rPr>
          <w:rtl/>
        </w:rPr>
        <w:t xml:space="preserve"> فغرقوا ولا طفل فيهم</w:t>
      </w:r>
      <w:r w:rsidR="00A37018">
        <w:rPr>
          <w:rtl/>
        </w:rPr>
        <w:t>،</w:t>
      </w:r>
      <w:r w:rsidRPr="004E266C">
        <w:rPr>
          <w:rtl/>
        </w:rPr>
        <w:t xml:space="preserve"> وما كان الله عزّ وجل ليهلك بعذابه مَن لا ذنب له</w:t>
      </w:r>
      <w:r w:rsidR="00A37018">
        <w:rPr>
          <w:rtl/>
        </w:rPr>
        <w:t>،</w:t>
      </w:r>
      <w:r w:rsidRPr="004E266C">
        <w:rPr>
          <w:rtl/>
        </w:rPr>
        <w:t xml:space="preserve"> وأمّا الباقون من قوم نوح فأغرقوا بتكذيب المكذبين</w:t>
      </w:r>
      <w:r w:rsidR="00A37018">
        <w:rPr>
          <w:rtl/>
        </w:rPr>
        <w:t>،</w:t>
      </w:r>
      <w:r w:rsidRPr="004E266C">
        <w:rPr>
          <w:rtl/>
        </w:rPr>
        <w:t xml:space="preserve"> ومَن غاب عن أمر فرضي به كان كمن شهده وأتاه</w:t>
      </w:r>
      <w:r w:rsidR="006B5818">
        <w:rPr>
          <w:rtl/>
        </w:rPr>
        <w:t>)</w:t>
      </w:r>
      <w:r w:rsidR="00A37018">
        <w:rPr>
          <w:rtl/>
        </w:rPr>
        <w:t>.</w:t>
      </w:r>
    </w:p>
    <w:p w:rsidR="004E266C" w:rsidRDefault="004E266C" w:rsidP="006D0D1F">
      <w:pPr>
        <w:pStyle w:val="libBold1"/>
      </w:pPr>
      <w:r>
        <w:rPr>
          <w:rtl/>
        </w:rPr>
        <w:t>معجزة موسى</w:t>
      </w:r>
      <w:r w:rsidR="00A37018">
        <w:rPr>
          <w:rtl/>
        </w:rPr>
        <w:t>:</w:t>
      </w:r>
    </w:p>
    <w:p w:rsidR="004E266C" w:rsidRDefault="004E266C" w:rsidP="004E266C">
      <w:pPr>
        <w:pStyle w:val="libNormal"/>
      </w:pPr>
      <w:r>
        <w:rPr>
          <w:rtl/>
        </w:rPr>
        <w:t xml:space="preserve">قال ابن السكيت للإمام الرضا </w:t>
      </w:r>
      <w:r w:rsidR="00A87FBA" w:rsidRPr="00A87FBA">
        <w:rPr>
          <w:rStyle w:val="libAlaemChar"/>
          <w:rtl/>
        </w:rPr>
        <w:t>عليه‌السلام</w:t>
      </w:r>
      <w:r w:rsidR="00A37018">
        <w:rPr>
          <w:rtl/>
        </w:rPr>
        <w:t>:</w:t>
      </w:r>
      <w:r>
        <w:rPr>
          <w:rtl/>
        </w:rPr>
        <w:t xml:space="preserve"> لماذا بعث الله عزّ وجل موسى بن عمران بالعصا ويده البيضاء آلة السحر</w:t>
      </w:r>
      <w:r w:rsidR="00A37018">
        <w:rPr>
          <w:rtl/>
        </w:rPr>
        <w:t>،</w:t>
      </w:r>
      <w:r>
        <w:rPr>
          <w:rtl/>
        </w:rPr>
        <w:t xml:space="preserve"> وبعث عيسى بالطب</w:t>
      </w:r>
      <w:r w:rsidR="00A37018">
        <w:rPr>
          <w:rtl/>
        </w:rPr>
        <w:t>،</w:t>
      </w:r>
      <w:r>
        <w:rPr>
          <w:rtl/>
        </w:rPr>
        <w:t xml:space="preserve"> وبعث محمداً </w:t>
      </w:r>
      <w:r w:rsidR="00A87FBA" w:rsidRPr="00A87FBA">
        <w:rPr>
          <w:rStyle w:val="libAlaemChar"/>
          <w:rtl/>
        </w:rPr>
        <w:t>صلى‌الله‌عليه‌وآله</w:t>
      </w:r>
      <w:r>
        <w:rPr>
          <w:rtl/>
        </w:rPr>
        <w:t xml:space="preserve"> بالكلام والخطب</w:t>
      </w:r>
      <w:r w:rsidR="00A37018">
        <w:rPr>
          <w:rtl/>
        </w:rPr>
        <w:t>؟</w:t>
      </w:r>
    </w:p>
    <w:p w:rsidR="004E266C" w:rsidRDefault="004E266C" w:rsidP="004E266C">
      <w:pPr>
        <w:pStyle w:val="libNormal"/>
      </w:pPr>
      <w:r w:rsidRPr="004E266C">
        <w:rPr>
          <w:rtl/>
        </w:rPr>
        <w:t xml:space="preserve">فقال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 xml:space="preserve">إنّ الله تبارك وتعالى </w:t>
      </w:r>
      <w:r w:rsidR="006B5818">
        <w:rPr>
          <w:rtl/>
        </w:rPr>
        <w:t>لـمّ</w:t>
      </w:r>
      <w:r w:rsidRPr="004E266C">
        <w:rPr>
          <w:rtl/>
        </w:rPr>
        <w:t>ا بعث موسى كان الأغلب على أهل عصره السحر</w:t>
      </w:r>
      <w:r w:rsidR="00A37018">
        <w:rPr>
          <w:rtl/>
        </w:rPr>
        <w:t>،</w:t>
      </w:r>
      <w:r w:rsidRPr="004E266C">
        <w:rPr>
          <w:rtl/>
        </w:rPr>
        <w:t xml:space="preserve"> فأتاهم من عند الله عزّ وجل بما لم يكن عند القوم وفي وسعهم مثله، وبما أبطل به سحرهم وأثبت به الحجّة عليهم</w:t>
      </w:r>
      <w:r w:rsidR="00A37018">
        <w:rPr>
          <w:rtl/>
        </w:rPr>
        <w:t>،</w:t>
      </w:r>
      <w:r w:rsidRPr="004E266C">
        <w:rPr>
          <w:rtl/>
        </w:rPr>
        <w:t xml:space="preserve"> وإنّ الله تبارك وتعالى بعث عيسى في وقت ظهرت فيه الزمانات</w:t>
      </w:r>
      <w:r w:rsidR="00C0535C">
        <w:rPr>
          <w:rtl/>
        </w:rPr>
        <w:t xml:space="preserve"> - </w:t>
      </w:r>
      <w:r w:rsidRPr="004E266C">
        <w:rPr>
          <w:rtl/>
        </w:rPr>
        <w:t>وهي العلل والأمراض</w:t>
      </w:r>
      <w:r w:rsidR="00C0535C">
        <w:rPr>
          <w:rtl/>
        </w:rPr>
        <w:t xml:space="preserve"> - </w:t>
      </w:r>
      <w:r w:rsidRPr="004E266C">
        <w:rPr>
          <w:rtl/>
        </w:rPr>
        <w:t>احتاج الناس إلى الطب فأتاهم من عند الله عزّ وجل بما لم يكن عندهم مثله</w:t>
      </w:r>
      <w:r w:rsidR="00A37018">
        <w:rPr>
          <w:rtl/>
        </w:rPr>
        <w:t>،</w:t>
      </w:r>
      <w:r w:rsidRPr="004E266C">
        <w:rPr>
          <w:rtl/>
        </w:rPr>
        <w:t xml:space="preserve"> وبما أحيا لهم الموتى وأبرأ لهم الأكمه والأبرص بإذن الله تعالى</w:t>
      </w:r>
      <w:r w:rsidR="00A37018">
        <w:rPr>
          <w:rtl/>
        </w:rPr>
        <w:t>،</w:t>
      </w:r>
      <w:r w:rsidRPr="004E266C">
        <w:rPr>
          <w:rtl/>
        </w:rPr>
        <w:t xml:space="preserve"> وأثبت به الحجّة عليهم وإن الله تبارك وتعالى بعث محمداً </w:t>
      </w:r>
      <w:r w:rsidR="00A87FBA" w:rsidRPr="00A87FBA">
        <w:rPr>
          <w:rStyle w:val="libAlaemChar"/>
          <w:rtl/>
        </w:rPr>
        <w:t>صلى‌الله‌عليه‌وآله</w:t>
      </w:r>
      <w:r w:rsidRPr="004E266C">
        <w:rPr>
          <w:rtl/>
        </w:rPr>
        <w:t xml:space="preserve"> في وقت كان الأغلب على أهل عصره الخطب والكلام</w:t>
      </w:r>
      <w:r w:rsidR="00A37018">
        <w:rPr>
          <w:rtl/>
        </w:rPr>
        <w:t>،</w:t>
      </w:r>
      <w:r w:rsidRPr="004E266C">
        <w:rPr>
          <w:rtl/>
        </w:rPr>
        <w:t xml:space="preserve"> فأتاهم من كتاب الله عزّ وجل ومواعظه وأحكامه</w:t>
      </w:r>
      <w:r w:rsidR="00A37018">
        <w:rPr>
          <w:rtl/>
        </w:rPr>
        <w:t>،</w:t>
      </w:r>
      <w:r w:rsidRPr="004E266C">
        <w:rPr>
          <w:rtl/>
        </w:rPr>
        <w:t xml:space="preserve"> ما أبطل به قولهم وأثبت به الحجّة عليهم</w:t>
      </w:r>
      <w:r w:rsidR="006B5818">
        <w:rPr>
          <w:rtl/>
        </w:rPr>
        <w:t>)</w:t>
      </w:r>
      <w:r w:rsidR="00A37018">
        <w:rPr>
          <w:rtl/>
        </w:rPr>
        <w:t>.</w:t>
      </w:r>
    </w:p>
    <w:p w:rsidR="004E266C" w:rsidRDefault="004E266C" w:rsidP="004E266C">
      <w:pPr>
        <w:pStyle w:val="libNormal"/>
      </w:pPr>
      <w:r>
        <w:rPr>
          <w:rtl/>
        </w:rPr>
        <w:t>وبهر ابن السكيت وراح يقول</w:t>
      </w:r>
      <w:r w:rsidR="00A37018">
        <w:rPr>
          <w:rtl/>
        </w:rPr>
        <w:t>:</w:t>
      </w:r>
      <w:r>
        <w:rPr>
          <w:rtl/>
        </w:rPr>
        <w:t xml:space="preserve"> تالله ما رأيت مثلك اليوم قط فما الحجّة على الخلق اليوم</w:t>
      </w:r>
      <w:r w:rsidR="00A37018">
        <w:rPr>
          <w:rtl/>
        </w:rPr>
        <w:t>؟</w:t>
      </w:r>
    </w:p>
    <w:p w:rsidR="004E266C" w:rsidRDefault="004E266C" w:rsidP="004E266C">
      <w:pPr>
        <w:pStyle w:val="libNormal"/>
      </w:pPr>
      <w:r w:rsidRPr="004E266C">
        <w:rPr>
          <w:rtl/>
        </w:rPr>
        <w:t xml:space="preserve">فقال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العقل يعرف به الصادق على الله فيصدقه والكاذب على الله فيكذبه</w:t>
      </w:r>
      <w:r w:rsidR="006B5818">
        <w:rPr>
          <w:rtl/>
        </w:rPr>
        <w:t>)</w:t>
      </w:r>
      <w:r w:rsidR="00A37018">
        <w:rPr>
          <w:rtl/>
        </w:rPr>
        <w:t>.</w:t>
      </w:r>
    </w:p>
    <w:p w:rsidR="004E266C" w:rsidRDefault="004E266C" w:rsidP="004E266C">
      <w:pPr>
        <w:pStyle w:val="libNormal"/>
      </w:pPr>
      <w:r>
        <w:rPr>
          <w:rtl/>
        </w:rPr>
        <w:t>فقال ابن السكيت</w:t>
      </w:r>
      <w:r w:rsidR="00A37018">
        <w:rPr>
          <w:rtl/>
        </w:rPr>
        <w:t>:</w:t>
      </w:r>
      <w:r>
        <w:rPr>
          <w:rtl/>
        </w:rPr>
        <w:t xml:space="preserve"> هذا والله هو الجواب</w:t>
      </w:r>
      <w:r w:rsidR="00A37018">
        <w:rPr>
          <w:rtl/>
        </w:rPr>
        <w:t>.</w:t>
      </w:r>
      <w:r>
        <w:rPr>
          <w:rtl/>
        </w:rPr>
        <w:t>..</w:t>
      </w:r>
    </w:p>
    <w:p w:rsidR="004E266C" w:rsidRDefault="004E266C" w:rsidP="004E266C">
      <w:pPr>
        <w:pStyle w:val="libNormal"/>
        <w:rPr>
          <w:rtl/>
        </w:rPr>
      </w:pPr>
      <w:r>
        <w:rPr>
          <w:rtl/>
        </w:rPr>
        <w:br w:type="page"/>
      </w:r>
    </w:p>
    <w:p w:rsidR="004E266C" w:rsidRDefault="004E266C" w:rsidP="006D0D1F">
      <w:pPr>
        <w:pStyle w:val="Heading3"/>
      </w:pPr>
      <w:bookmarkStart w:id="92" w:name="41"/>
      <w:bookmarkStart w:id="93" w:name="_Toc405623408"/>
      <w:r>
        <w:rPr>
          <w:rtl/>
        </w:rPr>
        <w:lastRenderedPageBreak/>
        <w:t>أولو العزم</w:t>
      </w:r>
      <w:r w:rsidR="00A37018">
        <w:rPr>
          <w:rtl/>
        </w:rPr>
        <w:t>:</w:t>
      </w:r>
      <w:bookmarkEnd w:id="92"/>
      <w:bookmarkEnd w:id="93"/>
    </w:p>
    <w:p w:rsidR="004E266C" w:rsidRPr="006D0D1F" w:rsidRDefault="004E266C" w:rsidP="006D0D1F">
      <w:pPr>
        <w:pStyle w:val="libNormal"/>
      </w:pPr>
      <w:r w:rsidRPr="006D0D1F">
        <w:rPr>
          <w:rtl/>
        </w:rPr>
        <w:t xml:space="preserve">قال </w:t>
      </w:r>
      <w:r w:rsidR="00A87FBA" w:rsidRPr="00A87FBA">
        <w:rPr>
          <w:rStyle w:val="libAlaemChar"/>
          <w:rtl/>
        </w:rPr>
        <w:t>عليه‌السلام</w:t>
      </w:r>
      <w:r w:rsidR="00A37018">
        <w:rPr>
          <w:rtl/>
        </w:rPr>
        <w:t>:</w:t>
      </w:r>
      <w:r w:rsidRPr="006D0D1F">
        <w:rPr>
          <w:rtl/>
        </w:rPr>
        <w:t xml:space="preserve"> </w:t>
      </w:r>
      <w:r w:rsidR="006B5818">
        <w:rPr>
          <w:rtl/>
        </w:rPr>
        <w:t>(</w:t>
      </w:r>
      <w:r w:rsidRPr="006D0D1F">
        <w:rPr>
          <w:rtl/>
        </w:rPr>
        <w:t>إنّما سُمّي أُولو العزم بأُولي العزم لأنّهم كانوا أصحاب الشرائع والعزايم</w:t>
      </w:r>
      <w:r w:rsidR="00A37018">
        <w:rPr>
          <w:rtl/>
        </w:rPr>
        <w:t>؛</w:t>
      </w:r>
      <w:r w:rsidRPr="006D0D1F">
        <w:rPr>
          <w:rtl/>
        </w:rPr>
        <w:t xml:space="preserve"> وذلك أنّ كل نبي بعد نوح وكل نبي كان في أيام إبراهيم وبعده كان على شريعته ومنهاجه وتابعاً لكتابه إلى زمن نبينا محمد </w:t>
      </w:r>
      <w:r w:rsidR="00A87FBA" w:rsidRPr="00A87FBA">
        <w:rPr>
          <w:rStyle w:val="libAlaemChar"/>
          <w:rtl/>
        </w:rPr>
        <w:t>صلى‌الله‌عليه‌وآله</w:t>
      </w:r>
      <w:r w:rsidR="00A37018">
        <w:rPr>
          <w:rtl/>
        </w:rPr>
        <w:t>،</w:t>
      </w:r>
      <w:r w:rsidRPr="006D0D1F">
        <w:rPr>
          <w:rtl/>
        </w:rPr>
        <w:t xml:space="preserve"> فهؤلاء الخمسة أولو العزم</w:t>
      </w:r>
      <w:r w:rsidR="00A37018">
        <w:rPr>
          <w:rtl/>
        </w:rPr>
        <w:t>،</w:t>
      </w:r>
      <w:r w:rsidRPr="006D0D1F">
        <w:rPr>
          <w:rtl/>
        </w:rPr>
        <w:t xml:space="preserve"> فهم أفضل الأنبياء والرسل</w:t>
      </w:r>
      <w:r w:rsidR="00A37018">
        <w:rPr>
          <w:rtl/>
        </w:rPr>
        <w:t>،</w:t>
      </w:r>
      <w:r w:rsidRPr="006D0D1F">
        <w:rPr>
          <w:rtl/>
        </w:rPr>
        <w:t xml:space="preserve"> وشريعة محمد </w:t>
      </w:r>
      <w:r w:rsidR="00A87FBA" w:rsidRPr="00A87FBA">
        <w:rPr>
          <w:rStyle w:val="libAlaemChar"/>
          <w:rtl/>
        </w:rPr>
        <w:t>صلى‌الله‌عليه‌وآله</w:t>
      </w:r>
      <w:r w:rsidRPr="006D0D1F">
        <w:rPr>
          <w:rtl/>
        </w:rPr>
        <w:t xml:space="preserve"> لا تنسخ إلى يوم القيامة</w:t>
      </w:r>
      <w:r w:rsidR="00A37018">
        <w:rPr>
          <w:rtl/>
        </w:rPr>
        <w:t>،</w:t>
      </w:r>
      <w:r w:rsidRPr="006D0D1F">
        <w:rPr>
          <w:rtl/>
        </w:rPr>
        <w:t xml:space="preserve"> ولا نبي بعده إلى يوم القيامة</w:t>
      </w:r>
      <w:r w:rsidR="00A37018">
        <w:rPr>
          <w:rtl/>
        </w:rPr>
        <w:t>،</w:t>
      </w:r>
      <w:r w:rsidRPr="006D0D1F">
        <w:rPr>
          <w:rtl/>
        </w:rPr>
        <w:t xml:space="preserve"> فمَن ادعى بعده نبوّة أو أتى بعد القرآن بكتاب فدمه مباح لكل مَن سمع ذلك منه</w:t>
      </w:r>
      <w:r w:rsidR="00A37018">
        <w:rPr>
          <w:rtl/>
        </w:rPr>
        <w:t>.</w:t>
      </w:r>
      <w:r w:rsidRPr="006D0D1F">
        <w:rPr>
          <w:rtl/>
        </w:rPr>
        <w:t>..</w:t>
      </w:r>
      <w:r w:rsidR="006B5818">
        <w:rPr>
          <w:rtl/>
        </w:rPr>
        <w:t>)</w:t>
      </w:r>
      <w:r w:rsidR="00A37018">
        <w:rPr>
          <w:rtl/>
        </w:rPr>
        <w:t>.</w:t>
      </w:r>
    </w:p>
    <w:p w:rsidR="004E266C" w:rsidRDefault="004E266C" w:rsidP="006D0D1F">
      <w:pPr>
        <w:pStyle w:val="Heading3"/>
      </w:pPr>
      <w:bookmarkStart w:id="94" w:name="42"/>
      <w:bookmarkStart w:id="95" w:name="_Toc405623409"/>
      <w:r>
        <w:rPr>
          <w:rtl/>
        </w:rPr>
        <w:t>الحواريون</w:t>
      </w:r>
      <w:r w:rsidR="00A37018">
        <w:rPr>
          <w:rtl/>
        </w:rPr>
        <w:t>:</w:t>
      </w:r>
      <w:bookmarkEnd w:id="94"/>
      <w:bookmarkEnd w:id="95"/>
    </w:p>
    <w:p w:rsidR="004E266C" w:rsidRDefault="004E266C" w:rsidP="006D0D1F">
      <w:pPr>
        <w:pStyle w:val="libNormal"/>
      </w:pPr>
      <w:r>
        <w:rPr>
          <w:rtl/>
        </w:rPr>
        <w:t xml:space="preserve">روى علي بن الحسن بن علي بن فضال عن أبيه قال قلت لأبي الحسن الرضا </w:t>
      </w:r>
      <w:r w:rsidR="00A87FBA" w:rsidRPr="00A87FBA">
        <w:rPr>
          <w:rStyle w:val="libAlaemChar"/>
          <w:rtl/>
        </w:rPr>
        <w:t>عليه‌السلام</w:t>
      </w:r>
      <w:r w:rsidR="00A37018">
        <w:rPr>
          <w:rtl/>
        </w:rPr>
        <w:t>:</w:t>
      </w:r>
      <w:r>
        <w:rPr>
          <w:rtl/>
        </w:rPr>
        <w:t xml:space="preserve"> لم سمّي الحواريون الحواريين</w:t>
      </w:r>
      <w:r w:rsidR="00A37018">
        <w:rPr>
          <w:rtl/>
        </w:rPr>
        <w:t>؟</w:t>
      </w:r>
    </w:p>
    <w:p w:rsidR="004E266C" w:rsidRPr="006D0D1F" w:rsidRDefault="004E266C" w:rsidP="006D0D1F">
      <w:pPr>
        <w:pStyle w:val="libNormal"/>
      </w:pP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6D0D1F">
        <w:rPr>
          <w:rtl/>
        </w:rPr>
        <w:t>أمّا عند الناس فإنّهم سُمّوا حواريين لأنّهم كانوا قصارين يخلصون الثياب من الوسخ بالغسل</w:t>
      </w:r>
      <w:r w:rsidR="00A37018">
        <w:rPr>
          <w:rtl/>
        </w:rPr>
        <w:t>،</w:t>
      </w:r>
      <w:r w:rsidRPr="006D0D1F">
        <w:rPr>
          <w:rtl/>
        </w:rPr>
        <w:t xml:space="preserve"> وهو اسم مشتق من الخبز الحوار</w:t>
      </w:r>
      <w:r w:rsidRPr="006D0D1F">
        <w:rPr>
          <w:rStyle w:val="libNormalChar"/>
          <w:rtl/>
        </w:rPr>
        <w:t xml:space="preserve"> </w:t>
      </w:r>
      <w:r w:rsidRPr="006D0D1F">
        <w:rPr>
          <w:rStyle w:val="libFootnotenumChar"/>
          <w:rtl/>
        </w:rPr>
        <w:t>(1)</w:t>
      </w:r>
      <w:r w:rsidR="00A37018">
        <w:rPr>
          <w:rStyle w:val="libNormalChar"/>
          <w:rtl/>
        </w:rPr>
        <w:t>.</w:t>
      </w:r>
      <w:r w:rsidRPr="006D0D1F">
        <w:rPr>
          <w:rtl/>
        </w:rPr>
        <w:t xml:space="preserve"> وأمّا عندنا فسُمّي الحواريون الحواريين لأنّهم كانوا مخلصين في أنفسهم ومخلصين لغيرهم من أوساخ الذنوب بالوعظ والتذكير</w:t>
      </w:r>
      <w:r w:rsidR="00A37018">
        <w:rPr>
          <w:rtl/>
        </w:rPr>
        <w:t>.</w:t>
      </w:r>
    </w:p>
    <w:p w:rsidR="004E266C" w:rsidRPr="006D0D1F" w:rsidRDefault="004E266C" w:rsidP="006D0D1F">
      <w:pPr>
        <w:pStyle w:val="libNormal"/>
      </w:pPr>
      <w:r w:rsidRPr="006D0D1F">
        <w:rPr>
          <w:rtl/>
        </w:rPr>
        <w:t>قال</w:t>
      </w:r>
      <w:r w:rsidR="00A37018">
        <w:rPr>
          <w:rtl/>
        </w:rPr>
        <w:t>:</w:t>
      </w:r>
      <w:r w:rsidRPr="006D0D1F">
        <w:rPr>
          <w:rtl/>
        </w:rPr>
        <w:t xml:space="preserve"> فقلت له</w:t>
      </w:r>
      <w:r w:rsidR="00A37018">
        <w:rPr>
          <w:rtl/>
        </w:rPr>
        <w:t>:</w:t>
      </w:r>
      <w:r w:rsidRPr="006D0D1F">
        <w:rPr>
          <w:rtl/>
        </w:rPr>
        <w:t xml:space="preserve"> فلم سمّي النصارى</w:t>
      </w:r>
      <w:r w:rsidR="00A37018">
        <w:rPr>
          <w:rtl/>
        </w:rPr>
        <w:t>؟</w:t>
      </w:r>
      <w:r w:rsidRPr="006D0D1F">
        <w:rPr>
          <w:rtl/>
        </w:rPr>
        <w:t xml:space="preserve"> قال</w:t>
      </w:r>
      <w:r w:rsidR="00A37018">
        <w:rPr>
          <w:rtl/>
        </w:rPr>
        <w:t>:</w:t>
      </w:r>
      <w:r w:rsidRPr="006D0D1F">
        <w:rPr>
          <w:rtl/>
        </w:rPr>
        <w:t xml:space="preserve"> لأنّهم من قرية اسمها </w:t>
      </w:r>
      <w:r w:rsidR="006B5818">
        <w:rPr>
          <w:rtl/>
        </w:rPr>
        <w:t>(</w:t>
      </w:r>
      <w:r w:rsidRPr="006D0D1F">
        <w:rPr>
          <w:rtl/>
        </w:rPr>
        <w:t>ناصرة</w:t>
      </w:r>
      <w:r w:rsidR="006B5818">
        <w:rPr>
          <w:rtl/>
        </w:rPr>
        <w:t>)</w:t>
      </w:r>
      <w:r w:rsidRPr="006D0D1F">
        <w:rPr>
          <w:rtl/>
        </w:rPr>
        <w:t xml:space="preserve"> من </w:t>
      </w:r>
      <w:r w:rsidR="006B5818">
        <w:rPr>
          <w:rtl/>
        </w:rPr>
        <w:t>(</w:t>
      </w:r>
      <w:r w:rsidRPr="006D0D1F">
        <w:rPr>
          <w:rtl/>
        </w:rPr>
        <w:t>بلاد الشام</w:t>
      </w:r>
      <w:r w:rsidR="006B5818">
        <w:rPr>
          <w:rtl/>
        </w:rPr>
        <w:t>)</w:t>
      </w:r>
      <w:r w:rsidRPr="006D0D1F">
        <w:rPr>
          <w:rtl/>
        </w:rPr>
        <w:t xml:space="preserve"> نزلتها مريم وعيسى بعد رجوعهما من مصر</w:t>
      </w:r>
      <w:r w:rsidR="006B5818">
        <w:rPr>
          <w:rtl/>
        </w:rPr>
        <w:t>)</w:t>
      </w:r>
      <w:r w:rsidR="00A37018">
        <w:rPr>
          <w:rtl/>
        </w:rPr>
        <w:t>.</w:t>
      </w:r>
    </w:p>
    <w:p w:rsidR="004E266C" w:rsidRDefault="004E266C" w:rsidP="006D0D1F">
      <w:pPr>
        <w:pStyle w:val="libNormal"/>
      </w:pPr>
      <w:r>
        <w:rPr>
          <w:rtl/>
        </w:rPr>
        <w:t>إبراهيم خليل الله</w:t>
      </w:r>
      <w:r w:rsidR="00A37018">
        <w:rPr>
          <w:rtl/>
        </w:rPr>
        <w:t>:</w:t>
      </w:r>
    </w:p>
    <w:p w:rsidR="004E266C" w:rsidRPr="006D0D1F" w:rsidRDefault="004E266C" w:rsidP="006D0D1F">
      <w:pPr>
        <w:pStyle w:val="libNormal"/>
        <w:rPr>
          <w:rStyle w:val="libNormalChar"/>
        </w:rPr>
      </w:pPr>
      <w:r>
        <w:rPr>
          <w:rtl/>
        </w:rPr>
        <w:t xml:space="preserve">روي الحسين بن خالد عن أبي الحسن الرضا </w:t>
      </w:r>
      <w:r w:rsidR="00A87FBA" w:rsidRPr="00A87FBA">
        <w:rPr>
          <w:rStyle w:val="libAlaemChar"/>
          <w:rtl/>
        </w:rPr>
        <w:t>عليه‌السلام</w:t>
      </w:r>
      <w:r>
        <w:rPr>
          <w:rtl/>
        </w:rPr>
        <w:t xml:space="preserve"> قال</w:t>
      </w:r>
      <w:r w:rsidR="00A37018">
        <w:rPr>
          <w:rtl/>
        </w:rPr>
        <w:t>:</w:t>
      </w:r>
      <w:r>
        <w:rPr>
          <w:rtl/>
        </w:rPr>
        <w:t xml:space="preserve"> </w:t>
      </w:r>
      <w:r w:rsidRPr="006D0D1F">
        <w:rPr>
          <w:rtl/>
        </w:rPr>
        <w:t xml:space="preserve">سمعت أبي يحدث عن أبيه </w:t>
      </w:r>
      <w:r w:rsidR="00A87FBA" w:rsidRPr="00A87FBA">
        <w:rPr>
          <w:rStyle w:val="libAlaemChar"/>
          <w:rtl/>
        </w:rPr>
        <w:t>عليه‌السلام</w:t>
      </w:r>
      <w:r w:rsidRPr="006D0D1F">
        <w:rPr>
          <w:rtl/>
        </w:rPr>
        <w:t xml:space="preserve"> أنّه قال</w:t>
      </w:r>
      <w:r w:rsidR="00A37018">
        <w:rPr>
          <w:rtl/>
        </w:rPr>
        <w:t>:</w:t>
      </w:r>
      <w:r w:rsidRPr="006D0D1F">
        <w:rPr>
          <w:rtl/>
        </w:rPr>
        <w:t xml:space="preserve"> إنّما اتخذ الله عزّ وجل إبراهيم خليله</w:t>
      </w:r>
      <w:r w:rsidR="00A37018">
        <w:rPr>
          <w:rtl/>
        </w:rPr>
        <w:t>؛</w:t>
      </w:r>
      <w:r w:rsidRPr="006D0D1F">
        <w:rPr>
          <w:rtl/>
        </w:rPr>
        <w:t xml:space="preserve"> لأنّه لم يرد أحداً</w:t>
      </w:r>
      <w:r w:rsidR="00A37018">
        <w:rPr>
          <w:rtl/>
        </w:rPr>
        <w:t>،</w:t>
      </w:r>
      <w:r w:rsidRPr="006D0D1F">
        <w:rPr>
          <w:rtl/>
        </w:rPr>
        <w:t xml:space="preserve"> ولم يسأل أحداً قط غير الله عزّ وجل</w:t>
      </w:r>
      <w:r w:rsidR="00A37018">
        <w:rPr>
          <w:rtl/>
        </w:rPr>
        <w:t>.</w:t>
      </w:r>
    </w:p>
    <w:p w:rsidR="004E266C" w:rsidRDefault="004E266C" w:rsidP="006D0D1F">
      <w:pPr>
        <w:pStyle w:val="libNormal"/>
      </w:pPr>
      <w:r>
        <w:rPr>
          <w:rtl/>
        </w:rPr>
        <w:t>إسماعيل صادق الوعد</w:t>
      </w:r>
      <w:r w:rsidR="00A37018">
        <w:rPr>
          <w:rtl/>
        </w:rPr>
        <w:t>:</w:t>
      </w:r>
    </w:p>
    <w:p w:rsidR="004E266C" w:rsidRDefault="004E266C" w:rsidP="006D0D1F">
      <w:pPr>
        <w:pStyle w:val="libNormal"/>
      </w:pPr>
      <w:r>
        <w:rPr>
          <w:rtl/>
        </w:rPr>
        <w:t xml:space="preserve">روى سليمان الجعفري عن أبي الحسن الرضا </w:t>
      </w:r>
      <w:r w:rsidR="00A87FBA" w:rsidRPr="00A87FBA">
        <w:rPr>
          <w:rStyle w:val="libAlaemChar"/>
          <w:rtl/>
        </w:rPr>
        <w:t>عليه‌السلام</w:t>
      </w:r>
      <w:r>
        <w:rPr>
          <w:rtl/>
        </w:rPr>
        <w:t xml:space="preserve"> أنّه قال</w:t>
      </w:r>
      <w:r w:rsidR="00A37018">
        <w:rPr>
          <w:rtl/>
        </w:rPr>
        <w:t>:</w:t>
      </w:r>
      <w:r w:rsidRPr="006D0D1F">
        <w:rPr>
          <w:rtl/>
        </w:rPr>
        <w:t xml:space="preserve"> أتدري لم سمي إسماعيل صادق الوعد</w:t>
      </w:r>
      <w:r w:rsidR="00A37018">
        <w:rPr>
          <w:rtl/>
        </w:rPr>
        <w:t>؟</w:t>
      </w:r>
      <w:r w:rsidRPr="006D0D1F">
        <w:rPr>
          <w:rStyle w:val="libNormalChar"/>
          <w:rtl/>
        </w:rPr>
        <w:t xml:space="preserve"> قلت</w:t>
      </w:r>
      <w:r w:rsidR="00A37018">
        <w:rPr>
          <w:rStyle w:val="libNormalChar"/>
          <w:rtl/>
        </w:rPr>
        <w:t>:</w:t>
      </w:r>
    </w:p>
    <w:p w:rsidR="004E266C" w:rsidRDefault="00C0535C" w:rsidP="00C0535C">
      <w:pPr>
        <w:pStyle w:val="libLine"/>
      </w:pPr>
      <w:r>
        <w:rPr>
          <w:rtl/>
        </w:rPr>
        <w:t>____________________</w:t>
      </w:r>
    </w:p>
    <w:p w:rsidR="004E266C" w:rsidRDefault="004E266C" w:rsidP="00057735">
      <w:pPr>
        <w:pStyle w:val="libFootnote0"/>
      </w:pPr>
      <w:r>
        <w:rPr>
          <w:rtl/>
        </w:rPr>
        <w:t>(1) الخبز الحوار هو الذي نخل مرة بعد مرة</w:t>
      </w:r>
      <w:r w:rsidR="00A37018">
        <w:rPr>
          <w:rtl/>
        </w:rPr>
        <w:t>.</w:t>
      </w:r>
      <w:r>
        <w:rPr>
          <w:rtl/>
        </w:rPr>
        <w:t xml:space="preserve"> وفي القاموس</w:t>
      </w:r>
      <w:r w:rsidR="00A37018">
        <w:rPr>
          <w:rtl/>
        </w:rPr>
        <w:t>:</w:t>
      </w:r>
      <w:r>
        <w:rPr>
          <w:rtl/>
        </w:rPr>
        <w:t xml:space="preserve"> إنّه الدقيق الأبيض</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لا أدري فقال</w:t>
      </w:r>
      <w:r w:rsidR="00A37018">
        <w:rPr>
          <w:rtl/>
        </w:rPr>
        <w:t>:</w:t>
      </w:r>
      <w:r w:rsidRPr="004E266C">
        <w:rPr>
          <w:rtl/>
        </w:rPr>
        <w:t xml:space="preserve"> وعد رجلاً فجلس له حولاً ينتظره</w:t>
      </w:r>
      <w:r w:rsidR="00A37018">
        <w:rPr>
          <w:rtl/>
        </w:rPr>
        <w:t>.</w:t>
      </w:r>
    </w:p>
    <w:p w:rsidR="004E266C" w:rsidRDefault="004E266C" w:rsidP="004E266C">
      <w:pPr>
        <w:pStyle w:val="libNormal"/>
      </w:pPr>
      <w:r>
        <w:rPr>
          <w:rtl/>
        </w:rPr>
        <w:t xml:space="preserve">وبهذا ينتهي بنا الحديث عن علل أحوال بعض الأنبياء والأمم السالفة التي أدلى بها الإمام </w:t>
      </w:r>
      <w:r w:rsidR="00A87FBA" w:rsidRPr="00A87FBA">
        <w:rPr>
          <w:rStyle w:val="libAlaemChar"/>
          <w:rtl/>
        </w:rPr>
        <w:t>عليه‌السلام</w:t>
      </w:r>
      <w:r w:rsidR="00A37018">
        <w:rPr>
          <w:rtl/>
        </w:rPr>
        <w:t>.</w:t>
      </w:r>
    </w:p>
    <w:p w:rsidR="004E266C" w:rsidRDefault="004E266C" w:rsidP="006D0D1F">
      <w:pPr>
        <w:pStyle w:val="Heading3"/>
      </w:pPr>
      <w:bookmarkStart w:id="96" w:name="_Toc405623410"/>
      <w:r>
        <w:rPr>
          <w:rtl/>
        </w:rPr>
        <w:t>علل بعض الشؤون الإسلامية</w:t>
      </w:r>
      <w:r w:rsidR="00A37018">
        <w:rPr>
          <w:rtl/>
        </w:rPr>
        <w:t>:</w:t>
      </w:r>
      <w:bookmarkEnd w:id="96"/>
    </w:p>
    <w:p w:rsidR="004E266C" w:rsidRDefault="004E266C" w:rsidP="004E266C">
      <w:pPr>
        <w:pStyle w:val="libNormal"/>
      </w:pPr>
      <w:r>
        <w:rPr>
          <w:rtl/>
        </w:rPr>
        <w:t xml:space="preserve">وأثرت عن الإمام </w:t>
      </w:r>
      <w:r w:rsidR="00A87FBA" w:rsidRPr="00A87FBA">
        <w:rPr>
          <w:rStyle w:val="libAlaemChar"/>
          <w:rtl/>
        </w:rPr>
        <w:t>عليه‌السلام</w:t>
      </w:r>
      <w:r>
        <w:rPr>
          <w:rtl/>
        </w:rPr>
        <w:t xml:space="preserve"> كوكبة من الأحاديث في تعليل بعض الشؤون الإسلامية وهي</w:t>
      </w:r>
      <w:r w:rsidR="00A37018">
        <w:rPr>
          <w:rtl/>
        </w:rPr>
        <w:t>:</w:t>
      </w:r>
    </w:p>
    <w:p w:rsidR="004E266C" w:rsidRDefault="004E266C" w:rsidP="006D0D1F">
      <w:pPr>
        <w:pStyle w:val="Heading3"/>
      </w:pPr>
      <w:bookmarkStart w:id="97" w:name="_Toc405623411"/>
      <w:r>
        <w:rPr>
          <w:rtl/>
        </w:rPr>
        <w:t>القرآن غض</w:t>
      </w:r>
      <w:r w:rsidR="00A37018">
        <w:rPr>
          <w:rtl/>
        </w:rPr>
        <w:t>:</w:t>
      </w:r>
      <w:bookmarkEnd w:id="97"/>
    </w:p>
    <w:p w:rsidR="004E266C" w:rsidRDefault="004E266C" w:rsidP="004E266C">
      <w:pPr>
        <w:pStyle w:val="libNormal"/>
      </w:pPr>
      <w:r w:rsidRPr="004E266C">
        <w:rPr>
          <w:rtl/>
        </w:rPr>
        <w:t xml:space="preserve">روى إبراهيم بن العباس عن الإمام الرضا </w:t>
      </w:r>
      <w:r w:rsidR="00A87FBA" w:rsidRPr="00A87FBA">
        <w:rPr>
          <w:rStyle w:val="libAlaemChar"/>
          <w:rtl/>
        </w:rPr>
        <w:t>عليه‌السلام</w:t>
      </w:r>
      <w:r w:rsidRPr="004E266C">
        <w:rPr>
          <w:rtl/>
        </w:rPr>
        <w:t xml:space="preserve"> أنّه روى عن أبيه</w:t>
      </w:r>
      <w:r w:rsidR="00A37018">
        <w:rPr>
          <w:rtl/>
        </w:rPr>
        <w:t>:</w:t>
      </w:r>
      <w:r w:rsidRPr="004E266C">
        <w:rPr>
          <w:rtl/>
        </w:rPr>
        <w:t xml:space="preserve"> أنّ رجلاً سأل الإمام الصادق </w:t>
      </w:r>
      <w:r w:rsidR="00A87FBA" w:rsidRPr="00A87FBA">
        <w:rPr>
          <w:rStyle w:val="libAlaemChar"/>
          <w:rtl/>
        </w:rPr>
        <w:t>عليه‌السلام</w:t>
      </w:r>
      <w:r w:rsidRPr="004E266C">
        <w:rPr>
          <w:rtl/>
        </w:rPr>
        <w:t xml:space="preserve"> فقال له</w:t>
      </w:r>
      <w:r w:rsidR="00A37018">
        <w:rPr>
          <w:rtl/>
        </w:rPr>
        <w:t>:</w:t>
      </w:r>
      <w:r w:rsidRPr="004E266C">
        <w:rPr>
          <w:rtl/>
        </w:rPr>
        <w:t xml:space="preserve"> ما بال القرآن لا يزداد عند النشر والدراسة إلاّ غضاضة</w:t>
      </w:r>
      <w:r w:rsidR="00A37018">
        <w:rPr>
          <w:rtl/>
        </w:rPr>
        <w:t>؟</w:t>
      </w:r>
    </w:p>
    <w:p w:rsidR="004E266C" w:rsidRDefault="004E266C" w:rsidP="004E266C">
      <w:pPr>
        <w:pStyle w:val="libNormal"/>
      </w:pPr>
      <w:r w:rsidRPr="006D0D1F">
        <w:rPr>
          <w:rtl/>
        </w:rPr>
        <w:t xml:space="preserve">فقال </w:t>
      </w:r>
      <w:r w:rsidR="00A87FBA" w:rsidRPr="00A87FBA">
        <w:rPr>
          <w:rStyle w:val="libAlaemChar"/>
          <w:rtl/>
        </w:rPr>
        <w:t>عليه‌السلام</w:t>
      </w:r>
      <w:r w:rsidR="00A37018">
        <w:rPr>
          <w:rtl/>
        </w:rPr>
        <w:t>:</w:t>
      </w:r>
      <w:r w:rsidRPr="006D0D1F">
        <w:rPr>
          <w:rtl/>
        </w:rPr>
        <w:t xml:space="preserve"> لأنّ الله لم ينزله لزمان دون زمان</w:t>
      </w:r>
      <w:r w:rsidR="00A37018">
        <w:rPr>
          <w:rtl/>
        </w:rPr>
        <w:t>،</w:t>
      </w:r>
      <w:r w:rsidRPr="006D0D1F">
        <w:rPr>
          <w:rtl/>
        </w:rPr>
        <w:t xml:space="preserve"> ولا لناس دون ناس</w:t>
      </w:r>
      <w:r w:rsidR="00A37018">
        <w:rPr>
          <w:rtl/>
        </w:rPr>
        <w:t>،</w:t>
      </w:r>
      <w:r w:rsidRPr="006D0D1F">
        <w:rPr>
          <w:rtl/>
        </w:rPr>
        <w:t xml:space="preserve"> فهو في كل زمان جديد</w:t>
      </w:r>
      <w:r w:rsidR="00A37018">
        <w:rPr>
          <w:rtl/>
        </w:rPr>
        <w:t>،</w:t>
      </w:r>
      <w:r w:rsidRPr="006D0D1F">
        <w:rPr>
          <w:rtl/>
        </w:rPr>
        <w:t xml:space="preserve"> وعند كل قوم غض إلى يوم القيامة</w:t>
      </w:r>
      <w:r w:rsidR="006B5818">
        <w:rPr>
          <w:rtl/>
        </w:rPr>
        <w:t>)</w:t>
      </w:r>
      <w:r w:rsidR="00A37018">
        <w:rPr>
          <w:rtl/>
        </w:rPr>
        <w:t>.</w:t>
      </w:r>
    </w:p>
    <w:p w:rsidR="004E266C" w:rsidRDefault="004E266C" w:rsidP="004E266C">
      <w:pPr>
        <w:pStyle w:val="libNormal"/>
      </w:pPr>
      <w:r>
        <w:rPr>
          <w:rtl/>
        </w:rPr>
        <w:t>إنّ القرآن الكريم المعجزة الكبرى للإسلام</w:t>
      </w:r>
      <w:r w:rsidR="00A37018">
        <w:rPr>
          <w:rtl/>
        </w:rPr>
        <w:t>؛</w:t>
      </w:r>
      <w:r>
        <w:rPr>
          <w:rtl/>
        </w:rPr>
        <w:t xml:space="preserve"> وذلك لما فيه من أحكام خلاّقة تساير الزمن وتساير التطوّر</w:t>
      </w:r>
      <w:r w:rsidR="00A37018">
        <w:rPr>
          <w:rtl/>
        </w:rPr>
        <w:t>،</w:t>
      </w:r>
      <w:r>
        <w:rPr>
          <w:rtl/>
        </w:rPr>
        <w:t xml:space="preserve"> وليس فيها ما يشذ عن سنن الكون ولا ما يخالف الفطرة</w:t>
      </w:r>
      <w:r w:rsidR="00A37018">
        <w:rPr>
          <w:rtl/>
        </w:rPr>
        <w:t>،</w:t>
      </w:r>
      <w:r>
        <w:rPr>
          <w:rtl/>
        </w:rPr>
        <w:t xml:space="preserve"> مضافاً لروعة فصاحته وعظيم بلاغته</w:t>
      </w:r>
      <w:r w:rsidR="00A37018">
        <w:rPr>
          <w:rtl/>
        </w:rPr>
        <w:t>،</w:t>
      </w:r>
      <w:r>
        <w:rPr>
          <w:rtl/>
        </w:rPr>
        <w:t xml:space="preserve"> فمهما تداولته الأيام فهو غض جديد</w:t>
      </w:r>
      <w:r w:rsidR="00A37018">
        <w:rPr>
          <w:rtl/>
        </w:rPr>
        <w:t>.</w:t>
      </w:r>
    </w:p>
    <w:p w:rsidR="004E266C" w:rsidRDefault="004E266C" w:rsidP="006D0D1F">
      <w:pPr>
        <w:pStyle w:val="Heading3"/>
      </w:pPr>
      <w:bookmarkStart w:id="98" w:name="_Toc405623412"/>
      <w:r>
        <w:rPr>
          <w:rtl/>
        </w:rPr>
        <w:t>علي قسيم الجنة والنار</w:t>
      </w:r>
      <w:r w:rsidR="00A37018">
        <w:rPr>
          <w:rtl/>
        </w:rPr>
        <w:t>:</w:t>
      </w:r>
      <w:bookmarkEnd w:id="98"/>
    </w:p>
    <w:p w:rsidR="004E266C" w:rsidRDefault="004E266C" w:rsidP="004E266C">
      <w:pPr>
        <w:pStyle w:val="libNormal"/>
      </w:pPr>
      <w:r>
        <w:rPr>
          <w:rtl/>
        </w:rPr>
        <w:t xml:space="preserve">قال المأمون للرضا </w:t>
      </w:r>
      <w:r w:rsidR="00A87FBA" w:rsidRPr="00A87FBA">
        <w:rPr>
          <w:rStyle w:val="libAlaemChar"/>
          <w:rtl/>
        </w:rPr>
        <w:t>عليه‌السلام</w:t>
      </w:r>
      <w:r w:rsidR="00A37018">
        <w:rPr>
          <w:rtl/>
        </w:rPr>
        <w:t>:</w:t>
      </w:r>
      <w:r>
        <w:rPr>
          <w:rtl/>
        </w:rPr>
        <w:t xml:space="preserve"> يا أبا الحسن أخبرني عن جدّك أمير المؤمنين بأي وجه هو قسيم الجنة والنار</w:t>
      </w:r>
      <w:r w:rsidR="00A37018">
        <w:rPr>
          <w:rtl/>
        </w:rPr>
        <w:t>؟</w:t>
      </w:r>
      <w:r>
        <w:rPr>
          <w:rtl/>
        </w:rPr>
        <w:t xml:space="preserve"> وبأي معنى</w:t>
      </w:r>
      <w:r w:rsidR="00A37018">
        <w:rPr>
          <w:rtl/>
        </w:rPr>
        <w:t>،</w:t>
      </w:r>
      <w:r>
        <w:rPr>
          <w:rtl/>
        </w:rPr>
        <w:t xml:space="preserve"> فقد كثر فكري في ذلك</w:t>
      </w:r>
      <w:r w:rsidR="00A37018">
        <w:rPr>
          <w:rtl/>
        </w:rPr>
        <w:t>؟</w:t>
      </w:r>
    </w:p>
    <w:p w:rsidR="004E266C" w:rsidRDefault="004E266C" w:rsidP="003315C1">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يا أمير المؤمنين ألم ترو عن أبيك عن آبائه عن عبد الله بن عباس أنّه قال</w:t>
      </w:r>
      <w:r w:rsidR="00A37018">
        <w:rPr>
          <w:rtl/>
        </w:rPr>
        <w:t>:</w:t>
      </w:r>
      <w:r w:rsidRPr="004E266C">
        <w:rPr>
          <w:rtl/>
        </w:rPr>
        <w:t xml:space="preserve"> سمعت رسول الله </w:t>
      </w:r>
      <w:r w:rsidR="00A87FBA" w:rsidRPr="00A87FBA">
        <w:rPr>
          <w:rStyle w:val="libAlaemChar"/>
          <w:rtl/>
        </w:rPr>
        <w:t>صلى‌الله‌عليه‌وآله</w:t>
      </w:r>
      <w:r w:rsidRPr="004E266C">
        <w:rPr>
          <w:rtl/>
        </w:rPr>
        <w:t xml:space="preserve"> يقول</w:t>
      </w:r>
      <w:r w:rsidR="00A37018">
        <w:rPr>
          <w:rtl/>
        </w:rPr>
        <w:t>:</w:t>
      </w:r>
      <w:r w:rsidRPr="004E266C">
        <w:rPr>
          <w:rtl/>
        </w:rPr>
        <w:t xml:space="preserve"> </w:t>
      </w:r>
      <w:r w:rsidR="006B5818">
        <w:rPr>
          <w:rtl/>
        </w:rPr>
        <w:t>(</w:t>
      </w:r>
      <w:r w:rsidRPr="004E266C">
        <w:rPr>
          <w:rtl/>
        </w:rPr>
        <w:t>حب</w:t>
      </w:r>
      <w:r w:rsidR="006D0D1F">
        <w:rPr>
          <w:rFonts w:hint="cs"/>
          <w:rtl/>
        </w:rPr>
        <w:t xml:space="preserve"> </w:t>
      </w:r>
      <w:r w:rsidRPr="006D0D1F">
        <w:rPr>
          <w:rtl/>
        </w:rPr>
        <w:t>علي إيمان وبغضه كفر</w:t>
      </w:r>
      <w:r w:rsidR="006B5818">
        <w:rPr>
          <w:rtl/>
        </w:rPr>
        <w:t>)</w:t>
      </w:r>
      <w:r w:rsidRPr="006D0D1F">
        <w:rPr>
          <w:rtl/>
        </w:rPr>
        <w:t xml:space="preserve"> </w:t>
      </w:r>
      <w:r>
        <w:rPr>
          <w:rtl/>
        </w:rPr>
        <w:t>فقال</w:t>
      </w:r>
      <w:r w:rsidR="00A37018">
        <w:rPr>
          <w:rtl/>
        </w:rPr>
        <w:t>:</w:t>
      </w:r>
      <w:r>
        <w:rPr>
          <w:rtl/>
        </w:rPr>
        <w:t xml:space="preserve"> بلى</w:t>
      </w:r>
      <w:r w:rsidR="00A37018">
        <w:rPr>
          <w:rtl/>
        </w:rPr>
        <w:t>.</w:t>
      </w:r>
      <w:r>
        <w:rPr>
          <w:rtl/>
        </w:rPr>
        <w:t xml:space="preserve"> </w:t>
      </w:r>
    </w:p>
    <w:p w:rsidR="004E266C" w:rsidRDefault="004E266C" w:rsidP="004E266C">
      <w:pPr>
        <w:pStyle w:val="libNormal"/>
      </w:pPr>
      <w:r w:rsidRPr="004E266C">
        <w:rPr>
          <w:rtl/>
        </w:rPr>
        <w:t xml:space="preserve">فقال الرضا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فقسمة الجنة والنار إذا كانت على حبّه وبغضه فهو قسيم الجنة والنار</w:t>
      </w:r>
      <w:r w:rsidR="006B5818">
        <w:rPr>
          <w:rtl/>
        </w:rPr>
        <w:t>)</w:t>
      </w:r>
      <w:r w:rsidR="00A37018">
        <w:rPr>
          <w:rtl/>
        </w:rPr>
        <w:t>.</w:t>
      </w:r>
      <w:r w:rsidRPr="004E266C">
        <w:rPr>
          <w:rtl/>
        </w:rPr>
        <w:t xml:space="preserve"> </w:t>
      </w:r>
    </w:p>
    <w:p w:rsidR="004E266C" w:rsidRDefault="004E266C" w:rsidP="004E266C">
      <w:pPr>
        <w:pStyle w:val="libNormal"/>
      </w:pPr>
      <w:r>
        <w:rPr>
          <w:rtl/>
        </w:rPr>
        <w:t>فقال المأمون</w:t>
      </w:r>
      <w:r w:rsidR="00A37018">
        <w:rPr>
          <w:rtl/>
        </w:rPr>
        <w:t>:</w:t>
      </w:r>
      <w:r>
        <w:rPr>
          <w:rtl/>
        </w:rPr>
        <w:t xml:space="preserve"> لا أبقاني الله بعدك يا أبا الحسن</w:t>
      </w:r>
      <w:r w:rsidR="00A37018">
        <w:rPr>
          <w:rtl/>
        </w:rPr>
        <w:t>،</w:t>
      </w:r>
      <w:r>
        <w:rPr>
          <w:rtl/>
        </w:rPr>
        <w:t xml:space="preserve"> أشهد أنّك وارث علم رسول الله </w:t>
      </w:r>
      <w:r w:rsidR="00A87FBA" w:rsidRPr="00A87FBA">
        <w:rPr>
          <w:rStyle w:val="libAlaemChar"/>
          <w:rtl/>
        </w:rPr>
        <w:t>صلى‌الله‌عليه‌وآله</w:t>
      </w:r>
      <w:r w:rsidR="00A37018">
        <w:rPr>
          <w:rtl/>
        </w:rPr>
        <w:t>.</w:t>
      </w:r>
    </w:p>
    <w:p w:rsidR="004E266C" w:rsidRDefault="004E266C" w:rsidP="004E266C">
      <w:pPr>
        <w:pStyle w:val="libNormal"/>
      </w:pPr>
      <w:r w:rsidRPr="004E266C">
        <w:rPr>
          <w:rtl/>
        </w:rPr>
        <w:t>قال أبو الصلت الهروي</w:t>
      </w:r>
      <w:r w:rsidR="00A37018">
        <w:rPr>
          <w:rtl/>
        </w:rPr>
        <w:t>:</w:t>
      </w:r>
      <w:r w:rsidRPr="004E266C">
        <w:rPr>
          <w:rtl/>
        </w:rPr>
        <w:t xml:space="preserve"> فلمّا انصرف الرضا إلى منزله أتيته فقلت له</w:t>
      </w:r>
      <w:r w:rsidR="00A37018">
        <w:rPr>
          <w:rtl/>
        </w:rPr>
        <w:t>:</w:t>
      </w:r>
      <w:r w:rsidRPr="004E266C">
        <w:rPr>
          <w:rtl/>
        </w:rPr>
        <w:t xml:space="preserve"> يا بن رسول الله </w:t>
      </w:r>
      <w:r w:rsidR="00A87FBA" w:rsidRPr="00A87FBA">
        <w:rPr>
          <w:rStyle w:val="libAlaemChar"/>
          <w:rtl/>
        </w:rPr>
        <w:t>صلى‌الله‌عليه‌وآله</w:t>
      </w:r>
      <w:r w:rsidRPr="004E266C">
        <w:rPr>
          <w:rtl/>
        </w:rPr>
        <w:t xml:space="preserve"> ما أحسن ما أجبت به المأمون</w:t>
      </w:r>
      <w:r w:rsidR="00A37018">
        <w:rPr>
          <w:rtl/>
        </w:rPr>
        <w:t>؟</w:t>
      </w:r>
      <w:r w:rsidRPr="004E266C">
        <w:rPr>
          <w:rtl/>
        </w:rPr>
        <w:t xml:space="preserve"> فقال الرضا</w:t>
      </w:r>
      <w:r w:rsidR="00A37018">
        <w:rPr>
          <w:rtl/>
        </w:rPr>
        <w:t>:</w:t>
      </w:r>
      <w:r w:rsidRPr="004E266C">
        <w:rPr>
          <w:rtl/>
        </w:rPr>
        <w:t xml:space="preserve"> </w:t>
      </w:r>
      <w:r w:rsidR="006B5818">
        <w:rPr>
          <w:rtl/>
        </w:rPr>
        <w:t>(</w:t>
      </w:r>
      <w:r w:rsidRPr="004E266C">
        <w:rPr>
          <w:rtl/>
        </w:rPr>
        <w:t>يا أبا الصلت إنّما كلّمته من حيث هو</w:t>
      </w:r>
      <w:r w:rsidR="00A37018">
        <w:rPr>
          <w:rtl/>
        </w:rPr>
        <w:t>،</w:t>
      </w:r>
      <w:r w:rsidRPr="004E266C">
        <w:rPr>
          <w:rtl/>
        </w:rPr>
        <w:t xml:space="preserve"> ولقد سمعت أبي يحدث عن آبائه عن علي</w:t>
      </w:r>
    </w:p>
    <w:p w:rsidR="00A37018" w:rsidRDefault="004E266C" w:rsidP="004E266C">
      <w:pPr>
        <w:pStyle w:val="libNormal"/>
        <w:rPr>
          <w:rtl/>
        </w:rPr>
      </w:pPr>
      <w:r>
        <w:rPr>
          <w:rtl/>
        </w:rPr>
        <w:br w:type="page"/>
      </w:r>
    </w:p>
    <w:p w:rsidR="004E266C" w:rsidRDefault="00A87FBA" w:rsidP="004E266C">
      <w:pPr>
        <w:pStyle w:val="libNormal"/>
      </w:pPr>
      <w:r w:rsidRPr="00A87FBA">
        <w:rPr>
          <w:rStyle w:val="libAlaemChar"/>
          <w:rtl/>
        </w:rPr>
        <w:lastRenderedPageBreak/>
        <w:t>عليه‌السلام</w:t>
      </w:r>
      <w:r w:rsidR="004E266C" w:rsidRPr="006D0D1F">
        <w:rPr>
          <w:rtl/>
        </w:rPr>
        <w:t xml:space="preserve"> أنّه قال</w:t>
      </w:r>
      <w:r w:rsidR="00A37018">
        <w:rPr>
          <w:rtl/>
        </w:rPr>
        <w:t>:</w:t>
      </w:r>
      <w:r w:rsidR="004E266C" w:rsidRPr="006D0D1F">
        <w:rPr>
          <w:rtl/>
        </w:rPr>
        <w:t xml:space="preserve"> قال رسول الله (ص)</w:t>
      </w:r>
      <w:r w:rsidR="00A37018">
        <w:rPr>
          <w:rtl/>
        </w:rPr>
        <w:t>:</w:t>
      </w:r>
      <w:r w:rsidR="004E266C" w:rsidRPr="006D0D1F">
        <w:rPr>
          <w:rtl/>
        </w:rPr>
        <w:t xml:space="preserve"> يا علي أنت قسيم الجنة يوم القيامة تقول للنار</w:t>
      </w:r>
      <w:r w:rsidR="00A37018">
        <w:rPr>
          <w:rtl/>
        </w:rPr>
        <w:t>:</w:t>
      </w:r>
      <w:r w:rsidR="004E266C" w:rsidRPr="006D0D1F">
        <w:rPr>
          <w:rtl/>
        </w:rPr>
        <w:t xml:space="preserve"> هذا لي وهذا لك</w:t>
      </w:r>
      <w:r w:rsidR="00A37018">
        <w:rPr>
          <w:rtl/>
        </w:rPr>
        <w:t>.</w:t>
      </w:r>
      <w:r w:rsidR="004E266C" w:rsidRPr="006D0D1F">
        <w:rPr>
          <w:rtl/>
        </w:rPr>
        <w:t>..</w:t>
      </w:r>
      <w:r w:rsidR="006B5818">
        <w:rPr>
          <w:rtl/>
        </w:rPr>
        <w:t>)</w:t>
      </w:r>
      <w:r w:rsidR="00A37018">
        <w:rPr>
          <w:rtl/>
        </w:rPr>
        <w:t>.</w:t>
      </w:r>
    </w:p>
    <w:p w:rsidR="004E266C" w:rsidRDefault="004E266C" w:rsidP="004E266C">
      <w:pPr>
        <w:pStyle w:val="libNormal"/>
      </w:pPr>
      <w:r w:rsidRPr="004E266C">
        <w:rPr>
          <w:rtl/>
        </w:rPr>
        <w:t xml:space="preserve">الإمام أمير المؤمنين </w:t>
      </w:r>
      <w:r w:rsidR="00A87FBA" w:rsidRPr="00A87FBA">
        <w:rPr>
          <w:rStyle w:val="libAlaemChar"/>
          <w:rtl/>
        </w:rPr>
        <w:t>عليه‌السلام</w:t>
      </w:r>
      <w:r w:rsidRPr="004E266C">
        <w:rPr>
          <w:rtl/>
        </w:rPr>
        <w:t xml:space="preserve"> هو رمز لكل مكرمة في الإسلام</w:t>
      </w:r>
      <w:r w:rsidR="00A37018">
        <w:rPr>
          <w:rtl/>
        </w:rPr>
        <w:t>،</w:t>
      </w:r>
      <w:r w:rsidRPr="004E266C">
        <w:rPr>
          <w:rtl/>
        </w:rPr>
        <w:t xml:space="preserve"> فهو قسيم الجنة والنار ليس في ذلك شك</w:t>
      </w:r>
      <w:r w:rsidR="00A37018">
        <w:rPr>
          <w:rtl/>
        </w:rPr>
        <w:t>،</w:t>
      </w:r>
      <w:r w:rsidRPr="004E266C">
        <w:rPr>
          <w:rtl/>
        </w:rPr>
        <w:t xml:space="preserve"> وقد تواترت الأخبار بذلك عن النبي (ص) </w:t>
      </w:r>
      <w:r w:rsidRPr="004E266C">
        <w:rPr>
          <w:rStyle w:val="libFootnotenumChar"/>
          <w:rtl/>
        </w:rPr>
        <w:t>(1)</w:t>
      </w:r>
      <w:r w:rsidR="00A37018">
        <w:rPr>
          <w:rtl/>
        </w:rPr>
        <w:t>،</w:t>
      </w:r>
      <w:r w:rsidRPr="004E266C">
        <w:rPr>
          <w:rtl/>
        </w:rPr>
        <w:t xml:space="preserve"> وقد علّل الرضا </w:t>
      </w:r>
      <w:r w:rsidR="00A87FBA" w:rsidRPr="00A87FBA">
        <w:rPr>
          <w:rStyle w:val="libAlaemChar"/>
          <w:rtl/>
        </w:rPr>
        <w:t>عليه‌السلام</w:t>
      </w:r>
      <w:r w:rsidRPr="004E266C">
        <w:rPr>
          <w:rtl/>
        </w:rPr>
        <w:t xml:space="preserve"> بهذا التعليل الوثيق الذي أعجب به المأمون</w:t>
      </w:r>
      <w:r w:rsidR="00A37018">
        <w:rPr>
          <w:rtl/>
        </w:rPr>
        <w:t>.</w:t>
      </w:r>
    </w:p>
    <w:p w:rsidR="004E266C" w:rsidRDefault="004E266C" w:rsidP="006D0D1F">
      <w:pPr>
        <w:pStyle w:val="Heading3"/>
      </w:pPr>
      <w:bookmarkStart w:id="99" w:name="_Toc405623413"/>
      <w:r>
        <w:rPr>
          <w:rtl/>
        </w:rPr>
        <w:t>عدم إرجاع فدك</w:t>
      </w:r>
      <w:r w:rsidR="00A37018">
        <w:rPr>
          <w:rtl/>
        </w:rPr>
        <w:t>:</w:t>
      </w:r>
      <w:bookmarkEnd w:id="99"/>
    </w:p>
    <w:p w:rsidR="004E266C" w:rsidRDefault="004E266C" w:rsidP="004E266C">
      <w:pPr>
        <w:pStyle w:val="libNormal"/>
      </w:pPr>
      <w:r>
        <w:rPr>
          <w:rtl/>
        </w:rPr>
        <w:t xml:space="preserve">روى علي بن الحسن بن علي بن فضال عن أبيه عن الرضا </w:t>
      </w:r>
      <w:r w:rsidR="00A87FBA" w:rsidRPr="00A87FBA">
        <w:rPr>
          <w:rStyle w:val="libAlaemChar"/>
          <w:rtl/>
        </w:rPr>
        <w:t>عليه‌السلام</w:t>
      </w:r>
      <w:r>
        <w:rPr>
          <w:rtl/>
        </w:rPr>
        <w:t xml:space="preserve"> قال</w:t>
      </w:r>
      <w:r w:rsidR="00A37018">
        <w:rPr>
          <w:rtl/>
        </w:rPr>
        <w:t>:</w:t>
      </w:r>
      <w:r>
        <w:rPr>
          <w:rtl/>
        </w:rPr>
        <w:t xml:space="preserve"> سألته عن أمير المؤمنين </w:t>
      </w:r>
      <w:r w:rsidR="00A87FBA" w:rsidRPr="00A87FBA">
        <w:rPr>
          <w:rStyle w:val="libAlaemChar"/>
          <w:rtl/>
        </w:rPr>
        <w:t>عليه‌السلام</w:t>
      </w:r>
      <w:r>
        <w:rPr>
          <w:rtl/>
        </w:rPr>
        <w:t xml:space="preserve"> لم لم يسترجع فدك لما ولي أمر الناس</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لأنّا أهل بيت إذا ولينا الله عزّ وجل لا يأخذ لنا حقوقنا ممّن ظلمنا إلاّ هو</w:t>
      </w:r>
      <w:r w:rsidR="00A37018">
        <w:rPr>
          <w:rtl/>
        </w:rPr>
        <w:t>،</w:t>
      </w:r>
      <w:r w:rsidRPr="004E266C">
        <w:rPr>
          <w:rtl/>
        </w:rPr>
        <w:t xml:space="preserve"> ونحن أولياء المؤمنين إنّما نحكم لهم ونأخذ حقوقهم ممن يظلمهم ولا نأخذ لأنفسنا</w:t>
      </w:r>
      <w:r w:rsidR="00A37018">
        <w:rPr>
          <w:rtl/>
        </w:rPr>
        <w:t>.</w:t>
      </w:r>
      <w:r w:rsidRPr="004E266C">
        <w:rPr>
          <w:rtl/>
        </w:rPr>
        <w:t>....</w:t>
      </w:r>
      <w:r w:rsidR="006B5818">
        <w:rPr>
          <w:rtl/>
        </w:rPr>
        <w:t>)</w:t>
      </w:r>
      <w:r w:rsidR="00A37018">
        <w:rPr>
          <w:rtl/>
        </w:rPr>
        <w:t>.</w:t>
      </w:r>
    </w:p>
    <w:p w:rsidR="004E266C" w:rsidRDefault="004E266C" w:rsidP="004E266C">
      <w:pPr>
        <w:pStyle w:val="libNormal"/>
      </w:pPr>
      <w:r>
        <w:rPr>
          <w:rtl/>
        </w:rPr>
        <w:t xml:space="preserve">استولى أبو بكر على فدك وأخذها من يد سيدة نساء العالمين والسبب في ذلك أن لا تقوى شوكة الإمام أمير المؤمنين </w:t>
      </w:r>
      <w:r w:rsidR="00A87FBA" w:rsidRPr="00A87FBA">
        <w:rPr>
          <w:rStyle w:val="libAlaemChar"/>
          <w:rtl/>
        </w:rPr>
        <w:t>عليه‌السلام</w:t>
      </w:r>
      <w:r>
        <w:rPr>
          <w:rtl/>
        </w:rPr>
        <w:t xml:space="preserve"> وهي حرب اقتصادية</w:t>
      </w:r>
    </w:p>
    <w:p w:rsidR="004E266C" w:rsidRDefault="004E266C" w:rsidP="004E266C">
      <w:pPr>
        <w:pStyle w:val="libNormal"/>
      </w:pPr>
      <w:r>
        <w:rPr>
          <w:rtl/>
        </w:rPr>
        <w:t>الغرض منها شل الحركة المعادية للحكم القائم</w:t>
      </w:r>
      <w:r w:rsidR="00A37018">
        <w:rPr>
          <w:rtl/>
        </w:rPr>
        <w:t>،</w:t>
      </w:r>
      <w:r>
        <w:rPr>
          <w:rtl/>
        </w:rPr>
        <w:t xml:space="preserve"> وقد ظلت فدك بأيدي الولاة والحاكمين</w:t>
      </w:r>
      <w:r w:rsidR="00A37018">
        <w:rPr>
          <w:rtl/>
        </w:rPr>
        <w:t>،</w:t>
      </w:r>
      <w:r>
        <w:rPr>
          <w:rtl/>
        </w:rPr>
        <w:t xml:space="preserve"> وقد استرجعت للسادة العلويين أيام عمر بن عبد العزيز وأيام المأمون</w:t>
      </w:r>
      <w:r w:rsidR="00A37018">
        <w:rPr>
          <w:rtl/>
        </w:rPr>
        <w:t>،</w:t>
      </w:r>
      <w:r>
        <w:rPr>
          <w:rtl/>
        </w:rPr>
        <w:t xml:space="preserve"> والحديث عنها ذو شجون</w:t>
      </w:r>
      <w:r w:rsidR="00A37018">
        <w:rPr>
          <w:rtl/>
        </w:rPr>
        <w:t>،</w:t>
      </w:r>
      <w:r>
        <w:rPr>
          <w:rtl/>
        </w:rPr>
        <w:t xml:space="preserve"> والحاكم هو الله تعالى يحكم بين عباده بالحق في يوم لا ينفع فيه مال ولا بنون</w:t>
      </w:r>
      <w:r w:rsidR="00A37018">
        <w:rPr>
          <w:rtl/>
        </w:rPr>
        <w:t>.</w:t>
      </w:r>
    </w:p>
    <w:p w:rsidR="004E266C" w:rsidRDefault="004E266C" w:rsidP="002D60B3">
      <w:pPr>
        <w:pStyle w:val="Heading3"/>
      </w:pPr>
      <w:bookmarkStart w:id="100" w:name="_Toc405623414"/>
      <w:r>
        <w:rPr>
          <w:rtl/>
        </w:rPr>
        <w:t>صحابة النبي (ص)</w:t>
      </w:r>
      <w:r w:rsidR="00A37018">
        <w:rPr>
          <w:rtl/>
        </w:rPr>
        <w:t>:</w:t>
      </w:r>
      <w:bookmarkEnd w:id="100"/>
    </w:p>
    <w:p w:rsidR="00A37018" w:rsidRDefault="004E266C" w:rsidP="004E266C">
      <w:pPr>
        <w:pStyle w:val="libNormal"/>
      </w:pPr>
      <w:r w:rsidRPr="004E266C">
        <w:rPr>
          <w:rtl/>
        </w:rPr>
        <w:t>روى محمد بن موسى بن نصر الرازي قال</w:t>
      </w:r>
      <w:r w:rsidR="00A37018">
        <w:rPr>
          <w:rtl/>
        </w:rPr>
        <w:t>:</w:t>
      </w:r>
      <w:r w:rsidRPr="004E266C">
        <w:rPr>
          <w:rtl/>
        </w:rPr>
        <w:t xml:space="preserve"> حدثني أبي قال سُئل الرضا </w:t>
      </w:r>
      <w:r w:rsidR="00A87FBA" w:rsidRPr="00A87FBA">
        <w:rPr>
          <w:rStyle w:val="libAlaemChar"/>
          <w:rtl/>
        </w:rPr>
        <w:t>عليه‌السلام</w:t>
      </w:r>
      <w:r w:rsidRPr="004E266C">
        <w:rPr>
          <w:rtl/>
        </w:rPr>
        <w:t xml:space="preserve"> عن قول النبي (ص)</w:t>
      </w:r>
      <w:r w:rsidR="00A37018">
        <w:rPr>
          <w:rtl/>
        </w:rPr>
        <w:t>:</w:t>
      </w:r>
      <w:r w:rsidRPr="004E266C">
        <w:rPr>
          <w:rtl/>
        </w:rPr>
        <w:t xml:space="preserve"> </w:t>
      </w:r>
      <w:r w:rsidR="006B5818">
        <w:rPr>
          <w:rtl/>
        </w:rPr>
        <w:t>(</w:t>
      </w:r>
      <w:r w:rsidRPr="004E266C">
        <w:rPr>
          <w:rtl/>
        </w:rPr>
        <w:t>أصحابي كالنجوم بأيهم اقتديتم اهتديتم</w:t>
      </w:r>
      <w:r w:rsidR="006B5818">
        <w:rPr>
          <w:rtl/>
        </w:rPr>
        <w:t>)</w:t>
      </w:r>
      <w:r w:rsidRPr="004E266C">
        <w:rPr>
          <w:rtl/>
        </w:rPr>
        <w:t xml:space="preserve"> وعن قوله</w:t>
      </w:r>
      <w:r w:rsidR="00A37018">
        <w:rPr>
          <w:rtl/>
        </w:rPr>
        <w:t>:</w:t>
      </w:r>
      <w:r w:rsidRPr="004E266C">
        <w:rPr>
          <w:rtl/>
        </w:rPr>
        <w:t xml:space="preserve"> </w:t>
      </w:r>
      <w:r w:rsidR="006B5818">
        <w:rPr>
          <w:rtl/>
        </w:rPr>
        <w:t>(</w:t>
      </w:r>
      <w:r w:rsidRPr="004E266C">
        <w:rPr>
          <w:rtl/>
        </w:rPr>
        <w:t>دعوا لي أصحابي</w:t>
      </w:r>
      <w:r w:rsidR="006B5818">
        <w:rPr>
          <w:rtl/>
        </w:rPr>
        <w:t>)</w:t>
      </w:r>
      <w:r w:rsidR="00A37018">
        <w:rPr>
          <w:rtl/>
        </w:rPr>
        <w:t>،</w:t>
      </w:r>
      <w:r w:rsidRPr="004E266C">
        <w:rPr>
          <w:rtl/>
        </w:rPr>
        <w:t xml:space="preserve"> فقال </w:t>
      </w:r>
      <w:r w:rsidR="00A87FBA" w:rsidRPr="00A87FBA">
        <w:rPr>
          <w:rStyle w:val="libAlaemChar"/>
          <w:rtl/>
        </w:rPr>
        <w:t>عليه‌السلام</w:t>
      </w:r>
      <w:r w:rsidR="00A37018">
        <w:rPr>
          <w:rtl/>
        </w:rPr>
        <w:t>:</w:t>
      </w:r>
      <w:r w:rsidRPr="004E266C">
        <w:rPr>
          <w:rtl/>
        </w:rPr>
        <w:t xml:space="preserve"> هذا صحيح يريد مَن لم يغير بعده ولم يبدل قيل وكيف يعلم أنهم قد غيروا أو بدلوا</w:t>
      </w:r>
      <w:r w:rsidR="00A37018">
        <w:rPr>
          <w:rtl/>
        </w:rPr>
        <w:t>؟</w:t>
      </w:r>
      <w:r w:rsidRPr="004E266C">
        <w:rPr>
          <w:rtl/>
        </w:rPr>
        <w:t xml:space="preserve"> قال</w:t>
      </w:r>
      <w:r w:rsidR="00A37018">
        <w:rPr>
          <w:rtl/>
        </w:rPr>
        <w:t>:</w:t>
      </w:r>
      <w:r w:rsidRPr="004E266C">
        <w:rPr>
          <w:rtl/>
        </w:rPr>
        <w:t xml:space="preserve"> لما يرونه من أنّه </w:t>
      </w:r>
      <w:r w:rsidR="00A87FBA" w:rsidRPr="00A87FBA">
        <w:rPr>
          <w:rStyle w:val="libAlaemChar"/>
          <w:rtl/>
        </w:rPr>
        <w:t>صلى‌الله‌عليه‌وآله</w:t>
      </w:r>
      <w:r w:rsidRPr="004E266C">
        <w:rPr>
          <w:rtl/>
        </w:rPr>
        <w:t xml:space="preserve"> قال ليذادن </w:t>
      </w:r>
      <w:r w:rsidRPr="004E266C">
        <w:rPr>
          <w:rStyle w:val="libFootnotenumChar"/>
          <w:rtl/>
        </w:rPr>
        <w:t>(2)</w:t>
      </w:r>
      <w:r w:rsidRPr="004E266C">
        <w:rPr>
          <w:rtl/>
        </w:rPr>
        <w:t xml:space="preserve"> برجال من</w:t>
      </w:r>
    </w:p>
    <w:p w:rsidR="004E266C" w:rsidRDefault="00C0535C" w:rsidP="00C0535C">
      <w:pPr>
        <w:pStyle w:val="libLine"/>
      </w:pPr>
      <w:r>
        <w:rPr>
          <w:rtl/>
        </w:rPr>
        <w:t>____________________</w:t>
      </w:r>
    </w:p>
    <w:p w:rsidR="004E266C" w:rsidRDefault="004E266C" w:rsidP="00057735">
      <w:pPr>
        <w:pStyle w:val="libFootnote0"/>
      </w:pPr>
      <w:r>
        <w:rPr>
          <w:rtl/>
        </w:rPr>
        <w:t>(1) الصواعق المحرقة (ص 75) وفي كنز العمال 6 / 402 قال علي</w:t>
      </w:r>
      <w:r w:rsidR="00A37018">
        <w:rPr>
          <w:rtl/>
        </w:rPr>
        <w:t>:</w:t>
      </w:r>
      <w:r>
        <w:rPr>
          <w:rtl/>
        </w:rPr>
        <w:t xml:space="preserve"> أنا قسيم النار</w:t>
      </w:r>
      <w:r w:rsidR="00A37018">
        <w:rPr>
          <w:rtl/>
        </w:rPr>
        <w:t>.</w:t>
      </w:r>
      <w:r>
        <w:rPr>
          <w:rtl/>
        </w:rPr>
        <w:t xml:space="preserve"> وفي كنوز الحقائق للمناوي (ص 92) قال رسول الله </w:t>
      </w:r>
      <w:r w:rsidR="00A87FBA" w:rsidRPr="00A87FBA">
        <w:rPr>
          <w:rStyle w:val="libAlaemChar"/>
          <w:rtl/>
        </w:rPr>
        <w:t>صلى‌الله‌عليه‌وآله</w:t>
      </w:r>
      <w:r w:rsidR="00A37018">
        <w:rPr>
          <w:rtl/>
        </w:rPr>
        <w:t>:</w:t>
      </w:r>
      <w:r>
        <w:rPr>
          <w:rtl/>
        </w:rPr>
        <w:t xml:space="preserve"> علي قسيم النار</w:t>
      </w:r>
      <w:r w:rsidR="00A37018">
        <w:rPr>
          <w:rtl/>
        </w:rPr>
        <w:t>.</w:t>
      </w:r>
    </w:p>
    <w:p w:rsidR="004E266C" w:rsidRDefault="004E266C" w:rsidP="00057735">
      <w:pPr>
        <w:pStyle w:val="libFootnote0"/>
      </w:pPr>
      <w:r>
        <w:rPr>
          <w:rtl/>
        </w:rPr>
        <w:t>(2) ليذادن</w:t>
      </w:r>
      <w:r w:rsidR="00A37018">
        <w:rPr>
          <w:rtl/>
        </w:rPr>
        <w:t>:</w:t>
      </w:r>
      <w:r>
        <w:rPr>
          <w:rtl/>
        </w:rPr>
        <w:t xml:space="preserve"> أي ليطردن</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6D0D1F">
        <w:rPr>
          <w:rtl/>
        </w:rPr>
        <w:lastRenderedPageBreak/>
        <w:t>أصحابي يوم القيامة عن حوضي كما تذاد غرايب الإبل عن الماء فأقول</w:t>
      </w:r>
      <w:r w:rsidR="00A37018">
        <w:rPr>
          <w:rtl/>
        </w:rPr>
        <w:t>:</w:t>
      </w:r>
      <w:r w:rsidRPr="006D0D1F">
        <w:rPr>
          <w:rtl/>
        </w:rPr>
        <w:t xml:space="preserve"> يا رب أصحابي أصحابي فيقال لي</w:t>
      </w:r>
      <w:r w:rsidR="00A37018">
        <w:rPr>
          <w:rtl/>
        </w:rPr>
        <w:t>:</w:t>
      </w:r>
      <w:r w:rsidRPr="006D0D1F">
        <w:rPr>
          <w:rtl/>
        </w:rPr>
        <w:t xml:space="preserve"> إنّك لا تدري ما أحدثوا بعدك</w:t>
      </w:r>
      <w:r w:rsidR="00A37018">
        <w:rPr>
          <w:rtl/>
        </w:rPr>
        <w:t>،</w:t>
      </w:r>
      <w:r w:rsidRPr="006D0D1F">
        <w:rPr>
          <w:rtl/>
        </w:rPr>
        <w:t xml:space="preserve"> فيؤخذ بهم ذات الشمال فأقول</w:t>
      </w:r>
      <w:r w:rsidR="00A37018">
        <w:rPr>
          <w:rtl/>
        </w:rPr>
        <w:t>:</w:t>
      </w:r>
      <w:r w:rsidRPr="006D0D1F">
        <w:rPr>
          <w:rtl/>
        </w:rPr>
        <w:t xml:space="preserve"> بعداً لهم وسحقاً</w:t>
      </w:r>
      <w:r w:rsidRPr="004E266C">
        <w:rPr>
          <w:rtl/>
        </w:rPr>
        <w:t xml:space="preserve"> </w:t>
      </w:r>
      <w:r w:rsidRPr="004E266C">
        <w:rPr>
          <w:rStyle w:val="libFootnotenumChar"/>
          <w:rtl/>
        </w:rPr>
        <w:t>(1)</w:t>
      </w:r>
      <w:r w:rsidRPr="004E266C">
        <w:rPr>
          <w:rtl/>
        </w:rPr>
        <w:t xml:space="preserve"> افترى هذا لمن لم يغير ولم يبدل</w:t>
      </w:r>
      <w:r w:rsidR="006B5818">
        <w:rPr>
          <w:rtl/>
        </w:rPr>
        <w:t>)</w:t>
      </w:r>
      <w:r w:rsidR="00A37018">
        <w:rPr>
          <w:rtl/>
        </w:rPr>
        <w:t>.</w:t>
      </w:r>
    </w:p>
    <w:p w:rsidR="004E266C" w:rsidRDefault="004E266C" w:rsidP="004E266C">
      <w:pPr>
        <w:pStyle w:val="libNormal"/>
      </w:pPr>
      <w:r>
        <w:rPr>
          <w:rtl/>
        </w:rPr>
        <w:t>وليست الصحبة عاصمة عن الخطأ ففي الصحابة سمرة بن جندب وعمرو بن العاص والمغيرة بن شعبة</w:t>
      </w:r>
      <w:r w:rsidR="00A37018">
        <w:rPr>
          <w:rtl/>
        </w:rPr>
        <w:t>،</w:t>
      </w:r>
      <w:r>
        <w:rPr>
          <w:rtl/>
        </w:rPr>
        <w:t xml:space="preserve"> وغيرهم من رؤوس النفاق والضلال</w:t>
      </w:r>
      <w:r w:rsidR="00A37018">
        <w:rPr>
          <w:rtl/>
        </w:rPr>
        <w:t>.</w:t>
      </w:r>
    </w:p>
    <w:p w:rsidR="004E266C" w:rsidRDefault="004E266C" w:rsidP="006D0D1F">
      <w:pPr>
        <w:pStyle w:val="Heading3"/>
      </w:pPr>
      <w:bookmarkStart w:id="101" w:name="_Toc405623415"/>
      <w:r>
        <w:rPr>
          <w:rtl/>
        </w:rPr>
        <w:t>انحراف الناس عن علي (ع)</w:t>
      </w:r>
      <w:r w:rsidR="00A37018">
        <w:rPr>
          <w:rtl/>
        </w:rPr>
        <w:t>:</w:t>
      </w:r>
      <w:bookmarkEnd w:id="101"/>
    </w:p>
    <w:p w:rsidR="004E266C" w:rsidRDefault="004E266C" w:rsidP="004E266C">
      <w:pPr>
        <w:pStyle w:val="libNormal"/>
      </w:pPr>
      <w:r>
        <w:rPr>
          <w:rtl/>
        </w:rPr>
        <w:t>روى علي بن الحسن بن علي بن فضال عن أبيه قال</w:t>
      </w:r>
      <w:r w:rsidR="00A37018">
        <w:rPr>
          <w:rtl/>
        </w:rPr>
        <w:t>:</w:t>
      </w:r>
      <w:r>
        <w:rPr>
          <w:rtl/>
        </w:rPr>
        <w:t xml:space="preserve"> سألت الإمام الرضا </w:t>
      </w:r>
      <w:r w:rsidR="00A87FBA" w:rsidRPr="00A87FBA">
        <w:rPr>
          <w:rStyle w:val="libAlaemChar"/>
          <w:rtl/>
        </w:rPr>
        <w:t>عليه‌السلام</w:t>
      </w:r>
      <w:r>
        <w:rPr>
          <w:rtl/>
        </w:rPr>
        <w:t xml:space="preserve"> عن أمير المؤمنين </w:t>
      </w:r>
      <w:r w:rsidR="00A87FBA" w:rsidRPr="00A87FBA">
        <w:rPr>
          <w:rStyle w:val="libAlaemChar"/>
          <w:rtl/>
        </w:rPr>
        <w:t>عليه‌السلام</w:t>
      </w:r>
      <w:r>
        <w:rPr>
          <w:rtl/>
        </w:rPr>
        <w:t xml:space="preserve"> كيف مال الناس عنه إلى غيره وقد عرفوا فضله وسابقته ومكانه من رسول الله </w:t>
      </w:r>
      <w:r w:rsidR="00A87FBA" w:rsidRPr="00A87FBA">
        <w:rPr>
          <w:rStyle w:val="libAlaemChar"/>
          <w:rtl/>
        </w:rPr>
        <w:t>صلى‌الله‌عليه‌وآله</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إنّما مالوا عنه إلى غيره وقد عرفوا فضله</w:t>
      </w:r>
      <w:r w:rsidR="00A37018">
        <w:rPr>
          <w:rtl/>
        </w:rPr>
        <w:t>؛</w:t>
      </w:r>
      <w:r w:rsidRPr="004E266C">
        <w:rPr>
          <w:rtl/>
        </w:rPr>
        <w:t xml:space="preserve"> لأنّه كان قتل من آبائهم وأجدادهم وإخوانهم وأعمامهم وأخوالهم وأقربائهم المحادين لله ولرسوله عدداً كثيراً</w:t>
      </w:r>
      <w:r w:rsidR="00A37018">
        <w:rPr>
          <w:rtl/>
        </w:rPr>
        <w:t>،</w:t>
      </w:r>
      <w:r w:rsidRPr="004E266C">
        <w:rPr>
          <w:rtl/>
        </w:rPr>
        <w:t xml:space="preserve"> فكان حقدهم عليه لذلك في قلوبهم فلم يحبوا أن يتولى عليهم</w:t>
      </w:r>
      <w:r w:rsidR="00A37018">
        <w:rPr>
          <w:rtl/>
        </w:rPr>
        <w:t>،</w:t>
      </w:r>
      <w:r w:rsidRPr="004E266C">
        <w:rPr>
          <w:rtl/>
        </w:rPr>
        <w:t xml:space="preserve"> ولم يكن في قلوبهم على غيره مثل ذلك</w:t>
      </w:r>
      <w:r w:rsidR="00A37018">
        <w:rPr>
          <w:rtl/>
        </w:rPr>
        <w:t>؛</w:t>
      </w:r>
      <w:r w:rsidRPr="004E266C">
        <w:rPr>
          <w:rtl/>
        </w:rPr>
        <w:t xml:space="preserve"> لأنّه لم يكن له في الجهاد بين يدي رسول الله </w:t>
      </w:r>
      <w:r w:rsidR="00A87FBA" w:rsidRPr="00A87FBA">
        <w:rPr>
          <w:rStyle w:val="libAlaemChar"/>
          <w:rtl/>
        </w:rPr>
        <w:t>صلى‌الله‌عليه‌وآله</w:t>
      </w:r>
      <w:r w:rsidRPr="004E266C">
        <w:rPr>
          <w:rtl/>
        </w:rPr>
        <w:t xml:space="preserve"> مثل ما كان له فلذلك عدلوا عنه ومالوا إلى سواه</w:t>
      </w:r>
      <w:r w:rsidR="006B5818">
        <w:rPr>
          <w:rtl/>
        </w:rPr>
        <w:t>)</w:t>
      </w:r>
      <w:r w:rsidR="00A37018">
        <w:rPr>
          <w:rtl/>
        </w:rPr>
        <w:t>.</w:t>
      </w:r>
    </w:p>
    <w:p w:rsidR="004E266C" w:rsidRDefault="004E266C" w:rsidP="004E266C">
      <w:pPr>
        <w:pStyle w:val="libNormal"/>
      </w:pPr>
      <w:r>
        <w:rPr>
          <w:rtl/>
        </w:rPr>
        <w:t xml:space="preserve">لقد وتر الإمام أمير المؤمنين </w:t>
      </w:r>
      <w:r w:rsidR="00A87FBA" w:rsidRPr="00A87FBA">
        <w:rPr>
          <w:rStyle w:val="libAlaemChar"/>
          <w:rtl/>
        </w:rPr>
        <w:t>عليه‌السلام</w:t>
      </w:r>
      <w:r>
        <w:rPr>
          <w:rtl/>
        </w:rPr>
        <w:t xml:space="preserve"> الأقربين والأبعدين في ذات الله تعالى</w:t>
      </w:r>
      <w:r w:rsidR="00A37018">
        <w:rPr>
          <w:rtl/>
        </w:rPr>
        <w:t>،</w:t>
      </w:r>
      <w:r>
        <w:rPr>
          <w:rtl/>
        </w:rPr>
        <w:t xml:space="preserve"> وحصد رؤوس المشركين بسيفه الذي أقام به الإسلام</w:t>
      </w:r>
      <w:r w:rsidR="00A37018">
        <w:rPr>
          <w:rtl/>
        </w:rPr>
        <w:t>،</w:t>
      </w:r>
      <w:r>
        <w:rPr>
          <w:rtl/>
        </w:rPr>
        <w:t xml:space="preserve"> وقد أترعت نفوس القوم بالكراهية والبغض له فمالوا عنه وحكّموا غيره</w:t>
      </w:r>
      <w:r w:rsidR="00A37018">
        <w:rPr>
          <w:rtl/>
        </w:rPr>
        <w:t>.</w:t>
      </w:r>
    </w:p>
    <w:p w:rsidR="004E266C" w:rsidRDefault="004E266C" w:rsidP="002D60B3">
      <w:pPr>
        <w:pStyle w:val="Heading3"/>
      </w:pPr>
      <w:bookmarkStart w:id="102" w:name="_Toc405623416"/>
      <w:r>
        <w:rPr>
          <w:rtl/>
        </w:rPr>
        <w:t>سكوت الإمام عن أخذ حقه</w:t>
      </w:r>
      <w:r w:rsidR="00A37018">
        <w:rPr>
          <w:rtl/>
        </w:rPr>
        <w:t>:</w:t>
      </w:r>
      <w:bookmarkEnd w:id="102"/>
    </w:p>
    <w:p w:rsidR="004E266C" w:rsidRDefault="004E266C" w:rsidP="004E266C">
      <w:pPr>
        <w:pStyle w:val="libNormal"/>
      </w:pPr>
      <w:r>
        <w:rPr>
          <w:rtl/>
        </w:rPr>
        <w:t>روى الهيثم بن عبد الله الرمّاني قال</w:t>
      </w:r>
      <w:r w:rsidR="00A37018">
        <w:rPr>
          <w:rtl/>
        </w:rPr>
        <w:t>:</w:t>
      </w:r>
      <w:r>
        <w:rPr>
          <w:rtl/>
        </w:rPr>
        <w:t xml:space="preserve"> سألت علي بن موسى الرضا </w:t>
      </w:r>
      <w:r w:rsidR="00A87FBA" w:rsidRPr="00A87FBA">
        <w:rPr>
          <w:rStyle w:val="libAlaemChar"/>
          <w:rtl/>
        </w:rPr>
        <w:t>عليه‌السلام</w:t>
      </w:r>
      <w:r>
        <w:rPr>
          <w:rtl/>
        </w:rPr>
        <w:t xml:space="preserve"> فقلت له</w:t>
      </w:r>
      <w:r w:rsidR="00A37018">
        <w:rPr>
          <w:rtl/>
        </w:rPr>
        <w:t>:</w:t>
      </w:r>
      <w:r>
        <w:rPr>
          <w:rtl/>
        </w:rPr>
        <w:t xml:space="preserve"> يا بن رسول الله أخبرني عن علي بن أبي طالب </w:t>
      </w:r>
      <w:r w:rsidR="00A87FBA" w:rsidRPr="00A87FBA">
        <w:rPr>
          <w:rStyle w:val="libAlaemChar"/>
          <w:rtl/>
        </w:rPr>
        <w:t>عليه‌السلام</w:t>
      </w:r>
      <w:r>
        <w:rPr>
          <w:rtl/>
        </w:rPr>
        <w:t xml:space="preserve"> لِم لم يجاهد أعداءه خمساً وعشرين سنة بعد رسول الله (صلّى الله عليه</w:t>
      </w:r>
    </w:p>
    <w:p w:rsidR="00A37018" w:rsidRDefault="004E266C" w:rsidP="004E266C">
      <w:pPr>
        <w:pStyle w:val="libNormal"/>
      </w:pPr>
      <w:r>
        <w:rPr>
          <w:rtl/>
        </w:rPr>
        <w:t>وآله)</w:t>
      </w:r>
      <w:r w:rsidR="00A37018">
        <w:rPr>
          <w:rtl/>
        </w:rPr>
        <w:t>،</w:t>
      </w:r>
      <w:r>
        <w:rPr>
          <w:rtl/>
        </w:rPr>
        <w:t xml:space="preserve"> ثم جاهد في أيام ولايته</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 xml:space="preserve">(1) روى النجاري 6 / 119 ط الأميرية عن عبد الله بن مسعود عن النبي </w:t>
      </w:r>
      <w:r w:rsidR="00A87FBA" w:rsidRPr="00A87FBA">
        <w:rPr>
          <w:rStyle w:val="libAlaemChar"/>
          <w:rtl/>
        </w:rPr>
        <w:t>صلى‌الله‌عليه‌وآله</w:t>
      </w:r>
      <w:r>
        <w:rPr>
          <w:rtl/>
        </w:rPr>
        <w:t xml:space="preserve"> أنّه قال</w:t>
      </w:r>
      <w:r w:rsidR="00A37018">
        <w:rPr>
          <w:rtl/>
        </w:rPr>
        <w:t>:</w:t>
      </w:r>
      <w:r>
        <w:rPr>
          <w:rtl/>
        </w:rPr>
        <w:t xml:space="preserve"> أنا فرطكم على الحوض وليرفعن معي رجال منكم ثم ليختلجن دوني فأقول</w:t>
      </w:r>
      <w:r w:rsidR="00A37018">
        <w:rPr>
          <w:rtl/>
        </w:rPr>
        <w:t>:</w:t>
      </w:r>
      <w:r>
        <w:rPr>
          <w:rtl/>
        </w:rPr>
        <w:t xml:space="preserve"> يا رب أصحابي فيقال</w:t>
      </w:r>
      <w:r w:rsidR="00A37018">
        <w:rPr>
          <w:rtl/>
        </w:rPr>
        <w:t>:</w:t>
      </w:r>
      <w:r>
        <w:rPr>
          <w:rtl/>
        </w:rPr>
        <w:t xml:space="preserve"> إنّك لا تدري ما أحدثوا بعدك</w:t>
      </w:r>
      <w:r w:rsidR="00A37018">
        <w:rPr>
          <w:rtl/>
        </w:rPr>
        <w:t>.</w:t>
      </w:r>
      <w:r>
        <w:rPr>
          <w:rtl/>
        </w:rPr>
        <w:t xml:space="preserve"> وبهذا المضمون روايات كثيرة</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 xml:space="preserve">لأنّه اقتدى برسول الله </w:t>
      </w:r>
      <w:r w:rsidR="00A87FBA" w:rsidRPr="00A87FBA">
        <w:rPr>
          <w:rStyle w:val="libAlaemChar"/>
          <w:rtl/>
        </w:rPr>
        <w:t>صلى‌الله‌عليه‌وآله</w:t>
      </w:r>
      <w:r w:rsidRPr="004E266C">
        <w:rPr>
          <w:rtl/>
        </w:rPr>
        <w:t xml:space="preserve"> في تركه جهاد المشركين بمكة بعد النبوّة ثلاث عشرة سنة</w:t>
      </w:r>
      <w:r w:rsidR="00A37018">
        <w:rPr>
          <w:rtl/>
        </w:rPr>
        <w:t>،</w:t>
      </w:r>
      <w:r w:rsidRPr="004E266C">
        <w:rPr>
          <w:rtl/>
        </w:rPr>
        <w:t xml:space="preserve"> وبالمدينة تسعة أشهر</w:t>
      </w:r>
      <w:r w:rsidR="00A37018">
        <w:rPr>
          <w:rtl/>
        </w:rPr>
        <w:t>؛</w:t>
      </w:r>
      <w:r w:rsidRPr="004E266C">
        <w:rPr>
          <w:rtl/>
        </w:rPr>
        <w:t xml:space="preserve"> وذلك لقلّة أعوانه عليهم</w:t>
      </w:r>
      <w:r w:rsidR="00A37018">
        <w:rPr>
          <w:rtl/>
        </w:rPr>
        <w:t>،</w:t>
      </w:r>
      <w:r w:rsidRPr="004E266C">
        <w:rPr>
          <w:rtl/>
        </w:rPr>
        <w:t xml:space="preserve"> وكذلك علي </w:t>
      </w:r>
      <w:r w:rsidR="00A87FBA" w:rsidRPr="00A87FBA">
        <w:rPr>
          <w:rStyle w:val="libAlaemChar"/>
          <w:rtl/>
        </w:rPr>
        <w:t>عليه‌السلام</w:t>
      </w:r>
      <w:r w:rsidRPr="004E266C">
        <w:rPr>
          <w:rtl/>
        </w:rPr>
        <w:t xml:space="preserve"> ترك مجاهدة أعدائه لقلّة أعوانه عليهم فلمّا لم تبطل نبوّة رسول الله </w:t>
      </w:r>
      <w:r w:rsidR="00A87FBA" w:rsidRPr="00A87FBA">
        <w:rPr>
          <w:rStyle w:val="libAlaemChar"/>
          <w:rtl/>
        </w:rPr>
        <w:t>صلى‌الله‌عليه‌وآله</w:t>
      </w:r>
      <w:r w:rsidRPr="004E266C">
        <w:rPr>
          <w:rtl/>
        </w:rPr>
        <w:t xml:space="preserve"> مع تركه الجهاد ثلاث عشر سنة وتسعة أشهر فكذلك لم تعطل إمامة علي مع تركه الجهاد خمساً وعشرين سنة</w:t>
      </w:r>
      <w:r w:rsidR="00A37018">
        <w:rPr>
          <w:rtl/>
        </w:rPr>
        <w:t>؛</w:t>
      </w:r>
      <w:r w:rsidRPr="004E266C">
        <w:rPr>
          <w:rtl/>
        </w:rPr>
        <w:t xml:space="preserve"> إذ كانت العلّة المانعة لهما واحدة</w:t>
      </w:r>
      <w:r w:rsidR="006B5818">
        <w:rPr>
          <w:rtl/>
        </w:rPr>
        <w:t>)</w:t>
      </w:r>
      <w:r w:rsidR="00A37018">
        <w:rPr>
          <w:rtl/>
        </w:rPr>
        <w:t>.</w:t>
      </w:r>
    </w:p>
    <w:p w:rsidR="004E266C" w:rsidRDefault="004E266C" w:rsidP="004E266C">
      <w:pPr>
        <w:pStyle w:val="libNormal"/>
      </w:pPr>
      <w:r w:rsidRPr="004E266C">
        <w:rPr>
          <w:rtl/>
        </w:rPr>
        <w:t>إنّ الإمام أمير المؤمنين ترك حقّه ولم يجاهد أعداءه</w:t>
      </w:r>
      <w:r w:rsidR="00A37018">
        <w:rPr>
          <w:rtl/>
        </w:rPr>
        <w:t>؛</w:t>
      </w:r>
      <w:r w:rsidRPr="004E266C">
        <w:rPr>
          <w:rtl/>
        </w:rPr>
        <w:t xml:space="preserve"> وذلك لقلّة الناصر فقد 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وطفقت أن أصول بيد جذاء أو أصبر على طخية عمياء يهرم فيها الكبير ويشيب فيها الصغير فرأيت أنّ الصبر على هاتا أحجى فصبرت وفي العين قذى وفي الحلق شجى</w:t>
      </w:r>
      <w:r w:rsidR="00A37018">
        <w:rPr>
          <w:rtl/>
        </w:rPr>
        <w:t>.</w:t>
      </w:r>
      <w:r w:rsidRPr="004E266C">
        <w:rPr>
          <w:rtl/>
        </w:rPr>
        <w:t>..</w:t>
      </w:r>
      <w:r w:rsidR="006B5818">
        <w:rPr>
          <w:rtl/>
        </w:rPr>
        <w:t>)</w:t>
      </w:r>
      <w:r w:rsidR="00A37018">
        <w:rPr>
          <w:rtl/>
        </w:rPr>
        <w:t>.</w:t>
      </w:r>
    </w:p>
    <w:p w:rsidR="004E266C" w:rsidRDefault="004E266C" w:rsidP="004E266C">
      <w:pPr>
        <w:pStyle w:val="libNormal"/>
      </w:pPr>
      <w:r>
        <w:rPr>
          <w:rtl/>
        </w:rPr>
        <w:t>إنّ الإمام لم تكن له فئة ينصرونه</w:t>
      </w:r>
      <w:r w:rsidR="00A37018">
        <w:rPr>
          <w:rtl/>
        </w:rPr>
        <w:t>،</w:t>
      </w:r>
      <w:r>
        <w:rPr>
          <w:rtl/>
        </w:rPr>
        <w:t xml:space="preserve"> ولم يكن يأوي إلى ركن شديد مع كثرة أعدائه ومناوئيه</w:t>
      </w:r>
      <w:r w:rsidR="00A37018">
        <w:rPr>
          <w:rtl/>
        </w:rPr>
        <w:t>،</w:t>
      </w:r>
      <w:r>
        <w:rPr>
          <w:rtl/>
        </w:rPr>
        <w:t xml:space="preserve"> فصبر سلام الله عليه وترك حقّه إيثاراً للمصلحة العامة</w:t>
      </w:r>
      <w:r w:rsidR="00A37018">
        <w:rPr>
          <w:rtl/>
        </w:rPr>
        <w:t>،</w:t>
      </w:r>
      <w:r>
        <w:rPr>
          <w:rtl/>
        </w:rPr>
        <w:t xml:space="preserve"> وحفظاً على كلمة المسلمين</w:t>
      </w:r>
      <w:r w:rsidR="00A37018">
        <w:rPr>
          <w:rtl/>
        </w:rPr>
        <w:t>.</w:t>
      </w:r>
    </w:p>
    <w:p w:rsidR="004E266C" w:rsidRDefault="004E266C" w:rsidP="004E266C">
      <w:pPr>
        <w:pStyle w:val="libNormal"/>
      </w:pPr>
      <w:r>
        <w:rPr>
          <w:rtl/>
        </w:rPr>
        <w:t xml:space="preserve">وبهذا ينتهي بنا الحديث عن علل بعض الشؤون الإسلامية التي أدلى بها الإمام </w:t>
      </w:r>
      <w:r w:rsidR="00A87FBA" w:rsidRPr="00A87FBA">
        <w:rPr>
          <w:rStyle w:val="libAlaemChar"/>
          <w:rtl/>
        </w:rPr>
        <w:t>عليه‌السلام</w:t>
      </w:r>
      <w:r w:rsidR="00A37018">
        <w:rPr>
          <w:rtl/>
        </w:rPr>
        <w:t>.</w:t>
      </w:r>
    </w:p>
    <w:p w:rsidR="004E266C" w:rsidRDefault="004E266C" w:rsidP="004E266C">
      <w:pPr>
        <w:pStyle w:val="libNormal"/>
        <w:rPr>
          <w:rtl/>
        </w:rPr>
      </w:pPr>
      <w:r>
        <w:rPr>
          <w:rtl/>
        </w:rPr>
        <w:br w:type="page"/>
      </w:r>
    </w:p>
    <w:p w:rsidR="004E266C" w:rsidRDefault="004E266C" w:rsidP="004E266C">
      <w:pPr>
        <w:pStyle w:val="libNormal"/>
        <w:rPr>
          <w:rtl/>
        </w:rPr>
      </w:pPr>
      <w:r>
        <w:rPr>
          <w:rtl/>
        </w:rPr>
        <w:lastRenderedPageBreak/>
        <w:br w:type="page"/>
      </w:r>
    </w:p>
    <w:p w:rsidR="004E266C" w:rsidRDefault="004E266C" w:rsidP="002D60B3">
      <w:pPr>
        <w:pStyle w:val="Heading2Center"/>
      </w:pPr>
      <w:bookmarkStart w:id="103" w:name="43"/>
      <w:bookmarkStart w:id="104" w:name="_Toc405623417"/>
      <w:r>
        <w:rPr>
          <w:rtl/>
        </w:rPr>
        <w:lastRenderedPageBreak/>
        <w:t>جوامع الكلم</w:t>
      </w:r>
      <w:bookmarkEnd w:id="103"/>
      <w:bookmarkEnd w:id="104"/>
    </w:p>
    <w:p w:rsidR="004E266C" w:rsidRDefault="004E266C" w:rsidP="00057735">
      <w:pPr>
        <w:pStyle w:val="libNormal"/>
      </w:pPr>
      <w:r>
        <w:rPr>
          <w:rtl/>
        </w:rPr>
        <w:t xml:space="preserve">وأثرت عن الإمام الرضا </w:t>
      </w:r>
      <w:r w:rsidR="00A87FBA" w:rsidRPr="00A87FBA">
        <w:rPr>
          <w:rStyle w:val="libAlaemChar"/>
          <w:rtl/>
        </w:rPr>
        <w:t>عليه‌السلام</w:t>
      </w:r>
      <w:r>
        <w:rPr>
          <w:rtl/>
        </w:rPr>
        <w:t xml:space="preserve"> جمهرة من غرر الحكم والآداب والوصايا والنصائح وغيرها ممّا ينفع الناس</w:t>
      </w:r>
      <w:r w:rsidR="00A37018">
        <w:rPr>
          <w:rtl/>
        </w:rPr>
        <w:t>،</w:t>
      </w:r>
      <w:r>
        <w:rPr>
          <w:rtl/>
        </w:rPr>
        <w:t xml:space="preserve"> وقد دلّلت على أنّه كان المربّي الأكبر للعالم الإسلامي في عصره</w:t>
      </w:r>
      <w:r w:rsidR="00A37018">
        <w:rPr>
          <w:rtl/>
        </w:rPr>
        <w:t>،</w:t>
      </w:r>
      <w:r>
        <w:rPr>
          <w:rtl/>
        </w:rPr>
        <w:t xml:space="preserve"> وأنّه قد جهد على تهذيب المسلمين وتربيتهم بلباب الحكمة</w:t>
      </w:r>
      <w:r w:rsidR="00A37018">
        <w:rPr>
          <w:rtl/>
        </w:rPr>
        <w:t>،</w:t>
      </w:r>
      <w:r>
        <w:rPr>
          <w:rtl/>
        </w:rPr>
        <w:t xml:space="preserve"> ونلمح لبعض ما أثر عنه</w:t>
      </w:r>
      <w:r w:rsidR="00A37018">
        <w:rPr>
          <w:rtl/>
        </w:rPr>
        <w:t>:</w:t>
      </w:r>
    </w:p>
    <w:p w:rsidR="004E266C" w:rsidRDefault="004E266C" w:rsidP="006D0D1F">
      <w:pPr>
        <w:pStyle w:val="Heading3"/>
      </w:pPr>
      <w:bookmarkStart w:id="105" w:name="_Toc405623418"/>
      <w:r>
        <w:rPr>
          <w:rtl/>
        </w:rPr>
        <w:t>فضل العقل</w:t>
      </w:r>
      <w:r w:rsidR="00A37018">
        <w:rPr>
          <w:rtl/>
        </w:rPr>
        <w:t>:</w:t>
      </w:r>
      <w:bookmarkEnd w:id="105"/>
    </w:p>
    <w:p w:rsidR="004E266C" w:rsidRDefault="004E266C" w:rsidP="00057735">
      <w:pPr>
        <w:pStyle w:val="libNormal"/>
      </w:pPr>
      <w:r>
        <w:rPr>
          <w:rtl/>
        </w:rPr>
        <w:t>أمّا العقل فهو أفضل نعمة أنعمها الله به على الإنسان وميّزه به عن الحيوان السائم</w:t>
      </w:r>
      <w:r w:rsidR="00A37018">
        <w:rPr>
          <w:rtl/>
        </w:rPr>
        <w:t>،</w:t>
      </w:r>
      <w:r>
        <w:rPr>
          <w:rtl/>
        </w:rPr>
        <w:t xml:space="preserve"> وقد تحدث الإمام الرضا </w:t>
      </w:r>
      <w:r w:rsidR="00A87FBA" w:rsidRPr="00A87FBA">
        <w:rPr>
          <w:rStyle w:val="libAlaemChar"/>
          <w:rtl/>
        </w:rPr>
        <w:t>عليه‌السلام</w:t>
      </w:r>
      <w:r>
        <w:rPr>
          <w:rtl/>
        </w:rPr>
        <w:t xml:space="preserve"> عنه في بعض أحاديثه وهي</w:t>
      </w:r>
      <w:r w:rsidR="00A37018">
        <w:rPr>
          <w:rtl/>
        </w:rPr>
        <w:t>:</w:t>
      </w:r>
    </w:p>
    <w:p w:rsidR="004E266C" w:rsidRDefault="004E266C" w:rsidP="00057735">
      <w:pPr>
        <w:pStyle w:val="libNormal"/>
      </w:pPr>
      <w:r>
        <w:rPr>
          <w:rtl/>
        </w:rPr>
        <w:t>أ</w:t>
      </w:r>
      <w:r w:rsidR="00C0535C">
        <w:rPr>
          <w:rtl/>
        </w:rPr>
        <w:t xml:space="preserve"> - </w:t>
      </w: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صديق كل امرئ عقله</w:t>
      </w:r>
      <w:r w:rsidR="00A37018">
        <w:rPr>
          <w:rtl/>
        </w:rPr>
        <w:t>،</w:t>
      </w:r>
      <w:r w:rsidRPr="00057735">
        <w:rPr>
          <w:rtl/>
        </w:rPr>
        <w:t xml:space="preserve"> وعدوّه جهله</w:t>
      </w:r>
      <w:r w:rsidR="006B5818">
        <w:rPr>
          <w:rtl/>
        </w:rPr>
        <w:t>)</w:t>
      </w:r>
      <w:r>
        <w:rPr>
          <w:rtl/>
        </w:rPr>
        <w:t xml:space="preserve"> </w:t>
      </w:r>
      <w:r w:rsidRPr="00057735">
        <w:rPr>
          <w:rStyle w:val="libFootnotenumChar"/>
          <w:rtl/>
        </w:rPr>
        <w:t>(1)</w:t>
      </w:r>
      <w:r w:rsidR="00A37018">
        <w:rPr>
          <w:rtl/>
        </w:rPr>
        <w:t>.</w:t>
      </w:r>
    </w:p>
    <w:p w:rsidR="004E266C" w:rsidRDefault="004E266C" w:rsidP="00057735">
      <w:pPr>
        <w:pStyle w:val="libNormal"/>
      </w:pPr>
      <w:r>
        <w:rPr>
          <w:rtl/>
        </w:rPr>
        <w:t>ما أروع هذه الكلمة الحكيمة فإنّ العقل هو الصديق الأكبر للإنسان الذي يحميه ويصونه وينقذه من محن الدنيا وخطوبها</w:t>
      </w:r>
      <w:r w:rsidR="00A37018">
        <w:rPr>
          <w:rtl/>
        </w:rPr>
        <w:t>،</w:t>
      </w:r>
      <w:r>
        <w:rPr>
          <w:rtl/>
        </w:rPr>
        <w:t xml:space="preserve"> وعدو الإنسان الأكبر هو الجهل</w:t>
      </w:r>
    </w:p>
    <w:p w:rsidR="004E266C" w:rsidRDefault="004E266C" w:rsidP="00057735">
      <w:pPr>
        <w:pStyle w:val="libNormal"/>
      </w:pPr>
      <w:r>
        <w:rPr>
          <w:rtl/>
        </w:rPr>
        <w:t>الذي يلقي به في متاهات سحيقة من هذه الحياة</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أصول الكافي 1 / 11</w:t>
      </w:r>
      <w:r w:rsidR="00A37018">
        <w:rPr>
          <w:rtl/>
        </w:rPr>
        <w:t>،</w:t>
      </w:r>
      <w:r>
        <w:rPr>
          <w:rtl/>
        </w:rPr>
        <w:t xml:space="preserve"> وسائل الشيعة 11 / 161</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ب</w:t>
      </w:r>
      <w:r w:rsidR="00C0535C">
        <w:rPr>
          <w:rtl/>
        </w:rPr>
        <w:t xml:space="preserve"> - </w:t>
      </w:r>
      <w:r>
        <w:rPr>
          <w:rtl/>
        </w:rPr>
        <w:t>روى أبو هاشم الجعفري قال</w:t>
      </w:r>
      <w:r w:rsidR="00A37018">
        <w:rPr>
          <w:rtl/>
        </w:rPr>
        <w:t>:</w:t>
      </w:r>
      <w:r>
        <w:rPr>
          <w:rtl/>
        </w:rPr>
        <w:t xml:space="preserve"> كنّا عند الرضا </w:t>
      </w:r>
      <w:r w:rsidR="00A87FBA" w:rsidRPr="00A87FBA">
        <w:rPr>
          <w:rStyle w:val="libAlaemChar"/>
          <w:rtl/>
        </w:rPr>
        <w:t>عليه‌السلام</w:t>
      </w:r>
      <w:r>
        <w:rPr>
          <w:rtl/>
        </w:rPr>
        <w:t xml:space="preserve"> فتذاكرنا العقل والأدب فقال </w:t>
      </w:r>
      <w:r w:rsidR="00A87FBA" w:rsidRPr="00A87FBA">
        <w:rPr>
          <w:rStyle w:val="libAlaemChar"/>
          <w:rtl/>
        </w:rPr>
        <w:t>عليه‌السلام</w:t>
      </w:r>
      <w:r w:rsidR="00A37018">
        <w:rPr>
          <w:rtl/>
        </w:rPr>
        <w:t>:</w:t>
      </w:r>
    </w:p>
    <w:p w:rsidR="004E266C" w:rsidRDefault="006B5818" w:rsidP="004E266C">
      <w:pPr>
        <w:pStyle w:val="libNormal"/>
      </w:pPr>
      <w:r>
        <w:rPr>
          <w:rtl/>
        </w:rPr>
        <w:t>(</w:t>
      </w:r>
      <w:r w:rsidR="004E266C" w:rsidRPr="006D0D1F">
        <w:rPr>
          <w:rtl/>
        </w:rPr>
        <w:t>يا أبا هاشم العقل حباء من الله والأدب كلفة</w:t>
      </w:r>
      <w:r w:rsidR="00A37018">
        <w:rPr>
          <w:rtl/>
        </w:rPr>
        <w:t>،</w:t>
      </w:r>
      <w:r w:rsidR="004E266C" w:rsidRPr="006D0D1F">
        <w:rPr>
          <w:rtl/>
        </w:rPr>
        <w:t xml:space="preserve"> فمَن تكلّف الأدب قدر عليه</w:t>
      </w:r>
      <w:r w:rsidR="00A37018">
        <w:rPr>
          <w:rtl/>
        </w:rPr>
        <w:t>،</w:t>
      </w:r>
      <w:r w:rsidR="004E266C" w:rsidRPr="006D0D1F">
        <w:rPr>
          <w:rtl/>
        </w:rPr>
        <w:t xml:space="preserve"> ومَن تكلّف العقل لم يزدد بذلك إلاّ جهلاً</w:t>
      </w:r>
      <w:r>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أمّا الأدب فهو أمر مكتسب يقدر على تحصيله الإنسان</w:t>
      </w:r>
      <w:r w:rsidR="00A37018">
        <w:rPr>
          <w:rtl/>
        </w:rPr>
        <w:t>،</w:t>
      </w:r>
      <w:r>
        <w:rPr>
          <w:rtl/>
        </w:rPr>
        <w:t xml:space="preserve"> وأمّا العقل فإنّه هبة ومنحة من الله تعالى لا يتمكّن الإنسان من كسبه</w:t>
      </w:r>
      <w:r w:rsidR="00A37018">
        <w:rPr>
          <w:rtl/>
        </w:rPr>
        <w:t>.</w:t>
      </w:r>
    </w:p>
    <w:p w:rsidR="004E266C" w:rsidRDefault="004E266C" w:rsidP="004E266C">
      <w:pPr>
        <w:pStyle w:val="libNormal"/>
      </w:pPr>
      <w:r>
        <w:rPr>
          <w:rtl/>
        </w:rPr>
        <w:t>ج</w:t>
      </w:r>
      <w:r w:rsidR="00C0535C">
        <w:rPr>
          <w:rtl/>
        </w:rPr>
        <w:t xml:space="preserve"> - </w:t>
      </w:r>
      <w:r>
        <w:rPr>
          <w:rtl/>
        </w:rPr>
        <w:t xml:space="preserve">روى الحسن بن الجهم قال ذكر العقل عند أبي الحسن الرضا </w:t>
      </w:r>
      <w:r w:rsidR="00A87FBA" w:rsidRPr="00A87FBA">
        <w:rPr>
          <w:rStyle w:val="libAlaemChar"/>
          <w:rtl/>
        </w:rPr>
        <w:t>عليه‌السلام</w:t>
      </w:r>
      <w:r>
        <w:rPr>
          <w:rtl/>
        </w:rPr>
        <w:t xml:space="preserve"> فقال</w:t>
      </w:r>
      <w:r w:rsidR="00A37018">
        <w:rPr>
          <w:rtl/>
        </w:rPr>
        <w:t>:</w:t>
      </w:r>
    </w:p>
    <w:p w:rsidR="004E266C" w:rsidRDefault="006B5818" w:rsidP="004E266C">
      <w:pPr>
        <w:pStyle w:val="libNormal"/>
      </w:pPr>
      <w:r>
        <w:rPr>
          <w:rtl/>
        </w:rPr>
        <w:t>(</w:t>
      </w:r>
      <w:r w:rsidR="004E266C" w:rsidRPr="006D0D1F">
        <w:rPr>
          <w:rtl/>
        </w:rPr>
        <w:t>لا يعبأ بأهل الدين ممّن لا عقل له</w:t>
      </w:r>
      <w:r w:rsidR="00A37018">
        <w:rPr>
          <w:rtl/>
        </w:rPr>
        <w:t>.</w:t>
      </w:r>
      <w:r w:rsidR="004E266C" w:rsidRPr="006D0D1F">
        <w:rPr>
          <w:rtl/>
        </w:rPr>
        <w:t>..</w:t>
      </w:r>
      <w:r>
        <w:rPr>
          <w:rtl/>
        </w:rPr>
        <w:t>)</w:t>
      </w:r>
      <w:r w:rsidR="004E266C" w:rsidRPr="004E266C">
        <w:rPr>
          <w:rtl/>
        </w:rPr>
        <w:t xml:space="preserve"> قلت له</w:t>
      </w:r>
      <w:r w:rsidR="00A37018">
        <w:rPr>
          <w:rtl/>
        </w:rPr>
        <w:t>:</w:t>
      </w:r>
      <w:r w:rsidR="004E266C" w:rsidRPr="004E266C">
        <w:rPr>
          <w:rtl/>
        </w:rPr>
        <w:t xml:space="preserve"> جُعلت فداك إنّ ممّن يصف هذا الأمر قوما لا بأس بهم عندنا وليست لهم تلك العقول</w:t>
      </w:r>
      <w:r w:rsidR="00A37018">
        <w:rPr>
          <w:rtl/>
        </w:rPr>
        <w:t>،</w:t>
      </w:r>
      <w:r w:rsidR="004E266C" w:rsidRPr="004E266C">
        <w:rPr>
          <w:rtl/>
        </w:rPr>
        <w:t xml:space="preserve"> فقال</w:t>
      </w:r>
      <w:r w:rsidR="00A37018">
        <w:rPr>
          <w:rtl/>
        </w:rPr>
        <w:t>:</w:t>
      </w:r>
      <w:r w:rsidR="004E266C" w:rsidRPr="004E266C">
        <w:rPr>
          <w:rtl/>
        </w:rPr>
        <w:t xml:space="preserve"> </w:t>
      </w:r>
      <w:r>
        <w:rPr>
          <w:rtl/>
        </w:rPr>
        <w:t>(</w:t>
      </w:r>
      <w:r w:rsidR="004E266C" w:rsidRPr="004E266C">
        <w:rPr>
          <w:rtl/>
        </w:rPr>
        <w:t>ليس هؤلاء ممّن خاطب الله</w:t>
      </w:r>
      <w:r w:rsidR="00A37018">
        <w:rPr>
          <w:rtl/>
        </w:rPr>
        <w:t>،</w:t>
      </w:r>
      <w:r w:rsidR="004E266C" w:rsidRPr="004E266C">
        <w:rPr>
          <w:rtl/>
        </w:rPr>
        <w:t xml:space="preserve"> إنّ الله خلق العقل فقال له اقبل فأقبل وقال له</w:t>
      </w:r>
      <w:r w:rsidR="00A37018">
        <w:rPr>
          <w:rtl/>
        </w:rPr>
        <w:t>:</w:t>
      </w:r>
      <w:r w:rsidR="004E266C" w:rsidRPr="004E266C">
        <w:rPr>
          <w:rtl/>
        </w:rPr>
        <w:t xml:space="preserve"> ادبر فأدبر فقال</w:t>
      </w:r>
      <w:r w:rsidR="00A37018">
        <w:rPr>
          <w:rtl/>
        </w:rPr>
        <w:t>:</w:t>
      </w:r>
      <w:r w:rsidR="004E266C" w:rsidRPr="004E266C">
        <w:rPr>
          <w:rtl/>
        </w:rPr>
        <w:t xml:space="preserve"> وعزّتي وجلالي ما خلقت شيئاً أحسن منك أو أحب إليّ منك بك آخذ وبك أعطي</w:t>
      </w:r>
      <w:r w:rsidR="00A37018">
        <w:rPr>
          <w:rtl/>
        </w:rPr>
        <w:t>.</w:t>
      </w:r>
      <w:r w:rsidR="004E266C" w:rsidRPr="004E266C">
        <w:rPr>
          <w:rtl/>
        </w:rPr>
        <w:t>..</w:t>
      </w:r>
      <w:r>
        <w:rPr>
          <w:rtl/>
        </w:rPr>
        <w:t>)</w:t>
      </w:r>
      <w:r w:rsidR="004E266C" w:rsidRPr="004E266C">
        <w:rPr>
          <w:rtl/>
        </w:rPr>
        <w:t xml:space="preserve"> </w:t>
      </w:r>
      <w:r w:rsidR="004E266C" w:rsidRPr="004E266C">
        <w:rPr>
          <w:rStyle w:val="libFootnotenumChar"/>
          <w:rtl/>
        </w:rPr>
        <w:t>(2)</w:t>
      </w:r>
      <w:r w:rsidR="00A37018">
        <w:rPr>
          <w:rtl/>
        </w:rPr>
        <w:t>.</w:t>
      </w:r>
    </w:p>
    <w:p w:rsidR="004E266C" w:rsidRDefault="004E266C" w:rsidP="004E266C">
      <w:pPr>
        <w:pStyle w:val="libNormal"/>
      </w:pPr>
      <w:r>
        <w:rPr>
          <w:rtl/>
        </w:rPr>
        <w:t>إنّه ليس هناك شيء خلقه الله أفضل من العقل</w:t>
      </w:r>
      <w:r w:rsidR="00A37018">
        <w:rPr>
          <w:rtl/>
        </w:rPr>
        <w:t>،</w:t>
      </w:r>
      <w:r>
        <w:rPr>
          <w:rtl/>
        </w:rPr>
        <w:t xml:space="preserve"> وعليه يرتكز التكليف</w:t>
      </w:r>
      <w:r w:rsidR="00A37018">
        <w:rPr>
          <w:rtl/>
        </w:rPr>
        <w:t>،</w:t>
      </w:r>
      <w:r>
        <w:rPr>
          <w:rtl/>
        </w:rPr>
        <w:t xml:space="preserve"> فالذي فقد عقله غير مكلّف وغير مأثوم بما يقترفه من أنواع المحرّمات</w:t>
      </w:r>
      <w:r w:rsidR="00A37018">
        <w:rPr>
          <w:rtl/>
        </w:rPr>
        <w:t>،</w:t>
      </w:r>
      <w:r>
        <w:rPr>
          <w:rtl/>
        </w:rPr>
        <w:t xml:space="preserve"> فالعقل هو أحد الشروط في صحّة التكليف ونفوذه على المكلف</w:t>
      </w:r>
      <w:r w:rsidR="00A37018">
        <w:rPr>
          <w:rtl/>
        </w:rPr>
        <w:t>.</w:t>
      </w:r>
    </w:p>
    <w:p w:rsidR="004E266C" w:rsidRDefault="004E266C" w:rsidP="004E266C">
      <w:pPr>
        <w:pStyle w:val="libNormal"/>
      </w:pPr>
      <w:r w:rsidRPr="004E266C">
        <w:rPr>
          <w:rtl/>
        </w:rPr>
        <w:t>د</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أفضل العقل معرفة الإنسان نفسه</w:t>
      </w:r>
      <w:r w:rsidR="006B5818">
        <w:rPr>
          <w:rtl/>
        </w:rPr>
        <w:t>)</w:t>
      </w:r>
      <w:r w:rsidRPr="004E266C">
        <w:rPr>
          <w:rtl/>
        </w:rPr>
        <w:t xml:space="preserve"> </w:t>
      </w:r>
      <w:r w:rsidRPr="004E266C">
        <w:rPr>
          <w:rStyle w:val="libFootnotenumChar"/>
          <w:rtl/>
        </w:rPr>
        <w:t>(3)</w:t>
      </w:r>
      <w:r w:rsidR="00A37018">
        <w:rPr>
          <w:rtl/>
        </w:rPr>
        <w:t>.</w:t>
      </w:r>
    </w:p>
    <w:p w:rsidR="004E266C" w:rsidRDefault="004E266C" w:rsidP="004E266C">
      <w:pPr>
        <w:pStyle w:val="libNormal"/>
      </w:pPr>
      <w:r w:rsidRPr="004E266C">
        <w:rPr>
          <w:rtl/>
        </w:rPr>
        <w:t>إن الإنسان إذا عرف نفسه كيف صُوّرت</w:t>
      </w:r>
      <w:r w:rsidR="00A37018">
        <w:rPr>
          <w:rtl/>
        </w:rPr>
        <w:t>،</w:t>
      </w:r>
      <w:r w:rsidRPr="004E266C">
        <w:rPr>
          <w:rtl/>
        </w:rPr>
        <w:t xml:space="preserve"> وكيف تنتهي</w:t>
      </w:r>
      <w:r w:rsidR="00A37018">
        <w:rPr>
          <w:rtl/>
        </w:rPr>
        <w:t>،</w:t>
      </w:r>
      <w:r w:rsidRPr="004E266C">
        <w:rPr>
          <w:rtl/>
        </w:rPr>
        <w:t xml:space="preserve"> فقد ظفر بالخير العميم</w:t>
      </w:r>
      <w:r w:rsidR="00A37018">
        <w:rPr>
          <w:rtl/>
        </w:rPr>
        <w:t>،</w:t>
      </w:r>
      <w:r w:rsidRPr="004E266C">
        <w:rPr>
          <w:rtl/>
        </w:rPr>
        <w:t xml:space="preserve"> فإنّ ذلك يبعده عن النزعات الشريرة</w:t>
      </w:r>
      <w:r w:rsidR="00A37018">
        <w:rPr>
          <w:rtl/>
        </w:rPr>
        <w:t>،</w:t>
      </w:r>
      <w:r w:rsidRPr="004E266C">
        <w:rPr>
          <w:rtl/>
        </w:rPr>
        <w:t xml:space="preserve"> ويبعثه نحو النزعات الخيّرة كما يدل ذلك على معرفة خالقه العظيم</w:t>
      </w:r>
      <w:r w:rsidR="00A37018">
        <w:rPr>
          <w:rtl/>
        </w:rPr>
        <w:t>،</w:t>
      </w:r>
      <w:r w:rsidRPr="004E266C">
        <w:rPr>
          <w:rtl/>
        </w:rPr>
        <w:t xml:space="preserve"> وفي الحديث</w:t>
      </w:r>
      <w:r w:rsidR="00A37018">
        <w:rPr>
          <w:rtl/>
        </w:rPr>
        <w:t>:</w:t>
      </w:r>
      <w:r w:rsidRPr="004E266C">
        <w:rPr>
          <w:rtl/>
        </w:rPr>
        <w:t xml:space="preserve"> </w:t>
      </w:r>
      <w:r w:rsidR="006B5818">
        <w:rPr>
          <w:rtl/>
        </w:rPr>
        <w:t>(</w:t>
      </w:r>
      <w:r w:rsidRPr="004E266C">
        <w:rPr>
          <w:rtl/>
        </w:rPr>
        <w:t>مَن عرف نفسه فقد عرف ربّه</w:t>
      </w:r>
      <w:r w:rsidR="006B5818">
        <w:rPr>
          <w:rtl/>
        </w:rPr>
        <w:t>)</w:t>
      </w:r>
      <w:r w:rsidR="00A37018">
        <w:rPr>
          <w:rtl/>
        </w:rPr>
        <w:t>.</w:t>
      </w:r>
    </w:p>
    <w:p w:rsidR="004E266C" w:rsidRDefault="004E266C" w:rsidP="006D0D1F">
      <w:pPr>
        <w:pStyle w:val="Heading3"/>
      </w:pPr>
      <w:bookmarkStart w:id="106" w:name="_Toc405623419"/>
      <w:r>
        <w:rPr>
          <w:rtl/>
        </w:rPr>
        <w:t>التفكر في أمر الله</w:t>
      </w:r>
      <w:r w:rsidR="00A37018">
        <w:rPr>
          <w:rtl/>
        </w:rPr>
        <w:t>:</w:t>
      </w:r>
      <w:bookmarkEnd w:id="106"/>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ليس العبادة كثرة الصلاة والصوم إنّما العبادة كثرة التفكّر في أمر الله عزّ وجل</w:t>
      </w:r>
      <w:r w:rsidR="006B5818">
        <w:rPr>
          <w:rtl/>
        </w:rPr>
        <w:t>)</w:t>
      </w:r>
      <w:r w:rsidRPr="004E266C">
        <w:rPr>
          <w:rtl/>
        </w:rPr>
        <w:t xml:space="preserve"> </w:t>
      </w:r>
      <w:r w:rsidRPr="004E266C">
        <w:rPr>
          <w:rStyle w:val="libFootnotenumChar"/>
          <w:rtl/>
        </w:rPr>
        <w:t>(4)</w:t>
      </w:r>
      <w:r w:rsidR="00A37018">
        <w:rPr>
          <w:rStyle w:val="libFootnotenumChar"/>
          <w:rtl/>
        </w:rPr>
        <w:t>.</w:t>
      </w:r>
    </w:p>
    <w:p w:rsidR="004E266C" w:rsidRDefault="00C0535C" w:rsidP="00C0535C">
      <w:pPr>
        <w:pStyle w:val="libLine"/>
      </w:pPr>
      <w:r>
        <w:rPr>
          <w:rtl/>
        </w:rPr>
        <w:t>____________________</w:t>
      </w:r>
    </w:p>
    <w:p w:rsidR="004E266C" w:rsidRDefault="004E266C" w:rsidP="00057735">
      <w:pPr>
        <w:pStyle w:val="libFootnote0"/>
      </w:pPr>
      <w:r>
        <w:rPr>
          <w:rtl/>
        </w:rPr>
        <w:t>(1) أصول الكافي 1 / 23</w:t>
      </w:r>
      <w:r w:rsidR="00A37018">
        <w:rPr>
          <w:rtl/>
        </w:rPr>
        <w:t>.</w:t>
      </w:r>
    </w:p>
    <w:p w:rsidR="004E266C" w:rsidRDefault="004E266C" w:rsidP="00057735">
      <w:pPr>
        <w:pStyle w:val="libFootnote0"/>
      </w:pPr>
      <w:r>
        <w:rPr>
          <w:rtl/>
        </w:rPr>
        <w:t>(2) أصول الكافي 1 / 11</w:t>
      </w:r>
      <w:r w:rsidR="00A37018">
        <w:rPr>
          <w:rtl/>
        </w:rPr>
        <w:t>.</w:t>
      </w:r>
    </w:p>
    <w:p w:rsidR="004E266C" w:rsidRDefault="004E266C" w:rsidP="00057735">
      <w:pPr>
        <w:pStyle w:val="libFootnote0"/>
      </w:pPr>
      <w:r>
        <w:rPr>
          <w:rtl/>
        </w:rPr>
        <w:t>(3) أعيان الشيعة 4 / ق 2 / 196</w:t>
      </w:r>
      <w:r w:rsidR="00A37018">
        <w:rPr>
          <w:rtl/>
        </w:rPr>
        <w:t>.</w:t>
      </w:r>
    </w:p>
    <w:p w:rsidR="004E266C" w:rsidRDefault="004E266C" w:rsidP="00057735">
      <w:pPr>
        <w:pStyle w:val="libFootnote0"/>
      </w:pPr>
      <w:r>
        <w:rPr>
          <w:rtl/>
        </w:rPr>
        <w:t>(4) الميزان 8 / 369</w:t>
      </w:r>
      <w:r w:rsidR="00A37018">
        <w:rPr>
          <w:rtl/>
        </w:rPr>
        <w:t>،</w:t>
      </w:r>
      <w:r>
        <w:rPr>
          <w:rtl/>
        </w:rPr>
        <w:t xml:space="preserve"> وسائل الشيعة 11 / 153</w:t>
      </w:r>
      <w:r w:rsidR="00A37018">
        <w:rPr>
          <w:rtl/>
        </w:rPr>
        <w:t>.</w:t>
      </w:r>
    </w:p>
    <w:p w:rsidR="00A37018" w:rsidRDefault="004E266C" w:rsidP="004E266C">
      <w:pPr>
        <w:pStyle w:val="libNormal"/>
        <w:rPr>
          <w:rtl/>
        </w:rPr>
      </w:pPr>
      <w:r>
        <w:rPr>
          <w:rtl/>
        </w:rPr>
        <w:br w:type="page"/>
      </w:r>
    </w:p>
    <w:p w:rsidR="006D0D1F" w:rsidRDefault="004E266C" w:rsidP="004E266C">
      <w:pPr>
        <w:pStyle w:val="libNormal"/>
      </w:pPr>
      <w:r>
        <w:rPr>
          <w:rtl/>
        </w:rPr>
        <w:lastRenderedPageBreak/>
        <w:t>إنّ التفكّر في مخلوقات الله</w:t>
      </w:r>
      <w:r w:rsidR="00A37018">
        <w:rPr>
          <w:rtl/>
        </w:rPr>
        <w:t>،</w:t>
      </w:r>
      <w:r>
        <w:rPr>
          <w:rtl/>
        </w:rPr>
        <w:t xml:space="preserve"> والتأمّل في بدائع خلقه</w:t>
      </w:r>
      <w:r w:rsidR="00A37018">
        <w:rPr>
          <w:rtl/>
        </w:rPr>
        <w:t>،</w:t>
      </w:r>
      <w:r>
        <w:rPr>
          <w:rtl/>
        </w:rPr>
        <w:t xml:space="preserve"> والنظر فيما يحتويه هذا الكون من الأسرار والعجائب يدلّل ذلك</w:t>
      </w:r>
      <w:r w:rsidR="00C0535C">
        <w:rPr>
          <w:rtl/>
        </w:rPr>
        <w:t xml:space="preserve"> - </w:t>
      </w:r>
      <w:r>
        <w:rPr>
          <w:rtl/>
        </w:rPr>
        <w:t>بصورة واضحة</w:t>
      </w:r>
      <w:r w:rsidR="00C0535C">
        <w:rPr>
          <w:rtl/>
        </w:rPr>
        <w:t xml:space="preserve"> - </w:t>
      </w:r>
      <w:r>
        <w:rPr>
          <w:rtl/>
        </w:rPr>
        <w:t>على الخالق العظيم</w:t>
      </w:r>
      <w:r w:rsidR="00A37018">
        <w:rPr>
          <w:rtl/>
        </w:rPr>
        <w:t>،</w:t>
      </w:r>
      <w:r>
        <w:rPr>
          <w:rtl/>
        </w:rPr>
        <w:t xml:space="preserve"> وإذا عرف الإنسان ربّه فقد نجا من اقتراف الشر وارتكاب الجريمة</w:t>
      </w:r>
      <w:r w:rsidR="00A37018">
        <w:rPr>
          <w:rtl/>
        </w:rPr>
        <w:t>،</w:t>
      </w:r>
      <w:r>
        <w:rPr>
          <w:rtl/>
        </w:rPr>
        <w:t xml:space="preserve"> وصار مصدر عطاء وخير لنفسه ومجتمعه</w:t>
      </w:r>
      <w:r w:rsidR="00A37018">
        <w:rPr>
          <w:rtl/>
        </w:rPr>
        <w:t>.</w:t>
      </w:r>
    </w:p>
    <w:p w:rsidR="004E266C" w:rsidRDefault="004E266C" w:rsidP="006D0D1F">
      <w:pPr>
        <w:pStyle w:val="Heading3"/>
      </w:pPr>
      <w:bookmarkStart w:id="107" w:name="44"/>
      <w:bookmarkStart w:id="108" w:name="_Toc405623420"/>
      <w:r>
        <w:rPr>
          <w:rtl/>
        </w:rPr>
        <w:t>محاسبة النفس</w:t>
      </w:r>
      <w:r w:rsidR="00A37018">
        <w:rPr>
          <w:rtl/>
        </w:rPr>
        <w:t>:</w:t>
      </w:r>
      <w:bookmarkEnd w:id="107"/>
      <w:bookmarkEnd w:id="108"/>
    </w:p>
    <w:p w:rsidR="004E266C" w:rsidRDefault="004E266C" w:rsidP="00057735">
      <w:pPr>
        <w:pStyle w:val="libNormal"/>
      </w:pPr>
      <w:r w:rsidRPr="00057735">
        <w:rPr>
          <w:rtl/>
        </w:rPr>
        <w:t xml:space="preserve">قال </w:t>
      </w:r>
      <w:r w:rsidR="00A87FBA" w:rsidRPr="00A87FBA">
        <w:rPr>
          <w:rStyle w:val="libAlaemChar"/>
          <w:rtl/>
        </w:rPr>
        <w:t>عليه‌السلام</w:t>
      </w:r>
      <w:r w:rsidR="00A37018">
        <w:rPr>
          <w:rtl/>
        </w:rPr>
        <w:t>:</w:t>
      </w:r>
      <w:r w:rsidRPr="00057735">
        <w:rPr>
          <w:rtl/>
        </w:rPr>
        <w:t xml:space="preserve"> </w:t>
      </w:r>
      <w:r w:rsidR="006B5818">
        <w:rPr>
          <w:rtl/>
        </w:rPr>
        <w:t>(</w:t>
      </w:r>
      <w:r w:rsidRPr="00057735">
        <w:rPr>
          <w:rtl/>
        </w:rPr>
        <w:t>مَن حاسب نفسه ربح</w:t>
      </w:r>
      <w:r w:rsidR="00A37018">
        <w:rPr>
          <w:rtl/>
        </w:rPr>
        <w:t>،</w:t>
      </w:r>
      <w:r w:rsidRPr="00057735">
        <w:rPr>
          <w:rtl/>
        </w:rPr>
        <w:t xml:space="preserve"> ومَن غفل عنها خسر</w:t>
      </w:r>
      <w:r w:rsidR="006B5818">
        <w:rPr>
          <w:rtl/>
        </w:rPr>
        <w:t>)</w:t>
      </w:r>
      <w:r w:rsidRPr="00057735">
        <w:rPr>
          <w:rtl/>
        </w:rPr>
        <w:t xml:space="preserve"> </w:t>
      </w:r>
      <w:r w:rsidRPr="00057735">
        <w:rPr>
          <w:rStyle w:val="libFootnotenumChar"/>
          <w:rtl/>
        </w:rPr>
        <w:t>(1)</w:t>
      </w:r>
      <w:r w:rsidR="00A37018">
        <w:rPr>
          <w:rtl/>
        </w:rPr>
        <w:t>.</w:t>
      </w:r>
    </w:p>
    <w:p w:rsidR="006D0D1F" w:rsidRDefault="004E266C" w:rsidP="00057735">
      <w:pPr>
        <w:pStyle w:val="libNormal"/>
      </w:pPr>
      <w:r>
        <w:rPr>
          <w:rtl/>
        </w:rPr>
        <w:t>إنّ محاسبة الإنسان لنفسه فيما يعمله من حسنات وسيئات</w:t>
      </w:r>
      <w:r w:rsidR="00A37018">
        <w:rPr>
          <w:rtl/>
        </w:rPr>
        <w:t>،</w:t>
      </w:r>
      <w:r>
        <w:rPr>
          <w:rtl/>
        </w:rPr>
        <w:t xml:space="preserve"> فيردعها عن اقتراف السيئات</w:t>
      </w:r>
      <w:r w:rsidR="00A37018">
        <w:rPr>
          <w:rtl/>
        </w:rPr>
        <w:t>،</w:t>
      </w:r>
      <w:r>
        <w:rPr>
          <w:rtl/>
        </w:rPr>
        <w:t xml:space="preserve"> وينمي فيها الخيرات دليل على سمو النفس والظفر بالربح والخير</w:t>
      </w:r>
      <w:r w:rsidR="00A37018">
        <w:rPr>
          <w:rtl/>
        </w:rPr>
        <w:t>،</w:t>
      </w:r>
      <w:r>
        <w:rPr>
          <w:rtl/>
        </w:rPr>
        <w:t xml:space="preserve"> ومَن غفل عن محاسبة نفسه فإنّها تهبط به إلى مستوى سحيق من الشر ماله من قرار</w:t>
      </w:r>
      <w:r w:rsidR="00A37018">
        <w:rPr>
          <w:rtl/>
        </w:rPr>
        <w:t>.</w:t>
      </w:r>
    </w:p>
    <w:p w:rsidR="004E266C" w:rsidRDefault="004E266C" w:rsidP="006D0D1F">
      <w:pPr>
        <w:pStyle w:val="Heading3"/>
      </w:pPr>
      <w:bookmarkStart w:id="109" w:name="45"/>
      <w:bookmarkStart w:id="110" w:name="_Toc405623421"/>
      <w:r>
        <w:rPr>
          <w:rtl/>
        </w:rPr>
        <w:t>الحلم</w:t>
      </w:r>
      <w:r w:rsidR="00A37018">
        <w:rPr>
          <w:rtl/>
        </w:rPr>
        <w:t>:</w:t>
      </w:r>
      <w:bookmarkEnd w:id="109"/>
      <w:bookmarkEnd w:id="110"/>
    </w:p>
    <w:p w:rsidR="004E266C" w:rsidRDefault="004E266C" w:rsidP="00057735">
      <w:pPr>
        <w:pStyle w:val="libNormal"/>
      </w:pPr>
      <w:r w:rsidRPr="00057735">
        <w:rPr>
          <w:rtl/>
        </w:rPr>
        <w:t xml:space="preserve">قال </w:t>
      </w:r>
      <w:r w:rsidR="00A87FBA" w:rsidRPr="00A87FBA">
        <w:rPr>
          <w:rStyle w:val="libAlaemChar"/>
          <w:rtl/>
        </w:rPr>
        <w:t>عليه‌السلام</w:t>
      </w:r>
      <w:r w:rsidR="00A37018">
        <w:rPr>
          <w:rtl/>
        </w:rPr>
        <w:t>:</w:t>
      </w:r>
      <w:r w:rsidRPr="00057735">
        <w:rPr>
          <w:rtl/>
        </w:rPr>
        <w:t xml:space="preserve"> </w:t>
      </w:r>
      <w:r w:rsidR="006B5818">
        <w:rPr>
          <w:rtl/>
        </w:rPr>
        <w:t>(</w:t>
      </w:r>
      <w:r w:rsidRPr="00057735">
        <w:rPr>
          <w:rtl/>
        </w:rPr>
        <w:t>لا يكون الرجل عابداً حتى يكون حليماً</w:t>
      </w:r>
      <w:r w:rsidR="006B5818">
        <w:rPr>
          <w:rtl/>
        </w:rPr>
        <w:t>)</w:t>
      </w:r>
      <w:r w:rsidRPr="00057735">
        <w:rPr>
          <w:rtl/>
        </w:rPr>
        <w:t xml:space="preserve"> الحديث </w:t>
      </w:r>
      <w:r w:rsidRPr="00057735">
        <w:rPr>
          <w:rStyle w:val="libFootnotenumChar"/>
          <w:rtl/>
        </w:rPr>
        <w:t>(2)</w:t>
      </w:r>
      <w:r w:rsidR="00A37018">
        <w:rPr>
          <w:rtl/>
        </w:rPr>
        <w:t>.</w:t>
      </w:r>
    </w:p>
    <w:p w:rsidR="004E266C" w:rsidRDefault="004E266C" w:rsidP="00057735">
      <w:pPr>
        <w:pStyle w:val="libNormal"/>
      </w:pPr>
      <w:r>
        <w:rPr>
          <w:rtl/>
        </w:rPr>
        <w:t>إنّ الحلم من أفضل النزعات الكريمة التي يتصف بها الإنسان</w:t>
      </w:r>
      <w:r w:rsidR="00A37018">
        <w:rPr>
          <w:rtl/>
        </w:rPr>
        <w:t>،</w:t>
      </w:r>
      <w:r>
        <w:rPr>
          <w:rtl/>
        </w:rPr>
        <w:t xml:space="preserve"> فالحلم عن المسيء</w:t>
      </w:r>
      <w:r w:rsidR="00A37018">
        <w:rPr>
          <w:rtl/>
        </w:rPr>
        <w:t>،</w:t>
      </w:r>
      <w:r>
        <w:rPr>
          <w:rtl/>
        </w:rPr>
        <w:t xml:space="preserve"> والصفح عن المعتدي عليه من سمو النفس وبلوغها أرقى درجات الكمال</w:t>
      </w:r>
      <w:r w:rsidR="00A37018">
        <w:rPr>
          <w:rtl/>
        </w:rPr>
        <w:t>،</w:t>
      </w:r>
      <w:r>
        <w:rPr>
          <w:rtl/>
        </w:rPr>
        <w:t xml:space="preserve"> وإنّ الإنسان بالحلم يسود غيره ويكون لمجتمعه رائد خير ودليل هدى</w:t>
      </w:r>
      <w:r w:rsidR="00A37018">
        <w:rPr>
          <w:rtl/>
        </w:rPr>
        <w:t>.</w:t>
      </w:r>
      <w:r>
        <w:rPr>
          <w:rtl/>
        </w:rPr>
        <w:t xml:space="preserve"> </w:t>
      </w:r>
    </w:p>
    <w:p w:rsidR="004E266C" w:rsidRDefault="004E266C" w:rsidP="006D0D1F">
      <w:pPr>
        <w:pStyle w:val="Heading3"/>
      </w:pPr>
      <w:bookmarkStart w:id="111" w:name="_Toc405623422"/>
      <w:r>
        <w:rPr>
          <w:rtl/>
        </w:rPr>
        <w:t>الصمت</w:t>
      </w:r>
      <w:r w:rsidR="00A37018">
        <w:rPr>
          <w:rtl/>
        </w:rPr>
        <w:t>:</w:t>
      </w:r>
      <w:bookmarkEnd w:id="111"/>
    </w:p>
    <w:p w:rsidR="004E266C" w:rsidRDefault="004E266C" w:rsidP="00057735">
      <w:pPr>
        <w:pStyle w:val="libNormal"/>
      </w:pP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من علامات الفقه</w:t>
      </w:r>
      <w:r w:rsidR="00C0535C">
        <w:rPr>
          <w:rtl/>
        </w:rPr>
        <w:t xml:space="preserve"> - </w:t>
      </w:r>
      <w:r w:rsidRPr="00057735">
        <w:rPr>
          <w:rtl/>
        </w:rPr>
        <w:t>أي المعرفة</w:t>
      </w:r>
      <w:r w:rsidR="00C0535C">
        <w:rPr>
          <w:rtl/>
        </w:rPr>
        <w:t xml:space="preserve"> - </w:t>
      </w:r>
      <w:r w:rsidRPr="00057735">
        <w:rPr>
          <w:rtl/>
        </w:rPr>
        <w:t>الحلم والعلم</w:t>
      </w:r>
      <w:r w:rsidR="00A37018">
        <w:rPr>
          <w:rtl/>
        </w:rPr>
        <w:t>،</w:t>
      </w:r>
      <w:r w:rsidRPr="00057735">
        <w:rPr>
          <w:rtl/>
        </w:rPr>
        <w:t xml:space="preserve"> والصمت</w:t>
      </w:r>
      <w:r w:rsidR="00A37018">
        <w:rPr>
          <w:rtl/>
        </w:rPr>
        <w:t>:</w:t>
      </w:r>
      <w:r w:rsidRPr="00057735">
        <w:rPr>
          <w:rtl/>
        </w:rPr>
        <w:t xml:space="preserve"> إنّ الصمت باب من أبواب الحكمة</w:t>
      </w:r>
      <w:r w:rsidR="00A37018">
        <w:rPr>
          <w:rtl/>
        </w:rPr>
        <w:t>،</w:t>
      </w:r>
      <w:r w:rsidRPr="00057735">
        <w:rPr>
          <w:rtl/>
        </w:rPr>
        <w:t xml:space="preserve"> إنّ الصمت يكسب المحبّة</w:t>
      </w:r>
      <w:r w:rsidR="00A37018">
        <w:rPr>
          <w:rtl/>
        </w:rPr>
        <w:t>،</w:t>
      </w:r>
      <w:r w:rsidRPr="00057735">
        <w:rPr>
          <w:rtl/>
        </w:rPr>
        <w:t xml:space="preserve"> إنّه دليل على كل خير</w:t>
      </w:r>
      <w:r w:rsidR="006B5818">
        <w:rPr>
          <w:rtl/>
        </w:rPr>
        <w:t>)</w:t>
      </w:r>
      <w:r w:rsidRPr="00057735">
        <w:rPr>
          <w:rtl/>
        </w:rPr>
        <w:t xml:space="preserve"> </w:t>
      </w:r>
      <w:r w:rsidRPr="00057735">
        <w:rPr>
          <w:rStyle w:val="libFootnotenumChar"/>
          <w:rtl/>
        </w:rPr>
        <w:t>(3)</w:t>
      </w:r>
      <w:r w:rsidR="00A37018">
        <w:rPr>
          <w:rtl/>
        </w:rPr>
        <w:t>.</w:t>
      </w:r>
    </w:p>
    <w:p w:rsidR="006D0D1F" w:rsidRDefault="004E266C" w:rsidP="00057735">
      <w:pPr>
        <w:pStyle w:val="libNormal"/>
      </w:pPr>
      <w:r>
        <w:rPr>
          <w:rtl/>
        </w:rPr>
        <w:t>إنّ الصمت وحفظ اللسان يقيان الإنسان من شر عظيم</w:t>
      </w:r>
      <w:r w:rsidR="00A37018">
        <w:rPr>
          <w:rtl/>
        </w:rPr>
        <w:t>،</w:t>
      </w:r>
      <w:r>
        <w:rPr>
          <w:rtl/>
        </w:rPr>
        <w:t xml:space="preserve"> ويجنباه المكاره التي هي وليدة الكلام والنطق</w:t>
      </w:r>
      <w:r w:rsidR="00A37018">
        <w:rPr>
          <w:rtl/>
        </w:rPr>
        <w:t>.</w:t>
      </w:r>
    </w:p>
    <w:p w:rsidR="004E266C" w:rsidRDefault="004E266C" w:rsidP="006D0D1F">
      <w:pPr>
        <w:pStyle w:val="Heading3"/>
      </w:pPr>
      <w:bookmarkStart w:id="112" w:name="46"/>
      <w:bookmarkStart w:id="113" w:name="_Toc405623423"/>
      <w:r>
        <w:rPr>
          <w:rtl/>
        </w:rPr>
        <w:t>التواضع</w:t>
      </w:r>
      <w:r w:rsidR="00A37018">
        <w:rPr>
          <w:rtl/>
        </w:rPr>
        <w:t>:</w:t>
      </w:r>
      <w:bookmarkEnd w:id="112"/>
      <w:bookmarkEnd w:id="113"/>
    </w:p>
    <w:p w:rsidR="004E266C" w:rsidRDefault="004E266C" w:rsidP="003315C1">
      <w:pPr>
        <w:pStyle w:val="libNormal"/>
      </w:pPr>
      <w:r w:rsidRPr="003315C1">
        <w:rPr>
          <w:rtl/>
        </w:rPr>
        <w:t xml:space="preserve">قال </w:t>
      </w:r>
      <w:r w:rsidR="00A87FBA" w:rsidRPr="00A87FBA">
        <w:rPr>
          <w:rStyle w:val="libAlaemChar"/>
          <w:rtl/>
        </w:rPr>
        <w:t>عليه‌السلام</w:t>
      </w:r>
      <w:r w:rsidR="00A37018" w:rsidRPr="003315C1">
        <w:rPr>
          <w:rtl/>
        </w:rPr>
        <w:t>:</w:t>
      </w:r>
      <w:r w:rsidRPr="003315C1">
        <w:rPr>
          <w:rtl/>
        </w:rPr>
        <w:t xml:space="preserve"> </w:t>
      </w:r>
      <w:r w:rsidR="006B5818">
        <w:rPr>
          <w:rtl/>
        </w:rPr>
        <w:t>(</w:t>
      </w:r>
      <w:r w:rsidRPr="003315C1">
        <w:rPr>
          <w:rtl/>
        </w:rPr>
        <w:t>التواضع أن تعطي الناس ما تحب أن تُعطاه</w:t>
      </w:r>
      <w:r w:rsidR="006B5818">
        <w:rPr>
          <w:rtl/>
        </w:rPr>
        <w:t>)</w:t>
      </w:r>
      <w:r w:rsidR="00A37018" w:rsidRPr="003315C1">
        <w:rPr>
          <w:rtl/>
        </w:rPr>
        <w:t>.</w:t>
      </w:r>
    </w:p>
    <w:p w:rsidR="004E266C" w:rsidRDefault="00C0535C" w:rsidP="00C0535C">
      <w:pPr>
        <w:pStyle w:val="libLine"/>
      </w:pPr>
      <w:r>
        <w:rPr>
          <w:rtl/>
        </w:rPr>
        <w:t>____________________</w:t>
      </w:r>
    </w:p>
    <w:p w:rsidR="004E266C" w:rsidRDefault="004E266C" w:rsidP="00057735">
      <w:pPr>
        <w:pStyle w:val="libFootnote0"/>
      </w:pPr>
      <w:r>
        <w:rPr>
          <w:rtl/>
        </w:rPr>
        <w:t>(1) أصول الكافي 2 / 111</w:t>
      </w:r>
      <w:r w:rsidR="00A37018">
        <w:rPr>
          <w:rtl/>
        </w:rPr>
        <w:t>.</w:t>
      </w:r>
    </w:p>
    <w:p w:rsidR="004E266C" w:rsidRDefault="004E266C" w:rsidP="00057735">
      <w:pPr>
        <w:pStyle w:val="libFootnote0"/>
      </w:pPr>
      <w:r>
        <w:rPr>
          <w:rtl/>
        </w:rPr>
        <w:t>(2) أصول الكافي 2 / 113</w:t>
      </w:r>
      <w:r w:rsidR="00A37018">
        <w:rPr>
          <w:rtl/>
        </w:rPr>
        <w:t>.</w:t>
      </w:r>
    </w:p>
    <w:p w:rsidR="004E266C" w:rsidRDefault="004E266C" w:rsidP="00057735">
      <w:pPr>
        <w:pStyle w:val="libFootnote0"/>
      </w:pPr>
      <w:r>
        <w:rPr>
          <w:rtl/>
        </w:rPr>
        <w:t>(3) أصول الكافي 2 / 124</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وقال </w:t>
      </w:r>
      <w:r w:rsidR="00A87FBA" w:rsidRPr="00A87FBA">
        <w:rPr>
          <w:rStyle w:val="libAlaemChar"/>
          <w:rtl/>
        </w:rPr>
        <w:t>عليه‌السلام</w:t>
      </w:r>
      <w:r w:rsidRPr="004E266C">
        <w:rPr>
          <w:rtl/>
        </w:rPr>
        <w:t xml:space="preserve"> فيما كتبه لمحمد بن سنان</w:t>
      </w:r>
      <w:r w:rsidR="00A37018">
        <w:rPr>
          <w:rtl/>
        </w:rPr>
        <w:t>:</w:t>
      </w:r>
      <w:r w:rsidRPr="004E266C">
        <w:rPr>
          <w:rtl/>
        </w:rPr>
        <w:t xml:space="preserve"> </w:t>
      </w:r>
      <w:r w:rsidR="006B5818">
        <w:rPr>
          <w:rtl/>
        </w:rPr>
        <w:t>(</w:t>
      </w:r>
      <w:r w:rsidRPr="004E266C">
        <w:rPr>
          <w:rtl/>
        </w:rPr>
        <w:t>التواضع درجات</w:t>
      </w:r>
      <w:r w:rsidR="00A37018">
        <w:rPr>
          <w:rtl/>
        </w:rPr>
        <w:t>،</w:t>
      </w:r>
      <w:r w:rsidRPr="004E266C">
        <w:rPr>
          <w:rtl/>
        </w:rPr>
        <w:t xml:space="preserve"> منها</w:t>
      </w:r>
      <w:r w:rsidR="00A37018">
        <w:rPr>
          <w:rtl/>
        </w:rPr>
        <w:t>:</w:t>
      </w:r>
      <w:r w:rsidRPr="004E266C">
        <w:rPr>
          <w:rtl/>
        </w:rPr>
        <w:t xml:space="preserve"> أن يعرف المرء قدر نفسه فينزلها منزلتها بقلب سليم لا يحب أن يأتي لأحد إلاّ مثل ما يؤتي إليه إن أتي إليه بسيئة درأها </w:t>
      </w:r>
      <w:r w:rsidRPr="004E266C">
        <w:rPr>
          <w:rStyle w:val="libFootnotenumChar"/>
          <w:rtl/>
        </w:rPr>
        <w:t>(1)</w:t>
      </w:r>
      <w:r w:rsidRPr="004E266C">
        <w:rPr>
          <w:rtl/>
        </w:rPr>
        <w:t xml:space="preserve"> بالحسنة</w:t>
      </w:r>
      <w:r w:rsidR="00A37018">
        <w:rPr>
          <w:rtl/>
        </w:rPr>
        <w:t>،</w:t>
      </w:r>
      <w:r w:rsidRPr="004E266C">
        <w:rPr>
          <w:rtl/>
        </w:rPr>
        <w:t xml:space="preserve"> كاظم الغيظ</w:t>
      </w:r>
      <w:r w:rsidR="00A37018">
        <w:rPr>
          <w:rtl/>
        </w:rPr>
        <w:t>،</w:t>
      </w:r>
      <w:r w:rsidRPr="004E266C">
        <w:rPr>
          <w:rtl/>
        </w:rPr>
        <w:t xml:space="preserve"> عافٍ عن الناس</w:t>
      </w:r>
      <w:r w:rsidR="00A37018">
        <w:rPr>
          <w:rtl/>
        </w:rPr>
        <w:t>،</w:t>
      </w:r>
      <w:r w:rsidRPr="004E266C">
        <w:rPr>
          <w:rtl/>
        </w:rPr>
        <w:t xml:space="preserve"> والله يحب المحسنين</w:t>
      </w:r>
      <w:r w:rsidR="006B5818">
        <w:rP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إنّ حقيقة التواضع أن يعطي الإنسان للناس من التكريم والإحسان والبر مثل ما يحب ويتمنى أن يعطى لنفسه</w:t>
      </w:r>
      <w:r w:rsidR="00A37018">
        <w:rPr>
          <w:rtl/>
        </w:rPr>
        <w:t>.</w:t>
      </w:r>
    </w:p>
    <w:p w:rsidR="006D0D1F" w:rsidRDefault="004E266C" w:rsidP="004E266C">
      <w:pPr>
        <w:pStyle w:val="libNormal"/>
      </w:pPr>
      <w:r>
        <w:rPr>
          <w:rtl/>
        </w:rPr>
        <w:t>إنّ التواضع دليل على شرف النفس وسموّها</w:t>
      </w:r>
      <w:r w:rsidR="00A37018">
        <w:rPr>
          <w:rtl/>
        </w:rPr>
        <w:t>،</w:t>
      </w:r>
      <w:r>
        <w:rPr>
          <w:rtl/>
        </w:rPr>
        <w:t xml:space="preserve"> ومَن تواضع للناس أحبوه وأكرموه</w:t>
      </w:r>
      <w:r w:rsidR="00A37018">
        <w:rPr>
          <w:rtl/>
        </w:rPr>
        <w:t>،</w:t>
      </w:r>
      <w:r>
        <w:rPr>
          <w:rtl/>
        </w:rPr>
        <w:t xml:space="preserve"> وأحبّه الله ورفعه</w:t>
      </w:r>
      <w:r w:rsidR="00A37018">
        <w:rPr>
          <w:rtl/>
        </w:rPr>
        <w:t>.</w:t>
      </w:r>
    </w:p>
    <w:p w:rsidR="004E266C" w:rsidRDefault="004E266C" w:rsidP="002D60B3">
      <w:pPr>
        <w:pStyle w:val="Heading3"/>
      </w:pPr>
      <w:bookmarkStart w:id="114" w:name="_Toc405623424"/>
      <w:r>
        <w:rPr>
          <w:rtl/>
        </w:rPr>
        <w:t>الخصال الكريمة في المؤمن</w:t>
      </w:r>
      <w:r w:rsidR="00A37018">
        <w:rPr>
          <w:rtl/>
        </w:rPr>
        <w:t>:</w:t>
      </w:r>
      <w:bookmarkEnd w:id="114"/>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لا يكون المؤمن مؤمناً حتى يكون فيه ثلاث خصال</w:t>
      </w:r>
      <w:r w:rsidR="00A37018">
        <w:rPr>
          <w:rtl/>
        </w:rPr>
        <w:t>:</w:t>
      </w:r>
      <w:r w:rsidRPr="004E266C">
        <w:rPr>
          <w:rtl/>
        </w:rPr>
        <w:t xml:space="preserve"> سنّة من ربّه</w:t>
      </w:r>
      <w:r w:rsidR="00A37018">
        <w:rPr>
          <w:rtl/>
        </w:rPr>
        <w:t>،</w:t>
      </w:r>
      <w:r w:rsidRPr="004E266C">
        <w:rPr>
          <w:rtl/>
        </w:rPr>
        <w:t xml:space="preserve"> وسنّة من نبيّه</w:t>
      </w:r>
      <w:r w:rsidR="00A37018">
        <w:rPr>
          <w:rtl/>
        </w:rPr>
        <w:t>،</w:t>
      </w:r>
      <w:r w:rsidRPr="004E266C">
        <w:rPr>
          <w:rtl/>
        </w:rPr>
        <w:t xml:space="preserve"> وسنّة من وليّه</w:t>
      </w:r>
      <w:r w:rsidR="00A37018">
        <w:rPr>
          <w:rtl/>
        </w:rPr>
        <w:t>،</w:t>
      </w:r>
      <w:r w:rsidRPr="004E266C">
        <w:rPr>
          <w:rtl/>
        </w:rPr>
        <w:t xml:space="preserve"> فأمّا السنّة من ربّه</w:t>
      </w:r>
      <w:r w:rsidR="00A37018">
        <w:rPr>
          <w:rtl/>
        </w:rPr>
        <w:t>:</w:t>
      </w:r>
      <w:r w:rsidRPr="004E266C">
        <w:rPr>
          <w:rtl/>
        </w:rPr>
        <w:t xml:space="preserve"> فكتمان سرّه</w:t>
      </w:r>
      <w:r w:rsidR="00A37018">
        <w:rPr>
          <w:rtl/>
        </w:rPr>
        <w:t>،</w:t>
      </w:r>
      <w:r w:rsidRPr="004E266C">
        <w:rPr>
          <w:rtl/>
        </w:rPr>
        <w:t xml:space="preserve"> قال الله عزّ وجل</w:t>
      </w:r>
      <w:r w:rsidR="00A37018">
        <w:rPr>
          <w:rtl/>
        </w:rPr>
        <w:t>:</w:t>
      </w:r>
      <w:r w:rsidRPr="004E266C">
        <w:rPr>
          <w:rtl/>
        </w:rPr>
        <w:t xml:space="preserve"> </w:t>
      </w:r>
      <w:r w:rsidR="006B5818">
        <w:rPr>
          <w:rStyle w:val="libAlaemChar"/>
          <w:rtl/>
        </w:rPr>
        <w:t>(</w:t>
      </w:r>
      <w:r w:rsidRPr="004E266C">
        <w:rPr>
          <w:rStyle w:val="libAieChar"/>
          <w:rtl/>
        </w:rPr>
        <w:t>عَالِمُ الْغَيْبِ فَلا يُظْهِرُ عَلَى غَيْبِهِ أَحَداً * إِلاّ مَنِ ارْتَضَى مِنْ رَسُولٍ</w:t>
      </w:r>
      <w:r w:rsidR="006B5818" w:rsidRPr="007560BF">
        <w:rPr>
          <w:rStyle w:val="libAlaemChar"/>
          <w:rtl/>
        </w:rPr>
        <w:t>)</w:t>
      </w:r>
      <w:r w:rsidR="00A37018">
        <w:rPr>
          <w:rtl/>
        </w:rPr>
        <w:t>،</w:t>
      </w:r>
      <w:r w:rsidRPr="004E266C">
        <w:rPr>
          <w:rtl/>
        </w:rPr>
        <w:t xml:space="preserve"> وأمّا السنّة من نبيّه فمداراة الناس فإنّ الله عزّ وجل أمر نبيّه بمداراة الناس فقال</w:t>
      </w:r>
      <w:r w:rsidR="00A37018">
        <w:rPr>
          <w:rtl/>
        </w:rPr>
        <w:t>:</w:t>
      </w:r>
      <w:r w:rsidRPr="004E266C">
        <w:rPr>
          <w:rtl/>
        </w:rPr>
        <w:t xml:space="preserve"> </w:t>
      </w:r>
      <w:r w:rsidR="006B5818">
        <w:rPr>
          <w:rStyle w:val="libAlaemChar"/>
          <w:rtl/>
        </w:rPr>
        <w:t>(</w:t>
      </w:r>
      <w:r w:rsidRPr="004E266C">
        <w:rPr>
          <w:rStyle w:val="libAieChar"/>
          <w:rtl/>
        </w:rPr>
        <w:t>خُذِ الْعَفْوَ وَأْمُرْ بِالْعُرْفِ</w:t>
      </w:r>
      <w:r w:rsidR="006B5818" w:rsidRPr="007560BF">
        <w:rPr>
          <w:rStyle w:val="libAlaemChar"/>
          <w:rtl/>
        </w:rPr>
        <w:t>)</w:t>
      </w:r>
      <w:r w:rsidRPr="004E266C">
        <w:rPr>
          <w:rtl/>
        </w:rPr>
        <w:t xml:space="preserve"> وأمّا السنّة من وليّه فالصبر في البأساء والضرّاء</w:t>
      </w:r>
      <w:r w:rsidR="006B5818">
        <w:rPr>
          <w:rtl/>
        </w:rPr>
        <w:t>)</w:t>
      </w:r>
      <w:r w:rsidRPr="004E266C">
        <w:rPr>
          <w:rtl/>
        </w:rPr>
        <w:t xml:space="preserve"> </w:t>
      </w:r>
      <w:r w:rsidRPr="004E266C">
        <w:rPr>
          <w:rStyle w:val="libFootnotenumChar"/>
          <w:rtl/>
        </w:rPr>
        <w:t>(3)</w:t>
      </w:r>
      <w:r w:rsidR="00A37018">
        <w:rPr>
          <w:rtl/>
        </w:rPr>
        <w:t>.</w:t>
      </w:r>
    </w:p>
    <w:p w:rsidR="006D0D1F" w:rsidRDefault="004E266C" w:rsidP="004E266C">
      <w:pPr>
        <w:pStyle w:val="libNormal"/>
      </w:pPr>
      <w:r>
        <w:rPr>
          <w:rtl/>
        </w:rPr>
        <w:t>يا لها من خصال كريمة ترفع مستوى الإنسان إلى قمّة الشرف والكمال</w:t>
      </w:r>
      <w:r w:rsidR="00A37018">
        <w:rPr>
          <w:rtl/>
        </w:rPr>
        <w:t>،</w:t>
      </w:r>
      <w:r>
        <w:rPr>
          <w:rtl/>
        </w:rPr>
        <w:t xml:space="preserve"> وتجنّبه من الوقوع في المهالك</w:t>
      </w:r>
      <w:r w:rsidR="00A37018">
        <w:rPr>
          <w:rtl/>
        </w:rPr>
        <w:t>.</w:t>
      </w:r>
    </w:p>
    <w:p w:rsidR="004E266C" w:rsidRDefault="004E266C" w:rsidP="006D0D1F">
      <w:pPr>
        <w:pStyle w:val="Heading3"/>
      </w:pPr>
      <w:bookmarkStart w:id="115" w:name="_Toc405623425"/>
      <w:r>
        <w:rPr>
          <w:rtl/>
        </w:rPr>
        <w:t>أحسن الناس وأسوأ الناس</w:t>
      </w:r>
      <w:r w:rsidR="00A37018">
        <w:rPr>
          <w:rtl/>
        </w:rPr>
        <w:t>:</w:t>
      </w:r>
      <w:bookmarkEnd w:id="115"/>
    </w:p>
    <w:p w:rsidR="004E266C" w:rsidRDefault="004E266C" w:rsidP="004E266C">
      <w:pPr>
        <w:pStyle w:val="libNormal"/>
      </w:pPr>
      <w:r w:rsidRPr="004E266C">
        <w:rPr>
          <w:rtl/>
        </w:rPr>
        <w:t xml:space="preserve">قال علي بن شعيب </w:t>
      </w:r>
      <w:r w:rsidRPr="004E266C">
        <w:rPr>
          <w:rStyle w:val="libFootnotenumChar"/>
          <w:rtl/>
        </w:rPr>
        <w:t>(4)</w:t>
      </w:r>
      <w:r w:rsidRPr="004E266C">
        <w:rPr>
          <w:rtl/>
        </w:rPr>
        <w:t xml:space="preserve"> دخلت على أبي الحسن الرضا </w:t>
      </w:r>
      <w:r w:rsidR="00A87FBA" w:rsidRPr="00A87FBA">
        <w:rPr>
          <w:rStyle w:val="libAlaemChar"/>
          <w:rtl/>
        </w:rPr>
        <w:t>عليه‌السلام</w:t>
      </w:r>
      <w:r w:rsidRPr="004E266C">
        <w:rPr>
          <w:rtl/>
        </w:rPr>
        <w:t xml:space="preserve"> فقال لي</w:t>
      </w:r>
      <w:r w:rsidR="00A37018">
        <w:rPr>
          <w:rtl/>
        </w:rPr>
        <w:t>:</w:t>
      </w:r>
    </w:p>
    <w:p w:rsidR="004E266C" w:rsidRDefault="00C0535C" w:rsidP="004E266C">
      <w:pPr>
        <w:pStyle w:val="libNormal"/>
      </w:pPr>
      <w:r>
        <w:rPr>
          <w:rtl/>
        </w:rPr>
        <w:t>-</w:t>
      </w:r>
      <w:r w:rsidR="004E266C" w:rsidRPr="004E266C">
        <w:rPr>
          <w:rtl/>
        </w:rPr>
        <w:t xml:space="preserve"> يا علي مَن أحسن الناس معاشاً</w:t>
      </w:r>
      <w:r w:rsidR="00A37018">
        <w:rPr>
          <w:rtl/>
        </w:rPr>
        <w:t>؟</w:t>
      </w:r>
    </w:p>
    <w:p w:rsidR="004E266C" w:rsidRDefault="00C0535C" w:rsidP="004E266C">
      <w:pPr>
        <w:pStyle w:val="libNormal"/>
      </w:pPr>
      <w:r>
        <w:rPr>
          <w:rtl/>
        </w:rPr>
        <w:t>-</w:t>
      </w:r>
      <w:r w:rsidR="004E266C">
        <w:rPr>
          <w:rtl/>
        </w:rPr>
        <w:t xml:space="preserve"> يا سيدي أنت أعلم به منّي</w:t>
      </w:r>
      <w:r w:rsidR="00A37018">
        <w:rPr>
          <w:rtl/>
        </w:rPr>
        <w:t>.</w:t>
      </w:r>
    </w:p>
    <w:p w:rsidR="004E266C" w:rsidRDefault="00C0535C" w:rsidP="004E266C">
      <w:pPr>
        <w:pStyle w:val="libNormal"/>
      </w:pPr>
      <w:r>
        <w:rPr>
          <w:rtl/>
        </w:rPr>
        <w:t>-</w:t>
      </w:r>
      <w:r w:rsidR="004E266C" w:rsidRPr="004E266C">
        <w:rPr>
          <w:rtl/>
        </w:rPr>
        <w:t xml:space="preserve"> يا علي مَن حسن معاش غيره في معاشه</w:t>
      </w:r>
      <w:r w:rsidR="00A37018">
        <w:rPr>
          <w:rtl/>
        </w:rPr>
        <w:t>.</w:t>
      </w:r>
    </w:p>
    <w:p w:rsidR="004E266C" w:rsidRDefault="00C0535C" w:rsidP="004E266C">
      <w:pPr>
        <w:pStyle w:val="libNormal"/>
      </w:pPr>
      <w:r>
        <w:rPr>
          <w:rtl/>
        </w:rPr>
        <w:t>-</w:t>
      </w:r>
      <w:r w:rsidR="004E266C" w:rsidRPr="004E266C">
        <w:rPr>
          <w:rtl/>
        </w:rPr>
        <w:t xml:space="preserve"> يا علي مَن أسوأ الناس معاشاً</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درأها</w:t>
      </w:r>
      <w:r w:rsidR="00A37018">
        <w:rPr>
          <w:rtl/>
        </w:rPr>
        <w:t>:</w:t>
      </w:r>
      <w:r>
        <w:rPr>
          <w:rtl/>
        </w:rPr>
        <w:t xml:space="preserve"> أي دفعها</w:t>
      </w:r>
      <w:r w:rsidR="00A37018">
        <w:rPr>
          <w:rtl/>
        </w:rPr>
        <w:t>.</w:t>
      </w:r>
    </w:p>
    <w:p w:rsidR="004E266C" w:rsidRDefault="004E266C" w:rsidP="00057735">
      <w:pPr>
        <w:pStyle w:val="libFootnote0"/>
      </w:pPr>
      <w:r>
        <w:rPr>
          <w:rtl/>
        </w:rPr>
        <w:t>(2) الدر العظيم ورقة 216</w:t>
      </w:r>
      <w:r w:rsidR="00A37018">
        <w:rPr>
          <w:rtl/>
        </w:rPr>
        <w:t>.</w:t>
      </w:r>
    </w:p>
    <w:p w:rsidR="004E266C" w:rsidRDefault="004E266C" w:rsidP="00057735">
      <w:pPr>
        <w:pStyle w:val="libFootnote0"/>
      </w:pPr>
      <w:r>
        <w:rPr>
          <w:rtl/>
        </w:rPr>
        <w:t>(3) وسائل الشيعة 11 / 241</w:t>
      </w:r>
      <w:r w:rsidR="00A37018">
        <w:rPr>
          <w:rtl/>
        </w:rPr>
        <w:t>.</w:t>
      </w:r>
    </w:p>
    <w:p w:rsidR="004E266C" w:rsidRDefault="004E266C" w:rsidP="00057735">
      <w:pPr>
        <w:pStyle w:val="libFootnote0"/>
      </w:pPr>
      <w:r>
        <w:rPr>
          <w:rtl/>
        </w:rPr>
        <w:t>(4) قال صاحب تنقيح المقال</w:t>
      </w:r>
      <w:r w:rsidR="00A37018">
        <w:rPr>
          <w:rtl/>
        </w:rPr>
        <w:t>:</w:t>
      </w:r>
      <w:r>
        <w:rPr>
          <w:rtl/>
        </w:rPr>
        <w:t xml:space="preserve"> لم اقف على علي بن شعيب بهذا العنوان في كتب الرجال وانما وقفت على</w:t>
      </w:r>
    </w:p>
    <w:p w:rsidR="006D0D1F" w:rsidRDefault="004E266C" w:rsidP="00057735">
      <w:pPr>
        <w:pStyle w:val="libFootnote0"/>
      </w:pPr>
      <w:r>
        <w:rPr>
          <w:rtl/>
        </w:rPr>
        <w:t>علي بن أبي شعيب المدائني وان له كتابا صغيرا والظاهر كونه اماميا</w:t>
      </w:r>
      <w:r w:rsidR="00A37018">
        <w:rPr>
          <w:rtl/>
        </w:rPr>
        <w:t>.</w:t>
      </w:r>
    </w:p>
    <w:p w:rsidR="00A37018" w:rsidRDefault="004E266C" w:rsidP="004E266C">
      <w:pPr>
        <w:pStyle w:val="libNormal"/>
        <w:rPr>
          <w:rtl/>
        </w:rPr>
      </w:pPr>
      <w:r>
        <w:rPr>
          <w:rtl/>
        </w:rPr>
        <w:br w:type="page"/>
      </w:r>
    </w:p>
    <w:p w:rsidR="004E266C" w:rsidRDefault="00C0535C" w:rsidP="004E266C">
      <w:pPr>
        <w:pStyle w:val="libNormal"/>
      </w:pPr>
      <w:r>
        <w:rPr>
          <w:rtl/>
        </w:rPr>
        <w:lastRenderedPageBreak/>
        <w:t>-</w:t>
      </w:r>
      <w:r w:rsidR="004E266C">
        <w:rPr>
          <w:rtl/>
        </w:rPr>
        <w:t xml:space="preserve"> يا سيدي أنت أعلم به منّي</w:t>
      </w:r>
      <w:r w:rsidR="00A37018">
        <w:rPr>
          <w:rtl/>
        </w:rPr>
        <w:t>.</w:t>
      </w:r>
    </w:p>
    <w:p w:rsidR="004E266C" w:rsidRDefault="00C0535C" w:rsidP="004E266C">
      <w:pPr>
        <w:pStyle w:val="libNormal"/>
      </w:pPr>
      <w:r>
        <w:rPr>
          <w:rtl/>
        </w:rPr>
        <w:t>-</w:t>
      </w:r>
      <w:r w:rsidR="004E266C" w:rsidRPr="004E266C">
        <w:rPr>
          <w:rtl/>
        </w:rPr>
        <w:t xml:space="preserve"> مَن لم يعش بخيره في معاشه</w:t>
      </w:r>
      <w:r w:rsidR="00A37018">
        <w:rPr>
          <w:rtl/>
        </w:rPr>
        <w:t>.</w:t>
      </w:r>
    </w:p>
    <w:p w:rsidR="004E266C" w:rsidRDefault="004E266C" w:rsidP="004E266C">
      <w:pPr>
        <w:pStyle w:val="libNormal"/>
      </w:pPr>
      <w:r>
        <w:rPr>
          <w:rtl/>
        </w:rPr>
        <w:t xml:space="preserve">وجعل الإمام </w:t>
      </w:r>
      <w:r w:rsidR="00A87FBA" w:rsidRPr="00A87FBA">
        <w:rPr>
          <w:rStyle w:val="libAlaemChar"/>
          <w:rtl/>
        </w:rPr>
        <w:t>عليه‌السلام</w:t>
      </w:r>
      <w:r>
        <w:rPr>
          <w:rtl/>
        </w:rPr>
        <w:t xml:space="preserve"> يوصيه بفعل الخير والإحسان إلى الناس قائلاً</w:t>
      </w:r>
      <w:r w:rsidR="00A37018">
        <w:rPr>
          <w:rtl/>
        </w:rPr>
        <w:t>:</w:t>
      </w:r>
    </w:p>
    <w:p w:rsidR="004E266C" w:rsidRDefault="006B5818" w:rsidP="004E266C">
      <w:pPr>
        <w:pStyle w:val="libNormal"/>
      </w:pPr>
      <w:r>
        <w:rPr>
          <w:rtl/>
        </w:rPr>
        <w:t>(</w:t>
      </w:r>
      <w:r w:rsidR="004E266C" w:rsidRPr="006D0D1F">
        <w:rPr>
          <w:rtl/>
        </w:rPr>
        <w:t>يا علي أحسنوا جوار النعم فإنّها وحشية ما نأت عن قوم فعادت إليهم</w:t>
      </w:r>
      <w:r w:rsidR="00A37018">
        <w:rPr>
          <w:rtl/>
        </w:rPr>
        <w:t>.</w:t>
      </w:r>
      <w:r w:rsidR="004E266C" w:rsidRPr="006D0D1F">
        <w:rPr>
          <w:rtl/>
        </w:rPr>
        <w:t xml:space="preserve"> يا علي إنّ شر الناس مَن منع رفده وأكل وحده وجلد عبده</w:t>
      </w:r>
      <w:r w:rsidR="004E266C" w:rsidRPr="004E266C">
        <w:rPr>
          <w:rtl/>
        </w:rPr>
        <w:t xml:space="preserve"> </w:t>
      </w:r>
      <w:r w:rsidR="004E266C" w:rsidRPr="004E266C">
        <w:rPr>
          <w:rStyle w:val="libFootnotenumChar"/>
          <w:rtl/>
        </w:rPr>
        <w:t>(1)</w:t>
      </w:r>
      <w:r>
        <w:rPr>
          <w:rtl/>
        </w:rPr>
        <w:t>)</w:t>
      </w:r>
      <w:r w:rsidR="00A37018">
        <w:rPr>
          <w:rtl/>
        </w:rPr>
        <w:t>.</w:t>
      </w:r>
    </w:p>
    <w:p w:rsidR="004E266C" w:rsidRDefault="004E266C" w:rsidP="004E266C">
      <w:pPr>
        <w:pStyle w:val="libNormal"/>
      </w:pPr>
      <w:r>
        <w:rPr>
          <w:rtl/>
        </w:rPr>
        <w:t>وحوت هذه الكلمات الدعوة إلى فعل الخير والإحسان إلى الناس والبر بهم</w:t>
      </w:r>
      <w:r w:rsidR="00A37018">
        <w:rPr>
          <w:rtl/>
        </w:rPr>
        <w:t>.</w:t>
      </w:r>
    </w:p>
    <w:p w:rsidR="004E266C" w:rsidRDefault="004E266C" w:rsidP="004E266C">
      <w:pPr>
        <w:pStyle w:val="libNormal"/>
      </w:pPr>
      <w:r>
        <w:rPr>
          <w:rtl/>
        </w:rPr>
        <w:t>الإيمان والإسلام</w:t>
      </w:r>
      <w:r w:rsidR="00A37018">
        <w:rPr>
          <w:rtl/>
        </w:rPr>
        <w:t>:</w:t>
      </w:r>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الإيمان فوق الإسلام بدرجة والتقوى فوق الإيمان بدرجة</w:t>
      </w:r>
      <w:r w:rsidR="00A37018">
        <w:rPr>
          <w:rtl/>
        </w:rPr>
        <w:t>،</w:t>
      </w:r>
      <w:r w:rsidRPr="004E266C">
        <w:rPr>
          <w:rtl/>
        </w:rPr>
        <w:t xml:space="preserve"> وما قسم في الناس شيء أقل من التقوى</w:t>
      </w:r>
      <w:r w:rsidR="006B5818">
        <w:rPr>
          <w:rtl/>
        </w:rPr>
        <w:t>)</w:t>
      </w:r>
      <w:r w:rsidRPr="004E266C">
        <w:rPr>
          <w:rtl/>
        </w:rPr>
        <w:t xml:space="preserve"> </w:t>
      </w:r>
      <w:r w:rsidRPr="004E266C">
        <w:rPr>
          <w:rStyle w:val="libFootnotenumChar"/>
          <w:rtl/>
        </w:rPr>
        <w:t>(2)</w:t>
      </w:r>
      <w:r w:rsidR="00A37018">
        <w:rPr>
          <w:rtl/>
        </w:rPr>
        <w:t>.</w:t>
      </w:r>
    </w:p>
    <w:p w:rsidR="006D0D1F" w:rsidRDefault="004E266C" w:rsidP="004E266C">
      <w:pPr>
        <w:pStyle w:val="libNormal"/>
      </w:pPr>
      <w:r>
        <w:rPr>
          <w:rtl/>
        </w:rPr>
        <w:t>إنّ اليقين بالله من أقوى درجات الإيمان</w:t>
      </w:r>
      <w:r w:rsidR="00A37018">
        <w:rPr>
          <w:rtl/>
        </w:rPr>
        <w:t>،</w:t>
      </w:r>
      <w:r>
        <w:rPr>
          <w:rtl/>
        </w:rPr>
        <w:t xml:space="preserve"> وهو من صفات المتقين العظام الذين عزّ وجل امتحن الله قلوبهم للإيمان</w:t>
      </w:r>
      <w:r w:rsidR="00A37018">
        <w:rPr>
          <w:rtl/>
        </w:rPr>
        <w:t>.</w:t>
      </w:r>
    </w:p>
    <w:p w:rsidR="004E266C" w:rsidRDefault="004E266C" w:rsidP="006D0D1F">
      <w:pPr>
        <w:pStyle w:val="Heading3"/>
      </w:pPr>
      <w:bookmarkStart w:id="116" w:name="47"/>
      <w:bookmarkStart w:id="117" w:name="_Toc405623426"/>
      <w:r>
        <w:rPr>
          <w:rtl/>
        </w:rPr>
        <w:t>العجب المفسد للعمل</w:t>
      </w:r>
      <w:r w:rsidR="00A37018">
        <w:rPr>
          <w:rtl/>
        </w:rPr>
        <w:t>:</w:t>
      </w:r>
      <w:bookmarkEnd w:id="116"/>
      <w:bookmarkEnd w:id="117"/>
    </w:p>
    <w:p w:rsidR="004E266C" w:rsidRDefault="004E266C" w:rsidP="006D0D1F">
      <w:pPr>
        <w:pStyle w:val="libNormal"/>
      </w:pPr>
      <w:r>
        <w:rPr>
          <w:rtl/>
        </w:rPr>
        <w:t xml:space="preserve">سأل أحمد بن نجم الإمام الرضا </w:t>
      </w:r>
      <w:r w:rsidR="00A87FBA" w:rsidRPr="00A87FBA">
        <w:rPr>
          <w:rStyle w:val="libAlaemChar"/>
          <w:rtl/>
        </w:rPr>
        <w:t>عليه‌السلام</w:t>
      </w:r>
      <w:r>
        <w:rPr>
          <w:rtl/>
        </w:rPr>
        <w:t xml:space="preserve"> عن العجب المفسد للعمل</w:t>
      </w:r>
      <w:r w:rsidR="00A37018">
        <w:rPr>
          <w:rtl/>
        </w:rPr>
        <w:t>؟</w:t>
      </w:r>
    </w:p>
    <w:p w:rsidR="004E266C" w:rsidRDefault="004E266C" w:rsidP="006D0D1F">
      <w:pPr>
        <w:pStyle w:val="libNormal"/>
      </w:pPr>
      <w:r>
        <w:rPr>
          <w:rtl/>
        </w:rPr>
        <w:t xml:space="preserve">فقال </w:t>
      </w:r>
      <w:r w:rsidR="00A87FBA" w:rsidRPr="00A87FBA">
        <w:rPr>
          <w:rStyle w:val="libAlaemChar"/>
          <w:rtl/>
        </w:rPr>
        <w:t>عليه‌السلام</w:t>
      </w:r>
      <w:r w:rsidR="00A37018">
        <w:rPr>
          <w:rtl/>
        </w:rPr>
        <w:t>:</w:t>
      </w:r>
    </w:p>
    <w:p w:rsidR="004E266C" w:rsidRPr="006D0D1F" w:rsidRDefault="006B5818" w:rsidP="006D0D1F">
      <w:pPr>
        <w:pStyle w:val="libNormal"/>
      </w:pPr>
      <w:r>
        <w:rPr>
          <w:rtl/>
        </w:rPr>
        <w:t>(</w:t>
      </w:r>
      <w:r w:rsidR="004E266C" w:rsidRPr="006D0D1F">
        <w:rPr>
          <w:rtl/>
        </w:rPr>
        <w:t>العجب درجات</w:t>
      </w:r>
      <w:r w:rsidR="00A37018">
        <w:rPr>
          <w:rtl/>
        </w:rPr>
        <w:t>:</w:t>
      </w:r>
      <w:r w:rsidR="004E266C" w:rsidRPr="006D0D1F">
        <w:rPr>
          <w:rtl/>
        </w:rPr>
        <w:t xml:space="preserve"> منها أن يزين للعبد سوء عمله فيراه حسناً ويحسب أنّه يحسن صنعاً</w:t>
      </w:r>
      <w:r w:rsidR="00A37018">
        <w:rPr>
          <w:rtl/>
        </w:rPr>
        <w:t>.</w:t>
      </w:r>
      <w:r w:rsidR="004E266C" w:rsidRPr="006D0D1F">
        <w:rPr>
          <w:rtl/>
        </w:rPr>
        <w:t xml:space="preserve"> ومنها أن يؤمن العبد فيمن على الله</w:t>
      </w:r>
      <w:r w:rsidR="00A37018">
        <w:rPr>
          <w:rtl/>
        </w:rPr>
        <w:t>،</w:t>
      </w:r>
      <w:r w:rsidR="004E266C" w:rsidRPr="006D0D1F">
        <w:rPr>
          <w:rtl/>
        </w:rPr>
        <w:t xml:space="preserve"> والله المنة عليه فيه</w:t>
      </w:r>
      <w:r>
        <w:rPr>
          <w:rtl/>
        </w:rPr>
        <w:t>)</w:t>
      </w:r>
      <w:r w:rsidR="004E266C" w:rsidRPr="006D0D1F">
        <w:rPr>
          <w:rtl/>
        </w:rPr>
        <w:t xml:space="preserve"> </w:t>
      </w:r>
      <w:r w:rsidR="004E266C" w:rsidRPr="00057735">
        <w:rPr>
          <w:rStyle w:val="libFootnotenumChar"/>
          <w:rtl/>
        </w:rPr>
        <w:t>(3)</w:t>
      </w:r>
      <w:r w:rsidR="00A37018">
        <w:rPr>
          <w:rtl/>
        </w:rPr>
        <w:t>.</w:t>
      </w:r>
    </w:p>
    <w:p w:rsidR="006D0D1F" w:rsidRDefault="004E266C" w:rsidP="006D0D1F">
      <w:pPr>
        <w:pStyle w:val="libNormal"/>
      </w:pPr>
      <w:r>
        <w:rPr>
          <w:rtl/>
        </w:rPr>
        <w:t>إنّ العجب بالمعنى الثاني ناشئ عن فقدان الإيمان وعدم نضوج الفكر وهو المفسد للعمل</w:t>
      </w:r>
      <w:r w:rsidR="00A37018">
        <w:rPr>
          <w:rtl/>
        </w:rPr>
        <w:t>.</w:t>
      </w:r>
    </w:p>
    <w:p w:rsidR="004E266C" w:rsidRDefault="004E266C" w:rsidP="006D0D1F">
      <w:pPr>
        <w:pStyle w:val="Heading3"/>
      </w:pPr>
      <w:bookmarkStart w:id="118" w:name="48"/>
      <w:bookmarkStart w:id="119" w:name="_Toc405623427"/>
      <w:r>
        <w:rPr>
          <w:rtl/>
        </w:rPr>
        <w:t>الذنوب</w:t>
      </w:r>
      <w:r w:rsidR="00A37018">
        <w:rPr>
          <w:rtl/>
        </w:rPr>
        <w:t>:</w:t>
      </w:r>
      <w:bookmarkEnd w:id="118"/>
      <w:bookmarkEnd w:id="119"/>
    </w:p>
    <w:p w:rsidR="004E266C" w:rsidRDefault="004E266C" w:rsidP="00057735">
      <w:pPr>
        <w:pStyle w:val="libNormal"/>
      </w:pPr>
      <w:r w:rsidRPr="00057735">
        <w:rPr>
          <w:rtl/>
        </w:rPr>
        <w:t xml:space="preserve">قال </w:t>
      </w:r>
      <w:r w:rsidR="00A87FBA" w:rsidRPr="00A87FBA">
        <w:rPr>
          <w:rStyle w:val="libAlaemChar"/>
          <w:rtl/>
        </w:rPr>
        <w:t>عليه‌السلام</w:t>
      </w:r>
      <w:r w:rsidR="00A37018">
        <w:rPr>
          <w:rtl/>
        </w:rPr>
        <w:t>:</w:t>
      </w:r>
      <w:r w:rsidRPr="00057735">
        <w:rPr>
          <w:rtl/>
        </w:rPr>
        <w:t xml:space="preserve"> </w:t>
      </w:r>
      <w:r w:rsidR="006B5818">
        <w:rPr>
          <w:rtl/>
        </w:rPr>
        <w:t>(</w:t>
      </w:r>
      <w:r w:rsidRPr="00057735">
        <w:rPr>
          <w:rtl/>
        </w:rPr>
        <w:t>كلمّا أحدث العباد من الذنوب ما لم يكونوا يعلمون أحدث لهم من البلاء ما لم يكونوا يعرفون</w:t>
      </w:r>
      <w:r w:rsidR="006B5818">
        <w:rPr>
          <w:rtl/>
        </w:rPr>
        <w:t>)</w:t>
      </w:r>
      <w:r w:rsidRPr="00057735">
        <w:rPr>
          <w:rtl/>
        </w:rPr>
        <w:t xml:space="preserve"> </w:t>
      </w:r>
      <w:r w:rsidRPr="00057735">
        <w:rPr>
          <w:rStyle w:val="libFootnotenumChar"/>
          <w:rtl/>
        </w:rPr>
        <w:t>(4)</w:t>
      </w:r>
      <w:r w:rsidR="00A37018">
        <w:rPr>
          <w:rtl/>
        </w:rPr>
        <w:t>.</w:t>
      </w:r>
    </w:p>
    <w:p w:rsidR="004E266C" w:rsidRDefault="004E266C" w:rsidP="00057735">
      <w:pPr>
        <w:pStyle w:val="libNormal"/>
      </w:pPr>
      <w:r>
        <w:rPr>
          <w:rtl/>
        </w:rPr>
        <w:t>لقد أحدث الناس ألواناً رهيبة من المعاصي والذنوب ما لم تكن معلومة</w:t>
      </w:r>
    </w:p>
    <w:p w:rsidR="006D0D1F" w:rsidRDefault="00C0535C" w:rsidP="00C0535C">
      <w:pPr>
        <w:pStyle w:val="libLine"/>
      </w:pPr>
      <w:r>
        <w:rPr>
          <w:rtl/>
        </w:rPr>
        <w:t>____________________</w:t>
      </w:r>
    </w:p>
    <w:p w:rsidR="004E266C" w:rsidRDefault="004E266C" w:rsidP="00057735">
      <w:pPr>
        <w:pStyle w:val="libFootnote0"/>
      </w:pPr>
      <w:r>
        <w:rPr>
          <w:rtl/>
        </w:rPr>
        <w:t>(1) البحار 78 / 341</w:t>
      </w:r>
      <w:r w:rsidR="00A37018">
        <w:rPr>
          <w:rtl/>
        </w:rPr>
        <w:t>.</w:t>
      </w:r>
    </w:p>
    <w:p w:rsidR="004E266C" w:rsidRDefault="004E266C" w:rsidP="00057735">
      <w:pPr>
        <w:pStyle w:val="libFootnote0"/>
      </w:pPr>
      <w:r>
        <w:rPr>
          <w:rtl/>
        </w:rPr>
        <w:t>(2) مواهب الرحمان 1 / 64</w:t>
      </w:r>
      <w:r w:rsidR="00A37018">
        <w:rPr>
          <w:rtl/>
        </w:rPr>
        <w:t>.</w:t>
      </w:r>
    </w:p>
    <w:p w:rsidR="004E266C" w:rsidRDefault="004E266C" w:rsidP="00057735">
      <w:pPr>
        <w:pStyle w:val="libFootnote0"/>
      </w:pPr>
      <w:r>
        <w:rPr>
          <w:rtl/>
        </w:rPr>
        <w:t>(3) البحار 78 / 335</w:t>
      </w:r>
      <w:r w:rsidR="00A37018">
        <w:rPr>
          <w:rtl/>
        </w:rPr>
        <w:t>.</w:t>
      </w:r>
    </w:p>
    <w:p w:rsidR="004E266C" w:rsidRDefault="004E266C" w:rsidP="00057735">
      <w:pPr>
        <w:pStyle w:val="libFootnote0"/>
      </w:pPr>
      <w:r>
        <w:rPr>
          <w:rtl/>
        </w:rPr>
        <w:t>(4) وسائل الشيعة 11 / 240</w:t>
      </w:r>
      <w:r w:rsidR="00A37018">
        <w:rPr>
          <w:rtl/>
        </w:rPr>
        <w:t>.</w:t>
      </w:r>
    </w:p>
    <w:p w:rsidR="00A37018" w:rsidRDefault="004E266C" w:rsidP="004E266C">
      <w:pPr>
        <w:pStyle w:val="libNormal"/>
        <w:rPr>
          <w:rtl/>
        </w:rPr>
      </w:pPr>
      <w:r>
        <w:rPr>
          <w:rtl/>
        </w:rPr>
        <w:br w:type="page"/>
      </w:r>
    </w:p>
    <w:p w:rsidR="006D0D1F" w:rsidRDefault="004E266C" w:rsidP="004E266C">
      <w:pPr>
        <w:pStyle w:val="libNormal"/>
      </w:pPr>
      <w:r>
        <w:rPr>
          <w:rtl/>
        </w:rPr>
        <w:lastRenderedPageBreak/>
        <w:t>ومعروفة من قبل فصب الله عليهم أنواعا من المحن والبلاء ولم يعرفونها من قبل</w:t>
      </w:r>
      <w:r w:rsidR="00A37018">
        <w:rPr>
          <w:rtl/>
        </w:rPr>
        <w:t>.</w:t>
      </w:r>
    </w:p>
    <w:p w:rsidR="004E266C" w:rsidRDefault="004E266C" w:rsidP="006D0D1F">
      <w:pPr>
        <w:pStyle w:val="Heading3"/>
      </w:pPr>
      <w:bookmarkStart w:id="120" w:name="_Toc405623428"/>
      <w:r>
        <w:rPr>
          <w:rtl/>
        </w:rPr>
        <w:t>الأمر بالمعروف والنهي عن المنكر</w:t>
      </w:r>
      <w:r w:rsidR="00A37018">
        <w:rPr>
          <w:rtl/>
        </w:rPr>
        <w:t>:</w:t>
      </w:r>
      <w:bookmarkEnd w:id="120"/>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لتأمرنّ بالمعروف ولتنهنّ عن المنكر أو ليستعملنّ عليكم شراركم فيدعو خياركم فلا يستجاب لهم</w:t>
      </w:r>
      <w:r w:rsidR="00A37018">
        <w:rPr>
          <w:rtl/>
        </w:rPr>
        <w:t>!</w:t>
      </w:r>
      <w:r w:rsidR="006B5818">
        <w:rPr>
          <w:rtl/>
        </w:rPr>
        <w:t>)</w:t>
      </w:r>
      <w:r w:rsidRPr="004E266C">
        <w:rPr>
          <w:rtl/>
        </w:rPr>
        <w:t xml:space="preserve"> </w:t>
      </w:r>
      <w:r w:rsidRPr="004E266C">
        <w:rPr>
          <w:rStyle w:val="libFootnotenumChar"/>
          <w:rtl/>
        </w:rPr>
        <w:t>(1)</w:t>
      </w:r>
      <w:r w:rsidR="00A37018">
        <w:rPr>
          <w:rtl/>
        </w:rPr>
        <w:t>.</w:t>
      </w:r>
    </w:p>
    <w:p w:rsidR="006D0D1F" w:rsidRDefault="004E266C" w:rsidP="004E266C">
      <w:pPr>
        <w:pStyle w:val="libNormal"/>
      </w:pPr>
      <w:r>
        <w:rPr>
          <w:rtl/>
        </w:rPr>
        <w:t>إنّ الأمر بالمعروف والنهي عن المنكر منهج أصيل في الحياة الإسلامية</w:t>
      </w:r>
      <w:r w:rsidR="00A37018">
        <w:rPr>
          <w:rtl/>
        </w:rPr>
        <w:t>،</w:t>
      </w:r>
      <w:r>
        <w:rPr>
          <w:rtl/>
        </w:rPr>
        <w:t xml:space="preserve"> وإنّ إهماله له مضاعفاته السيئة التي منها</w:t>
      </w:r>
      <w:r w:rsidR="00A37018">
        <w:rPr>
          <w:rtl/>
        </w:rPr>
        <w:t>:</w:t>
      </w:r>
      <w:r>
        <w:rPr>
          <w:rtl/>
        </w:rPr>
        <w:t xml:space="preserve"> إشاعة المنكرات</w:t>
      </w:r>
      <w:r w:rsidR="00A37018">
        <w:rPr>
          <w:rtl/>
        </w:rPr>
        <w:t>،</w:t>
      </w:r>
      <w:r>
        <w:rPr>
          <w:rtl/>
        </w:rPr>
        <w:t xml:space="preserve"> وعدم استجابة دعاء الأخيار</w:t>
      </w:r>
      <w:r w:rsidR="00A37018">
        <w:rPr>
          <w:rtl/>
        </w:rPr>
        <w:t>.</w:t>
      </w:r>
    </w:p>
    <w:p w:rsidR="004E266C" w:rsidRDefault="004E266C" w:rsidP="006D0D1F">
      <w:pPr>
        <w:pStyle w:val="Heading3"/>
      </w:pPr>
      <w:bookmarkStart w:id="121" w:name="_Toc405623429"/>
      <w:r>
        <w:rPr>
          <w:rtl/>
        </w:rPr>
        <w:t>مَن أحبّ عاصياً</w:t>
      </w:r>
      <w:r w:rsidR="00A37018">
        <w:rPr>
          <w:rtl/>
        </w:rPr>
        <w:t>:</w:t>
      </w:r>
      <w:bookmarkEnd w:id="121"/>
    </w:p>
    <w:p w:rsidR="004E266C" w:rsidRDefault="004E266C" w:rsidP="004E266C">
      <w:pPr>
        <w:pStyle w:val="libNormal"/>
      </w:pP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مَن أحبّ عاصياً فهو عاصٍ</w:t>
      </w:r>
      <w:r w:rsidR="00A37018">
        <w:rPr>
          <w:rtl/>
        </w:rPr>
        <w:t>،</w:t>
      </w:r>
      <w:r w:rsidRPr="004E266C">
        <w:rPr>
          <w:rtl/>
        </w:rPr>
        <w:t xml:space="preserve"> ومَن أحبّ مطيعاً فهو مطيع</w:t>
      </w:r>
      <w:r w:rsidR="00A37018">
        <w:rPr>
          <w:rtl/>
        </w:rPr>
        <w:t>،</w:t>
      </w:r>
      <w:r w:rsidRPr="004E266C">
        <w:rPr>
          <w:rtl/>
        </w:rPr>
        <w:t xml:space="preserve"> ومَن أعان ظالماً فهو ظالم</w:t>
      </w:r>
      <w:r w:rsidR="00A37018">
        <w:rPr>
          <w:rtl/>
        </w:rPr>
        <w:t>،</w:t>
      </w:r>
      <w:r w:rsidRPr="004E266C">
        <w:rPr>
          <w:rtl/>
        </w:rPr>
        <w:t xml:space="preserve"> ومَن خذل ظالماً فهو عادل</w:t>
      </w:r>
      <w:r w:rsidR="00A37018">
        <w:rPr>
          <w:rtl/>
        </w:rPr>
        <w:t>،</w:t>
      </w:r>
      <w:r w:rsidRPr="004E266C">
        <w:rPr>
          <w:rtl/>
        </w:rPr>
        <w:t xml:space="preserve"> إنّه ليس بين الله وبين أحد قرابة</w:t>
      </w:r>
      <w:r w:rsidR="00A37018">
        <w:rPr>
          <w:rtl/>
        </w:rPr>
        <w:t>،</w:t>
      </w:r>
      <w:r w:rsidRPr="004E266C">
        <w:rPr>
          <w:rtl/>
        </w:rPr>
        <w:t xml:space="preserve"> ولا تنال ولاية الله إلاّ بالطاعة</w:t>
      </w:r>
      <w:r w:rsidR="006B5818">
        <w:rPr>
          <w:rtl/>
        </w:rPr>
        <w:t>)</w:t>
      </w:r>
      <w:r w:rsidRPr="004E266C">
        <w:rPr>
          <w:rtl/>
        </w:rPr>
        <w:t xml:space="preserve"> </w:t>
      </w:r>
      <w:r w:rsidRPr="004E266C">
        <w:rPr>
          <w:rStyle w:val="libFootnotenumChar"/>
          <w:rtl/>
        </w:rPr>
        <w:t>(2)</w:t>
      </w:r>
      <w:r w:rsidR="00A37018">
        <w:rPr>
          <w:rtl/>
        </w:rPr>
        <w:t>.</w:t>
      </w:r>
    </w:p>
    <w:p w:rsidR="006D0D1F" w:rsidRDefault="004E266C" w:rsidP="004E266C">
      <w:pPr>
        <w:pStyle w:val="libNormal"/>
      </w:pPr>
      <w:r>
        <w:rPr>
          <w:rtl/>
        </w:rPr>
        <w:t>إنّ مَن أحب عمل قوم حشر في زمرتهم كما في الحديث</w:t>
      </w:r>
      <w:r w:rsidR="00A37018">
        <w:rPr>
          <w:rtl/>
        </w:rPr>
        <w:t>،</w:t>
      </w:r>
      <w:r>
        <w:rPr>
          <w:rtl/>
        </w:rPr>
        <w:t xml:space="preserve"> فمَن أحبّ العاصي كان عاصياً ومَن أحبّ المطيع كان مطيعاً</w:t>
      </w:r>
      <w:r w:rsidR="00A37018">
        <w:rPr>
          <w:rtl/>
        </w:rPr>
        <w:t>.</w:t>
      </w:r>
    </w:p>
    <w:p w:rsidR="004E266C" w:rsidRDefault="004E266C" w:rsidP="006D0D1F">
      <w:pPr>
        <w:pStyle w:val="Heading3"/>
      </w:pPr>
      <w:bookmarkStart w:id="122" w:name="49"/>
      <w:bookmarkStart w:id="123" w:name="_Toc405623430"/>
      <w:r>
        <w:rPr>
          <w:rtl/>
        </w:rPr>
        <w:t>خيار الناس</w:t>
      </w:r>
      <w:r w:rsidR="00A37018">
        <w:rPr>
          <w:rtl/>
        </w:rPr>
        <w:t>:</w:t>
      </w:r>
      <w:bookmarkEnd w:id="122"/>
      <w:bookmarkEnd w:id="123"/>
    </w:p>
    <w:p w:rsidR="004E266C" w:rsidRPr="006D0D1F" w:rsidRDefault="004E266C" w:rsidP="006D0D1F">
      <w:pPr>
        <w:pStyle w:val="libNormal"/>
      </w:pPr>
      <w:r w:rsidRPr="006D0D1F">
        <w:rPr>
          <w:rtl/>
        </w:rPr>
        <w:t xml:space="preserve">سُئل الإمام </w:t>
      </w:r>
      <w:r w:rsidR="00A87FBA" w:rsidRPr="00A87FBA">
        <w:rPr>
          <w:rStyle w:val="libAlaemChar"/>
          <w:rtl/>
        </w:rPr>
        <w:t>عليه‌السلام</w:t>
      </w:r>
      <w:r w:rsidRPr="006D0D1F">
        <w:rPr>
          <w:rtl/>
        </w:rPr>
        <w:t xml:space="preserve"> عن خيار العباد فقال </w:t>
      </w:r>
      <w:r w:rsidR="00A87FBA" w:rsidRPr="00A87FBA">
        <w:rPr>
          <w:rStyle w:val="libAlaemChar"/>
          <w:rtl/>
        </w:rPr>
        <w:t>عليه‌السلام</w:t>
      </w:r>
      <w:r w:rsidR="00A37018">
        <w:rPr>
          <w:rtl/>
        </w:rPr>
        <w:t>:</w:t>
      </w:r>
      <w:r w:rsidRPr="006D0D1F">
        <w:rPr>
          <w:rtl/>
        </w:rPr>
        <w:t xml:space="preserve"> </w:t>
      </w:r>
      <w:r w:rsidR="006B5818">
        <w:rPr>
          <w:rtl/>
        </w:rPr>
        <w:t>(</w:t>
      </w:r>
      <w:r w:rsidRPr="006D0D1F">
        <w:rPr>
          <w:rtl/>
        </w:rPr>
        <w:t>الذين إذا أحسنوا استبشروا</w:t>
      </w:r>
      <w:r w:rsidR="00A37018">
        <w:rPr>
          <w:rtl/>
        </w:rPr>
        <w:t>،</w:t>
      </w:r>
      <w:r w:rsidRPr="006D0D1F">
        <w:rPr>
          <w:rtl/>
        </w:rPr>
        <w:t xml:space="preserve"> وإذا أساؤوا استغفروا</w:t>
      </w:r>
      <w:r w:rsidR="00A37018">
        <w:rPr>
          <w:rtl/>
        </w:rPr>
        <w:t>،</w:t>
      </w:r>
      <w:r w:rsidRPr="006D0D1F">
        <w:rPr>
          <w:rtl/>
        </w:rPr>
        <w:t xml:space="preserve"> وإذا أعطوا شكروا</w:t>
      </w:r>
      <w:r w:rsidR="00A37018">
        <w:rPr>
          <w:rtl/>
        </w:rPr>
        <w:t>،</w:t>
      </w:r>
      <w:r w:rsidRPr="006D0D1F">
        <w:rPr>
          <w:rtl/>
        </w:rPr>
        <w:t xml:space="preserve"> وإذا ابتلوا صبروا</w:t>
      </w:r>
      <w:r w:rsidR="00A37018">
        <w:rPr>
          <w:rtl/>
        </w:rPr>
        <w:t>،</w:t>
      </w:r>
      <w:r w:rsidRPr="006D0D1F">
        <w:rPr>
          <w:rtl/>
        </w:rPr>
        <w:t xml:space="preserve"> وإذا غضبوا عفوا</w:t>
      </w:r>
      <w:r w:rsidR="006B5818">
        <w:rPr>
          <w:rtl/>
        </w:rPr>
        <w:t>)</w:t>
      </w:r>
      <w:r w:rsidRPr="006D0D1F">
        <w:rPr>
          <w:rtl/>
        </w:rPr>
        <w:t xml:space="preserve"> </w:t>
      </w:r>
      <w:r w:rsidRPr="00057735">
        <w:rPr>
          <w:rStyle w:val="libFootnotenumChar"/>
          <w:rtl/>
        </w:rPr>
        <w:t>(3)</w:t>
      </w:r>
      <w:r w:rsidR="00A37018">
        <w:rPr>
          <w:rtl/>
        </w:rPr>
        <w:t>.</w:t>
      </w:r>
    </w:p>
    <w:p w:rsidR="006D0D1F" w:rsidRDefault="004E266C" w:rsidP="006D0D1F">
      <w:pPr>
        <w:pStyle w:val="libNormal"/>
      </w:pPr>
      <w:r>
        <w:rPr>
          <w:rtl/>
        </w:rPr>
        <w:t>حقّاً إنّ مَن يتصف بهذه الصفات الكريمة فهو من أفضل الناس</w:t>
      </w:r>
      <w:r w:rsidR="00A37018">
        <w:rPr>
          <w:rtl/>
        </w:rPr>
        <w:t>،</w:t>
      </w:r>
      <w:r>
        <w:rPr>
          <w:rtl/>
        </w:rPr>
        <w:t xml:space="preserve"> ومن خيارهم</w:t>
      </w:r>
      <w:r w:rsidR="00A37018">
        <w:rPr>
          <w:rtl/>
        </w:rPr>
        <w:t>،</w:t>
      </w:r>
      <w:r>
        <w:rPr>
          <w:rtl/>
        </w:rPr>
        <w:t xml:space="preserve"> وإنّه قد بلغ قمّة الكمال والفضل</w:t>
      </w:r>
      <w:r w:rsidR="00A37018">
        <w:rPr>
          <w:rtl/>
        </w:rPr>
        <w:t>.</w:t>
      </w:r>
    </w:p>
    <w:p w:rsidR="004E266C" w:rsidRDefault="004E266C" w:rsidP="006D0D1F">
      <w:pPr>
        <w:pStyle w:val="Heading3"/>
      </w:pPr>
      <w:bookmarkStart w:id="124" w:name="50"/>
      <w:bookmarkStart w:id="125" w:name="_Toc405623431"/>
      <w:r>
        <w:rPr>
          <w:rtl/>
        </w:rPr>
        <w:t>شرف العمل</w:t>
      </w:r>
      <w:r w:rsidR="00A37018">
        <w:rPr>
          <w:rtl/>
        </w:rPr>
        <w:t>:</w:t>
      </w:r>
      <w:bookmarkEnd w:id="124"/>
      <w:bookmarkEnd w:id="125"/>
    </w:p>
    <w:p w:rsidR="004E266C" w:rsidRDefault="004E266C" w:rsidP="006D0D1F">
      <w:pPr>
        <w:pStyle w:val="libNormal"/>
      </w:pPr>
      <w:r w:rsidRPr="006D0D1F">
        <w:rPr>
          <w:rtl/>
        </w:rPr>
        <w:t xml:space="preserve">قال </w:t>
      </w:r>
      <w:r w:rsidR="00A87FBA" w:rsidRPr="00A87FBA">
        <w:rPr>
          <w:rStyle w:val="libAlaemChar"/>
          <w:rtl/>
        </w:rPr>
        <w:t>عليه‌السلام</w:t>
      </w:r>
      <w:r w:rsidR="00A37018">
        <w:rPr>
          <w:rtl/>
        </w:rPr>
        <w:t>:</w:t>
      </w:r>
      <w:r w:rsidRPr="006D0D1F">
        <w:rPr>
          <w:rtl/>
        </w:rPr>
        <w:t xml:space="preserve"> </w:t>
      </w:r>
      <w:r w:rsidR="006B5818">
        <w:rPr>
          <w:rtl/>
        </w:rPr>
        <w:t>(</w:t>
      </w:r>
      <w:r w:rsidRPr="006D0D1F">
        <w:rPr>
          <w:rtl/>
        </w:rPr>
        <w:t>إنّ الذي يطلب من فضل يكف به عياله أعظم أجراً من المجاهد في سبيل الله</w:t>
      </w:r>
      <w:r w:rsidR="006B5818">
        <w:rPr>
          <w:rtl/>
        </w:rPr>
        <w:t>)</w:t>
      </w:r>
      <w:r w:rsidRPr="006D0D1F">
        <w:rPr>
          <w:rtl/>
        </w:rPr>
        <w:t xml:space="preserve"> </w:t>
      </w:r>
      <w:r w:rsidRPr="00057735">
        <w:rPr>
          <w:rStyle w:val="libFootnotenumChar"/>
          <w:rtl/>
        </w:rPr>
        <w:t>(4)</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وسائل الشيعة 11 / 394</w:t>
      </w:r>
      <w:r w:rsidR="00A37018">
        <w:rPr>
          <w:rtl/>
        </w:rPr>
        <w:t>.</w:t>
      </w:r>
    </w:p>
    <w:p w:rsidR="004E266C" w:rsidRDefault="004E266C" w:rsidP="00057735">
      <w:pPr>
        <w:pStyle w:val="libFootnote0"/>
      </w:pPr>
      <w:r>
        <w:rPr>
          <w:rtl/>
        </w:rPr>
        <w:t>(2) وسائل الشيعة 11 / 446</w:t>
      </w:r>
      <w:r w:rsidR="00A37018">
        <w:rPr>
          <w:rtl/>
        </w:rPr>
        <w:t>.</w:t>
      </w:r>
    </w:p>
    <w:p w:rsidR="004E266C" w:rsidRDefault="004E266C" w:rsidP="00057735">
      <w:pPr>
        <w:pStyle w:val="libFootnote0"/>
      </w:pPr>
      <w:r>
        <w:rPr>
          <w:rtl/>
        </w:rPr>
        <w:t>(3) تحف العقول</w:t>
      </w:r>
      <w:r w:rsidR="00A37018">
        <w:rPr>
          <w:rtl/>
        </w:rPr>
        <w:t>:</w:t>
      </w:r>
      <w:r>
        <w:rPr>
          <w:rtl/>
        </w:rPr>
        <w:t xml:space="preserve"> (ص 445)</w:t>
      </w:r>
      <w:r w:rsidR="00A37018">
        <w:rPr>
          <w:rtl/>
        </w:rPr>
        <w:t>.</w:t>
      </w:r>
    </w:p>
    <w:p w:rsidR="004E266C" w:rsidRDefault="004E266C" w:rsidP="00057735">
      <w:pPr>
        <w:pStyle w:val="libFootnote0"/>
      </w:pPr>
      <w:r>
        <w:rPr>
          <w:rtl/>
        </w:rPr>
        <w:t>(4) تحف العقول</w:t>
      </w:r>
      <w:r w:rsidR="00A37018">
        <w:rPr>
          <w:rtl/>
        </w:rPr>
        <w:t>:</w:t>
      </w:r>
      <w:r>
        <w:rPr>
          <w:rtl/>
        </w:rPr>
        <w:t xml:space="preserve"> (ص 445)</w:t>
      </w:r>
      <w:r w:rsidR="00A37018">
        <w:rPr>
          <w:rtl/>
        </w:rPr>
        <w:t>.</w:t>
      </w:r>
    </w:p>
    <w:p w:rsidR="00A37018" w:rsidRDefault="004E266C" w:rsidP="004E266C">
      <w:pPr>
        <w:pStyle w:val="libNormal"/>
        <w:rPr>
          <w:rtl/>
        </w:rPr>
      </w:pPr>
      <w:r>
        <w:rPr>
          <w:rtl/>
        </w:rPr>
        <w:br w:type="page"/>
      </w:r>
    </w:p>
    <w:p w:rsidR="006D0D1F" w:rsidRDefault="004E266C" w:rsidP="004E266C">
      <w:pPr>
        <w:pStyle w:val="libNormal"/>
      </w:pPr>
      <w:r>
        <w:rPr>
          <w:rtl/>
        </w:rPr>
        <w:lastRenderedPageBreak/>
        <w:t>إنّ العمل لإعاشة العيال جهاد في سبيل الله</w:t>
      </w:r>
      <w:r w:rsidR="00A37018">
        <w:rPr>
          <w:rtl/>
        </w:rPr>
        <w:t>،</w:t>
      </w:r>
      <w:r>
        <w:rPr>
          <w:rtl/>
        </w:rPr>
        <w:t xml:space="preserve"> وشرف يكتسبه العامل</w:t>
      </w:r>
      <w:r w:rsidR="00A37018">
        <w:rPr>
          <w:rtl/>
        </w:rPr>
        <w:t>،</w:t>
      </w:r>
      <w:r>
        <w:rPr>
          <w:rtl/>
        </w:rPr>
        <w:t xml:space="preserve"> ومجد يفخر به</w:t>
      </w:r>
      <w:r w:rsidR="00A37018">
        <w:rPr>
          <w:rtl/>
        </w:rPr>
        <w:t>.</w:t>
      </w:r>
    </w:p>
    <w:p w:rsidR="004E266C" w:rsidRDefault="004E266C" w:rsidP="006D0D1F">
      <w:pPr>
        <w:pStyle w:val="Heading3"/>
      </w:pPr>
      <w:bookmarkStart w:id="126" w:name="51"/>
      <w:bookmarkStart w:id="127" w:name="_Toc405623432"/>
      <w:r>
        <w:rPr>
          <w:rtl/>
        </w:rPr>
        <w:t>تمامية العقل</w:t>
      </w:r>
      <w:r w:rsidR="00A37018">
        <w:rPr>
          <w:rtl/>
        </w:rPr>
        <w:t>:</w:t>
      </w:r>
      <w:bookmarkEnd w:id="126"/>
      <w:bookmarkEnd w:id="127"/>
    </w:p>
    <w:p w:rsidR="004E266C" w:rsidRDefault="004E266C" w:rsidP="00057735">
      <w:pPr>
        <w:pStyle w:val="libNormal"/>
      </w:pPr>
      <w:r w:rsidRPr="00057735">
        <w:rPr>
          <w:rtl/>
        </w:rPr>
        <w:t xml:space="preserve">قال </w:t>
      </w:r>
      <w:r w:rsidR="00A87FBA" w:rsidRPr="00A87FBA">
        <w:rPr>
          <w:rStyle w:val="libAlaemChar"/>
          <w:rtl/>
        </w:rPr>
        <w:t>عليه‌السلام</w:t>
      </w:r>
      <w:r w:rsidR="00A37018">
        <w:rPr>
          <w:rtl/>
        </w:rPr>
        <w:t>:</w:t>
      </w:r>
      <w:r w:rsidRPr="00057735">
        <w:rPr>
          <w:rtl/>
        </w:rPr>
        <w:t xml:space="preserve"> </w:t>
      </w:r>
      <w:r w:rsidR="006B5818">
        <w:rPr>
          <w:rtl/>
        </w:rPr>
        <w:t>(</w:t>
      </w:r>
      <w:r w:rsidRPr="00057735">
        <w:rPr>
          <w:rtl/>
        </w:rPr>
        <w:t>لا يتم عقل امرئ مسلم حتى يكون فيه عشر خصال</w:t>
      </w:r>
      <w:r w:rsidR="00A37018">
        <w:rPr>
          <w:rtl/>
        </w:rPr>
        <w:t>:</w:t>
      </w:r>
      <w:r w:rsidRPr="00057735">
        <w:rPr>
          <w:rtl/>
        </w:rPr>
        <w:t xml:space="preserve"> الخير منه مأمول</w:t>
      </w:r>
      <w:r w:rsidR="00A37018">
        <w:rPr>
          <w:rtl/>
        </w:rPr>
        <w:t>،</w:t>
      </w:r>
      <w:r w:rsidRPr="00057735">
        <w:rPr>
          <w:rtl/>
        </w:rPr>
        <w:t xml:space="preserve"> والشر منه مأمون</w:t>
      </w:r>
      <w:r w:rsidR="00A37018">
        <w:rPr>
          <w:rtl/>
        </w:rPr>
        <w:t>،</w:t>
      </w:r>
      <w:r w:rsidRPr="00057735">
        <w:rPr>
          <w:rtl/>
        </w:rPr>
        <w:t xml:space="preserve"> يستكثر قليل الخير من غيره</w:t>
      </w:r>
      <w:r w:rsidR="00A37018">
        <w:rPr>
          <w:rtl/>
        </w:rPr>
        <w:t>،</w:t>
      </w:r>
      <w:r w:rsidRPr="00057735">
        <w:rPr>
          <w:rtl/>
        </w:rPr>
        <w:t xml:space="preserve"> ويستقل كثير الخير من نفسه</w:t>
      </w:r>
      <w:r w:rsidR="00A37018">
        <w:rPr>
          <w:rtl/>
        </w:rPr>
        <w:t>،</w:t>
      </w:r>
      <w:r w:rsidRPr="00057735">
        <w:rPr>
          <w:rtl/>
        </w:rPr>
        <w:t xml:space="preserve"> لا يسأم من طلب الحوائج إليه</w:t>
      </w:r>
      <w:r w:rsidR="00A37018">
        <w:rPr>
          <w:rtl/>
        </w:rPr>
        <w:t>،</w:t>
      </w:r>
      <w:r w:rsidRPr="00057735">
        <w:rPr>
          <w:rtl/>
        </w:rPr>
        <w:t xml:space="preserve"> ولا يمل من طلب العلم طول دهره</w:t>
      </w:r>
      <w:r w:rsidR="00A37018">
        <w:rPr>
          <w:rtl/>
        </w:rPr>
        <w:t>،</w:t>
      </w:r>
      <w:r w:rsidRPr="00057735">
        <w:rPr>
          <w:rtl/>
        </w:rPr>
        <w:t xml:space="preserve"> الفقر في الله أحب إليه من الغنى</w:t>
      </w:r>
      <w:r w:rsidR="00A37018">
        <w:rPr>
          <w:rtl/>
        </w:rPr>
        <w:t>،</w:t>
      </w:r>
      <w:r w:rsidRPr="00057735">
        <w:rPr>
          <w:rtl/>
        </w:rPr>
        <w:t xml:space="preserve"> والذل في الله أحب إليه من العزّ في عدوه</w:t>
      </w:r>
      <w:r w:rsidR="00A37018">
        <w:rPr>
          <w:rtl/>
        </w:rPr>
        <w:t>،</w:t>
      </w:r>
      <w:r w:rsidRPr="00057735">
        <w:rPr>
          <w:rtl/>
        </w:rPr>
        <w:t xml:space="preserve"> والخمول أشهى إليه من الشهرة</w:t>
      </w:r>
      <w:r w:rsidR="006B5818">
        <w:rPr>
          <w:rtl/>
        </w:rPr>
        <w:t>)</w:t>
      </w:r>
      <w:r w:rsidR="00A37018">
        <w:rPr>
          <w:rtl/>
        </w:rPr>
        <w:t>.</w:t>
      </w:r>
    </w:p>
    <w:p w:rsidR="004E266C" w:rsidRDefault="004E266C" w:rsidP="00057735">
      <w:pPr>
        <w:pStyle w:val="libNormal"/>
      </w:pPr>
      <w:r>
        <w:rPr>
          <w:rtl/>
        </w:rPr>
        <w:t xml:space="preserve">ثم قال </w:t>
      </w:r>
      <w:r w:rsidR="00A87FBA" w:rsidRPr="00A87FBA">
        <w:rPr>
          <w:rStyle w:val="libAlaemChar"/>
          <w:rtl/>
        </w:rPr>
        <w:t>عليه‌السلام</w:t>
      </w:r>
      <w:r w:rsidR="00A37018">
        <w:rPr>
          <w:rtl/>
        </w:rPr>
        <w:t>:</w:t>
      </w:r>
      <w:r>
        <w:rPr>
          <w:rtl/>
        </w:rPr>
        <w:t xml:space="preserve"> </w:t>
      </w:r>
      <w:r w:rsidRPr="00057735">
        <w:rPr>
          <w:rtl/>
        </w:rPr>
        <w:t>العاشرة وما العاشرة</w:t>
      </w:r>
      <w:r w:rsidR="00A37018">
        <w:rPr>
          <w:rtl/>
        </w:rPr>
        <w:t>؟</w:t>
      </w:r>
      <w:r>
        <w:rPr>
          <w:rtl/>
        </w:rPr>
        <w:t xml:space="preserve"> قيل له</w:t>
      </w:r>
      <w:r w:rsidR="00A37018">
        <w:rPr>
          <w:rtl/>
        </w:rPr>
        <w:t>:</w:t>
      </w:r>
      <w:r>
        <w:rPr>
          <w:rtl/>
        </w:rPr>
        <w:t xml:space="preserve"> ما هي</w:t>
      </w:r>
      <w:r w:rsidR="00A37018">
        <w:rPr>
          <w:rtl/>
        </w:rPr>
        <w:t>؟</w:t>
      </w:r>
    </w:p>
    <w:p w:rsidR="004E266C" w:rsidRDefault="004E266C" w:rsidP="00057735">
      <w:pPr>
        <w:pStyle w:val="libNormal"/>
      </w:pP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لا يرى أحداً إلاّ قال</w:t>
      </w:r>
      <w:r w:rsidR="00A37018">
        <w:rPr>
          <w:rtl/>
        </w:rPr>
        <w:t>:</w:t>
      </w:r>
      <w:r w:rsidRPr="00057735">
        <w:rPr>
          <w:rtl/>
        </w:rPr>
        <w:t xml:space="preserve"> هو خير منّي وأتقى</w:t>
      </w:r>
      <w:r w:rsidR="00A37018">
        <w:rPr>
          <w:rtl/>
        </w:rPr>
        <w:t>،</w:t>
      </w:r>
      <w:r w:rsidRPr="00057735">
        <w:rPr>
          <w:rtl/>
        </w:rPr>
        <w:t xml:space="preserve"> إنّما الناس رجلان</w:t>
      </w:r>
      <w:r w:rsidR="00A37018">
        <w:rPr>
          <w:rtl/>
        </w:rPr>
        <w:t>:</w:t>
      </w:r>
      <w:r w:rsidRPr="00057735">
        <w:rPr>
          <w:rtl/>
        </w:rPr>
        <w:t xml:space="preserve"> رجل خير منه وأتقى ورجل شر منه وأدنى</w:t>
      </w:r>
      <w:r w:rsidR="00A37018">
        <w:rPr>
          <w:rtl/>
        </w:rPr>
        <w:t>،</w:t>
      </w:r>
      <w:r w:rsidRPr="00057735">
        <w:rPr>
          <w:rtl/>
        </w:rPr>
        <w:t xml:space="preserve"> فإذا لقي الذي شر منه وأدنى قال</w:t>
      </w:r>
      <w:r w:rsidR="00A37018">
        <w:rPr>
          <w:rtl/>
        </w:rPr>
        <w:t>:</w:t>
      </w:r>
      <w:r w:rsidRPr="00057735">
        <w:rPr>
          <w:rtl/>
        </w:rPr>
        <w:t xml:space="preserve"> لعلّ خير هذا باطن وهو خير له</w:t>
      </w:r>
      <w:r w:rsidR="00A37018">
        <w:rPr>
          <w:rtl/>
        </w:rPr>
        <w:t>،</w:t>
      </w:r>
      <w:r w:rsidRPr="00057735">
        <w:rPr>
          <w:rtl/>
        </w:rPr>
        <w:t xml:space="preserve"> وخيري ظاهر وهو شر لي</w:t>
      </w:r>
      <w:r w:rsidR="00A37018">
        <w:rPr>
          <w:rtl/>
        </w:rPr>
        <w:t>،</w:t>
      </w:r>
      <w:r w:rsidRPr="00057735">
        <w:rPr>
          <w:rtl/>
        </w:rPr>
        <w:t xml:space="preserve"> وإذا رأى الذي هو خير منه وأتقى تواضع له ليلحق به</w:t>
      </w:r>
      <w:r w:rsidR="00A37018">
        <w:rPr>
          <w:rtl/>
        </w:rPr>
        <w:t>،</w:t>
      </w:r>
      <w:r w:rsidRPr="00057735">
        <w:rPr>
          <w:rtl/>
        </w:rPr>
        <w:t>  فإذا فعل ذلك فقد علا مجده وطاب خيره وحسن ذكره وساد أهل زمانه</w:t>
      </w:r>
      <w:r w:rsidR="006B5818">
        <w:rPr>
          <w:rtl/>
        </w:rPr>
        <w:t>)</w:t>
      </w:r>
      <w:r w:rsidRPr="00057735">
        <w:rPr>
          <w:rtl/>
        </w:rPr>
        <w:t xml:space="preserve"> </w:t>
      </w:r>
      <w:r w:rsidRPr="00057735">
        <w:rPr>
          <w:rStyle w:val="libFootnotenumChar"/>
          <w:rtl/>
        </w:rPr>
        <w:t>(1)</w:t>
      </w:r>
      <w:r w:rsidR="00A37018">
        <w:rPr>
          <w:rtl/>
        </w:rPr>
        <w:t>.</w:t>
      </w:r>
    </w:p>
    <w:p w:rsidR="006D0D1F" w:rsidRDefault="004E266C" w:rsidP="00057735">
      <w:pPr>
        <w:pStyle w:val="libNormal"/>
      </w:pPr>
      <w:r>
        <w:rPr>
          <w:rtl/>
        </w:rPr>
        <w:t>حقّاً إنّ مَن يتصف بهذه الصفات العشر فقد كمل إيمانه</w:t>
      </w:r>
      <w:r w:rsidR="00A37018">
        <w:rPr>
          <w:rtl/>
        </w:rPr>
        <w:t>،</w:t>
      </w:r>
      <w:r>
        <w:rPr>
          <w:rtl/>
        </w:rPr>
        <w:t xml:space="preserve"> وكمل عقله</w:t>
      </w:r>
      <w:r w:rsidR="00A37018">
        <w:rPr>
          <w:rtl/>
        </w:rPr>
        <w:t>،</w:t>
      </w:r>
      <w:r>
        <w:rPr>
          <w:rtl/>
        </w:rPr>
        <w:t xml:space="preserve"> وكان على اتصال وثيق بالله تعالى</w:t>
      </w:r>
      <w:r w:rsidR="00A37018">
        <w:rPr>
          <w:rtl/>
        </w:rPr>
        <w:t>؛</w:t>
      </w:r>
      <w:r>
        <w:rPr>
          <w:rtl/>
        </w:rPr>
        <w:t xml:space="preserve"> فيعزّه ويعلي ذكره في الدنيا ويمنحه الدرجات العليا يوم القيامة</w:t>
      </w:r>
      <w:r w:rsidR="00A37018">
        <w:rPr>
          <w:rtl/>
        </w:rPr>
        <w:t>.</w:t>
      </w:r>
    </w:p>
    <w:p w:rsidR="004E266C" w:rsidRDefault="004E266C" w:rsidP="006D0D1F">
      <w:pPr>
        <w:pStyle w:val="Heading3"/>
      </w:pPr>
      <w:bookmarkStart w:id="128" w:name="52"/>
      <w:bookmarkStart w:id="129" w:name="_Toc405623433"/>
      <w:r>
        <w:rPr>
          <w:rtl/>
        </w:rPr>
        <w:t>حقيقة التوكّل على الله</w:t>
      </w:r>
      <w:r w:rsidR="00A37018">
        <w:rPr>
          <w:rtl/>
        </w:rPr>
        <w:t>:</w:t>
      </w:r>
      <w:bookmarkEnd w:id="128"/>
      <w:bookmarkEnd w:id="129"/>
    </w:p>
    <w:p w:rsidR="006D0D1F" w:rsidRDefault="004E266C" w:rsidP="006D0D1F">
      <w:pPr>
        <w:pStyle w:val="libNormal"/>
      </w:pPr>
      <w:r w:rsidRPr="006D0D1F">
        <w:rPr>
          <w:rtl/>
        </w:rPr>
        <w:t>سأله رجل عن قول الله تعالى</w:t>
      </w:r>
      <w:r w:rsidR="00A37018">
        <w:rPr>
          <w:rtl/>
        </w:rPr>
        <w:t>:</w:t>
      </w:r>
      <w:r w:rsidRPr="006D0D1F">
        <w:rPr>
          <w:rtl/>
        </w:rPr>
        <w:t xml:space="preserve"> </w:t>
      </w:r>
      <w:r w:rsidR="006B5818">
        <w:rPr>
          <w:rStyle w:val="libAlaemChar"/>
          <w:rtl/>
        </w:rPr>
        <w:t>(</w:t>
      </w:r>
      <w:r w:rsidRPr="00057735">
        <w:rPr>
          <w:rStyle w:val="libAieChar"/>
          <w:rtl/>
        </w:rPr>
        <w:t>وَمَنْ يَتَوَكَّلْ عَلَى اللَّهِ فَهُوَ حَسْبُهُ</w:t>
      </w:r>
      <w:r w:rsidR="006B5818" w:rsidRPr="007560BF">
        <w:rPr>
          <w:rStyle w:val="libAlaemChar"/>
          <w:rtl/>
        </w:rPr>
        <w:t>)</w:t>
      </w:r>
      <w:r w:rsidRPr="006D0D1F">
        <w:rPr>
          <w:rtl/>
        </w:rPr>
        <w:t xml:space="preserve"> </w:t>
      </w:r>
      <w:r w:rsidRPr="00057735">
        <w:rPr>
          <w:rStyle w:val="libFootnotenumChar"/>
          <w:rtl/>
        </w:rPr>
        <w:t xml:space="preserve">(2) </w:t>
      </w:r>
      <w:r w:rsidRPr="006D0D1F">
        <w:rPr>
          <w:rtl/>
        </w:rPr>
        <w:t xml:space="preserve">فقال </w:t>
      </w:r>
      <w:r w:rsidR="00A87FBA" w:rsidRPr="00A87FBA">
        <w:rPr>
          <w:rStyle w:val="libAlaemChar"/>
          <w:rtl/>
        </w:rPr>
        <w:t>عليه‌السلام</w:t>
      </w:r>
      <w:r w:rsidR="00A37018">
        <w:rPr>
          <w:rtl/>
        </w:rPr>
        <w:t>:</w:t>
      </w:r>
      <w:r w:rsidRPr="006D0D1F">
        <w:rPr>
          <w:rtl/>
        </w:rPr>
        <w:t xml:space="preserve"> </w:t>
      </w:r>
      <w:r w:rsidR="006B5818">
        <w:rPr>
          <w:rtl/>
        </w:rPr>
        <w:t>(</w:t>
      </w:r>
      <w:r w:rsidRPr="006D0D1F">
        <w:rPr>
          <w:rtl/>
        </w:rPr>
        <w:t>التوكّل درجات</w:t>
      </w:r>
      <w:r w:rsidR="00A37018">
        <w:rPr>
          <w:rtl/>
        </w:rPr>
        <w:t>:</w:t>
      </w:r>
      <w:r w:rsidRPr="006D0D1F">
        <w:rPr>
          <w:rtl/>
        </w:rPr>
        <w:t xml:space="preserve"> منها أن تثق به في أمرك كلّه فيما فعل بك فما فعل بك كنت راضياً وتعلم أنّه لم يألك إلاّ خيراً ونظراً</w:t>
      </w:r>
      <w:r w:rsidR="00A37018">
        <w:rPr>
          <w:rtl/>
        </w:rPr>
        <w:t>،</w:t>
      </w:r>
      <w:r w:rsidRPr="006D0D1F">
        <w:rPr>
          <w:rtl/>
        </w:rPr>
        <w:t xml:space="preserve"> وتعلم أنّ الحكم في ذلك له فتوكّل عليه بتفويض ذلك إليه</w:t>
      </w:r>
      <w:r w:rsidR="00A37018">
        <w:rPr>
          <w:rtl/>
        </w:rPr>
        <w:t>،</w:t>
      </w:r>
      <w:r w:rsidRPr="006D0D1F">
        <w:rPr>
          <w:rtl/>
        </w:rPr>
        <w:t xml:space="preserve"> ومن ذلك الإيمان بغيوب الله التي لم يحط علمك بها فوكّلت علمها إليه والى أُمنائه عليها ووثقت به فيها وفي غيرها</w:t>
      </w:r>
      <w:r w:rsidR="006B5818">
        <w:rPr>
          <w:rtl/>
        </w:rPr>
        <w:t>)</w:t>
      </w:r>
      <w:r w:rsidRPr="006D0D1F">
        <w:rPr>
          <w:rtl/>
        </w:rPr>
        <w:t xml:space="preserve"> </w:t>
      </w:r>
      <w:r w:rsidRPr="00057735">
        <w:rPr>
          <w:rStyle w:val="libFootnotenumChar"/>
          <w:rtl/>
        </w:rPr>
        <w:t>(3)</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تحف العقول</w:t>
      </w:r>
      <w:r w:rsidR="00A37018">
        <w:rPr>
          <w:rtl/>
        </w:rPr>
        <w:t>:</w:t>
      </w:r>
      <w:r>
        <w:rPr>
          <w:rtl/>
        </w:rPr>
        <w:t xml:space="preserve"> (ص 443)</w:t>
      </w:r>
    </w:p>
    <w:p w:rsidR="004E266C" w:rsidRDefault="004E266C" w:rsidP="00057735">
      <w:pPr>
        <w:pStyle w:val="libFootnote0"/>
      </w:pPr>
      <w:r>
        <w:rPr>
          <w:rtl/>
        </w:rPr>
        <w:t>(2) سورة الطلاق</w:t>
      </w:r>
      <w:r w:rsidR="00A37018">
        <w:rPr>
          <w:rtl/>
        </w:rPr>
        <w:t>:</w:t>
      </w:r>
      <w:r>
        <w:rPr>
          <w:rtl/>
        </w:rPr>
        <w:t xml:space="preserve"> آية 3</w:t>
      </w:r>
      <w:r w:rsidR="00A37018">
        <w:rPr>
          <w:rtl/>
        </w:rPr>
        <w:t>.</w:t>
      </w:r>
    </w:p>
    <w:p w:rsidR="004E266C" w:rsidRDefault="004E266C" w:rsidP="00057735">
      <w:pPr>
        <w:pStyle w:val="libFootnote0"/>
      </w:pPr>
      <w:r>
        <w:rPr>
          <w:rtl/>
        </w:rPr>
        <w:t>(3) تحف العقول</w:t>
      </w:r>
      <w:r w:rsidR="00A37018">
        <w:rPr>
          <w:rtl/>
        </w:rPr>
        <w:t>:</w:t>
      </w:r>
      <w:r>
        <w:rPr>
          <w:rtl/>
        </w:rPr>
        <w:t xml:space="preserve"> (ص 443)</w:t>
      </w:r>
      <w:r w:rsidR="00A37018">
        <w:rPr>
          <w:rtl/>
        </w:rPr>
        <w:t>.</w:t>
      </w:r>
    </w:p>
    <w:p w:rsidR="00A37018" w:rsidRDefault="004E266C" w:rsidP="004E266C">
      <w:pPr>
        <w:pStyle w:val="libNormal"/>
        <w:rPr>
          <w:rtl/>
        </w:rPr>
      </w:pPr>
      <w:r>
        <w:rPr>
          <w:rtl/>
        </w:rPr>
        <w:br w:type="page"/>
      </w:r>
    </w:p>
    <w:p w:rsidR="006D0D1F" w:rsidRDefault="004E266C" w:rsidP="004E266C">
      <w:pPr>
        <w:pStyle w:val="libNormal"/>
      </w:pPr>
      <w:r>
        <w:rPr>
          <w:rtl/>
        </w:rPr>
        <w:lastRenderedPageBreak/>
        <w:t xml:space="preserve">وأعطى الإمام </w:t>
      </w:r>
      <w:r w:rsidR="00A87FBA" w:rsidRPr="00A87FBA">
        <w:rPr>
          <w:rStyle w:val="libAlaemChar"/>
          <w:rtl/>
        </w:rPr>
        <w:t>عليه‌السلام</w:t>
      </w:r>
      <w:r>
        <w:rPr>
          <w:rtl/>
        </w:rPr>
        <w:t xml:space="preserve"> صورة واضحة عن حقيقة التوكّل على الله تعالى</w:t>
      </w:r>
      <w:r w:rsidR="00A37018">
        <w:rPr>
          <w:rtl/>
        </w:rPr>
        <w:t>،</w:t>
      </w:r>
      <w:r>
        <w:rPr>
          <w:rtl/>
        </w:rPr>
        <w:t xml:space="preserve"> وهو أن يفوّض الإنسان أموره كلها إليه تعالى</w:t>
      </w:r>
      <w:r w:rsidR="00A37018">
        <w:rPr>
          <w:rtl/>
        </w:rPr>
        <w:t>،</w:t>
      </w:r>
      <w:r>
        <w:rPr>
          <w:rtl/>
        </w:rPr>
        <w:t xml:space="preserve"> فإنّ ذلك هو محض الإيمان واليقين بالله</w:t>
      </w:r>
      <w:r w:rsidR="00A37018">
        <w:rPr>
          <w:rtl/>
        </w:rPr>
        <w:t>.</w:t>
      </w:r>
    </w:p>
    <w:p w:rsidR="004E266C" w:rsidRDefault="004E266C" w:rsidP="006D0D1F">
      <w:pPr>
        <w:pStyle w:val="Heading3"/>
      </w:pPr>
      <w:bookmarkStart w:id="130" w:name="53"/>
      <w:bookmarkStart w:id="131" w:name="_Toc405623434"/>
      <w:r>
        <w:rPr>
          <w:rtl/>
        </w:rPr>
        <w:t>أركان الإيمان</w:t>
      </w:r>
      <w:r w:rsidR="00A37018">
        <w:rPr>
          <w:rtl/>
        </w:rPr>
        <w:t>:</w:t>
      </w:r>
      <w:bookmarkEnd w:id="130"/>
      <w:bookmarkEnd w:id="131"/>
    </w:p>
    <w:p w:rsidR="004E266C" w:rsidRDefault="004E266C" w:rsidP="00057735">
      <w:pPr>
        <w:pStyle w:val="libNormal"/>
      </w:pPr>
      <w:r w:rsidRPr="00057735">
        <w:rPr>
          <w:rtl/>
        </w:rPr>
        <w:t xml:space="preserve">قال </w:t>
      </w:r>
      <w:r w:rsidR="00A87FBA" w:rsidRPr="00A87FBA">
        <w:rPr>
          <w:rStyle w:val="libAlaemChar"/>
          <w:rtl/>
        </w:rPr>
        <w:t>عليه‌السلام</w:t>
      </w:r>
      <w:r w:rsidR="00A37018">
        <w:rPr>
          <w:rtl/>
        </w:rPr>
        <w:t>:</w:t>
      </w:r>
      <w:r w:rsidRPr="00057735">
        <w:rPr>
          <w:rtl/>
        </w:rPr>
        <w:t xml:space="preserve"> </w:t>
      </w:r>
      <w:r w:rsidR="006B5818">
        <w:rPr>
          <w:rtl/>
        </w:rPr>
        <w:t>(</w:t>
      </w:r>
      <w:r w:rsidRPr="00057735">
        <w:rPr>
          <w:rtl/>
        </w:rPr>
        <w:t>الإيمان أربعة أركان</w:t>
      </w:r>
      <w:r w:rsidR="00A37018">
        <w:rPr>
          <w:rtl/>
        </w:rPr>
        <w:t>:</w:t>
      </w:r>
      <w:r w:rsidRPr="00057735">
        <w:rPr>
          <w:rtl/>
        </w:rPr>
        <w:t xml:space="preserve"> التوكّل على الله</w:t>
      </w:r>
      <w:r w:rsidR="00A37018">
        <w:rPr>
          <w:rtl/>
        </w:rPr>
        <w:t>،</w:t>
      </w:r>
      <w:r w:rsidRPr="00057735">
        <w:rPr>
          <w:rtl/>
        </w:rPr>
        <w:t xml:space="preserve"> والرضى بقضاء الله</w:t>
      </w:r>
      <w:r w:rsidR="00A37018">
        <w:rPr>
          <w:rtl/>
        </w:rPr>
        <w:t>،</w:t>
      </w:r>
      <w:r w:rsidRPr="00057735">
        <w:rPr>
          <w:rtl/>
        </w:rPr>
        <w:t xml:space="preserve"> والتسليم لأمر الله</w:t>
      </w:r>
      <w:r w:rsidR="00A37018">
        <w:rPr>
          <w:rtl/>
        </w:rPr>
        <w:t>،</w:t>
      </w:r>
      <w:r w:rsidRPr="00057735">
        <w:rPr>
          <w:rtl/>
        </w:rPr>
        <w:t xml:space="preserve"> والتفويض إلى الله قال العبد الصالح</w:t>
      </w:r>
      <w:r w:rsidR="00A37018">
        <w:rPr>
          <w:rtl/>
        </w:rPr>
        <w:t>:</w:t>
      </w:r>
      <w:r w:rsidRPr="00057735">
        <w:rPr>
          <w:rtl/>
        </w:rPr>
        <w:t xml:space="preserve"> </w:t>
      </w:r>
      <w:r w:rsidRPr="00057735">
        <w:rPr>
          <w:rStyle w:val="libFootnotenumChar"/>
          <w:rtl/>
        </w:rPr>
        <w:t>(1)</w:t>
      </w:r>
      <w:r w:rsidRPr="00057735">
        <w:rPr>
          <w:rtl/>
        </w:rPr>
        <w:t xml:space="preserve"> </w:t>
      </w:r>
      <w:r w:rsidR="006B5818">
        <w:rPr>
          <w:rStyle w:val="libAlaemChar"/>
          <w:rtl/>
        </w:rPr>
        <w:t>(</w:t>
      </w:r>
      <w:r w:rsidRPr="00057735">
        <w:rPr>
          <w:rStyle w:val="libAieChar"/>
          <w:rtl/>
        </w:rPr>
        <w:t>وَأُفَوِّضُ أَمْرِي إِلَى اللَّهِ إِنَّ اللَّهَ بَصِيرٌ بِالْعِبَادِ * فَوَقَاهُ اللَّهُ سَيِّئَاتِ مَا مَكَرُوا</w:t>
      </w:r>
      <w:r w:rsidR="006B5818" w:rsidRPr="007560BF">
        <w:rPr>
          <w:rStyle w:val="libAlaemChar"/>
          <w:rtl/>
        </w:rPr>
        <w:t>)</w:t>
      </w:r>
      <w:r w:rsidRPr="00057735">
        <w:rPr>
          <w:rtl/>
        </w:rPr>
        <w:t xml:space="preserve"> </w:t>
      </w:r>
      <w:r w:rsidRPr="00057735">
        <w:rPr>
          <w:rStyle w:val="libFootnotenumChar"/>
          <w:rtl/>
        </w:rPr>
        <w:t>(2)</w:t>
      </w:r>
      <w:r w:rsidR="00A37018">
        <w:rPr>
          <w:rtl/>
        </w:rPr>
        <w:t>.</w:t>
      </w:r>
    </w:p>
    <w:p w:rsidR="006D0D1F" w:rsidRDefault="004E266C" w:rsidP="00057735">
      <w:pPr>
        <w:pStyle w:val="libNormal"/>
      </w:pPr>
      <w:r>
        <w:rPr>
          <w:rtl/>
        </w:rPr>
        <w:t>إنّ الإيمان بالله يقوم على هذه الأركان الأربعة فإذا اتصف بها الشخص فقد بلغ ذروة الإيمان ومنتهاه</w:t>
      </w:r>
      <w:r w:rsidR="00A37018">
        <w:rPr>
          <w:rtl/>
        </w:rPr>
        <w:t>.</w:t>
      </w:r>
    </w:p>
    <w:p w:rsidR="004E266C" w:rsidRDefault="004E266C" w:rsidP="006D0D1F">
      <w:pPr>
        <w:pStyle w:val="Heading3"/>
      </w:pPr>
      <w:bookmarkStart w:id="132" w:name="54"/>
      <w:bookmarkStart w:id="133" w:name="_Toc405623435"/>
      <w:r>
        <w:rPr>
          <w:rtl/>
        </w:rPr>
        <w:t>خصال كريمة</w:t>
      </w:r>
      <w:r w:rsidR="00A37018">
        <w:rPr>
          <w:rtl/>
        </w:rPr>
        <w:t>:</w:t>
      </w:r>
      <w:bookmarkEnd w:id="132"/>
      <w:bookmarkEnd w:id="133"/>
    </w:p>
    <w:p w:rsidR="004E266C" w:rsidRDefault="004E266C" w:rsidP="00057735">
      <w:pPr>
        <w:pStyle w:val="libNormal"/>
      </w:pPr>
      <w:r w:rsidRPr="00057735">
        <w:rPr>
          <w:rtl/>
        </w:rPr>
        <w:t xml:space="preserve">قال </w:t>
      </w:r>
      <w:r w:rsidR="00A87FBA" w:rsidRPr="00A87FBA">
        <w:rPr>
          <w:rStyle w:val="libAlaemChar"/>
          <w:rtl/>
        </w:rPr>
        <w:t>عليه‌السلام</w:t>
      </w:r>
      <w:r w:rsidR="00A37018">
        <w:rPr>
          <w:rtl/>
        </w:rPr>
        <w:t>:</w:t>
      </w:r>
      <w:r w:rsidRPr="00057735">
        <w:rPr>
          <w:rtl/>
        </w:rPr>
        <w:t xml:space="preserve"> </w:t>
      </w:r>
      <w:r w:rsidR="006B5818">
        <w:rPr>
          <w:rtl/>
        </w:rPr>
        <w:t>(</w:t>
      </w:r>
      <w:r w:rsidRPr="00057735">
        <w:rPr>
          <w:rtl/>
        </w:rPr>
        <w:t>خمس مَن لم تكن فيه فلا ترجوه لشيء من الدنيا والآخرة</w:t>
      </w:r>
      <w:r w:rsidR="00A37018">
        <w:rPr>
          <w:rtl/>
        </w:rPr>
        <w:t>:</w:t>
      </w:r>
      <w:r w:rsidRPr="00057735">
        <w:rPr>
          <w:rtl/>
        </w:rPr>
        <w:t xml:space="preserve"> مَن لم تعرف الوثاقة في أرومته</w:t>
      </w:r>
      <w:r w:rsidR="00A37018">
        <w:rPr>
          <w:rtl/>
        </w:rPr>
        <w:t>،</w:t>
      </w:r>
      <w:r w:rsidRPr="00057735">
        <w:rPr>
          <w:rtl/>
        </w:rPr>
        <w:t xml:space="preserve"> والكرم في طباعه</w:t>
      </w:r>
      <w:r w:rsidR="00A37018">
        <w:rPr>
          <w:rtl/>
        </w:rPr>
        <w:t>،</w:t>
      </w:r>
      <w:r w:rsidRPr="00057735">
        <w:rPr>
          <w:rtl/>
        </w:rPr>
        <w:t xml:space="preserve"> والرضى في خلقه</w:t>
      </w:r>
      <w:r w:rsidR="00A37018">
        <w:rPr>
          <w:rtl/>
        </w:rPr>
        <w:t>،</w:t>
      </w:r>
      <w:r w:rsidRPr="00057735">
        <w:rPr>
          <w:rtl/>
        </w:rPr>
        <w:t xml:space="preserve"> والنبل في نفسه</w:t>
      </w:r>
      <w:r w:rsidR="00A37018">
        <w:rPr>
          <w:rtl/>
        </w:rPr>
        <w:t>،</w:t>
      </w:r>
      <w:r w:rsidRPr="00057735">
        <w:rPr>
          <w:rtl/>
        </w:rPr>
        <w:t xml:space="preserve"> والمخالفة لربّه</w:t>
      </w:r>
      <w:r w:rsidR="006B5818">
        <w:rPr>
          <w:rtl/>
        </w:rPr>
        <w:t>)</w:t>
      </w:r>
      <w:r w:rsidRPr="00057735">
        <w:rPr>
          <w:rtl/>
        </w:rPr>
        <w:t xml:space="preserve"> </w:t>
      </w:r>
      <w:r w:rsidRPr="00057735">
        <w:rPr>
          <w:rStyle w:val="libFootnotenumChar"/>
          <w:rtl/>
        </w:rPr>
        <w:t>(3)</w:t>
      </w:r>
      <w:r w:rsidR="00A37018">
        <w:rPr>
          <w:rtl/>
        </w:rPr>
        <w:t>.</w:t>
      </w:r>
    </w:p>
    <w:p w:rsidR="006D0D1F" w:rsidRDefault="004E266C" w:rsidP="00057735">
      <w:pPr>
        <w:pStyle w:val="libNormal"/>
      </w:pPr>
      <w:r>
        <w:rPr>
          <w:rtl/>
        </w:rPr>
        <w:t>إنّ مَن اتصف بهذه الصفات الكريمة قد حاز قصب السبق في الشرف والمروءة</w:t>
      </w:r>
      <w:r w:rsidR="00A37018">
        <w:rPr>
          <w:rtl/>
        </w:rPr>
        <w:t>،</w:t>
      </w:r>
      <w:r>
        <w:rPr>
          <w:rtl/>
        </w:rPr>
        <w:t xml:space="preserve"> وهو الذي يرجى رفده وكرمه</w:t>
      </w:r>
      <w:r w:rsidR="00A37018">
        <w:rPr>
          <w:rtl/>
        </w:rPr>
        <w:t>.</w:t>
      </w:r>
    </w:p>
    <w:p w:rsidR="004E266C" w:rsidRDefault="004E266C" w:rsidP="006D0D1F">
      <w:pPr>
        <w:pStyle w:val="Heading3"/>
      </w:pPr>
      <w:bookmarkStart w:id="134" w:name="55"/>
      <w:bookmarkStart w:id="135" w:name="_Toc405623436"/>
      <w:r>
        <w:rPr>
          <w:rtl/>
        </w:rPr>
        <w:t>شكر النعم</w:t>
      </w:r>
      <w:r w:rsidR="00A37018">
        <w:rPr>
          <w:rtl/>
        </w:rPr>
        <w:t>:</w:t>
      </w:r>
      <w:bookmarkEnd w:id="134"/>
      <w:bookmarkEnd w:id="135"/>
    </w:p>
    <w:p w:rsidR="004E266C" w:rsidRDefault="004E266C" w:rsidP="006D0D1F">
      <w:pPr>
        <w:pStyle w:val="libNormal"/>
      </w:pPr>
      <w:r w:rsidRPr="006D0D1F">
        <w:rPr>
          <w:rtl/>
        </w:rPr>
        <w:t xml:space="preserve">قال </w:t>
      </w:r>
      <w:r w:rsidR="00A87FBA" w:rsidRPr="00A87FBA">
        <w:rPr>
          <w:rStyle w:val="libAlaemChar"/>
          <w:rtl/>
        </w:rPr>
        <w:t>عليه‌السلام</w:t>
      </w:r>
      <w:r w:rsidR="00A37018">
        <w:rPr>
          <w:rtl/>
        </w:rPr>
        <w:t>:</w:t>
      </w:r>
      <w:r w:rsidRPr="006D0D1F">
        <w:rPr>
          <w:rtl/>
        </w:rPr>
        <w:t xml:space="preserve"> </w:t>
      </w:r>
      <w:r w:rsidR="006B5818">
        <w:rPr>
          <w:rtl/>
        </w:rPr>
        <w:t>(</w:t>
      </w:r>
      <w:r w:rsidRPr="006D0D1F">
        <w:rPr>
          <w:rtl/>
        </w:rPr>
        <w:t>مَن لم يشكر المنعم من المخلوقين لم يشكر الله عزّ وجل</w:t>
      </w:r>
      <w:r w:rsidR="006B5818">
        <w:rPr>
          <w:rtl/>
        </w:rPr>
        <w:t>)</w:t>
      </w:r>
      <w:r w:rsidRPr="006D0D1F">
        <w:rPr>
          <w:rtl/>
        </w:rPr>
        <w:t xml:space="preserve"> </w:t>
      </w:r>
      <w:r w:rsidRPr="00057735">
        <w:rPr>
          <w:rStyle w:val="libFootnotenumChar"/>
          <w:rtl/>
        </w:rPr>
        <w:t>(4)</w:t>
      </w:r>
      <w:r w:rsidR="00A37018">
        <w:rPr>
          <w:rtl/>
        </w:rPr>
        <w:t>.</w:t>
      </w:r>
    </w:p>
    <w:p w:rsidR="006D0D1F" w:rsidRDefault="004E266C" w:rsidP="00057735">
      <w:pPr>
        <w:pStyle w:val="libNormal"/>
      </w:pPr>
      <w:r>
        <w:rPr>
          <w:rtl/>
        </w:rPr>
        <w:t>إنّ شكر المنعم واجب فمَن لم يشكره وتنكّر له فإنّه لا يشكر الله عزّ وجل على نعمه وألطافه التي أسداها إليه</w:t>
      </w:r>
      <w:r w:rsidR="00A37018">
        <w:rPr>
          <w:rtl/>
        </w:rPr>
        <w:t>.</w:t>
      </w:r>
    </w:p>
    <w:p w:rsidR="004E266C" w:rsidRDefault="004E266C" w:rsidP="006D0D1F">
      <w:pPr>
        <w:pStyle w:val="Heading3"/>
      </w:pPr>
      <w:bookmarkStart w:id="136" w:name="56"/>
      <w:bookmarkStart w:id="137" w:name="_Toc405623437"/>
      <w:r>
        <w:rPr>
          <w:rtl/>
        </w:rPr>
        <w:t>وصاياه ونصائحه</w:t>
      </w:r>
      <w:r w:rsidR="00A37018">
        <w:rPr>
          <w:rtl/>
        </w:rPr>
        <w:t>:</w:t>
      </w:r>
      <w:bookmarkEnd w:id="136"/>
      <w:bookmarkEnd w:id="137"/>
    </w:p>
    <w:p w:rsidR="004E266C" w:rsidRDefault="004E266C" w:rsidP="00057735">
      <w:pPr>
        <w:pStyle w:val="libNormal"/>
      </w:pPr>
      <w:r>
        <w:rPr>
          <w:rtl/>
        </w:rPr>
        <w:t xml:space="preserve">وأدلى الإمام </w:t>
      </w:r>
      <w:r w:rsidR="00A87FBA" w:rsidRPr="00A87FBA">
        <w:rPr>
          <w:rStyle w:val="libAlaemChar"/>
          <w:rtl/>
        </w:rPr>
        <w:t>عليه‌السلام</w:t>
      </w:r>
      <w:r>
        <w:rPr>
          <w:rtl/>
        </w:rPr>
        <w:t xml:space="preserve"> ببعض الوصايا والنصائح لخواص شيعته</w:t>
      </w:r>
      <w:r w:rsidR="00A37018">
        <w:rPr>
          <w:rtl/>
        </w:rPr>
        <w:t>،</w:t>
      </w:r>
      <w:r>
        <w:rPr>
          <w:rtl/>
        </w:rPr>
        <w:t xml:space="preserve"> كان منها ما يلي</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العبد الصالح</w:t>
      </w:r>
      <w:r w:rsidR="00A37018">
        <w:rPr>
          <w:rtl/>
        </w:rPr>
        <w:t>:</w:t>
      </w:r>
      <w:r>
        <w:rPr>
          <w:rtl/>
        </w:rPr>
        <w:t xml:space="preserve"> هو مؤمن آل فرعون</w:t>
      </w:r>
      <w:r w:rsidR="00A37018">
        <w:rPr>
          <w:rtl/>
        </w:rPr>
        <w:t>.</w:t>
      </w:r>
    </w:p>
    <w:p w:rsidR="004E266C" w:rsidRDefault="004E266C" w:rsidP="00057735">
      <w:pPr>
        <w:pStyle w:val="libFootnote0"/>
      </w:pPr>
      <w:r>
        <w:rPr>
          <w:rtl/>
        </w:rPr>
        <w:t>(2) تحف العقول</w:t>
      </w:r>
      <w:r w:rsidR="00A37018">
        <w:rPr>
          <w:rtl/>
        </w:rPr>
        <w:t>:</w:t>
      </w:r>
      <w:r>
        <w:rPr>
          <w:rtl/>
        </w:rPr>
        <w:t xml:space="preserve"> (ص 445)</w:t>
      </w:r>
      <w:r w:rsidR="00A37018">
        <w:rPr>
          <w:rtl/>
        </w:rPr>
        <w:t>.</w:t>
      </w:r>
    </w:p>
    <w:p w:rsidR="004E266C" w:rsidRDefault="004E266C" w:rsidP="00057735">
      <w:pPr>
        <w:pStyle w:val="libFootnote0"/>
      </w:pPr>
      <w:r>
        <w:rPr>
          <w:rtl/>
        </w:rPr>
        <w:t>(3) تحف العقول</w:t>
      </w:r>
      <w:r w:rsidR="00A37018">
        <w:rPr>
          <w:rtl/>
        </w:rPr>
        <w:t>:</w:t>
      </w:r>
      <w:r>
        <w:rPr>
          <w:rtl/>
        </w:rPr>
        <w:t xml:space="preserve"> (ص 446)</w:t>
      </w:r>
      <w:r w:rsidR="00A37018">
        <w:rPr>
          <w:rtl/>
        </w:rPr>
        <w:t>.</w:t>
      </w:r>
    </w:p>
    <w:p w:rsidR="004E266C" w:rsidRDefault="004E266C" w:rsidP="00057735">
      <w:pPr>
        <w:pStyle w:val="libFootnote0"/>
      </w:pPr>
      <w:r>
        <w:rPr>
          <w:rtl/>
        </w:rPr>
        <w:t>(4) وسائل الشيعة</w:t>
      </w:r>
      <w:r w:rsidR="00A37018">
        <w:rPr>
          <w:rtl/>
        </w:rPr>
        <w:t>:</w:t>
      </w:r>
      <w:r>
        <w:rPr>
          <w:rtl/>
        </w:rPr>
        <w:t xml:space="preserve"> 11 / 542</w:t>
      </w:r>
      <w:r w:rsidR="00A37018">
        <w:rPr>
          <w:rtl/>
        </w:rPr>
        <w:t>.</w:t>
      </w:r>
    </w:p>
    <w:p w:rsidR="00A37018" w:rsidRDefault="004E266C" w:rsidP="004E266C">
      <w:pPr>
        <w:pStyle w:val="libNormal"/>
        <w:rPr>
          <w:rtl/>
        </w:rPr>
      </w:pPr>
      <w:r>
        <w:rPr>
          <w:rtl/>
        </w:rPr>
        <w:br w:type="page"/>
      </w:r>
    </w:p>
    <w:p w:rsidR="004E266C" w:rsidRDefault="004E266C" w:rsidP="006D0D1F">
      <w:pPr>
        <w:pStyle w:val="libBold1"/>
      </w:pPr>
      <w:r>
        <w:rPr>
          <w:rtl/>
        </w:rPr>
        <w:lastRenderedPageBreak/>
        <w:t>أ</w:t>
      </w:r>
      <w:r w:rsidR="00C0535C">
        <w:rPr>
          <w:rtl/>
        </w:rPr>
        <w:t xml:space="preserve"> - </w:t>
      </w:r>
      <w:r>
        <w:rPr>
          <w:rtl/>
        </w:rPr>
        <w:t>وصيّته لأحمد</w:t>
      </w:r>
      <w:r w:rsidR="00A37018">
        <w:rPr>
          <w:rtl/>
        </w:rPr>
        <w:t>:</w:t>
      </w:r>
    </w:p>
    <w:p w:rsidR="004E266C" w:rsidRDefault="004E266C" w:rsidP="004E266C">
      <w:pPr>
        <w:pStyle w:val="libNormal"/>
      </w:pPr>
      <w:r w:rsidRPr="004E266C">
        <w:rPr>
          <w:rtl/>
        </w:rPr>
        <w:t xml:space="preserve">وأوصى الإمام </w:t>
      </w:r>
      <w:r w:rsidR="00A87FBA" w:rsidRPr="00A87FBA">
        <w:rPr>
          <w:rStyle w:val="libAlaemChar"/>
          <w:rtl/>
        </w:rPr>
        <w:t>عليه‌السلام</w:t>
      </w:r>
      <w:r w:rsidRPr="004E266C">
        <w:rPr>
          <w:rtl/>
        </w:rPr>
        <w:t xml:space="preserve"> أحمد بن محمد بن أبي نصر بوصية جاء فيها</w:t>
      </w:r>
      <w:r w:rsidR="00A37018">
        <w:rPr>
          <w:rtl/>
        </w:rPr>
        <w:t>:</w:t>
      </w:r>
      <w:r w:rsidRPr="004E266C">
        <w:rPr>
          <w:rtl/>
        </w:rPr>
        <w:t xml:space="preserve"> </w:t>
      </w:r>
      <w:r w:rsidR="006B5818">
        <w:rPr>
          <w:rtl/>
        </w:rPr>
        <w:t>(</w:t>
      </w:r>
      <w:r w:rsidRPr="004E266C">
        <w:rPr>
          <w:rtl/>
        </w:rPr>
        <w:t>لا تمل الدعاء فإنّه من الله بمكان</w:t>
      </w:r>
      <w:r w:rsidR="00A37018">
        <w:rPr>
          <w:rtl/>
        </w:rPr>
        <w:t>،</w:t>
      </w:r>
      <w:r w:rsidRPr="004E266C">
        <w:rPr>
          <w:rtl/>
        </w:rPr>
        <w:t xml:space="preserve"> وعليك بالصبر وطلب الحلال وصلة الرحم</w:t>
      </w:r>
      <w:r w:rsidR="00A37018">
        <w:rPr>
          <w:rtl/>
        </w:rPr>
        <w:t>،</w:t>
      </w:r>
      <w:r w:rsidRPr="004E266C">
        <w:rPr>
          <w:rtl/>
        </w:rPr>
        <w:t xml:space="preserve"> وإيّاك ومكاشفة الناس فإنّا أهل بيت نصل مَن قطعنا ونحسن إلى مَن أساء إلينا فنرى والله في ذلك العاقبة الحسنة</w:t>
      </w:r>
      <w:r w:rsidR="006B5818">
        <w:rPr>
          <w:rtl/>
        </w:rPr>
        <w:t>)</w:t>
      </w:r>
      <w:r w:rsidRPr="004E266C">
        <w:rPr>
          <w:rStyle w:val="libFootnotenumChar"/>
          <w:rtl/>
        </w:rPr>
        <w:t xml:space="preserve"> (1)</w:t>
      </w:r>
      <w:r w:rsidR="00A37018">
        <w:rPr>
          <w:rStyle w:val="libFootnotenumChar"/>
          <w:rtl/>
        </w:rPr>
        <w:t>.</w:t>
      </w:r>
    </w:p>
    <w:p w:rsidR="004E266C" w:rsidRDefault="004E266C" w:rsidP="004E266C">
      <w:pPr>
        <w:pStyle w:val="libNormal"/>
      </w:pPr>
      <w:r>
        <w:rPr>
          <w:rtl/>
        </w:rPr>
        <w:t>لقد أوصاه بمكارم الأخلاق ومحاسن الأفعال التي يسمو بها الإنسان</w:t>
      </w:r>
      <w:r w:rsidR="00A37018">
        <w:rPr>
          <w:rtl/>
        </w:rPr>
        <w:t>.</w:t>
      </w:r>
    </w:p>
    <w:p w:rsidR="004E266C" w:rsidRDefault="004E266C" w:rsidP="006D0D1F">
      <w:pPr>
        <w:pStyle w:val="libBold1"/>
      </w:pPr>
      <w:r>
        <w:rPr>
          <w:rtl/>
        </w:rPr>
        <w:t>ب</w:t>
      </w:r>
      <w:r w:rsidR="00C0535C">
        <w:rPr>
          <w:rtl/>
        </w:rPr>
        <w:t xml:space="preserve"> - </w:t>
      </w:r>
      <w:r>
        <w:rPr>
          <w:rtl/>
        </w:rPr>
        <w:t>وصيّته لإبراهيم</w:t>
      </w:r>
      <w:r w:rsidR="00A37018">
        <w:rPr>
          <w:rtl/>
        </w:rPr>
        <w:t>:</w:t>
      </w:r>
    </w:p>
    <w:p w:rsidR="004E266C" w:rsidRDefault="004E266C" w:rsidP="004E266C">
      <w:pPr>
        <w:pStyle w:val="libNormal"/>
      </w:pPr>
      <w:r w:rsidRPr="004E266C">
        <w:rPr>
          <w:rtl/>
        </w:rPr>
        <w:t xml:space="preserve">وأوصى الإمام </w:t>
      </w:r>
      <w:r w:rsidR="00A87FBA" w:rsidRPr="00A87FBA">
        <w:rPr>
          <w:rStyle w:val="libAlaemChar"/>
          <w:rtl/>
        </w:rPr>
        <w:t>عليه‌السلام</w:t>
      </w:r>
      <w:r w:rsidRPr="004E266C">
        <w:rPr>
          <w:rtl/>
        </w:rPr>
        <w:t xml:space="preserve"> إبراهيم بن أبي محمود بوصية جاء فيها</w:t>
      </w:r>
      <w:r w:rsidR="00A37018">
        <w:rPr>
          <w:rtl/>
        </w:rPr>
        <w:t>:</w:t>
      </w:r>
      <w:r w:rsidRPr="004E266C">
        <w:rPr>
          <w:rtl/>
        </w:rPr>
        <w:t xml:space="preserve"> </w:t>
      </w:r>
      <w:r w:rsidR="006B5818">
        <w:rPr>
          <w:rtl/>
        </w:rPr>
        <w:t>(</w:t>
      </w:r>
      <w:r w:rsidRPr="004E266C">
        <w:rPr>
          <w:rtl/>
        </w:rPr>
        <w:t xml:space="preserve">أخبرني أبي عن آبائه عن رسول الله </w:t>
      </w:r>
      <w:r w:rsidR="00A87FBA" w:rsidRPr="00A87FBA">
        <w:rPr>
          <w:rStyle w:val="libAlaemChar"/>
          <w:rtl/>
        </w:rPr>
        <w:t>صلى‌الله‌عليه‌وآله</w:t>
      </w:r>
      <w:r w:rsidRPr="004E266C">
        <w:rPr>
          <w:rtl/>
        </w:rPr>
        <w:t xml:space="preserve"> قال</w:t>
      </w:r>
      <w:r w:rsidR="00A37018">
        <w:rPr>
          <w:rtl/>
        </w:rPr>
        <w:t>:</w:t>
      </w:r>
      <w:r w:rsidRPr="004E266C">
        <w:rPr>
          <w:rtl/>
        </w:rPr>
        <w:t xml:space="preserve"> مَن أصغى إلى ناطقٍ فقد عبده</w:t>
      </w:r>
      <w:r w:rsidR="00A37018">
        <w:rPr>
          <w:rtl/>
        </w:rPr>
        <w:t>،</w:t>
      </w:r>
      <w:r w:rsidRPr="004E266C">
        <w:rPr>
          <w:rtl/>
        </w:rPr>
        <w:t xml:space="preserve"> فإن كان الناطق عن الله فقد عبد الله وإن كان الناطق عن إبليس فقد عبد إبليس</w:t>
      </w:r>
      <w:r w:rsidR="00A37018">
        <w:rPr>
          <w:rtl/>
        </w:rPr>
        <w:t>.</w:t>
      </w:r>
      <w:r w:rsidRPr="004E266C">
        <w:rPr>
          <w:rtl/>
        </w:rPr>
        <w:t xml:space="preserve"> إلى أن قال</w:t>
      </w:r>
      <w:r w:rsidR="00A37018">
        <w:rPr>
          <w:rtl/>
        </w:rPr>
        <w:t>:</w:t>
      </w:r>
      <w:r w:rsidRPr="004E266C">
        <w:rPr>
          <w:rtl/>
        </w:rPr>
        <w:t xml:space="preserve"> يا بن أبي محمود إذا أخذ الناس يميناً وشمالاً فالزم طريقتنا فإنّه مَن لزمنا لزمناه ومَن فارقنا فارقناه</w:t>
      </w:r>
      <w:r w:rsidR="00A37018">
        <w:rPr>
          <w:rtl/>
        </w:rPr>
        <w:t>،</w:t>
      </w:r>
      <w:r w:rsidRPr="004E266C">
        <w:rPr>
          <w:rtl/>
        </w:rPr>
        <w:t xml:space="preserve"> فإنّ أدنى ما يخرج به الرجل من الإيمان أن يقول للحصاة</w:t>
      </w:r>
      <w:r w:rsidR="00A37018">
        <w:rPr>
          <w:rtl/>
        </w:rPr>
        <w:t>:</w:t>
      </w:r>
      <w:r w:rsidRPr="004E266C">
        <w:rPr>
          <w:rtl/>
        </w:rPr>
        <w:t xml:space="preserve"> هذه نواة ثم يدين بذلك ويبرأ ممّن خالفه يا بن أبي محمود احفظ ما حدثتك به فقد جمعت لك فيه خير الدنيا والآخرة</w:t>
      </w:r>
      <w:r w:rsidR="006B5818">
        <w:rP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 xml:space="preserve">وحفلت هذه الوصية بلزوم اتباع أهل البيت </w:t>
      </w:r>
      <w:r w:rsidR="00A87FBA" w:rsidRPr="00A87FBA">
        <w:rPr>
          <w:rStyle w:val="libAlaemChar"/>
          <w:rtl/>
        </w:rPr>
        <w:t>عليهم‌السلام</w:t>
      </w:r>
      <w:r>
        <w:rPr>
          <w:rtl/>
        </w:rPr>
        <w:t xml:space="preserve"> والاقتداء بنهجهم والاهتداء بسيرتهم</w:t>
      </w:r>
      <w:r w:rsidR="00A37018">
        <w:rPr>
          <w:rtl/>
        </w:rPr>
        <w:t>؛</w:t>
      </w:r>
      <w:r>
        <w:rPr>
          <w:rtl/>
        </w:rPr>
        <w:t xml:space="preserve"> فإنّ ذلك النجاة</w:t>
      </w:r>
      <w:r w:rsidR="00A37018">
        <w:rPr>
          <w:rtl/>
        </w:rPr>
        <w:t>،</w:t>
      </w:r>
      <w:r>
        <w:rPr>
          <w:rtl/>
        </w:rPr>
        <w:t xml:space="preserve"> والأمن من الهلاك</w:t>
      </w:r>
      <w:r w:rsidR="00A37018">
        <w:rPr>
          <w:rtl/>
        </w:rPr>
        <w:t>،</w:t>
      </w:r>
      <w:r>
        <w:rPr>
          <w:rtl/>
        </w:rPr>
        <w:t xml:space="preserve"> والفوز برضوان الله تعالى</w:t>
      </w:r>
      <w:r w:rsidR="00A37018">
        <w:rPr>
          <w:rtl/>
        </w:rPr>
        <w:t>.</w:t>
      </w:r>
    </w:p>
    <w:p w:rsidR="004E266C" w:rsidRDefault="004E266C" w:rsidP="006D0D1F">
      <w:pPr>
        <w:pStyle w:val="libBold1"/>
      </w:pPr>
      <w:r>
        <w:rPr>
          <w:rtl/>
        </w:rPr>
        <w:t>ج</w:t>
      </w:r>
      <w:r w:rsidR="00C0535C">
        <w:rPr>
          <w:rtl/>
        </w:rPr>
        <w:t xml:space="preserve"> - </w:t>
      </w:r>
      <w:r>
        <w:rPr>
          <w:rtl/>
        </w:rPr>
        <w:t>نصيحته لأحمد والحسين</w:t>
      </w:r>
      <w:r w:rsidR="00A37018">
        <w:rPr>
          <w:rtl/>
        </w:rPr>
        <w:t>:</w:t>
      </w:r>
    </w:p>
    <w:p w:rsidR="004E266C" w:rsidRDefault="004E266C" w:rsidP="004E266C">
      <w:pPr>
        <w:pStyle w:val="libNormal"/>
      </w:pPr>
      <w:r>
        <w:rPr>
          <w:rtl/>
        </w:rPr>
        <w:t>قال أحمد بن عمر والحسين بن يزيد</w:t>
      </w:r>
      <w:r w:rsidR="00A37018">
        <w:rPr>
          <w:rtl/>
        </w:rPr>
        <w:t>:</w:t>
      </w:r>
      <w:r>
        <w:rPr>
          <w:rtl/>
        </w:rPr>
        <w:t xml:space="preserve"> دخلنا على الرضا </w:t>
      </w:r>
      <w:r w:rsidR="00A87FBA" w:rsidRPr="00A87FBA">
        <w:rPr>
          <w:rStyle w:val="libAlaemChar"/>
          <w:rtl/>
        </w:rPr>
        <w:t>عليه‌السلام</w:t>
      </w:r>
      <w:r>
        <w:rPr>
          <w:rtl/>
        </w:rPr>
        <w:t xml:space="preserve"> فقلنا له</w:t>
      </w:r>
      <w:r w:rsidR="00A37018">
        <w:rPr>
          <w:rtl/>
        </w:rPr>
        <w:t>:</w:t>
      </w:r>
      <w:r>
        <w:rPr>
          <w:rtl/>
        </w:rPr>
        <w:t xml:space="preserve"> إنّا كنّا في سعة من الرزق ونضارة من العيش فتغيّرت الحال بعض التغيّر فادع الله أن يرد ذلك إلينا</w:t>
      </w:r>
      <w:r w:rsidR="00A37018">
        <w:rPr>
          <w:rtl/>
        </w:rPr>
        <w:t>.</w:t>
      </w:r>
    </w:p>
    <w:p w:rsidR="004E266C" w:rsidRDefault="004E266C" w:rsidP="004E266C">
      <w:pPr>
        <w:pStyle w:val="libNormal"/>
      </w:pPr>
      <w:r>
        <w:rPr>
          <w:rtl/>
        </w:rPr>
        <w:t>فأجابهما الإمام بلزوم القناعة والرضى بما قسم الله لهما قائلاً</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وسائل الشيعة 4 / 1129</w:t>
      </w:r>
      <w:r w:rsidR="00A37018">
        <w:rPr>
          <w:rtl/>
        </w:rPr>
        <w:t>.</w:t>
      </w:r>
    </w:p>
    <w:p w:rsidR="004E266C" w:rsidRDefault="004E266C" w:rsidP="00057735">
      <w:pPr>
        <w:pStyle w:val="libFootnote0"/>
      </w:pPr>
      <w:r>
        <w:rPr>
          <w:rtl/>
        </w:rPr>
        <w:t>(2) وسائل الشيعة 18 / 92</w:t>
      </w:r>
      <w:r w:rsidR="00A37018">
        <w:rPr>
          <w:rtl/>
        </w:rPr>
        <w:t>.</w:t>
      </w:r>
    </w:p>
    <w:p w:rsidR="00A37018" w:rsidRDefault="004E266C" w:rsidP="004E266C">
      <w:pPr>
        <w:pStyle w:val="libNormal"/>
        <w:rPr>
          <w:rtl/>
        </w:rPr>
      </w:pPr>
      <w:r>
        <w:rPr>
          <w:rtl/>
        </w:rPr>
        <w:br w:type="page"/>
      </w:r>
    </w:p>
    <w:p w:rsidR="004E266C" w:rsidRDefault="006B5818" w:rsidP="004E266C">
      <w:pPr>
        <w:pStyle w:val="libNormal"/>
      </w:pPr>
      <w:r>
        <w:rPr>
          <w:rtl/>
        </w:rPr>
        <w:lastRenderedPageBreak/>
        <w:t>(</w:t>
      </w:r>
      <w:r w:rsidR="004E266C" w:rsidRPr="006D0D1F">
        <w:rPr>
          <w:rtl/>
        </w:rPr>
        <w:t>أيّ شيء تريدون أن تكونوا ملوكاً</w:t>
      </w:r>
      <w:r w:rsidR="00A37018">
        <w:rPr>
          <w:rtl/>
        </w:rPr>
        <w:t>؟</w:t>
      </w:r>
      <w:r w:rsidR="004E266C" w:rsidRPr="006D0D1F">
        <w:rPr>
          <w:rtl/>
        </w:rPr>
        <w:t xml:space="preserve"> أيسرّكم أن تكونوا مثل طاهر</w:t>
      </w:r>
      <w:r w:rsidR="004E266C" w:rsidRPr="004E266C">
        <w:rPr>
          <w:rtl/>
        </w:rPr>
        <w:t xml:space="preserve"> </w:t>
      </w:r>
      <w:r w:rsidR="004E266C" w:rsidRPr="004E266C">
        <w:rPr>
          <w:rStyle w:val="libFootnotenumChar"/>
          <w:rtl/>
        </w:rPr>
        <w:t xml:space="preserve">(1) </w:t>
      </w:r>
      <w:r w:rsidR="004E266C" w:rsidRPr="004E266C">
        <w:rPr>
          <w:rtl/>
        </w:rPr>
        <w:t xml:space="preserve">وهرثمة </w:t>
      </w:r>
      <w:r w:rsidR="004E266C" w:rsidRPr="004E266C">
        <w:rPr>
          <w:rStyle w:val="libFootnotenumChar"/>
          <w:rtl/>
        </w:rPr>
        <w:t>(2)</w:t>
      </w:r>
      <w:r w:rsidR="004E266C" w:rsidRPr="004E266C">
        <w:rPr>
          <w:rtl/>
        </w:rPr>
        <w:t xml:space="preserve"> وأنّكم على خلاف ما أنتم عليه</w:t>
      </w:r>
      <w:r w:rsidR="00A37018">
        <w:rPr>
          <w:rtl/>
        </w:rPr>
        <w:t>؟</w:t>
      </w:r>
      <w:r>
        <w:rPr>
          <w:rtl/>
        </w:rPr>
        <w:t>)</w:t>
      </w:r>
      <w:r w:rsidR="00A37018">
        <w:rPr>
          <w:rtl/>
        </w:rPr>
        <w:t>.</w:t>
      </w:r>
    </w:p>
    <w:p w:rsidR="004E266C" w:rsidRDefault="004E266C" w:rsidP="004E266C">
      <w:pPr>
        <w:pStyle w:val="libNormal"/>
      </w:pPr>
      <w:r>
        <w:rPr>
          <w:rtl/>
        </w:rPr>
        <w:t>فانبرى أحدهما قائلا</w:t>
      </w:r>
      <w:r w:rsidR="00A37018">
        <w:rPr>
          <w:rtl/>
        </w:rPr>
        <w:t>:</w:t>
      </w:r>
    </w:p>
    <w:p w:rsidR="004E266C" w:rsidRDefault="004E266C" w:rsidP="004E266C">
      <w:pPr>
        <w:pStyle w:val="libNormal"/>
      </w:pPr>
      <w:r>
        <w:rPr>
          <w:rtl/>
        </w:rPr>
        <w:t>لا والله ما سرّني أنّ لي الدنيا بما فيها ذهباً وفضة وإنّي على خلاف ما أنا عليه</w:t>
      </w:r>
      <w:r w:rsidR="00C0535C">
        <w:rPr>
          <w:rtl/>
        </w:rPr>
        <w:t xml:space="preserve"> - </w:t>
      </w:r>
      <w:r>
        <w:rPr>
          <w:rtl/>
        </w:rPr>
        <w:t>يعني منحرفاً عن أهل البيت</w:t>
      </w:r>
      <w:r w:rsidR="00C0535C">
        <w:rPr>
          <w:rtl/>
        </w:rPr>
        <w:t xml:space="preserve"> -</w:t>
      </w:r>
      <w:r w:rsidR="00A37018">
        <w:rPr>
          <w:rtl/>
        </w:rPr>
        <w:t>.</w:t>
      </w:r>
    </w:p>
    <w:p w:rsidR="004E266C" w:rsidRDefault="004E266C" w:rsidP="004E266C">
      <w:pPr>
        <w:pStyle w:val="libNormal"/>
      </w:pPr>
      <w:r w:rsidRPr="004E266C">
        <w:rPr>
          <w:rtl/>
        </w:rPr>
        <w:t xml:space="preserve">فقال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إنّ الله يقول</w:t>
      </w:r>
      <w:r w:rsidR="00A37018">
        <w:rPr>
          <w:rtl/>
        </w:rPr>
        <w:t>:</w:t>
      </w:r>
      <w:r w:rsidRPr="004E266C">
        <w:rPr>
          <w:rtl/>
        </w:rPr>
        <w:t xml:space="preserve"> </w:t>
      </w:r>
      <w:r w:rsidR="006B5818">
        <w:rPr>
          <w:rStyle w:val="libAlaemChar"/>
          <w:rtl/>
        </w:rPr>
        <w:t>(</w:t>
      </w:r>
      <w:r w:rsidRPr="004E266C">
        <w:rPr>
          <w:rStyle w:val="libAieChar"/>
          <w:rtl/>
        </w:rPr>
        <w:t>اعْمَلُوا آلَ دَاوُودَ شُكْراً وَقَلِيلٌ مِنْ عِبَادِيَ الشَّكُورُ</w:t>
      </w:r>
      <w:r w:rsidR="006B5818" w:rsidRPr="007560BF">
        <w:rPr>
          <w:rStyle w:val="libAlaemChar"/>
          <w:rtl/>
        </w:rPr>
        <w:t>)</w:t>
      </w:r>
      <w:r w:rsidRPr="004E266C">
        <w:rPr>
          <w:rtl/>
        </w:rPr>
        <w:t xml:space="preserve"> </w:t>
      </w:r>
      <w:r w:rsidRPr="004E266C">
        <w:rPr>
          <w:rStyle w:val="libFootnotenumChar"/>
          <w:rtl/>
        </w:rPr>
        <w:t>(3)</w:t>
      </w:r>
      <w:r w:rsidR="00A37018">
        <w:rPr>
          <w:rtl/>
        </w:rPr>
        <w:t>.</w:t>
      </w:r>
    </w:p>
    <w:p w:rsidR="004E266C" w:rsidRDefault="004E266C" w:rsidP="004E266C">
      <w:pPr>
        <w:pStyle w:val="libNormal"/>
      </w:pPr>
      <w:r w:rsidRPr="006D0D1F">
        <w:rPr>
          <w:rtl/>
        </w:rPr>
        <w:t>أحسن الظن بالله</w:t>
      </w:r>
      <w:r w:rsidR="00A37018">
        <w:rPr>
          <w:rtl/>
        </w:rPr>
        <w:t>،</w:t>
      </w:r>
      <w:r w:rsidRPr="006D0D1F">
        <w:rPr>
          <w:rtl/>
        </w:rPr>
        <w:t xml:space="preserve"> فإنّ مَن حسن ظنّه بالله كان الله عند ظنّه</w:t>
      </w:r>
      <w:r w:rsidR="00A37018">
        <w:rPr>
          <w:rtl/>
        </w:rPr>
        <w:t>،</w:t>
      </w:r>
      <w:r w:rsidRPr="006D0D1F">
        <w:rPr>
          <w:rtl/>
        </w:rPr>
        <w:t xml:space="preserve"> ومَن رضي بالقليل من الرزق قبل منه اليسير من العمل</w:t>
      </w:r>
      <w:r w:rsidR="00A37018">
        <w:rPr>
          <w:rtl/>
        </w:rPr>
        <w:t>،</w:t>
      </w:r>
      <w:r w:rsidRPr="006D0D1F">
        <w:rPr>
          <w:rtl/>
        </w:rPr>
        <w:t xml:space="preserve"> ومَن رضي باليسير من الحلال خفّت مؤونته ونعم أهله وبصّره الله داء الدنيا ودواءها وأخرجه منها سالماً إلى دار السلام</w:t>
      </w:r>
      <w:r w:rsidR="006B5818">
        <w:rPr>
          <w:rtl/>
        </w:rPr>
        <w:t>)</w:t>
      </w:r>
      <w:r w:rsidRPr="004E266C">
        <w:rPr>
          <w:rtl/>
        </w:rPr>
        <w:t xml:space="preserve"> </w:t>
      </w:r>
      <w:r w:rsidRPr="004E266C">
        <w:rPr>
          <w:rStyle w:val="libFootnotenumChar"/>
          <w:rtl/>
        </w:rPr>
        <w:t>(4)</w:t>
      </w:r>
      <w:r w:rsidR="00A37018">
        <w:rPr>
          <w:rStyle w:val="libFootnotenumChar"/>
          <w:rtl/>
        </w:rPr>
        <w:t>.</w:t>
      </w:r>
    </w:p>
    <w:p w:rsidR="004E266C" w:rsidRDefault="004E266C" w:rsidP="004E266C">
      <w:pPr>
        <w:pStyle w:val="libNormal"/>
      </w:pPr>
      <w:r>
        <w:rPr>
          <w:rtl/>
        </w:rPr>
        <w:t xml:space="preserve">لقد أوصاهما الإمام </w:t>
      </w:r>
      <w:r w:rsidR="00A87FBA" w:rsidRPr="00A87FBA">
        <w:rPr>
          <w:rStyle w:val="libAlaemChar"/>
          <w:rtl/>
        </w:rPr>
        <w:t>عليه‌السلام</w:t>
      </w:r>
      <w:r>
        <w:rPr>
          <w:rtl/>
        </w:rPr>
        <w:t xml:space="preserve"> بالقناعة التي هي كنز لا يفنى</w:t>
      </w:r>
      <w:r w:rsidR="00A37018">
        <w:rPr>
          <w:rtl/>
        </w:rPr>
        <w:t>،</w:t>
      </w:r>
      <w:r>
        <w:rPr>
          <w:rtl/>
        </w:rPr>
        <w:t xml:space="preserve"> وعرّفهما أنّهما يملكان ما هو أثمن وأغلى من الذهب والفضة</w:t>
      </w:r>
      <w:r w:rsidR="00A37018">
        <w:rPr>
          <w:rtl/>
        </w:rPr>
        <w:t>،</w:t>
      </w:r>
      <w:r>
        <w:rPr>
          <w:rtl/>
        </w:rPr>
        <w:t xml:space="preserve"> وهو الولاء لأهل البيت </w:t>
      </w:r>
      <w:r w:rsidR="00A87FBA" w:rsidRPr="00A87FBA">
        <w:rPr>
          <w:rStyle w:val="libAlaemChar"/>
          <w:rtl/>
        </w:rPr>
        <w:t>عليهم‌السلام</w:t>
      </w:r>
      <w:r>
        <w:rPr>
          <w:rtl/>
        </w:rPr>
        <w:t xml:space="preserve"> الذي هو من أعظم نعم الله على عباده المخلصين</w:t>
      </w:r>
      <w:r w:rsidR="00A37018">
        <w:rPr>
          <w:rtl/>
        </w:rPr>
        <w:t>.</w:t>
      </w:r>
    </w:p>
    <w:p w:rsidR="004E266C" w:rsidRDefault="004E266C" w:rsidP="002D60B3">
      <w:pPr>
        <w:pStyle w:val="libBold1"/>
      </w:pPr>
      <w:r>
        <w:rPr>
          <w:rtl/>
        </w:rPr>
        <w:t>د</w:t>
      </w:r>
      <w:r w:rsidR="00C0535C">
        <w:rPr>
          <w:rtl/>
        </w:rPr>
        <w:t xml:space="preserve"> - </w:t>
      </w:r>
      <w:r>
        <w:rPr>
          <w:rtl/>
        </w:rPr>
        <w:t>المساواة بين الغني والفقير</w:t>
      </w:r>
      <w:r w:rsidR="00A37018">
        <w:rPr>
          <w:rtl/>
        </w:rPr>
        <w:t>:</w:t>
      </w:r>
    </w:p>
    <w:p w:rsidR="004E266C" w:rsidRDefault="004E266C" w:rsidP="004E266C">
      <w:pPr>
        <w:pStyle w:val="libNormal"/>
      </w:pPr>
      <w:r w:rsidRPr="004E266C">
        <w:rPr>
          <w:rtl/>
        </w:rPr>
        <w:t>وأوصى الإمام أصحابه بالمساواة بين الغني والفقير بالسلام</w:t>
      </w:r>
      <w:r w:rsidR="00A37018">
        <w:rPr>
          <w:rtl/>
        </w:rPr>
        <w:t>،</w:t>
      </w:r>
      <w:r w:rsidRPr="004E266C">
        <w:rPr>
          <w:rtl/>
        </w:rPr>
        <w:t xml:space="preserve"> فقد قال</w:t>
      </w:r>
      <w:r w:rsidR="00A37018">
        <w:rPr>
          <w:rtl/>
        </w:rPr>
        <w:t>:</w:t>
      </w:r>
      <w:r w:rsidRPr="004E266C">
        <w:rPr>
          <w:rtl/>
        </w:rPr>
        <w:t xml:space="preserve"> </w:t>
      </w:r>
      <w:r w:rsidR="006B5818">
        <w:rPr>
          <w:rtl/>
        </w:rPr>
        <w:t>(</w:t>
      </w:r>
      <w:r w:rsidRPr="004E266C">
        <w:rPr>
          <w:rtl/>
        </w:rPr>
        <w:t>مَن لقي فقيراً مسلماً فسلّم عليه خلاف سلامه على الغني</w:t>
      </w:r>
      <w:r w:rsidR="00A37018">
        <w:rPr>
          <w:rtl/>
        </w:rPr>
        <w:t>؛</w:t>
      </w:r>
      <w:r w:rsidRPr="004E266C">
        <w:rPr>
          <w:rtl/>
        </w:rPr>
        <w:t xml:space="preserve"> لقي الله عزّ وجل وهو عليه غضبان</w:t>
      </w:r>
      <w:r w:rsidR="006B5818">
        <w:rPr>
          <w:rtl/>
        </w:rPr>
        <w:t>)</w:t>
      </w:r>
      <w:r w:rsidRPr="004E266C">
        <w:rPr>
          <w:rtl/>
        </w:rPr>
        <w:t xml:space="preserve"> </w:t>
      </w:r>
      <w:r w:rsidRPr="004E266C">
        <w:rPr>
          <w:rStyle w:val="libFootnotenumChar"/>
          <w:rtl/>
        </w:rPr>
        <w:t>(5)</w:t>
      </w:r>
      <w:r w:rsidR="00A37018">
        <w:rPr>
          <w:rtl/>
        </w:rPr>
        <w:t>.</w:t>
      </w:r>
    </w:p>
    <w:p w:rsidR="006D0D1F" w:rsidRDefault="004E266C" w:rsidP="004E266C">
      <w:pPr>
        <w:pStyle w:val="libNormal"/>
      </w:pPr>
      <w:r>
        <w:rPr>
          <w:rtl/>
        </w:rPr>
        <w:t xml:space="preserve">ومثّلت هذه الوصية الأخلاق العظيمة عند أهل البيت </w:t>
      </w:r>
      <w:r w:rsidR="00A87FBA" w:rsidRPr="00A87FBA">
        <w:rPr>
          <w:rStyle w:val="libAlaemChar"/>
          <w:rtl/>
        </w:rPr>
        <w:t>عليهم‌السلام</w:t>
      </w:r>
      <w:r>
        <w:rPr>
          <w:rtl/>
        </w:rPr>
        <w:t xml:space="preserve"> الذين خلقهم الله رحمة لعباده</w:t>
      </w:r>
      <w:r w:rsidR="00A37018">
        <w:rPr>
          <w:rtl/>
        </w:rPr>
        <w:t>،</w:t>
      </w:r>
      <w:r>
        <w:rPr>
          <w:rtl/>
        </w:rPr>
        <w:t xml:space="preserve"> فقد ألزموا شيعتهم بالمساواة بين أبناء المسلمين حتى بالسلام وكرهوا التمايز بينهم</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طاهر هو أبو الطيب الملقب بذي اليمنين لأنه ضرب شخصا بيساره فقده نصفين وفيه يقول بعض الشعراء</w:t>
      </w:r>
      <w:r w:rsidR="00A37018">
        <w:rPr>
          <w:rtl/>
        </w:rPr>
        <w:t>:</w:t>
      </w:r>
      <w:r>
        <w:rPr>
          <w:rtl/>
        </w:rPr>
        <w:t xml:space="preserve"> </w:t>
      </w:r>
      <w:r w:rsidR="006B5818">
        <w:rPr>
          <w:rtl/>
        </w:rPr>
        <w:t>(</w:t>
      </w:r>
      <w:r>
        <w:rPr>
          <w:rtl/>
        </w:rPr>
        <w:t>كلتا يديك يمين حين تضربه</w:t>
      </w:r>
      <w:r w:rsidR="006B5818">
        <w:rPr>
          <w:rtl/>
        </w:rPr>
        <w:t>)</w:t>
      </w:r>
      <w:r>
        <w:rPr>
          <w:rtl/>
        </w:rPr>
        <w:t xml:space="preserve"> كان والياً على خراسان من قبل المأمون وهو الذي أطاع بحكومة الأمين وقتله وأقام المأمون مكانه وكان شيعيا من أصحاب الإمام الرضا </w:t>
      </w:r>
      <w:r w:rsidR="00A87FBA" w:rsidRPr="00A87FBA">
        <w:rPr>
          <w:rStyle w:val="libAlaemChar"/>
          <w:rtl/>
        </w:rPr>
        <w:t>عليه‌السلام</w:t>
      </w:r>
      <w:r w:rsidR="00A37018">
        <w:rPr>
          <w:rtl/>
        </w:rPr>
        <w:t>.</w:t>
      </w:r>
    </w:p>
    <w:p w:rsidR="004E266C" w:rsidRDefault="004E266C" w:rsidP="00057735">
      <w:pPr>
        <w:pStyle w:val="libFootnote0"/>
      </w:pPr>
      <w:r>
        <w:rPr>
          <w:rtl/>
        </w:rPr>
        <w:t>(2) هرثمة بن أعين كان من قادة المأمون ومن أصحاب الإمام الرضا وخواصه</w:t>
      </w:r>
      <w:r w:rsidR="00A37018">
        <w:rPr>
          <w:rtl/>
        </w:rPr>
        <w:t>.</w:t>
      </w:r>
    </w:p>
    <w:p w:rsidR="004E266C" w:rsidRDefault="004E266C" w:rsidP="00057735">
      <w:pPr>
        <w:pStyle w:val="libFootnote0"/>
      </w:pPr>
      <w:r>
        <w:rPr>
          <w:rtl/>
        </w:rPr>
        <w:t>(3) سورة سبأ</w:t>
      </w:r>
      <w:r w:rsidR="00A37018">
        <w:rPr>
          <w:rtl/>
        </w:rPr>
        <w:t>:</w:t>
      </w:r>
      <w:r>
        <w:rPr>
          <w:rtl/>
        </w:rPr>
        <w:t xml:space="preserve"> آية 12</w:t>
      </w:r>
      <w:r w:rsidR="00A37018">
        <w:rPr>
          <w:rtl/>
        </w:rPr>
        <w:t>.</w:t>
      </w:r>
    </w:p>
    <w:p w:rsidR="004E266C" w:rsidRDefault="004E266C" w:rsidP="00057735">
      <w:pPr>
        <w:pStyle w:val="libFootnote0"/>
      </w:pPr>
      <w:r>
        <w:rPr>
          <w:rtl/>
        </w:rPr>
        <w:t>(4) تحف العقول (ص 448)</w:t>
      </w:r>
      <w:r w:rsidR="00A37018">
        <w:rPr>
          <w:rtl/>
        </w:rPr>
        <w:t>.</w:t>
      </w:r>
    </w:p>
    <w:p w:rsidR="004E266C" w:rsidRDefault="004E266C" w:rsidP="00057735">
      <w:pPr>
        <w:pStyle w:val="libFootnote0"/>
      </w:pPr>
      <w:r>
        <w:rPr>
          <w:rtl/>
        </w:rPr>
        <w:t>(5) وسائل الشيعة 8 / 442</w:t>
      </w:r>
      <w:r w:rsidR="00A37018">
        <w:rPr>
          <w:rtl/>
        </w:rPr>
        <w:t>.</w:t>
      </w:r>
    </w:p>
    <w:p w:rsidR="00A37018" w:rsidRDefault="004E266C" w:rsidP="004E266C">
      <w:pPr>
        <w:pStyle w:val="libNormal"/>
        <w:rPr>
          <w:rtl/>
        </w:rPr>
      </w:pPr>
      <w:r>
        <w:rPr>
          <w:rtl/>
        </w:rPr>
        <w:br w:type="page"/>
      </w:r>
    </w:p>
    <w:p w:rsidR="004E266C" w:rsidRDefault="004E266C" w:rsidP="002D60B3">
      <w:pPr>
        <w:pStyle w:val="libBold1"/>
      </w:pPr>
      <w:r>
        <w:rPr>
          <w:rtl/>
        </w:rPr>
        <w:lastRenderedPageBreak/>
        <w:t>ه‍ـ</w:t>
      </w:r>
      <w:r w:rsidR="00C0535C">
        <w:rPr>
          <w:rtl/>
        </w:rPr>
        <w:t xml:space="preserve"> - </w:t>
      </w:r>
      <w:r>
        <w:rPr>
          <w:rtl/>
        </w:rPr>
        <w:t>التبسّم في وجه المؤمن</w:t>
      </w:r>
      <w:r w:rsidR="00A37018">
        <w:rPr>
          <w:rtl/>
        </w:rPr>
        <w:t>:</w:t>
      </w:r>
    </w:p>
    <w:p w:rsidR="004E266C" w:rsidRDefault="004E266C" w:rsidP="004E266C">
      <w:pPr>
        <w:pStyle w:val="libNormal"/>
      </w:pPr>
      <w:r>
        <w:rPr>
          <w:rtl/>
        </w:rPr>
        <w:t>وأوصى الإمام أصحابه بالتبسّم في وجه المؤمن وعدم مقابلته بالغيظ قال</w:t>
      </w:r>
    </w:p>
    <w:p w:rsidR="004E266C" w:rsidRDefault="00A87FBA" w:rsidP="004E266C">
      <w:pPr>
        <w:pStyle w:val="libNormal"/>
      </w:pPr>
      <w:r w:rsidRPr="00A87FBA">
        <w:rPr>
          <w:rStyle w:val="libAlaemChar"/>
          <w:rtl/>
        </w:rPr>
        <w:t>عليه‌السلام</w:t>
      </w:r>
      <w:r w:rsidR="00A37018">
        <w:rPr>
          <w:rtl/>
        </w:rPr>
        <w:t>:</w:t>
      </w:r>
      <w:r w:rsidR="004E266C" w:rsidRPr="004E266C">
        <w:rPr>
          <w:rtl/>
        </w:rPr>
        <w:t xml:space="preserve"> </w:t>
      </w:r>
      <w:r w:rsidR="006B5818">
        <w:rPr>
          <w:rtl/>
        </w:rPr>
        <w:t>(</w:t>
      </w:r>
      <w:r w:rsidR="004E266C" w:rsidRPr="004E266C">
        <w:rPr>
          <w:rtl/>
        </w:rPr>
        <w:t>مَن تبسّم في وجه أخيه المؤمن كتب الله له حسنة ومَن كتب الله له حسنة لم يعذّبه</w:t>
      </w:r>
      <w:r w:rsidR="006B5818">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 xml:space="preserve">هذه هي معالي الأخلاق التي كان الأئمة </w:t>
      </w:r>
      <w:r w:rsidR="00A87FBA" w:rsidRPr="00A87FBA">
        <w:rPr>
          <w:rStyle w:val="libAlaemChar"/>
          <w:rtl/>
        </w:rPr>
        <w:t>عليهم‌السلام</w:t>
      </w:r>
      <w:r>
        <w:rPr>
          <w:rtl/>
        </w:rPr>
        <w:t xml:space="preserve"> يوصون بها أصحابهم ليكونوا قدوة حسنة إلى الناس</w:t>
      </w:r>
      <w:r w:rsidR="00A37018">
        <w:rPr>
          <w:rtl/>
        </w:rPr>
        <w:t>.</w:t>
      </w:r>
    </w:p>
    <w:p w:rsidR="004E266C" w:rsidRDefault="004E266C" w:rsidP="006D0D1F">
      <w:pPr>
        <w:pStyle w:val="libBold1"/>
      </w:pPr>
      <w:r>
        <w:rPr>
          <w:rtl/>
        </w:rPr>
        <w:t>و</w:t>
      </w:r>
      <w:r w:rsidR="00C0535C">
        <w:rPr>
          <w:rtl/>
        </w:rPr>
        <w:t xml:space="preserve"> - </w:t>
      </w:r>
      <w:r>
        <w:rPr>
          <w:rtl/>
        </w:rPr>
        <w:t>وصيّة عامة</w:t>
      </w:r>
      <w:r w:rsidR="00A37018">
        <w:rPr>
          <w:rtl/>
        </w:rPr>
        <w:t>:</w:t>
      </w:r>
    </w:p>
    <w:p w:rsidR="004E266C" w:rsidRDefault="004E266C" w:rsidP="004E266C">
      <w:pPr>
        <w:pStyle w:val="libNormal"/>
      </w:pPr>
      <w:r w:rsidRPr="004E266C">
        <w:rPr>
          <w:rtl/>
        </w:rPr>
        <w:t xml:space="preserve">وأوصى الإمام </w:t>
      </w:r>
      <w:r w:rsidR="00A87FBA" w:rsidRPr="00A87FBA">
        <w:rPr>
          <w:rStyle w:val="libAlaemChar"/>
          <w:rtl/>
        </w:rPr>
        <w:t>عليه‌السلام</w:t>
      </w:r>
      <w:r w:rsidRPr="004E266C">
        <w:rPr>
          <w:rtl/>
        </w:rPr>
        <w:t xml:space="preserve"> أصحابه وسائر الناس بهذه الوصية القيّمة</w:t>
      </w:r>
      <w:r w:rsidR="00A37018">
        <w:rPr>
          <w:rtl/>
        </w:rPr>
        <w:t>:</w:t>
      </w:r>
      <w:r w:rsidRPr="004E266C">
        <w:rPr>
          <w:rtl/>
        </w:rPr>
        <w:t xml:space="preserve"> </w:t>
      </w:r>
      <w:r w:rsidR="006B5818">
        <w:rPr>
          <w:rtl/>
        </w:rPr>
        <w:t>(</w:t>
      </w:r>
      <w:r w:rsidRPr="004E266C">
        <w:rPr>
          <w:rtl/>
        </w:rPr>
        <w:t>اتقوا الله أيّها الناس في نعم الله عليكم فلا تنفروها عنكم بمعاصيه</w:t>
      </w:r>
      <w:r w:rsidR="00A37018">
        <w:rPr>
          <w:rtl/>
        </w:rPr>
        <w:t>،</w:t>
      </w:r>
      <w:r w:rsidRPr="004E266C">
        <w:rPr>
          <w:rtl/>
        </w:rPr>
        <w:t xml:space="preserve"> واعلموا أنّكم لا تشكرون الله بشيء</w:t>
      </w:r>
      <w:r w:rsidR="00A37018">
        <w:rPr>
          <w:rtl/>
        </w:rPr>
        <w:t>،</w:t>
      </w:r>
      <w:r w:rsidRPr="004E266C">
        <w:rPr>
          <w:rtl/>
        </w:rPr>
        <w:t xml:space="preserve"> بعد الإيمان بالله ورسوله وبعد الاعتراف بحقوق أولياء الله من آل محمد </w:t>
      </w:r>
      <w:r w:rsidR="00A87FBA" w:rsidRPr="00A87FBA">
        <w:rPr>
          <w:rStyle w:val="libAlaemChar"/>
          <w:rtl/>
        </w:rPr>
        <w:t>صلى‌الله‌عليه‌وآله</w:t>
      </w:r>
      <w:r w:rsidR="00A37018">
        <w:rPr>
          <w:rtl/>
        </w:rPr>
        <w:t>،</w:t>
      </w:r>
      <w:r w:rsidRPr="004E266C">
        <w:rPr>
          <w:rtl/>
        </w:rPr>
        <w:t xml:space="preserve"> أحبّ من معاونتكم لإخوانكم المؤمنين على دنياهم التي هي معبر لكم إلى جنان ربّهم</w:t>
      </w:r>
      <w:r w:rsidR="00A37018">
        <w:rPr>
          <w:rtl/>
        </w:rPr>
        <w:t>؛</w:t>
      </w:r>
      <w:r w:rsidRPr="004E266C">
        <w:rPr>
          <w:rtl/>
        </w:rPr>
        <w:t xml:space="preserve"> فإنّ مَن فعل ذلك كان من خاصة الله</w:t>
      </w:r>
      <w:r w:rsidR="006B5818">
        <w:rPr>
          <w:rtl/>
        </w:rPr>
        <w:t>)</w:t>
      </w:r>
      <w:r w:rsidRPr="004E266C">
        <w:rPr>
          <w:rtl/>
        </w:rPr>
        <w:t xml:space="preserve"> </w:t>
      </w:r>
      <w:r w:rsidRPr="004E266C">
        <w:rPr>
          <w:rStyle w:val="libFootnotenumChar"/>
          <w:rtl/>
        </w:rPr>
        <w:t>(2)</w:t>
      </w:r>
      <w:r w:rsidR="00A37018">
        <w:rPr>
          <w:rtl/>
        </w:rPr>
        <w:t>.</w:t>
      </w:r>
    </w:p>
    <w:p w:rsidR="006D0D1F" w:rsidRDefault="004E266C" w:rsidP="004E266C">
      <w:pPr>
        <w:pStyle w:val="libNormal"/>
      </w:pPr>
      <w:r>
        <w:rPr>
          <w:rtl/>
        </w:rPr>
        <w:t>لقد حفلت هذه الوصية بالحث على</w:t>
      </w:r>
      <w:r w:rsidR="00A37018">
        <w:rPr>
          <w:rtl/>
        </w:rPr>
        <w:t>:</w:t>
      </w:r>
      <w:r>
        <w:rPr>
          <w:rtl/>
        </w:rPr>
        <w:t xml:space="preserve"> تقوى الله تعالى</w:t>
      </w:r>
      <w:r w:rsidR="00A37018">
        <w:rPr>
          <w:rtl/>
        </w:rPr>
        <w:t>،</w:t>
      </w:r>
      <w:r>
        <w:rPr>
          <w:rtl/>
        </w:rPr>
        <w:t xml:space="preserve"> ومعونة الإخوان</w:t>
      </w:r>
      <w:r w:rsidR="00A37018">
        <w:rPr>
          <w:rtl/>
        </w:rPr>
        <w:t>،</w:t>
      </w:r>
      <w:r>
        <w:rPr>
          <w:rtl/>
        </w:rPr>
        <w:t xml:space="preserve"> وإسداء المعروف إليهم</w:t>
      </w:r>
      <w:r w:rsidR="00A37018">
        <w:rPr>
          <w:rtl/>
        </w:rPr>
        <w:t>.</w:t>
      </w:r>
    </w:p>
    <w:p w:rsidR="004E266C" w:rsidRDefault="004E266C" w:rsidP="006D0D1F">
      <w:pPr>
        <w:pStyle w:val="Heading3"/>
      </w:pPr>
      <w:bookmarkStart w:id="138" w:name="57"/>
      <w:bookmarkStart w:id="139" w:name="_Toc405623438"/>
      <w:r>
        <w:rPr>
          <w:rtl/>
        </w:rPr>
        <w:t>صلة الأرحام</w:t>
      </w:r>
      <w:r w:rsidR="00A37018">
        <w:rPr>
          <w:rtl/>
        </w:rPr>
        <w:t>:</w:t>
      </w:r>
      <w:bookmarkEnd w:id="138"/>
      <w:bookmarkEnd w:id="139"/>
    </w:p>
    <w:p w:rsidR="004E266C" w:rsidRDefault="004E266C" w:rsidP="006D0D1F">
      <w:pPr>
        <w:pStyle w:val="libNormal"/>
      </w:pPr>
      <w:r>
        <w:rPr>
          <w:rtl/>
        </w:rPr>
        <w:t xml:space="preserve">وأثرت عن الإمام الرضا </w:t>
      </w:r>
      <w:r w:rsidR="00A87FBA" w:rsidRPr="00A87FBA">
        <w:rPr>
          <w:rStyle w:val="libAlaemChar"/>
          <w:rtl/>
        </w:rPr>
        <w:t>عليه‌السلام</w:t>
      </w:r>
      <w:r>
        <w:rPr>
          <w:rtl/>
        </w:rPr>
        <w:t xml:space="preserve"> كوكبة من الأحاديث في حث أصحابه وشيعته على صلة الأرحام كان منها ما يلي</w:t>
      </w:r>
      <w:r w:rsidR="00A37018">
        <w:rPr>
          <w:rtl/>
        </w:rPr>
        <w:t>:</w:t>
      </w:r>
    </w:p>
    <w:p w:rsidR="004E266C" w:rsidRDefault="004E266C" w:rsidP="006D0D1F">
      <w:pPr>
        <w:pStyle w:val="libNormal"/>
      </w:pPr>
      <w:r w:rsidRPr="006D0D1F">
        <w:rPr>
          <w:rtl/>
        </w:rPr>
        <w:t>أ</w:t>
      </w:r>
      <w:r w:rsidR="00C0535C">
        <w:rPr>
          <w:rtl/>
        </w:rPr>
        <w:t xml:space="preserve"> - </w:t>
      </w:r>
      <w:r w:rsidRPr="006D0D1F">
        <w:rPr>
          <w:rtl/>
        </w:rPr>
        <w:t xml:space="preserve">قال </w:t>
      </w:r>
      <w:r w:rsidR="00A87FBA" w:rsidRPr="00A87FBA">
        <w:rPr>
          <w:rStyle w:val="libAlaemChar"/>
          <w:rtl/>
        </w:rPr>
        <w:t>عليه‌السلام</w:t>
      </w:r>
      <w:r w:rsidR="00A37018">
        <w:rPr>
          <w:rtl/>
        </w:rPr>
        <w:t>:</w:t>
      </w:r>
      <w:r w:rsidRPr="006D0D1F">
        <w:rPr>
          <w:rtl/>
        </w:rPr>
        <w:t xml:space="preserve"> </w:t>
      </w:r>
      <w:r w:rsidR="006B5818">
        <w:rPr>
          <w:rtl/>
        </w:rPr>
        <w:t>(</w:t>
      </w:r>
      <w:r w:rsidRPr="006D0D1F">
        <w:rPr>
          <w:rtl/>
        </w:rPr>
        <w:t>يكون الرجل يصل رحمه فيكون قد بقي من عمره ثلاث ستين</w:t>
      </w:r>
      <w:r w:rsidR="00A37018">
        <w:rPr>
          <w:rtl/>
        </w:rPr>
        <w:t>:</w:t>
      </w:r>
      <w:r w:rsidRPr="006D0D1F">
        <w:rPr>
          <w:rtl/>
        </w:rPr>
        <w:t xml:space="preserve"> فيصيّرها الله ثلاثين سنة ويفعل الله ما يشاء</w:t>
      </w:r>
      <w:r w:rsidR="006B5818">
        <w:rPr>
          <w:rtl/>
        </w:rPr>
        <w:t>)</w:t>
      </w:r>
      <w:r w:rsidRPr="006D0D1F">
        <w:rPr>
          <w:rtl/>
        </w:rPr>
        <w:t xml:space="preserve"> </w:t>
      </w:r>
      <w:r w:rsidRPr="00057735">
        <w:rPr>
          <w:rStyle w:val="libFootnotenumChar"/>
          <w:rtl/>
        </w:rPr>
        <w:t>(3)</w:t>
      </w:r>
      <w:r w:rsidR="00A37018">
        <w:rPr>
          <w:rtl/>
        </w:rPr>
        <w:t>.</w:t>
      </w:r>
    </w:p>
    <w:p w:rsidR="006D0D1F" w:rsidRDefault="004E266C" w:rsidP="006D0D1F">
      <w:pPr>
        <w:pStyle w:val="libNormal"/>
      </w:pPr>
      <w:r w:rsidRPr="006D0D1F">
        <w:rPr>
          <w:rtl/>
        </w:rPr>
        <w:t>ب</w:t>
      </w:r>
      <w:r w:rsidR="00C0535C">
        <w:rPr>
          <w:rtl/>
        </w:rPr>
        <w:t xml:space="preserve"> - </w:t>
      </w:r>
      <w:r w:rsidRPr="006D0D1F">
        <w:rPr>
          <w:rtl/>
        </w:rPr>
        <w:t xml:space="preserve">قال </w:t>
      </w:r>
      <w:r w:rsidR="00A87FBA" w:rsidRPr="00A87FBA">
        <w:rPr>
          <w:rStyle w:val="libAlaemChar"/>
          <w:rtl/>
        </w:rPr>
        <w:t>عليه‌السلام</w:t>
      </w:r>
      <w:r w:rsidR="00A37018">
        <w:rPr>
          <w:rtl/>
        </w:rPr>
        <w:t>:</w:t>
      </w:r>
      <w:r w:rsidRPr="006D0D1F">
        <w:rPr>
          <w:rtl/>
        </w:rPr>
        <w:t xml:space="preserve"> </w:t>
      </w:r>
      <w:r w:rsidR="006B5818">
        <w:rPr>
          <w:rtl/>
        </w:rPr>
        <w:t>(</w:t>
      </w:r>
      <w:r w:rsidRPr="006D0D1F">
        <w:rPr>
          <w:rtl/>
        </w:rPr>
        <w:t>ما نعلم شيئاً يزيد في العمر إلاّ صلة الرحم حتى أنّ الرجل يكون أجله ثلاث سنين فيكون وصولاً للرحم فيزيد الله في عمره ثلاثين سنة فيجعلها ثلاثاً وثلاثين سنة</w:t>
      </w:r>
      <w:r w:rsidR="00A37018">
        <w:rPr>
          <w:rtl/>
        </w:rPr>
        <w:t>،</w:t>
      </w:r>
      <w:r w:rsidRPr="006D0D1F">
        <w:rPr>
          <w:rtl/>
        </w:rPr>
        <w:t xml:space="preserve"> ويكون أجله ثلاثاً وثلاثين سنة فيكون قاطعاً للرحم</w:t>
      </w:r>
    </w:p>
    <w:p w:rsidR="004E266C" w:rsidRDefault="00C0535C" w:rsidP="00C0535C">
      <w:pPr>
        <w:pStyle w:val="libLine"/>
      </w:pPr>
      <w:r>
        <w:rPr>
          <w:rtl/>
        </w:rPr>
        <w:t>____________________</w:t>
      </w:r>
    </w:p>
    <w:p w:rsidR="004E266C" w:rsidRDefault="004E266C" w:rsidP="00057735">
      <w:pPr>
        <w:pStyle w:val="libFootnote0"/>
      </w:pPr>
      <w:r>
        <w:rPr>
          <w:rtl/>
        </w:rPr>
        <w:t>(1) وسائل الشيعة 8 / 483</w:t>
      </w:r>
      <w:r w:rsidR="00A37018">
        <w:rPr>
          <w:rtl/>
        </w:rPr>
        <w:t>.</w:t>
      </w:r>
    </w:p>
    <w:p w:rsidR="004E266C" w:rsidRDefault="004E266C" w:rsidP="00057735">
      <w:pPr>
        <w:pStyle w:val="libFootnote0"/>
      </w:pPr>
      <w:r>
        <w:rPr>
          <w:rtl/>
        </w:rPr>
        <w:t>(2) الدر النظيم ورقة 215</w:t>
      </w:r>
      <w:r w:rsidR="00A37018">
        <w:rPr>
          <w:rtl/>
        </w:rPr>
        <w:t>.</w:t>
      </w:r>
    </w:p>
    <w:p w:rsidR="004E266C" w:rsidRDefault="004E266C" w:rsidP="00057735">
      <w:pPr>
        <w:pStyle w:val="libFootnote0"/>
      </w:pPr>
      <w:r>
        <w:rPr>
          <w:rtl/>
        </w:rPr>
        <w:t>(3) وسائل الشيعة 15 / 243</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6D0D1F">
        <w:rPr>
          <w:rtl/>
        </w:rPr>
        <w:lastRenderedPageBreak/>
        <w:t>فينقصه الله ثلاثين سنة</w:t>
      </w:r>
      <w:r w:rsidR="00A37018">
        <w:rPr>
          <w:rtl/>
        </w:rPr>
        <w:t>،</w:t>
      </w:r>
      <w:r w:rsidRPr="006D0D1F">
        <w:rPr>
          <w:rtl/>
        </w:rPr>
        <w:t xml:space="preserve"> ويجعل آجله إلى ثلاث سنين</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sidRPr="004E266C">
        <w:rPr>
          <w:rtl/>
        </w:rPr>
        <w:t>ج</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قال أبو عبد الله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صل رحمك ولو بشربة ماء</w:t>
      </w:r>
      <w:r w:rsidR="00A37018">
        <w:rPr>
          <w:rtl/>
        </w:rPr>
        <w:t>،</w:t>
      </w:r>
      <w:r w:rsidRPr="004E266C">
        <w:rPr>
          <w:rtl/>
        </w:rPr>
        <w:t xml:space="preserve"> وأفضل ما توصل به الرحم كفّ الأذى عنها</w:t>
      </w:r>
      <w:r w:rsidR="00A37018">
        <w:rPr>
          <w:rtl/>
        </w:rPr>
        <w:t>،</w:t>
      </w:r>
      <w:r w:rsidRPr="004E266C">
        <w:rPr>
          <w:rtl/>
        </w:rPr>
        <w:t xml:space="preserve"> وصلة الرحم منسأة في الأجل</w:t>
      </w:r>
      <w:r w:rsidR="00A37018">
        <w:rPr>
          <w:rtl/>
        </w:rPr>
        <w:t>،</w:t>
      </w:r>
      <w:r w:rsidRPr="004E266C">
        <w:rPr>
          <w:rtl/>
        </w:rPr>
        <w:t xml:space="preserve"> محبّة في الأهل</w:t>
      </w:r>
      <w:r w:rsidR="006B5818">
        <w:rPr>
          <w:rtl/>
        </w:rPr>
        <w:t>)</w:t>
      </w:r>
      <w:r w:rsidRPr="004E266C">
        <w:rPr>
          <w:rtl/>
        </w:rPr>
        <w:t xml:space="preserve"> </w:t>
      </w:r>
      <w:r w:rsidRPr="004E266C">
        <w:rPr>
          <w:rStyle w:val="libFootnotenumChar"/>
          <w:rtl/>
        </w:rPr>
        <w:t>(2)</w:t>
      </w:r>
      <w:r w:rsidR="00A37018">
        <w:rPr>
          <w:rtl/>
        </w:rPr>
        <w:t>.</w:t>
      </w:r>
    </w:p>
    <w:p w:rsidR="006D0D1F" w:rsidRDefault="004E266C" w:rsidP="004E266C">
      <w:pPr>
        <w:pStyle w:val="libNormal"/>
      </w:pPr>
      <w:r>
        <w:rPr>
          <w:rtl/>
        </w:rPr>
        <w:t>إنّ خير وسيلة لترابط المجتمع وتضامنه هو البر بالأرحام والإحسان إليهم فإنّ ذلك يوحّد ما بين عواطفهم ومشاعرهم</w:t>
      </w:r>
      <w:r w:rsidR="00A37018">
        <w:rPr>
          <w:rtl/>
        </w:rPr>
        <w:t>؛</w:t>
      </w:r>
      <w:r>
        <w:rPr>
          <w:rtl/>
        </w:rPr>
        <w:t xml:space="preserve"> وبذلك تتكوّن الخلايا الصالحة التي ينشأ منها المجتمع</w:t>
      </w:r>
      <w:r w:rsidR="00A37018">
        <w:rPr>
          <w:rtl/>
        </w:rPr>
        <w:t>.</w:t>
      </w:r>
    </w:p>
    <w:p w:rsidR="004E266C" w:rsidRDefault="004E266C" w:rsidP="006D0D1F">
      <w:pPr>
        <w:pStyle w:val="Heading3"/>
      </w:pPr>
      <w:bookmarkStart w:id="140" w:name="58"/>
      <w:bookmarkStart w:id="141" w:name="_Toc405623439"/>
      <w:r>
        <w:rPr>
          <w:rtl/>
        </w:rPr>
        <w:t>من حكم بعض الأنبياء</w:t>
      </w:r>
      <w:r w:rsidR="00A37018">
        <w:rPr>
          <w:rtl/>
        </w:rPr>
        <w:t>:</w:t>
      </w:r>
      <w:bookmarkEnd w:id="140"/>
      <w:bookmarkEnd w:id="141"/>
    </w:p>
    <w:p w:rsidR="006D0D1F" w:rsidRDefault="004E266C" w:rsidP="00057735">
      <w:pPr>
        <w:pStyle w:val="libNormal"/>
      </w:pPr>
      <w:r>
        <w:rPr>
          <w:rtl/>
        </w:rPr>
        <w:t xml:space="preserve">روى الإمام الرضا </w:t>
      </w:r>
      <w:r w:rsidR="00A87FBA" w:rsidRPr="00A87FBA">
        <w:rPr>
          <w:rStyle w:val="libAlaemChar"/>
          <w:rtl/>
        </w:rPr>
        <w:t>عليه‌السلام</w:t>
      </w:r>
      <w:r>
        <w:rPr>
          <w:rtl/>
        </w:rPr>
        <w:t xml:space="preserve"> بعض الحكم القيّمة التي أدلى بها بعض الأنبياء </w:t>
      </w:r>
      <w:r w:rsidR="00A87FBA" w:rsidRPr="00A87FBA">
        <w:rPr>
          <w:rStyle w:val="libAlaemChar"/>
          <w:rtl/>
        </w:rPr>
        <w:t>عليهم‌السلام</w:t>
      </w:r>
      <w:r w:rsidR="00A37018">
        <w:rPr>
          <w:rtl/>
        </w:rPr>
        <w:t>،</w:t>
      </w:r>
      <w:r>
        <w:rPr>
          <w:rtl/>
        </w:rPr>
        <w:t xml:space="preserve"> وفيما يلي بعضها</w:t>
      </w:r>
      <w:r w:rsidR="00A37018">
        <w:rPr>
          <w:rtl/>
        </w:rPr>
        <w:t>:</w:t>
      </w:r>
    </w:p>
    <w:p w:rsidR="004E266C" w:rsidRPr="006D0D1F" w:rsidRDefault="004E266C" w:rsidP="006D0D1F">
      <w:pPr>
        <w:pStyle w:val="Heading3"/>
      </w:pPr>
      <w:bookmarkStart w:id="142" w:name="59"/>
      <w:bookmarkStart w:id="143" w:name="_Toc405623440"/>
      <w:r w:rsidRPr="006D0D1F">
        <w:rPr>
          <w:rtl/>
        </w:rPr>
        <w:t>مناجاة موسى</w:t>
      </w:r>
      <w:r w:rsidR="00A37018">
        <w:rPr>
          <w:rtl/>
        </w:rPr>
        <w:t>:</w:t>
      </w:r>
      <w:bookmarkEnd w:id="142"/>
      <w:bookmarkEnd w:id="143"/>
    </w:p>
    <w:p w:rsidR="006D0D1F" w:rsidRPr="006D0D1F" w:rsidRDefault="004E266C" w:rsidP="006D0D1F">
      <w:pPr>
        <w:pStyle w:val="libNormal"/>
      </w:pPr>
      <w:r w:rsidRPr="006D0D1F">
        <w:rPr>
          <w:rtl/>
        </w:rPr>
        <w:t xml:space="preserve">قال </w:t>
      </w:r>
      <w:r w:rsidR="00A87FBA" w:rsidRPr="00A87FBA">
        <w:rPr>
          <w:rStyle w:val="libAlaemChar"/>
          <w:rtl/>
        </w:rPr>
        <w:t>عليه‌السلام</w:t>
      </w:r>
      <w:r w:rsidR="00A37018">
        <w:rPr>
          <w:rtl/>
        </w:rPr>
        <w:t>:</w:t>
      </w:r>
      <w:r w:rsidRPr="006D0D1F">
        <w:rPr>
          <w:rtl/>
        </w:rPr>
        <w:t xml:space="preserve"> </w:t>
      </w:r>
      <w:r w:rsidR="006B5818">
        <w:rPr>
          <w:rtl/>
        </w:rPr>
        <w:t>(</w:t>
      </w:r>
      <w:r w:rsidRPr="006D0D1F">
        <w:rPr>
          <w:rtl/>
        </w:rPr>
        <w:t xml:space="preserve">إنّ موسى بن عمران </w:t>
      </w:r>
      <w:r w:rsidR="006B5818">
        <w:rPr>
          <w:rtl/>
        </w:rPr>
        <w:t>لـمّ</w:t>
      </w:r>
      <w:r w:rsidRPr="006D0D1F">
        <w:rPr>
          <w:rtl/>
        </w:rPr>
        <w:t>ا ناجى ربّه قال</w:t>
      </w:r>
      <w:r w:rsidR="00A37018">
        <w:rPr>
          <w:rtl/>
        </w:rPr>
        <w:t>:</w:t>
      </w:r>
      <w:r w:rsidRPr="006D0D1F">
        <w:rPr>
          <w:rtl/>
        </w:rPr>
        <w:t xml:space="preserve"> يا ربّ أبعيد أنت منّي فأناديك أم قريب فأناجيك</w:t>
      </w:r>
      <w:r w:rsidR="00A37018">
        <w:rPr>
          <w:rtl/>
        </w:rPr>
        <w:t>؟</w:t>
      </w:r>
      <w:r w:rsidRPr="006D0D1F">
        <w:rPr>
          <w:rtl/>
        </w:rPr>
        <w:t xml:space="preserve"> فأوحى الله إليه يا موسى أنا جليس مَن ذكرني</w:t>
      </w:r>
      <w:r w:rsidR="00A37018">
        <w:rPr>
          <w:rtl/>
        </w:rPr>
        <w:t>،</w:t>
      </w:r>
      <w:r w:rsidRPr="006D0D1F">
        <w:rPr>
          <w:rtl/>
        </w:rPr>
        <w:t xml:space="preserve"> قال موسى</w:t>
      </w:r>
      <w:r w:rsidR="00A37018">
        <w:rPr>
          <w:rtl/>
        </w:rPr>
        <w:t>:</w:t>
      </w:r>
      <w:r w:rsidRPr="006D0D1F">
        <w:rPr>
          <w:rtl/>
        </w:rPr>
        <w:t xml:space="preserve"> إنّي أكون في حالٍ أجل أن أذكرك فيها قال يا موسى اذكرني على كل حال</w:t>
      </w:r>
      <w:r w:rsidR="006B5818">
        <w:rPr>
          <w:rtl/>
        </w:rPr>
        <w:t>)</w:t>
      </w:r>
      <w:r w:rsidRPr="006D0D1F">
        <w:rPr>
          <w:rtl/>
        </w:rPr>
        <w:t xml:space="preserve"> </w:t>
      </w:r>
      <w:r w:rsidRPr="00057735">
        <w:rPr>
          <w:rStyle w:val="libFootnotenumChar"/>
          <w:rtl/>
        </w:rPr>
        <w:t>(3)</w:t>
      </w:r>
      <w:r w:rsidR="00A37018">
        <w:rPr>
          <w:rtl/>
        </w:rPr>
        <w:t>.</w:t>
      </w:r>
    </w:p>
    <w:p w:rsidR="004E266C" w:rsidRPr="006D0D1F" w:rsidRDefault="004E266C" w:rsidP="006D0D1F">
      <w:pPr>
        <w:pStyle w:val="Heading3"/>
      </w:pPr>
      <w:bookmarkStart w:id="144" w:name="60"/>
      <w:bookmarkStart w:id="145" w:name="_Toc405623441"/>
      <w:r w:rsidRPr="006D0D1F">
        <w:rPr>
          <w:rtl/>
        </w:rPr>
        <w:t>في صحف إبراهيم</w:t>
      </w:r>
      <w:r w:rsidR="00A37018">
        <w:rPr>
          <w:rtl/>
        </w:rPr>
        <w:t>:</w:t>
      </w:r>
      <w:bookmarkEnd w:id="144"/>
      <w:bookmarkEnd w:id="145"/>
    </w:p>
    <w:p w:rsidR="006D0D1F" w:rsidRDefault="004E266C" w:rsidP="00057735">
      <w:pPr>
        <w:pStyle w:val="libNormal"/>
      </w:pPr>
      <w:r w:rsidRPr="00057735">
        <w:rPr>
          <w:rtl/>
        </w:rPr>
        <w:t xml:space="preserve">قال </w:t>
      </w:r>
      <w:r w:rsidR="00A87FBA" w:rsidRPr="00A87FBA">
        <w:rPr>
          <w:rStyle w:val="libAlaemChar"/>
          <w:rtl/>
        </w:rPr>
        <w:t>عليه‌السلام</w:t>
      </w:r>
      <w:r w:rsidR="00A37018">
        <w:rPr>
          <w:rtl/>
        </w:rPr>
        <w:t>:</w:t>
      </w:r>
      <w:r w:rsidRPr="00057735">
        <w:rPr>
          <w:rtl/>
        </w:rPr>
        <w:t xml:space="preserve"> </w:t>
      </w:r>
      <w:r w:rsidR="006B5818">
        <w:rPr>
          <w:rtl/>
        </w:rPr>
        <w:t>(</w:t>
      </w:r>
      <w:r w:rsidRPr="00057735">
        <w:rPr>
          <w:rtl/>
        </w:rPr>
        <w:t>في صحف إبراهيم</w:t>
      </w:r>
      <w:r w:rsidR="00A37018">
        <w:rPr>
          <w:rtl/>
        </w:rPr>
        <w:t>:</w:t>
      </w:r>
      <w:r w:rsidRPr="00057735">
        <w:rPr>
          <w:rtl/>
        </w:rPr>
        <w:t xml:space="preserve"> أيّها الملك المغرور إنّي لم أبعثك لتبني البناء</w:t>
      </w:r>
      <w:r w:rsidR="00A37018">
        <w:rPr>
          <w:rtl/>
        </w:rPr>
        <w:t>،</w:t>
      </w:r>
      <w:r w:rsidRPr="00057735">
        <w:rPr>
          <w:rtl/>
        </w:rPr>
        <w:t xml:space="preserve"> ولا لتجمع الدنيا</w:t>
      </w:r>
      <w:r w:rsidR="00A37018">
        <w:rPr>
          <w:rtl/>
        </w:rPr>
        <w:t>،</w:t>
      </w:r>
      <w:r w:rsidRPr="00057735">
        <w:rPr>
          <w:rtl/>
        </w:rPr>
        <w:t xml:space="preserve"> ولكن بعثتك لترد عنّي المظلوم فإنّي لا أردها ولو كانت من كافر</w:t>
      </w:r>
      <w:r w:rsidR="006B5818">
        <w:rPr>
          <w:rtl/>
        </w:rPr>
        <w:t>)</w:t>
      </w:r>
      <w:r w:rsidRPr="00057735">
        <w:rPr>
          <w:rtl/>
        </w:rPr>
        <w:t xml:space="preserve"> </w:t>
      </w:r>
      <w:r w:rsidRPr="00057735">
        <w:rPr>
          <w:rStyle w:val="libFootnotenumChar"/>
          <w:rtl/>
        </w:rPr>
        <w:t>(4)</w:t>
      </w:r>
      <w:r w:rsidR="00A37018">
        <w:rPr>
          <w:rtl/>
        </w:rPr>
        <w:t>.</w:t>
      </w:r>
    </w:p>
    <w:p w:rsidR="004E266C" w:rsidRPr="006D0D1F" w:rsidRDefault="004E266C" w:rsidP="006D0D1F">
      <w:pPr>
        <w:pStyle w:val="Heading3"/>
      </w:pPr>
      <w:bookmarkStart w:id="146" w:name="61"/>
      <w:bookmarkStart w:id="147" w:name="_Toc405623442"/>
      <w:r w:rsidRPr="006D0D1F">
        <w:rPr>
          <w:rtl/>
        </w:rPr>
        <w:t>عيسى مع الحواريين</w:t>
      </w:r>
      <w:r w:rsidR="00A37018">
        <w:rPr>
          <w:rtl/>
        </w:rPr>
        <w:t>:</w:t>
      </w:r>
      <w:bookmarkEnd w:id="146"/>
      <w:bookmarkEnd w:id="147"/>
    </w:p>
    <w:p w:rsidR="006D0D1F" w:rsidRDefault="004E266C" w:rsidP="006D0D1F">
      <w:pPr>
        <w:pStyle w:val="libNormal"/>
      </w:pPr>
      <w:r w:rsidRPr="006D0D1F">
        <w:rPr>
          <w:rtl/>
        </w:rPr>
        <w:t xml:space="preserve">قال </w:t>
      </w:r>
      <w:r w:rsidR="00A87FBA" w:rsidRPr="00A87FBA">
        <w:rPr>
          <w:rStyle w:val="libAlaemChar"/>
          <w:rtl/>
        </w:rPr>
        <w:t>عليه‌السلام</w:t>
      </w:r>
      <w:r w:rsidR="00A37018">
        <w:rPr>
          <w:rtl/>
        </w:rPr>
        <w:t>:</w:t>
      </w:r>
      <w:r w:rsidRPr="006D0D1F">
        <w:rPr>
          <w:rtl/>
        </w:rPr>
        <w:t xml:space="preserve"> </w:t>
      </w:r>
      <w:r w:rsidR="006B5818">
        <w:rPr>
          <w:rtl/>
        </w:rPr>
        <w:t>(</w:t>
      </w:r>
      <w:r w:rsidRPr="006D0D1F">
        <w:rPr>
          <w:rtl/>
        </w:rPr>
        <w:t>قال عيسى للحواريين</w:t>
      </w:r>
      <w:r w:rsidR="00A37018">
        <w:rPr>
          <w:rtl/>
        </w:rPr>
        <w:t>:</w:t>
      </w:r>
      <w:r w:rsidRPr="006D0D1F">
        <w:rPr>
          <w:rtl/>
        </w:rPr>
        <w:t xml:space="preserve"> يا بني إسرائيل لا تأسوا على ما فاتكم من الدنيا</w:t>
      </w:r>
      <w:r w:rsidR="00A37018">
        <w:rPr>
          <w:rtl/>
        </w:rPr>
        <w:t>،</w:t>
      </w:r>
      <w:r w:rsidRPr="006D0D1F">
        <w:rPr>
          <w:rtl/>
        </w:rPr>
        <w:t xml:space="preserve"> كما لا يأسى أهل الدنيا على ما فاتهم من دينهم إذا أصابوا</w:t>
      </w:r>
    </w:p>
    <w:p w:rsidR="004E266C" w:rsidRDefault="00C0535C" w:rsidP="00C0535C">
      <w:pPr>
        <w:pStyle w:val="libLine"/>
      </w:pPr>
      <w:r>
        <w:rPr>
          <w:rtl/>
        </w:rPr>
        <w:t>____________________</w:t>
      </w:r>
    </w:p>
    <w:p w:rsidR="004E266C" w:rsidRDefault="004E266C" w:rsidP="00057735">
      <w:pPr>
        <w:pStyle w:val="libFootnote0"/>
      </w:pPr>
      <w:r>
        <w:rPr>
          <w:rtl/>
        </w:rPr>
        <w:t>(1) وسائل الشيعة 15 / 245</w:t>
      </w:r>
      <w:r w:rsidR="00A37018">
        <w:rPr>
          <w:rtl/>
        </w:rPr>
        <w:t>.</w:t>
      </w:r>
    </w:p>
    <w:p w:rsidR="004E266C" w:rsidRDefault="004E266C" w:rsidP="00057735">
      <w:pPr>
        <w:pStyle w:val="libFootnote0"/>
      </w:pPr>
      <w:r>
        <w:rPr>
          <w:rtl/>
        </w:rPr>
        <w:t>(2) أصول الكافي 2 / 151</w:t>
      </w:r>
      <w:r w:rsidR="00A37018">
        <w:rPr>
          <w:rtl/>
        </w:rPr>
        <w:t>.</w:t>
      </w:r>
    </w:p>
    <w:p w:rsidR="004E266C" w:rsidRDefault="004E266C" w:rsidP="00057735">
      <w:pPr>
        <w:pStyle w:val="libFootnote0"/>
      </w:pPr>
      <w:r>
        <w:rPr>
          <w:rtl/>
        </w:rPr>
        <w:t>(3) الفصول المهمّة (ص 224)</w:t>
      </w:r>
      <w:r w:rsidR="00A37018">
        <w:rPr>
          <w:rtl/>
        </w:rPr>
        <w:t>،</w:t>
      </w:r>
      <w:r>
        <w:rPr>
          <w:rtl/>
        </w:rPr>
        <w:t xml:space="preserve"> وسائل الشيعة 1 /</w:t>
      </w:r>
      <w:r w:rsidR="00A37018">
        <w:rPr>
          <w:rtl/>
        </w:rPr>
        <w:t>.</w:t>
      </w:r>
    </w:p>
    <w:p w:rsidR="004E266C" w:rsidRDefault="004E266C" w:rsidP="00057735">
      <w:pPr>
        <w:pStyle w:val="libFootnote0"/>
      </w:pPr>
      <w:r>
        <w:rPr>
          <w:rtl/>
        </w:rPr>
        <w:t>(4) تأريخ اليعقوبي</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6D0D1F">
        <w:rPr>
          <w:rtl/>
        </w:rPr>
        <w:lastRenderedPageBreak/>
        <w:t>دنياهم</w:t>
      </w:r>
      <w:r w:rsidR="006B5818">
        <w:rPr>
          <w:rtl/>
        </w:rPr>
        <w:t>)</w:t>
      </w:r>
      <w:r w:rsidRPr="004E266C">
        <w:rPr>
          <w:rtl/>
        </w:rPr>
        <w:t xml:space="preserve"> </w:t>
      </w:r>
      <w:r w:rsidRPr="004E266C">
        <w:rPr>
          <w:rStyle w:val="libFootnotenumChar"/>
          <w:rtl/>
        </w:rPr>
        <w:t>(1)</w:t>
      </w:r>
      <w:r w:rsidR="00A37018">
        <w:rPr>
          <w:rtl/>
        </w:rPr>
        <w:t>.</w:t>
      </w:r>
    </w:p>
    <w:p w:rsidR="006D0D1F" w:rsidRDefault="004E266C" w:rsidP="004E266C">
      <w:pPr>
        <w:pStyle w:val="libNormal"/>
      </w:pPr>
      <w:r>
        <w:rPr>
          <w:rtl/>
        </w:rPr>
        <w:t xml:space="preserve">وقد ألمحنا في البحوث السابقة إلى بعض ما أُثر عن الإمام </w:t>
      </w:r>
      <w:r w:rsidR="00A87FBA" w:rsidRPr="00A87FBA">
        <w:rPr>
          <w:rStyle w:val="libAlaemChar"/>
          <w:rtl/>
        </w:rPr>
        <w:t>عليه‌السلام</w:t>
      </w:r>
      <w:r>
        <w:rPr>
          <w:rtl/>
        </w:rPr>
        <w:t xml:space="preserve"> من أحوال الأنبياء</w:t>
      </w:r>
      <w:r w:rsidR="00A37018">
        <w:rPr>
          <w:rtl/>
        </w:rPr>
        <w:t>،</w:t>
      </w:r>
      <w:r>
        <w:rPr>
          <w:rtl/>
        </w:rPr>
        <w:t xml:space="preserve"> وقد حفلت ببعض ما أدلوا به من الكلمات الحكمية</w:t>
      </w:r>
      <w:r w:rsidR="00A37018">
        <w:rPr>
          <w:rtl/>
        </w:rPr>
        <w:t>.</w:t>
      </w:r>
    </w:p>
    <w:p w:rsidR="004E266C" w:rsidRDefault="004E266C" w:rsidP="006D0D1F">
      <w:pPr>
        <w:pStyle w:val="Heading3"/>
      </w:pPr>
      <w:bookmarkStart w:id="148" w:name="62"/>
      <w:bookmarkStart w:id="149" w:name="_Toc405623443"/>
      <w:r>
        <w:rPr>
          <w:rtl/>
        </w:rPr>
        <w:t>وعظ وإرشاد</w:t>
      </w:r>
      <w:r w:rsidR="00A37018">
        <w:rPr>
          <w:rtl/>
        </w:rPr>
        <w:t>:</w:t>
      </w:r>
      <w:bookmarkEnd w:id="148"/>
      <w:bookmarkEnd w:id="149"/>
    </w:p>
    <w:p w:rsidR="004E266C" w:rsidRDefault="004E266C" w:rsidP="006D0D1F">
      <w:pPr>
        <w:pStyle w:val="libNormal"/>
      </w:pPr>
      <w:r>
        <w:rPr>
          <w:rtl/>
        </w:rPr>
        <w:t>ونقل الرواة والمؤرّخون طائفة من كلام الإمام وشعره في الوعظ</w:t>
      </w:r>
      <w:r w:rsidR="00A37018">
        <w:rPr>
          <w:rtl/>
        </w:rPr>
        <w:t>،</w:t>
      </w:r>
      <w:r>
        <w:rPr>
          <w:rtl/>
        </w:rPr>
        <w:t xml:space="preserve"> والإرشاد كان منها ما يلي</w:t>
      </w:r>
      <w:r w:rsidR="00A37018">
        <w:rPr>
          <w:rtl/>
        </w:rPr>
        <w:t>:</w:t>
      </w:r>
    </w:p>
    <w:p w:rsidR="004E266C" w:rsidRDefault="004E266C" w:rsidP="006D0D1F">
      <w:pPr>
        <w:pStyle w:val="libNormal"/>
      </w:pPr>
      <w:r>
        <w:rPr>
          <w:rtl/>
        </w:rPr>
        <w:t>1</w:t>
      </w:r>
      <w:r w:rsidR="00C0535C">
        <w:rPr>
          <w:rtl/>
        </w:rPr>
        <w:t xml:space="preserve"> - </w:t>
      </w:r>
      <w:r>
        <w:rPr>
          <w:rtl/>
        </w:rPr>
        <w:t>قال محمد بن عبيدة</w:t>
      </w:r>
      <w:r w:rsidR="00A37018">
        <w:rPr>
          <w:rtl/>
        </w:rPr>
        <w:t>:</w:t>
      </w:r>
      <w:r>
        <w:rPr>
          <w:rtl/>
        </w:rPr>
        <w:t xml:space="preserve"> دخلت على الرضا </w:t>
      </w:r>
      <w:r w:rsidR="00A87FBA" w:rsidRPr="00A87FBA">
        <w:rPr>
          <w:rStyle w:val="libAlaemChar"/>
          <w:rtl/>
        </w:rPr>
        <w:t>عليه‌السلام</w:t>
      </w:r>
      <w:r>
        <w:rPr>
          <w:rtl/>
        </w:rPr>
        <w:t xml:space="preserve"> فبعث إلى صالح بن سعيد فوعظنا جميعاً</w:t>
      </w:r>
      <w:r w:rsidR="00A37018">
        <w:rPr>
          <w:rtl/>
        </w:rPr>
        <w:t>،</w:t>
      </w:r>
      <w:r>
        <w:rPr>
          <w:rtl/>
        </w:rPr>
        <w:t xml:space="preserve"> وكان من وعظه أنّه قال</w:t>
      </w:r>
      <w:r w:rsidR="00A37018">
        <w:rPr>
          <w:rtl/>
        </w:rPr>
        <w:t>:</w:t>
      </w:r>
    </w:p>
    <w:p w:rsidR="004E266C" w:rsidRDefault="006B5818" w:rsidP="00057735">
      <w:pPr>
        <w:pStyle w:val="libNormal"/>
      </w:pPr>
      <w:r>
        <w:rPr>
          <w:rtl/>
        </w:rPr>
        <w:t>(</w:t>
      </w:r>
      <w:r w:rsidR="004E266C" w:rsidRPr="00057735">
        <w:rPr>
          <w:rtl/>
        </w:rPr>
        <w:t>قال أبو جعفر</w:t>
      </w:r>
      <w:r w:rsidR="00C0535C">
        <w:rPr>
          <w:rtl/>
        </w:rPr>
        <w:t xml:space="preserve"> - </w:t>
      </w:r>
      <w:r w:rsidR="004E266C" w:rsidRPr="00057735">
        <w:rPr>
          <w:rtl/>
        </w:rPr>
        <w:t xml:space="preserve">يعني الإمام محمد الباقر </w:t>
      </w:r>
      <w:r w:rsidR="00A87FBA" w:rsidRPr="00A87FBA">
        <w:rPr>
          <w:rStyle w:val="libAlaemChar"/>
          <w:rtl/>
        </w:rPr>
        <w:t>عليه‌السلام</w:t>
      </w:r>
      <w:r w:rsidR="00C0535C">
        <w:rPr>
          <w:rtl/>
        </w:rPr>
        <w:t xml:space="preserve"> - </w:t>
      </w:r>
      <w:r w:rsidR="004E266C" w:rsidRPr="00057735">
        <w:rPr>
          <w:rtl/>
        </w:rPr>
        <w:t>كن خيراً لا شرّ معه</w:t>
      </w:r>
      <w:r w:rsidR="00A37018">
        <w:rPr>
          <w:rtl/>
        </w:rPr>
        <w:t>،</w:t>
      </w:r>
      <w:r w:rsidR="004E266C" w:rsidRPr="00057735">
        <w:rPr>
          <w:rtl/>
        </w:rPr>
        <w:t xml:space="preserve"> كن ورقاً لا شوك معه</w:t>
      </w:r>
      <w:r w:rsidR="00A37018">
        <w:rPr>
          <w:rtl/>
        </w:rPr>
        <w:t>،</w:t>
      </w:r>
      <w:r w:rsidR="004E266C" w:rsidRPr="00057735">
        <w:rPr>
          <w:rtl/>
        </w:rPr>
        <w:t xml:space="preserve"> ولا تكن شوكاً لا ورق معه</w:t>
      </w:r>
      <w:r w:rsidR="00A37018">
        <w:rPr>
          <w:rtl/>
        </w:rPr>
        <w:t>،</w:t>
      </w:r>
      <w:r w:rsidR="004E266C" w:rsidRPr="00057735">
        <w:rPr>
          <w:rtl/>
        </w:rPr>
        <w:t xml:space="preserve"> وشرّاً لا خير معه</w:t>
      </w:r>
      <w:r>
        <w:rPr>
          <w:rtl/>
        </w:rPr>
        <w:t>)</w:t>
      </w:r>
      <w:r w:rsidR="00A37018">
        <w:rPr>
          <w:rtl/>
        </w:rPr>
        <w:t>.</w:t>
      </w:r>
    </w:p>
    <w:p w:rsidR="004E266C" w:rsidRDefault="004E266C" w:rsidP="00057735">
      <w:pPr>
        <w:pStyle w:val="libNormal"/>
      </w:pPr>
      <w:r>
        <w:rPr>
          <w:rtl/>
        </w:rPr>
        <w:t>ثم قال</w:t>
      </w:r>
      <w:r w:rsidR="00A37018">
        <w:rPr>
          <w:rtl/>
        </w:rPr>
        <w:t>:</w:t>
      </w:r>
      <w:r>
        <w:rPr>
          <w:rtl/>
        </w:rPr>
        <w:t xml:space="preserve"> </w:t>
      </w:r>
      <w:r w:rsidR="006B5818">
        <w:rPr>
          <w:rtl/>
        </w:rPr>
        <w:t>(</w:t>
      </w:r>
      <w:r w:rsidRPr="00057735">
        <w:rPr>
          <w:rtl/>
        </w:rPr>
        <w:t>إنّ الله يبغض القيل والقال</w:t>
      </w:r>
      <w:r w:rsidR="00A37018">
        <w:rPr>
          <w:rtl/>
        </w:rPr>
        <w:t>،</w:t>
      </w:r>
      <w:r w:rsidRPr="00057735">
        <w:rPr>
          <w:rtl/>
        </w:rPr>
        <w:t xml:space="preserve"> وإيضاع المال وكثرة السؤال</w:t>
      </w:r>
      <w:r w:rsidR="006B5818">
        <w:rPr>
          <w:rtl/>
        </w:rPr>
        <w:t>)</w:t>
      </w:r>
      <w:r w:rsidR="00A37018">
        <w:rPr>
          <w:rtl/>
        </w:rPr>
        <w:t>.</w:t>
      </w:r>
    </w:p>
    <w:p w:rsidR="004E266C" w:rsidRDefault="004E266C" w:rsidP="00057735">
      <w:pPr>
        <w:pStyle w:val="libNormal"/>
      </w:pPr>
      <w:r>
        <w:rPr>
          <w:rtl/>
        </w:rPr>
        <w:t>ثم قال</w:t>
      </w:r>
      <w:r w:rsidR="00A37018">
        <w:rPr>
          <w:rtl/>
        </w:rPr>
        <w:t>:</w:t>
      </w:r>
      <w:r>
        <w:rPr>
          <w:rtl/>
        </w:rPr>
        <w:t xml:space="preserve"> </w:t>
      </w:r>
      <w:r w:rsidR="006B5818">
        <w:rPr>
          <w:rtl/>
        </w:rPr>
        <w:t>(</w:t>
      </w:r>
      <w:r w:rsidRPr="00057735">
        <w:rPr>
          <w:rtl/>
        </w:rPr>
        <w:t>إنّ بني إسرائيل شدّدوا فشدّد الله عليهم قال لهم موسى</w:t>
      </w:r>
      <w:r w:rsidR="00A37018">
        <w:rPr>
          <w:rtl/>
        </w:rPr>
        <w:t>:</w:t>
      </w:r>
      <w:r w:rsidRPr="00057735">
        <w:rPr>
          <w:rtl/>
        </w:rPr>
        <w:t xml:space="preserve"> اذبحوا بقرة</w:t>
      </w:r>
      <w:r w:rsidR="00A37018">
        <w:rPr>
          <w:rtl/>
        </w:rPr>
        <w:t>،</w:t>
      </w:r>
      <w:r w:rsidRPr="00057735">
        <w:rPr>
          <w:rtl/>
        </w:rPr>
        <w:t xml:space="preserve"> قالوا</w:t>
      </w:r>
      <w:r w:rsidR="00A37018">
        <w:rPr>
          <w:rtl/>
        </w:rPr>
        <w:t>:</w:t>
      </w:r>
      <w:r w:rsidRPr="00057735">
        <w:rPr>
          <w:rtl/>
        </w:rPr>
        <w:t xml:space="preserve"> ما لونها</w:t>
      </w:r>
      <w:r w:rsidR="00A37018">
        <w:rPr>
          <w:rtl/>
        </w:rPr>
        <w:t>؟</w:t>
      </w:r>
      <w:r w:rsidRPr="00057735">
        <w:rPr>
          <w:rtl/>
        </w:rPr>
        <w:t xml:space="preserve"> فلم يزالوا يشدّدون حتى ذبحوا بقرة بملء جلدها ذهبا</w:t>
      </w:r>
      <w:r w:rsidR="006B5818">
        <w:rPr>
          <w:rtl/>
        </w:rPr>
        <w:t>)</w:t>
      </w:r>
      <w:r w:rsidR="00A37018">
        <w:rPr>
          <w:rtl/>
        </w:rPr>
        <w:t>.</w:t>
      </w:r>
    </w:p>
    <w:p w:rsidR="004E266C" w:rsidRDefault="004E266C" w:rsidP="00057735">
      <w:pPr>
        <w:pStyle w:val="libNormal"/>
      </w:pPr>
      <w:r>
        <w:rPr>
          <w:rtl/>
        </w:rPr>
        <w:t>ثم قال</w:t>
      </w:r>
      <w:r w:rsidR="00A37018">
        <w:rPr>
          <w:rtl/>
        </w:rPr>
        <w:t>:</w:t>
      </w:r>
      <w:r>
        <w:rPr>
          <w:rtl/>
        </w:rPr>
        <w:t xml:space="preserve"> </w:t>
      </w:r>
      <w:r w:rsidR="006B5818">
        <w:rPr>
          <w:rtl/>
        </w:rPr>
        <w:t>(</w:t>
      </w:r>
      <w:r w:rsidRPr="00057735">
        <w:rPr>
          <w:rtl/>
        </w:rPr>
        <w:t xml:space="preserve">إنّ علي بن أبي طالب </w:t>
      </w:r>
      <w:r w:rsidR="00A87FBA" w:rsidRPr="00A87FBA">
        <w:rPr>
          <w:rStyle w:val="libAlaemChar"/>
          <w:rtl/>
        </w:rPr>
        <w:t>عليه‌السلام</w:t>
      </w:r>
      <w:r w:rsidRPr="00057735">
        <w:rPr>
          <w:rtl/>
        </w:rPr>
        <w:t xml:space="preserve"> قال</w:t>
      </w:r>
      <w:r w:rsidR="00A37018">
        <w:rPr>
          <w:rtl/>
        </w:rPr>
        <w:t>:</w:t>
      </w:r>
      <w:r w:rsidRPr="00057735">
        <w:rPr>
          <w:rtl/>
        </w:rPr>
        <w:t xml:space="preserve"> إنّ الحكماء ضيّعوا الحكمة لما وضعوها عند غير أهلها</w:t>
      </w:r>
      <w:r w:rsidR="006B5818">
        <w:rPr>
          <w:rtl/>
        </w:rPr>
        <w:t>)</w:t>
      </w:r>
      <w:r w:rsidRPr="00057735">
        <w:rPr>
          <w:rtl/>
        </w:rPr>
        <w:t xml:space="preserve"> </w:t>
      </w:r>
      <w:r w:rsidRPr="00057735">
        <w:rPr>
          <w:rStyle w:val="libFootnotenumChar"/>
          <w:rtl/>
        </w:rPr>
        <w:t>(2)</w:t>
      </w:r>
      <w:r w:rsidR="00A37018">
        <w:rPr>
          <w:rtl/>
        </w:rPr>
        <w:t>.</w:t>
      </w:r>
    </w:p>
    <w:p w:rsidR="004E266C" w:rsidRDefault="004E266C" w:rsidP="00057735">
      <w:pPr>
        <w:pStyle w:val="libNormal"/>
      </w:pPr>
      <w:r>
        <w:rPr>
          <w:rtl/>
        </w:rPr>
        <w:t>2</w:t>
      </w:r>
      <w:r w:rsidR="00C0535C">
        <w:rPr>
          <w:rtl/>
        </w:rPr>
        <w:t xml:space="preserve"> - </w:t>
      </w:r>
      <w:r>
        <w:rPr>
          <w:rtl/>
        </w:rPr>
        <w:t>كتب المأمون إلى الإمام يطلب منه أن يعظه فكتب إليه هذه الأبيات</w:t>
      </w:r>
      <w:r w:rsidR="00A37018">
        <w:rPr>
          <w:rtl/>
        </w:rPr>
        <w:t>:</w:t>
      </w:r>
    </w:p>
    <w:tbl>
      <w:tblPr>
        <w:tblStyle w:val="TableGrid"/>
        <w:bidiVisual/>
        <w:tblW w:w="4562" w:type="pct"/>
        <w:tblInd w:w="384" w:type="dxa"/>
        <w:tblLook w:val="01E0"/>
      </w:tblPr>
      <w:tblGrid>
        <w:gridCol w:w="3786"/>
        <w:gridCol w:w="291"/>
        <w:gridCol w:w="3750"/>
      </w:tblGrid>
      <w:tr w:rsidR="00A87FBA" w:rsidTr="00A87FBA">
        <w:trPr>
          <w:trHeight w:val="350"/>
        </w:trPr>
        <w:tc>
          <w:tcPr>
            <w:tcW w:w="3536" w:type="dxa"/>
            <w:shd w:val="clear" w:color="auto" w:fill="auto"/>
          </w:tcPr>
          <w:p w:rsidR="00A87FBA" w:rsidRDefault="00A87FBA" w:rsidP="00A87FBA">
            <w:pPr>
              <w:pStyle w:val="libPoem"/>
            </w:pPr>
            <w:r w:rsidRPr="002D60B3">
              <w:rPr>
                <w:rtl/>
              </w:rPr>
              <w:t>إنّك في دنيا لها مدّة</w:t>
            </w:r>
            <w:r w:rsidRPr="00725071">
              <w:rPr>
                <w:rStyle w:val="libPoemTiniChar0"/>
                <w:rtl/>
              </w:rPr>
              <w:br/>
              <w:t> </w:t>
            </w:r>
          </w:p>
        </w:tc>
        <w:tc>
          <w:tcPr>
            <w:tcW w:w="272" w:type="dxa"/>
            <w:shd w:val="clear" w:color="auto" w:fill="auto"/>
          </w:tcPr>
          <w:p w:rsidR="00A87FBA" w:rsidRDefault="00A87FBA" w:rsidP="00A87FBA">
            <w:pPr>
              <w:pStyle w:val="libPoem"/>
              <w:rPr>
                <w:rtl/>
              </w:rPr>
            </w:pPr>
          </w:p>
        </w:tc>
        <w:tc>
          <w:tcPr>
            <w:tcW w:w="3502" w:type="dxa"/>
            <w:shd w:val="clear" w:color="auto" w:fill="auto"/>
          </w:tcPr>
          <w:p w:rsidR="00A87FBA" w:rsidRDefault="00A87FBA" w:rsidP="00A87FBA">
            <w:pPr>
              <w:pStyle w:val="libPoem"/>
            </w:pPr>
            <w:r w:rsidRPr="002D60B3">
              <w:rPr>
                <w:rtl/>
              </w:rPr>
              <w:t>يقبل فيها عمل العاملِ</w:t>
            </w:r>
            <w:r w:rsidRPr="00725071">
              <w:rPr>
                <w:rStyle w:val="libPoemTiniChar0"/>
                <w:rtl/>
              </w:rPr>
              <w:br/>
              <w:t> </w:t>
            </w:r>
          </w:p>
        </w:tc>
      </w:tr>
      <w:tr w:rsidR="00A87FBA" w:rsidTr="00A87FBA">
        <w:tblPrEx>
          <w:tblLook w:val="04A0"/>
        </w:tblPrEx>
        <w:trPr>
          <w:trHeight w:val="350"/>
        </w:trPr>
        <w:tc>
          <w:tcPr>
            <w:tcW w:w="3536" w:type="dxa"/>
          </w:tcPr>
          <w:p w:rsidR="00A87FBA" w:rsidRDefault="00A87FBA" w:rsidP="00A87FBA">
            <w:pPr>
              <w:pStyle w:val="libPoem"/>
            </w:pPr>
            <w:r w:rsidRPr="002D60B3">
              <w:rPr>
                <w:rtl/>
              </w:rPr>
              <w:t>أما ترى الموت محيطاً بها</w:t>
            </w:r>
            <w:r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A87FBA" w:rsidP="00A87FBA">
            <w:pPr>
              <w:pStyle w:val="libPoem"/>
            </w:pPr>
            <w:r w:rsidRPr="002D60B3">
              <w:rPr>
                <w:rtl/>
              </w:rPr>
              <w:t>يسلب فيها أمل الآملِ</w:t>
            </w:r>
            <w:r w:rsidRPr="00725071">
              <w:rPr>
                <w:rStyle w:val="libPoemTiniChar0"/>
                <w:rtl/>
              </w:rPr>
              <w:br/>
              <w:t> </w:t>
            </w:r>
          </w:p>
        </w:tc>
      </w:tr>
      <w:tr w:rsidR="00A87FBA" w:rsidTr="00A87FBA">
        <w:tblPrEx>
          <w:tblLook w:val="04A0"/>
        </w:tblPrEx>
        <w:trPr>
          <w:trHeight w:val="350"/>
        </w:trPr>
        <w:tc>
          <w:tcPr>
            <w:tcW w:w="3536" w:type="dxa"/>
          </w:tcPr>
          <w:p w:rsidR="00A87FBA" w:rsidRDefault="00A87FBA" w:rsidP="00A87FBA">
            <w:pPr>
              <w:pStyle w:val="libPoem"/>
            </w:pPr>
            <w:r w:rsidRPr="002D60B3">
              <w:rPr>
                <w:rtl/>
              </w:rPr>
              <w:t>تعجّل الذنب بما تشتهي</w:t>
            </w:r>
            <w:r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A87FBA" w:rsidP="00A87FBA">
            <w:pPr>
              <w:pStyle w:val="libPoem"/>
            </w:pPr>
            <w:r w:rsidRPr="002D60B3">
              <w:rPr>
                <w:rtl/>
              </w:rPr>
              <w:t>وتأمل التوبة من قابلِ</w:t>
            </w:r>
            <w:r w:rsidRPr="00725071">
              <w:rPr>
                <w:rStyle w:val="libPoemTiniChar0"/>
                <w:rtl/>
              </w:rPr>
              <w:br/>
              <w:t> </w:t>
            </w:r>
          </w:p>
        </w:tc>
      </w:tr>
      <w:tr w:rsidR="00A87FBA" w:rsidTr="00A87FBA">
        <w:tblPrEx>
          <w:tblLook w:val="04A0"/>
        </w:tblPrEx>
        <w:trPr>
          <w:trHeight w:val="350"/>
        </w:trPr>
        <w:tc>
          <w:tcPr>
            <w:tcW w:w="3536" w:type="dxa"/>
          </w:tcPr>
          <w:p w:rsidR="00A87FBA" w:rsidRDefault="00A87FBA" w:rsidP="00A87FBA">
            <w:pPr>
              <w:pStyle w:val="libPoem"/>
            </w:pPr>
            <w:r w:rsidRPr="002D60B3">
              <w:rPr>
                <w:rtl/>
              </w:rPr>
              <w:t>والموت يأتي أهله بغتةً</w:t>
            </w:r>
            <w:r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A87FBA" w:rsidP="00A87FBA">
            <w:pPr>
              <w:pStyle w:val="libPoem"/>
            </w:pPr>
            <w:r w:rsidRPr="002D60B3">
              <w:rPr>
                <w:rtl/>
              </w:rPr>
              <w:t xml:space="preserve">ما ذاك فعل الحازم العاقلِ </w:t>
            </w:r>
            <w:r w:rsidRPr="002D60B3">
              <w:rPr>
                <w:rStyle w:val="libFootnotenumChar"/>
                <w:rtl/>
              </w:rPr>
              <w:t>(3)</w:t>
            </w:r>
            <w:r w:rsidRPr="00725071">
              <w:rPr>
                <w:rStyle w:val="libPoemTiniChar0"/>
                <w:rtl/>
              </w:rPr>
              <w:br/>
              <w:t> </w:t>
            </w:r>
          </w:p>
        </w:tc>
      </w:tr>
    </w:tbl>
    <w:p w:rsidR="006D0D1F" w:rsidRDefault="00C0535C" w:rsidP="00C0535C">
      <w:pPr>
        <w:pStyle w:val="libLine"/>
      </w:pPr>
      <w:r>
        <w:rPr>
          <w:rtl/>
        </w:rPr>
        <w:t>____________________</w:t>
      </w:r>
    </w:p>
    <w:p w:rsidR="004E266C" w:rsidRDefault="004E266C" w:rsidP="00057735">
      <w:pPr>
        <w:pStyle w:val="libFootnote0"/>
      </w:pPr>
      <w:r>
        <w:rPr>
          <w:rtl/>
        </w:rPr>
        <w:t>(1) أصول الكافي 2 / 137</w:t>
      </w:r>
      <w:r w:rsidR="00A37018">
        <w:rPr>
          <w:rtl/>
        </w:rPr>
        <w:t>.</w:t>
      </w:r>
    </w:p>
    <w:p w:rsidR="004E266C" w:rsidRDefault="004E266C" w:rsidP="00057735">
      <w:pPr>
        <w:pStyle w:val="libFootnote0"/>
      </w:pPr>
      <w:r>
        <w:rPr>
          <w:rtl/>
        </w:rPr>
        <w:t>(2) البحار 72 / 345</w:t>
      </w:r>
      <w:r w:rsidR="00A37018">
        <w:rPr>
          <w:rtl/>
        </w:rPr>
        <w:t>.</w:t>
      </w:r>
    </w:p>
    <w:p w:rsidR="00A37018" w:rsidRDefault="004E266C" w:rsidP="00057735">
      <w:pPr>
        <w:pStyle w:val="libFootnote0"/>
      </w:pPr>
      <w:r>
        <w:rPr>
          <w:rtl/>
        </w:rPr>
        <w:t>(3) أعيان الشيعة</w:t>
      </w:r>
      <w:r w:rsidR="00A37018">
        <w:rPr>
          <w:rtl/>
        </w:rPr>
        <w:t>:</w:t>
      </w:r>
      <w:r>
        <w:rPr>
          <w:rtl/>
        </w:rPr>
        <w:t xml:space="preserve"> 4 / ق 2 / 199</w:t>
      </w:r>
      <w:r w:rsidR="00A37018">
        <w:rPr>
          <w:rtl/>
        </w:rPr>
        <w:t>،</w:t>
      </w:r>
      <w:r>
        <w:rPr>
          <w:rtl/>
        </w:rPr>
        <w:t xml:space="preserve"> نقلاً عن الاختصاص</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3</w:t>
      </w:r>
      <w:r w:rsidR="00C0535C">
        <w:rPr>
          <w:rtl/>
        </w:rPr>
        <w:t xml:space="preserve"> - </w:t>
      </w:r>
      <w:r>
        <w:rPr>
          <w:rtl/>
        </w:rPr>
        <w:t>وممّا نظمه في الوعظ هذه الأبيات</w:t>
      </w:r>
      <w:r w:rsidR="00A37018">
        <w:rPr>
          <w:rtl/>
        </w:rPr>
        <w:t>:</w:t>
      </w:r>
    </w:p>
    <w:tbl>
      <w:tblPr>
        <w:tblStyle w:val="TableGrid"/>
        <w:bidiVisual/>
        <w:tblW w:w="4562" w:type="pct"/>
        <w:tblInd w:w="384" w:type="dxa"/>
        <w:tblLook w:val="01E0"/>
      </w:tblPr>
      <w:tblGrid>
        <w:gridCol w:w="3786"/>
        <w:gridCol w:w="291"/>
        <w:gridCol w:w="3750"/>
      </w:tblGrid>
      <w:tr w:rsidR="00A87FBA" w:rsidTr="00A87FBA">
        <w:trPr>
          <w:trHeight w:val="350"/>
        </w:trPr>
        <w:tc>
          <w:tcPr>
            <w:tcW w:w="3536" w:type="dxa"/>
            <w:shd w:val="clear" w:color="auto" w:fill="auto"/>
          </w:tcPr>
          <w:p w:rsidR="00A87FBA" w:rsidRDefault="00A87FBA" w:rsidP="00A87FBA">
            <w:pPr>
              <w:pStyle w:val="libPoem"/>
            </w:pPr>
            <w:r w:rsidRPr="002D60B3">
              <w:rPr>
                <w:rtl/>
              </w:rPr>
              <w:t>كلنا يأمل مدّاً في الأجل</w:t>
            </w:r>
            <w:r w:rsidRPr="00725071">
              <w:rPr>
                <w:rStyle w:val="libPoemTiniChar0"/>
                <w:rtl/>
              </w:rPr>
              <w:br/>
              <w:t> </w:t>
            </w:r>
          </w:p>
        </w:tc>
        <w:tc>
          <w:tcPr>
            <w:tcW w:w="272" w:type="dxa"/>
            <w:shd w:val="clear" w:color="auto" w:fill="auto"/>
          </w:tcPr>
          <w:p w:rsidR="00A87FBA" w:rsidRDefault="00A87FBA" w:rsidP="00A87FBA">
            <w:pPr>
              <w:pStyle w:val="libPoem"/>
              <w:rPr>
                <w:rtl/>
              </w:rPr>
            </w:pPr>
          </w:p>
        </w:tc>
        <w:tc>
          <w:tcPr>
            <w:tcW w:w="3502" w:type="dxa"/>
            <w:shd w:val="clear" w:color="auto" w:fill="auto"/>
          </w:tcPr>
          <w:p w:rsidR="00A87FBA" w:rsidRDefault="00A87FBA" w:rsidP="00A87FBA">
            <w:pPr>
              <w:pStyle w:val="libPoem"/>
            </w:pPr>
            <w:r w:rsidRPr="002D60B3">
              <w:rPr>
                <w:rtl/>
              </w:rPr>
              <w:t>والمنايا هنّ آفات الأمل</w:t>
            </w:r>
            <w:r w:rsidRPr="00725071">
              <w:rPr>
                <w:rStyle w:val="libPoemTiniChar0"/>
                <w:rtl/>
              </w:rPr>
              <w:br/>
              <w:t> </w:t>
            </w:r>
          </w:p>
        </w:tc>
      </w:tr>
      <w:tr w:rsidR="00A87FBA" w:rsidTr="00A87FBA">
        <w:tblPrEx>
          <w:tblLook w:val="04A0"/>
        </w:tblPrEx>
        <w:trPr>
          <w:trHeight w:val="350"/>
        </w:trPr>
        <w:tc>
          <w:tcPr>
            <w:tcW w:w="3536" w:type="dxa"/>
          </w:tcPr>
          <w:p w:rsidR="00A87FBA" w:rsidRDefault="00A87FBA" w:rsidP="00A87FBA">
            <w:pPr>
              <w:pStyle w:val="libPoem"/>
            </w:pPr>
            <w:r w:rsidRPr="002D60B3">
              <w:rPr>
                <w:rtl/>
              </w:rPr>
              <w:t>لا تغرّنك أباطيل المنى</w:t>
            </w:r>
            <w:r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A87FBA" w:rsidP="00A87FBA">
            <w:pPr>
              <w:pStyle w:val="libPoem"/>
            </w:pPr>
            <w:r w:rsidRPr="002D60B3">
              <w:rPr>
                <w:rtl/>
              </w:rPr>
              <w:t>والزم القصد ودع عنك العلل</w:t>
            </w:r>
            <w:r w:rsidRPr="00725071">
              <w:rPr>
                <w:rStyle w:val="libPoemTiniChar0"/>
                <w:rtl/>
              </w:rPr>
              <w:br/>
              <w:t> </w:t>
            </w:r>
          </w:p>
        </w:tc>
      </w:tr>
      <w:tr w:rsidR="00A87FBA" w:rsidTr="00A87FBA">
        <w:tblPrEx>
          <w:tblLook w:val="04A0"/>
        </w:tblPrEx>
        <w:trPr>
          <w:trHeight w:val="350"/>
        </w:trPr>
        <w:tc>
          <w:tcPr>
            <w:tcW w:w="3536" w:type="dxa"/>
          </w:tcPr>
          <w:p w:rsidR="00A87FBA" w:rsidRDefault="00A87FBA" w:rsidP="00A87FBA">
            <w:pPr>
              <w:pStyle w:val="libPoem"/>
            </w:pPr>
            <w:r w:rsidRPr="002D60B3">
              <w:rPr>
                <w:rtl/>
              </w:rPr>
              <w:t>إنّما الدنيا كظلٍّ زائلٍ</w:t>
            </w:r>
            <w:r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A87FBA" w:rsidP="00A87FBA">
            <w:pPr>
              <w:pStyle w:val="libPoem"/>
            </w:pPr>
            <w:r w:rsidRPr="002D60B3">
              <w:rPr>
                <w:rtl/>
              </w:rPr>
              <w:t xml:space="preserve">حلّ فيه راكبٌ ثمّ ارتحل </w:t>
            </w:r>
            <w:r w:rsidRPr="002D60B3">
              <w:rPr>
                <w:rStyle w:val="libFootnotenumChar"/>
                <w:rtl/>
              </w:rPr>
              <w:t>(1)</w:t>
            </w:r>
            <w:r w:rsidRPr="00725071">
              <w:rPr>
                <w:rStyle w:val="libPoemTiniChar0"/>
                <w:rtl/>
              </w:rPr>
              <w:br/>
              <w:t> </w:t>
            </w:r>
          </w:p>
        </w:tc>
      </w:tr>
    </w:tbl>
    <w:p w:rsidR="004E266C" w:rsidRDefault="004E266C" w:rsidP="004E266C">
      <w:pPr>
        <w:pStyle w:val="libNormal"/>
      </w:pPr>
      <w:r w:rsidRPr="004E266C">
        <w:rPr>
          <w:rtl/>
        </w:rPr>
        <w:t>4</w:t>
      </w:r>
      <w:r w:rsidR="00C0535C">
        <w:rPr>
          <w:rtl/>
        </w:rPr>
        <w:t xml:space="preserve"> - </w:t>
      </w:r>
      <w:r w:rsidRPr="004E266C">
        <w:rPr>
          <w:rtl/>
        </w:rPr>
        <w:t>قيل له</w:t>
      </w:r>
      <w:r w:rsidR="00A37018">
        <w:rPr>
          <w:rtl/>
        </w:rPr>
        <w:t>:</w:t>
      </w:r>
      <w:r w:rsidRPr="004E266C">
        <w:rPr>
          <w:rtl/>
        </w:rPr>
        <w:t xml:space="preserve"> كيف أصبحت</w:t>
      </w:r>
      <w:r w:rsidR="00A37018">
        <w:rPr>
          <w:rtl/>
        </w:rPr>
        <w:t>؟</w:t>
      </w:r>
      <w:r w:rsidRPr="004E266C">
        <w:rPr>
          <w:rtl/>
        </w:rPr>
        <w:t xml:space="preserve"> فقال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أصبحت بأجل منقوص</w:t>
      </w:r>
      <w:r w:rsidR="00A37018">
        <w:rPr>
          <w:rtl/>
        </w:rPr>
        <w:t>،</w:t>
      </w:r>
      <w:r w:rsidRPr="004E266C">
        <w:rPr>
          <w:rtl/>
        </w:rPr>
        <w:t xml:space="preserve"> وعمل محفوظ</w:t>
      </w:r>
      <w:r w:rsidR="00A37018">
        <w:rPr>
          <w:rtl/>
        </w:rPr>
        <w:t>،</w:t>
      </w:r>
      <w:r w:rsidRPr="004E266C">
        <w:rPr>
          <w:rtl/>
        </w:rPr>
        <w:t xml:space="preserve"> والموت في رقابنا</w:t>
      </w:r>
      <w:r w:rsidR="00A37018">
        <w:rPr>
          <w:rtl/>
        </w:rPr>
        <w:t>،</w:t>
      </w:r>
      <w:r w:rsidRPr="004E266C">
        <w:rPr>
          <w:rtl/>
        </w:rPr>
        <w:t xml:space="preserve"> والنار من ورائنا</w:t>
      </w:r>
      <w:r w:rsidR="00A37018">
        <w:rPr>
          <w:rtl/>
        </w:rPr>
        <w:t>،</w:t>
      </w:r>
      <w:r w:rsidRPr="004E266C">
        <w:rPr>
          <w:rtl/>
        </w:rPr>
        <w:t xml:space="preserve"> ولا ندري ما يفعل بنا</w:t>
      </w:r>
      <w:r w:rsidR="00A37018">
        <w:rPr>
          <w:rtl/>
        </w:rPr>
        <w:t>!</w:t>
      </w:r>
      <w:r w:rsidR="006B5818">
        <w:rPr>
          <w:rtl/>
        </w:rPr>
        <w:t>)</w:t>
      </w:r>
      <w:r w:rsidRPr="004E266C">
        <w:rPr>
          <w:rtl/>
        </w:rPr>
        <w:t xml:space="preserve"> </w:t>
      </w:r>
      <w:r w:rsidRPr="004E266C">
        <w:rPr>
          <w:rStyle w:val="libFootnotenumChar"/>
          <w:rtl/>
        </w:rPr>
        <w:t>(2)</w:t>
      </w:r>
      <w:r w:rsidR="00A37018">
        <w:rPr>
          <w:rStyle w:val="libFootnotenumChar"/>
          <w:rtl/>
        </w:rPr>
        <w:t>.</w:t>
      </w:r>
    </w:p>
    <w:p w:rsidR="004E266C" w:rsidRDefault="004E266C" w:rsidP="004E266C">
      <w:pPr>
        <w:pStyle w:val="libNormal"/>
      </w:pPr>
      <w:r w:rsidRPr="004E266C">
        <w:rPr>
          <w:rtl/>
        </w:rPr>
        <w:t>5</w:t>
      </w:r>
      <w:r w:rsidR="00C0535C">
        <w:rPr>
          <w:rtl/>
        </w:rPr>
        <w:t xml:space="preserve"> - </w:t>
      </w:r>
      <w:r w:rsidRPr="004E266C">
        <w:rPr>
          <w:rtl/>
        </w:rPr>
        <w:t>قال ياسر الخادم</w:t>
      </w:r>
      <w:r w:rsidR="00A37018">
        <w:rPr>
          <w:rtl/>
        </w:rPr>
        <w:t>:</w:t>
      </w:r>
      <w:r w:rsidRPr="004E266C">
        <w:rPr>
          <w:rtl/>
        </w:rPr>
        <w:t xml:space="preserve"> سمعت عليّاً الرضا بن موسى </w:t>
      </w:r>
      <w:r w:rsidR="00A87FBA" w:rsidRPr="00A87FBA">
        <w:rPr>
          <w:rStyle w:val="libAlaemChar"/>
          <w:rtl/>
        </w:rPr>
        <w:t>عليه‌السلام</w:t>
      </w:r>
      <w:r w:rsidRPr="004E266C">
        <w:rPr>
          <w:rtl/>
        </w:rPr>
        <w:t xml:space="preserve"> يقول</w:t>
      </w:r>
      <w:r w:rsidR="00A37018">
        <w:rPr>
          <w:rtl/>
        </w:rPr>
        <w:t>:</w:t>
      </w:r>
      <w:r w:rsidRPr="004E266C">
        <w:rPr>
          <w:rtl/>
        </w:rPr>
        <w:t xml:space="preserve"> </w:t>
      </w:r>
      <w:r w:rsidR="006B5818">
        <w:rPr>
          <w:rtl/>
        </w:rPr>
        <w:t>(</w:t>
      </w:r>
      <w:r w:rsidRPr="004E266C">
        <w:rPr>
          <w:rtl/>
        </w:rPr>
        <w:t>أوحش ما يكون هذا الخلق في ثلاثة مواضع</w:t>
      </w:r>
      <w:r w:rsidR="00A37018">
        <w:rPr>
          <w:rtl/>
        </w:rPr>
        <w:t>:</w:t>
      </w:r>
      <w:r w:rsidRPr="004E266C">
        <w:rPr>
          <w:rtl/>
        </w:rPr>
        <w:t xml:space="preserve"> يوم ولد إلى الدنيا ويخرج المولود من بطن أُمّه فيرى الدنيا</w:t>
      </w:r>
      <w:r w:rsidR="00A37018">
        <w:rPr>
          <w:rtl/>
        </w:rPr>
        <w:t>،</w:t>
      </w:r>
      <w:r w:rsidRPr="004E266C">
        <w:rPr>
          <w:rtl/>
        </w:rPr>
        <w:t xml:space="preserve"> ويوم يموت فيعاين الآخرة وأهلها</w:t>
      </w:r>
      <w:r w:rsidR="00A37018">
        <w:rPr>
          <w:rtl/>
        </w:rPr>
        <w:t>،</w:t>
      </w:r>
      <w:r w:rsidRPr="004E266C">
        <w:rPr>
          <w:rtl/>
        </w:rPr>
        <w:t xml:space="preserve"> ويوم يبعث فيرى أحكاماً لم يرها في دار الدنيا</w:t>
      </w:r>
      <w:r w:rsidR="00A37018">
        <w:rPr>
          <w:rtl/>
        </w:rPr>
        <w:t>.</w:t>
      </w:r>
      <w:r w:rsidRPr="004E266C">
        <w:rPr>
          <w:rtl/>
        </w:rPr>
        <w:t xml:space="preserve"> وقد سلّم الله تعالى على يحيى في هذه الثلاثة المواطن وآمن روعته فقال</w:t>
      </w:r>
      <w:r w:rsidR="00A37018">
        <w:rPr>
          <w:rtl/>
        </w:rPr>
        <w:t>:</w:t>
      </w:r>
      <w:r w:rsidRPr="004E266C">
        <w:rPr>
          <w:rtl/>
        </w:rPr>
        <w:t xml:space="preserve"> </w:t>
      </w:r>
      <w:r w:rsidR="006B5818">
        <w:rPr>
          <w:rStyle w:val="libAlaemChar"/>
          <w:rtl/>
        </w:rPr>
        <w:t>(</w:t>
      </w:r>
      <w:r w:rsidRPr="004E266C">
        <w:rPr>
          <w:rStyle w:val="libAieChar"/>
          <w:rtl/>
        </w:rPr>
        <w:t>وَسَلامٌ عَلَيْهِ يَوْمَ وُلِدَ وَيَوْمَ يَمُوتُ وَيَوْمَ يُبْعَثُ حَيّاً</w:t>
      </w:r>
      <w:r w:rsidR="006B5818" w:rsidRPr="007560BF">
        <w:rPr>
          <w:rStyle w:val="libAlaemChar"/>
          <w:rtl/>
        </w:rPr>
        <w:t>)</w:t>
      </w:r>
      <w:r w:rsidR="00A37018">
        <w:rPr>
          <w:rtl/>
        </w:rPr>
        <w:t>.</w:t>
      </w:r>
      <w:r w:rsidRPr="004E266C">
        <w:rPr>
          <w:rtl/>
        </w:rPr>
        <w:t xml:space="preserve"> وقد سلّم عيسى بن مريم على نفسه في هذه الثلاثة المواطن فقال</w:t>
      </w:r>
      <w:r w:rsidR="00A37018">
        <w:rPr>
          <w:rtl/>
        </w:rPr>
        <w:t>:</w:t>
      </w:r>
      <w:r w:rsidRPr="004E266C">
        <w:rPr>
          <w:rtl/>
        </w:rPr>
        <w:t xml:space="preserve"> </w:t>
      </w:r>
      <w:r w:rsidR="006B5818">
        <w:rPr>
          <w:rStyle w:val="libAlaemChar"/>
          <w:rtl/>
        </w:rPr>
        <w:t>(</w:t>
      </w:r>
      <w:r w:rsidRPr="004E266C">
        <w:rPr>
          <w:rStyle w:val="libAieChar"/>
          <w:rtl/>
        </w:rPr>
        <w:t>وَالسَّلامُ عَلَيَّ يَوْمَ وُلِدْتُ وَيَوْمَ أَمُوتُ وَيَوْمَ أُبْعَثُ حَيّاً</w:t>
      </w:r>
      <w:r w:rsidR="006B5818" w:rsidRPr="007560BF">
        <w:rPr>
          <w:rStyle w:val="libAlaemChar"/>
          <w:rtl/>
        </w:rPr>
        <w:t>)</w:t>
      </w:r>
      <w:r w:rsidRPr="004E266C">
        <w:rPr>
          <w:rtl/>
        </w:rPr>
        <w:t xml:space="preserve"> </w:t>
      </w:r>
      <w:r w:rsidRPr="004E266C">
        <w:rPr>
          <w:rStyle w:val="libFootnotenumChar"/>
          <w:rtl/>
        </w:rPr>
        <w:t>(3)</w:t>
      </w:r>
      <w:r w:rsidR="00A37018">
        <w:rPr>
          <w:rStyle w:val="libFootnotenumChar"/>
          <w:rtl/>
        </w:rPr>
        <w:t>.</w:t>
      </w:r>
    </w:p>
    <w:p w:rsidR="004E266C" w:rsidRDefault="004E266C" w:rsidP="004E266C">
      <w:pPr>
        <w:pStyle w:val="libNormal"/>
      </w:pPr>
      <w:r>
        <w:rPr>
          <w:rtl/>
        </w:rPr>
        <w:t>6</w:t>
      </w:r>
      <w:r w:rsidR="00C0535C">
        <w:rPr>
          <w:rtl/>
        </w:rPr>
        <w:t xml:space="preserve"> - </w:t>
      </w:r>
      <w:r>
        <w:rPr>
          <w:rtl/>
        </w:rPr>
        <w:t xml:space="preserve">شكا إليه رجل أخاه فأنشأ </w:t>
      </w:r>
      <w:r w:rsidR="00A87FBA" w:rsidRPr="00A87FBA">
        <w:rPr>
          <w:rStyle w:val="libAlaemChar"/>
          <w:rtl/>
        </w:rPr>
        <w:t>عليه‌السلام</w:t>
      </w:r>
      <w:r>
        <w:rPr>
          <w:rtl/>
        </w:rPr>
        <w:t xml:space="preserve"> يقول</w:t>
      </w:r>
      <w:r w:rsidR="00A37018">
        <w:rPr>
          <w:rtl/>
        </w:rPr>
        <w:t>:</w:t>
      </w:r>
    </w:p>
    <w:tbl>
      <w:tblPr>
        <w:tblStyle w:val="TableGrid"/>
        <w:bidiVisual/>
        <w:tblW w:w="4562" w:type="pct"/>
        <w:tblInd w:w="384" w:type="dxa"/>
        <w:tblLook w:val="01E0"/>
      </w:tblPr>
      <w:tblGrid>
        <w:gridCol w:w="3786"/>
        <w:gridCol w:w="291"/>
        <w:gridCol w:w="3750"/>
      </w:tblGrid>
      <w:tr w:rsidR="00A87FBA" w:rsidTr="00A87FBA">
        <w:trPr>
          <w:trHeight w:val="350"/>
        </w:trPr>
        <w:tc>
          <w:tcPr>
            <w:tcW w:w="3536" w:type="dxa"/>
            <w:shd w:val="clear" w:color="auto" w:fill="auto"/>
          </w:tcPr>
          <w:p w:rsidR="00A87FBA" w:rsidRDefault="00A87FBA" w:rsidP="00A87FBA">
            <w:pPr>
              <w:pStyle w:val="libPoem"/>
            </w:pPr>
            <w:r w:rsidRPr="002D60B3">
              <w:rPr>
                <w:rtl/>
              </w:rPr>
              <w:t>أعذر أخاك على ذنوبه</w:t>
            </w:r>
            <w:r w:rsidRPr="00725071">
              <w:rPr>
                <w:rStyle w:val="libPoemTiniChar0"/>
                <w:rtl/>
              </w:rPr>
              <w:br/>
              <w:t> </w:t>
            </w:r>
          </w:p>
        </w:tc>
        <w:tc>
          <w:tcPr>
            <w:tcW w:w="272" w:type="dxa"/>
            <w:shd w:val="clear" w:color="auto" w:fill="auto"/>
          </w:tcPr>
          <w:p w:rsidR="00A87FBA" w:rsidRDefault="00A87FBA" w:rsidP="00A87FBA">
            <w:pPr>
              <w:pStyle w:val="libPoem"/>
              <w:rPr>
                <w:rtl/>
              </w:rPr>
            </w:pPr>
          </w:p>
        </w:tc>
        <w:tc>
          <w:tcPr>
            <w:tcW w:w="3502" w:type="dxa"/>
            <w:shd w:val="clear" w:color="auto" w:fill="auto"/>
          </w:tcPr>
          <w:p w:rsidR="00A87FBA" w:rsidRDefault="00A87FBA" w:rsidP="00A87FBA">
            <w:pPr>
              <w:pStyle w:val="libPoem"/>
            </w:pPr>
            <w:r w:rsidRPr="002D60B3">
              <w:rPr>
                <w:rtl/>
              </w:rPr>
              <w:t>واستر وغطّ على عيوبه</w:t>
            </w:r>
            <w:r w:rsidRPr="00725071">
              <w:rPr>
                <w:rStyle w:val="libPoemTiniChar0"/>
                <w:rtl/>
              </w:rPr>
              <w:br/>
              <w:t> </w:t>
            </w:r>
          </w:p>
        </w:tc>
      </w:tr>
      <w:tr w:rsidR="00A87FBA" w:rsidTr="00A87FBA">
        <w:tblPrEx>
          <w:tblLook w:val="04A0"/>
        </w:tblPrEx>
        <w:trPr>
          <w:trHeight w:val="350"/>
        </w:trPr>
        <w:tc>
          <w:tcPr>
            <w:tcW w:w="3536" w:type="dxa"/>
          </w:tcPr>
          <w:p w:rsidR="00A87FBA" w:rsidRDefault="00A87FBA" w:rsidP="00A87FBA">
            <w:pPr>
              <w:pStyle w:val="libPoem"/>
            </w:pPr>
            <w:r w:rsidRPr="002D60B3">
              <w:rPr>
                <w:rtl/>
              </w:rPr>
              <w:t>واصبر على بهت السفيه</w:t>
            </w:r>
            <w:r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A87FBA" w:rsidP="00A87FBA">
            <w:pPr>
              <w:pStyle w:val="libPoem"/>
            </w:pPr>
            <w:r w:rsidRPr="002D60B3">
              <w:rPr>
                <w:rtl/>
              </w:rPr>
              <w:t>وللزمان على خطوبه</w:t>
            </w:r>
            <w:r w:rsidRPr="00725071">
              <w:rPr>
                <w:rStyle w:val="libPoemTiniChar0"/>
                <w:rtl/>
              </w:rPr>
              <w:br/>
              <w:t> </w:t>
            </w:r>
          </w:p>
        </w:tc>
      </w:tr>
      <w:tr w:rsidR="00A87FBA" w:rsidTr="00A87FBA">
        <w:tblPrEx>
          <w:tblLook w:val="04A0"/>
        </w:tblPrEx>
        <w:trPr>
          <w:trHeight w:val="350"/>
        </w:trPr>
        <w:tc>
          <w:tcPr>
            <w:tcW w:w="3536" w:type="dxa"/>
          </w:tcPr>
          <w:p w:rsidR="00A87FBA" w:rsidRDefault="00A87FBA" w:rsidP="00A87FBA">
            <w:pPr>
              <w:pStyle w:val="libPoem"/>
            </w:pPr>
            <w:r w:rsidRPr="002D60B3">
              <w:rPr>
                <w:rtl/>
              </w:rPr>
              <w:t>ودع الجواب تفضّلاً</w:t>
            </w:r>
            <w:r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A87FBA" w:rsidP="00A87FBA">
            <w:pPr>
              <w:pStyle w:val="libPoem"/>
            </w:pPr>
            <w:r w:rsidRPr="002D60B3">
              <w:rPr>
                <w:rtl/>
              </w:rPr>
              <w:t xml:space="preserve">وكل الظلوم إلى حبيبه </w:t>
            </w:r>
            <w:r w:rsidRPr="002D60B3">
              <w:rPr>
                <w:rStyle w:val="libFootnotenumChar"/>
                <w:rtl/>
              </w:rPr>
              <w:t>(4)</w:t>
            </w:r>
            <w:r w:rsidRPr="00725071">
              <w:rPr>
                <w:rStyle w:val="libPoemTiniChar0"/>
                <w:rtl/>
              </w:rPr>
              <w:br/>
              <w:t> </w:t>
            </w:r>
          </w:p>
        </w:tc>
      </w:tr>
    </w:tbl>
    <w:p w:rsidR="004E266C" w:rsidRDefault="004E266C" w:rsidP="004E266C">
      <w:pPr>
        <w:pStyle w:val="libNormal"/>
      </w:pPr>
      <w:r>
        <w:rPr>
          <w:rtl/>
        </w:rPr>
        <w:t>7</w:t>
      </w:r>
      <w:r w:rsidR="00C0535C">
        <w:rPr>
          <w:rtl/>
        </w:rPr>
        <w:t xml:space="preserve"> - </w:t>
      </w:r>
      <w:r>
        <w:rPr>
          <w:rtl/>
        </w:rPr>
        <w:t xml:space="preserve">وأنشد النوفلي للإمام </w:t>
      </w:r>
      <w:r w:rsidR="00A87FBA" w:rsidRPr="00A87FBA">
        <w:rPr>
          <w:rStyle w:val="libAlaemChar"/>
          <w:rtl/>
        </w:rPr>
        <w:t>عليه‌السلام</w:t>
      </w:r>
      <w:r>
        <w:rPr>
          <w:rtl/>
        </w:rPr>
        <w:t xml:space="preserve"> هذه الأبيات</w:t>
      </w:r>
      <w:r w:rsidR="00A37018">
        <w:rPr>
          <w:rtl/>
        </w:rPr>
        <w:t>:</w:t>
      </w:r>
    </w:p>
    <w:tbl>
      <w:tblPr>
        <w:tblStyle w:val="TableGrid"/>
        <w:bidiVisual/>
        <w:tblW w:w="4562" w:type="pct"/>
        <w:tblInd w:w="384" w:type="dxa"/>
        <w:tblLook w:val="01E0"/>
      </w:tblPr>
      <w:tblGrid>
        <w:gridCol w:w="3786"/>
        <w:gridCol w:w="291"/>
        <w:gridCol w:w="3750"/>
      </w:tblGrid>
      <w:tr w:rsidR="00A87FBA" w:rsidTr="00A87FBA">
        <w:trPr>
          <w:trHeight w:val="350"/>
        </w:trPr>
        <w:tc>
          <w:tcPr>
            <w:tcW w:w="3536" w:type="dxa"/>
            <w:shd w:val="clear" w:color="auto" w:fill="auto"/>
          </w:tcPr>
          <w:p w:rsidR="00A87FBA" w:rsidRDefault="00A87FBA" w:rsidP="00A87FBA">
            <w:pPr>
              <w:pStyle w:val="libPoem"/>
            </w:pPr>
            <w:r w:rsidRPr="002D60B3">
              <w:rPr>
                <w:rtl/>
              </w:rPr>
              <w:t>رأيت الشيب مكروهاً وفيه</w:t>
            </w:r>
            <w:r w:rsidRPr="00725071">
              <w:rPr>
                <w:rStyle w:val="libPoemTiniChar0"/>
                <w:rtl/>
              </w:rPr>
              <w:br/>
              <w:t> </w:t>
            </w:r>
          </w:p>
        </w:tc>
        <w:tc>
          <w:tcPr>
            <w:tcW w:w="272" w:type="dxa"/>
            <w:shd w:val="clear" w:color="auto" w:fill="auto"/>
          </w:tcPr>
          <w:p w:rsidR="00A87FBA" w:rsidRDefault="00A87FBA" w:rsidP="00A87FBA">
            <w:pPr>
              <w:pStyle w:val="libPoem"/>
              <w:rPr>
                <w:rtl/>
              </w:rPr>
            </w:pPr>
          </w:p>
        </w:tc>
        <w:tc>
          <w:tcPr>
            <w:tcW w:w="3502" w:type="dxa"/>
            <w:shd w:val="clear" w:color="auto" w:fill="auto"/>
          </w:tcPr>
          <w:p w:rsidR="00A87FBA" w:rsidRDefault="00A87FBA" w:rsidP="00A87FBA">
            <w:pPr>
              <w:pStyle w:val="libPoem"/>
            </w:pPr>
            <w:r w:rsidRPr="002D60B3">
              <w:rPr>
                <w:rtl/>
              </w:rPr>
              <w:t>وقار لا تليق به الذنوبُ</w:t>
            </w:r>
            <w:r w:rsidRPr="00725071">
              <w:rPr>
                <w:rStyle w:val="libPoemTiniChar0"/>
                <w:rtl/>
              </w:rPr>
              <w:br/>
              <w:t> </w:t>
            </w:r>
          </w:p>
        </w:tc>
      </w:tr>
      <w:tr w:rsidR="00A87FBA" w:rsidTr="00A87FBA">
        <w:tblPrEx>
          <w:tblLook w:val="04A0"/>
        </w:tblPrEx>
        <w:trPr>
          <w:trHeight w:val="350"/>
        </w:trPr>
        <w:tc>
          <w:tcPr>
            <w:tcW w:w="3536" w:type="dxa"/>
          </w:tcPr>
          <w:p w:rsidR="00A87FBA" w:rsidRDefault="00A87FBA" w:rsidP="00A87FBA">
            <w:pPr>
              <w:pStyle w:val="libPoem"/>
            </w:pPr>
            <w:r w:rsidRPr="002D60B3">
              <w:rPr>
                <w:rtl/>
              </w:rPr>
              <w:t>إذا ركب الذنوب أخو مشيبٍ</w:t>
            </w:r>
            <w:r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A87FBA" w:rsidP="00A87FBA">
            <w:pPr>
              <w:pStyle w:val="libPoem"/>
            </w:pPr>
            <w:r w:rsidRPr="002D60B3">
              <w:rPr>
                <w:rtl/>
              </w:rPr>
              <w:t>فما أحد يقول</w:t>
            </w:r>
            <w:r>
              <w:rPr>
                <w:rtl/>
              </w:rPr>
              <w:t>:</w:t>
            </w:r>
            <w:r w:rsidRPr="002D60B3">
              <w:rPr>
                <w:rtl/>
              </w:rPr>
              <w:t xml:space="preserve"> متى يتوبُ</w:t>
            </w:r>
            <w:r w:rsidRPr="00725071">
              <w:rPr>
                <w:rStyle w:val="libPoemTiniChar0"/>
                <w:rtl/>
              </w:rPr>
              <w:br/>
              <w:t> </w:t>
            </w:r>
          </w:p>
        </w:tc>
      </w:tr>
      <w:tr w:rsidR="00A87FBA" w:rsidTr="00A87FBA">
        <w:tblPrEx>
          <w:tblLook w:val="04A0"/>
        </w:tblPrEx>
        <w:trPr>
          <w:trHeight w:val="350"/>
        </w:trPr>
        <w:tc>
          <w:tcPr>
            <w:tcW w:w="3536" w:type="dxa"/>
          </w:tcPr>
          <w:p w:rsidR="00A87FBA" w:rsidRDefault="00A87FBA" w:rsidP="00A87FBA">
            <w:pPr>
              <w:pStyle w:val="libPoem"/>
            </w:pPr>
            <w:r w:rsidRPr="002D60B3">
              <w:rPr>
                <w:rtl/>
              </w:rPr>
              <w:t>سأصحبه بتقوى الله حتى</w:t>
            </w:r>
            <w:r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A87FBA" w:rsidP="00A87FBA">
            <w:pPr>
              <w:pStyle w:val="libPoem"/>
            </w:pPr>
            <w:r w:rsidRPr="002D60B3">
              <w:rPr>
                <w:rtl/>
              </w:rPr>
              <w:t xml:space="preserve">يفرّق بيننا الأجل القريبُ </w:t>
            </w:r>
            <w:r w:rsidRPr="002D60B3">
              <w:rPr>
                <w:rStyle w:val="libFootnotenumChar"/>
                <w:rtl/>
              </w:rPr>
              <w:t>(5)</w:t>
            </w:r>
            <w:r w:rsidRPr="00725071">
              <w:rPr>
                <w:rStyle w:val="libPoemTiniChar0"/>
                <w:rtl/>
              </w:rPr>
              <w:br/>
              <w:t> </w:t>
            </w:r>
          </w:p>
        </w:tc>
      </w:tr>
    </w:tbl>
    <w:p w:rsidR="006D0D1F" w:rsidRDefault="00C0535C" w:rsidP="00C0535C">
      <w:pPr>
        <w:pStyle w:val="libLine"/>
      </w:pPr>
      <w:r>
        <w:rPr>
          <w:rtl/>
        </w:rPr>
        <w:t>____________________</w:t>
      </w:r>
    </w:p>
    <w:p w:rsidR="004E266C" w:rsidRDefault="004E266C" w:rsidP="00057735">
      <w:pPr>
        <w:pStyle w:val="libFootnote0"/>
      </w:pPr>
      <w:r>
        <w:rPr>
          <w:rtl/>
        </w:rPr>
        <w:t>(1) عيون التواريخ 3 / 227 مصور في مكتبة الإمام أمير المؤمنين تسلسل 2769</w:t>
      </w:r>
      <w:r w:rsidR="00A37018">
        <w:rPr>
          <w:rtl/>
        </w:rPr>
        <w:t>،</w:t>
      </w:r>
      <w:r>
        <w:rPr>
          <w:rtl/>
        </w:rPr>
        <w:t xml:space="preserve"> البداية والنهاية10 / 250</w:t>
      </w:r>
      <w:r w:rsidR="00A37018">
        <w:rPr>
          <w:rtl/>
        </w:rPr>
        <w:t>.</w:t>
      </w:r>
    </w:p>
    <w:p w:rsidR="004E266C" w:rsidRDefault="004E266C" w:rsidP="00057735">
      <w:pPr>
        <w:pStyle w:val="libFootnote0"/>
      </w:pPr>
      <w:r>
        <w:rPr>
          <w:rtl/>
        </w:rPr>
        <w:t>(2) تحف العقول (ص 446)</w:t>
      </w:r>
      <w:r w:rsidR="00A37018">
        <w:rPr>
          <w:rtl/>
        </w:rPr>
        <w:t>.</w:t>
      </w:r>
    </w:p>
    <w:p w:rsidR="004E266C" w:rsidRDefault="004E266C" w:rsidP="00057735">
      <w:pPr>
        <w:pStyle w:val="libFootnote0"/>
      </w:pPr>
      <w:r>
        <w:rPr>
          <w:rtl/>
        </w:rPr>
        <w:t>(3) نور الأبصار (ص 140)</w:t>
      </w:r>
      <w:r w:rsidR="00A37018">
        <w:rPr>
          <w:rtl/>
        </w:rPr>
        <w:t>.</w:t>
      </w:r>
    </w:p>
    <w:p w:rsidR="004E266C" w:rsidRDefault="004E266C" w:rsidP="00057735">
      <w:pPr>
        <w:pStyle w:val="libFootnote0"/>
      </w:pPr>
      <w:r>
        <w:rPr>
          <w:rtl/>
        </w:rPr>
        <w:t>(4) أعيان الشيعة 4 / ق 2 / 198</w:t>
      </w:r>
      <w:r w:rsidR="00A37018">
        <w:rPr>
          <w:rtl/>
        </w:rPr>
        <w:t>.</w:t>
      </w:r>
    </w:p>
    <w:p w:rsidR="004E266C" w:rsidRDefault="004E266C" w:rsidP="00057735">
      <w:pPr>
        <w:pStyle w:val="libFootnote0"/>
      </w:pPr>
      <w:r>
        <w:rPr>
          <w:rtl/>
        </w:rPr>
        <w:t>(5) عيون التواريخ 3 / 227</w:t>
      </w:r>
      <w:r w:rsidR="00A37018">
        <w:rPr>
          <w:rtl/>
        </w:rPr>
        <w:t>.</w:t>
      </w:r>
    </w:p>
    <w:p w:rsidR="00A37018" w:rsidRDefault="004E266C" w:rsidP="004E266C">
      <w:pPr>
        <w:pStyle w:val="libNormal"/>
        <w:rPr>
          <w:rtl/>
        </w:rPr>
      </w:pPr>
      <w:r>
        <w:rPr>
          <w:rtl/>
        </w:rPr>
        <w:br w:type="page"/>
      </w:r>
    </w:p>
    <w:p w:rsidR="004E266C" w:rsidRPr="006D0D1F" w:rsidRDefault="004E266C" w:rsidP="006D0D1F">
      <w:pPr>
        <w:pStyle w:val="Heading3"/>
      </w:pPr>
      <w:bookmarkStart w:id="150" w:name="63"/>
      <w:bookmarkStart w:id="151" w:name="_Toc405623444"/>
      <w:r w:rsidRPr="006D0D1F">
        <w:rPr>
          <w:rtl/>
        </w:rPr>
        <w:lastRenderedPageBreak/>
        <w:t>كلماته القصار</w:t>
      </w:r>
      <w:r w:rsidR="00A37018">
        <w:rPr>
          <w:rtl/>
        </w:rPr>
        <w:t>:</w:t>
      </w:r>
      <w:bookmarkEnd w:id="150"/>
      <w:bookmarkEnd w:id="151"/>
    </w:p>
    <w:p w:rsidR="004E266C" w:rsidRDefault="004E266C" w:rsidP="006D0D1F">
      <w:pPr>
        <w:pStyle w:val="libNormal"/>
      </w:pPr>
      <w:r>
        <w:rPr>
          <w:rtl/>
        </w:rPr>
        <w:t>وأثرت عن الإمام الرضا كوكبة من الكلمات القصار حفلت بروائع الحكم والآداب، كان منها ما يلي</w:t>
      </w:r>
      <w:r w:rsidR="00A37018">
        <w:rPr>
          <w:rtl/>
        </w:rPr>
        <w:t>:</w:t>
      </w:r>
    </w:p>
    <w:p w:rsidR="004E266C" w:rsidRDefault="004E266C" w:rsidP="00057735">
      <w:pPr>
        <w:pStyle w:val="libNormal"/>
      </w:pPr>
      <w:r w:rsidRPr="00057735">
        <w:rPr>
          <w:rtl/>
        </w:rPr>
        <w:t>1</w:t>
      </w:r>
      <w:r w:rsidR="00C0535C">
        <w:rPr>
          <w:rtl/>
        </w:rPr>
        <w:t xml:space="preserve"> - </w:t>
      </w:r>
      <w:r w:rsidRPr="00057735">
        <w:rPr>
          <w:rtl/>
        </w:rPr>
        <w:t xml:space="preserve">قال </w:t>
      </w:r>
      <w:r w:rsidR="00A87FBA" w:rsidRPr="00A87FBA">
        <w:rPr>
          <w:rStyle w:val="libAlaemChar"/>
          <w:rtl/>
        </w:rPr>
        <w:t>عليه‌السلام</w:t>
      </w:r>
      <w:r w:rsidR="00A37018">
        <w:rPr>
          <w:rtl/>
        </w:rPr>
        <w:t>:</w:t>
      </w:r>
      <w:r w:rsidRPr="00057735">
        <w:rPr>
          <w:rtl/>
        </w:rPr>
        <w:t xml:space="preserve"> </w:t>
      </w:r>
      <w:r w:rsidR="006B5818">
        <w:rPr>
          <w:rtl/>
        </w:rPr>
        <w:t>(</w:t>
      </w:r>
      <w:r w:rsidRPr="00057735">
        <w:rPr>
          <w:rtl/>
        </w:rPr>
        <w:t>إنّ للقلوب إقبالاً وإدباراً ونشاطاً وفتوراً</w:t>
      </w:r>
      <w:r w:rsidR="00A37018">
        <w:rPr>
          <w:rtl/>
        </w:rPr>
        <w:t>،</w:t>
      </w:r>
      <w:r w:rsidRPr="00057735">
        <w:rPr>
          <w:rtl/>
        </w:rPr>
        <w:t xml:space="preserve"> فإذا أقبلت بصرت وفهمت وإذا أدبرت كلّت وملّت</w:t>
      </w:r>
      <w:r w:rsidR="00A37018">
        <w:rPr>
          <w:rtl/>
        </w:rPr>
        <w:t>؛</w:t>
      </w:r>
      <w:r w:rsidRPr="00057735">
        <w:rPr>
          <w:rtl/>
        </w:rPr>
        <w:t xml:space="preserve"> فخذوها عند إقبالها ونشاطها</w:t>
      </w:r>
      <w:r w:rsidR="00A37018">
        <w:rPr>
          <w:rtl/>
        </w:rPr>
        <w:t>،</w:t>
      </w:r>
      <w:r w:rsidRPr="00057735">
        <w:rPr>
          <w:rtl/>
        </w:rPr>
        <w:t xml:space="preserve"> واتركوها عند إدبارها وفتورها</w:t>
      </w:r>
      <w:r w:rsidR="006B5818">
        <w:rPr>
          <w:rtl/>
        </w:rPr>
        <w:t>)</w:t>
      </w:r>
      <w:r w:rsidRPr="00057735">
        <w:rPr>
          <w:rtl/>
        </w:rPr>
        <w:t xml:space="preserve"> </w:t>
      </w:r>
      <w:r w:rsidRPr="00057735">
        <w:rPr>
          <w:rStyle w:val="libFootnotenumChar"/>
          <w:rtl/>
        </w:rPr>
        <w:t>(1)</w:t>
      </w:r>
      <w:r w:rsidR="00A37018">
        <w:rPr>
          <w:rtl/>
        </w:rPr>
        <w:t>.</w:t>
      </w:r>
    </w:p>
    <w:p w:rsidR="004E266C" w:rsidRDefault="004E266C" w:rsidP="00057735">
      <w:pPr>
        <w:pStyle w:val="libNormal"/>
      </w:pPr>
      <w:r>
        <w:rPr>
          <w:rtl/>
        </w:rPr>
        <w:t>2</w:t>
      </w:r>
      <w:r w:rsidR="00C0535C">
        <w:rPr>
          <w:rtl/>
        </w:rPr>
        <w:t xml:space="preserve"> - </w:t>
      </w: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اصحب السلطان بالحذر</w:t>
      </w:r>
      <w:r w:rsidR="00A37018">
        <w:rPr>
          <w:rtl/>
        </w:rPr>
        <w:t>،</w:t>
      </w:r>
      <w:r w:rsidRPr="00057735">
        <w:rPr>
          <w:rtl/>
        </w:rPr>
        <w:t xml:space="preserve"> والصديق بالتواضع</w:t>
      </w:r>
      <w:r w:rsidR="00A37018">
        <w:rPr>
          <w:rtl/>
        </w:rPr>
        <w:t>،</w:t>
      </w:r>
      <w:r w:rsidRPr="00057735">
        <w:rPr>
          <w:rtl/>
        </w:rPr>
        <w:t xml:space="preserve"> والعدو بالتحرّز</w:t>
      </w:r>
      <w:r w:rsidR="00A37018">
        <w:rPr>
          <w:rtl/>
        </w:rPr>
        <w:t>،</w:t>
      </w:r>
      <w:r w:rsidRPr="00057735">
        <w:rPr>
          <w:rtl/>
        </w:rPr>
        <w:t xml:space="preserve"> والعامّة بالبِشر</w:t>
      </w:r>
      <w:r w:rsidR="006B5818">
        <w:rPr>
          <w:rtl/>
        </w:rPr>
        <w:t>)</w:t>
      </w:r>
      <w:r w:rsidRPr="00057735">
        <w:rPr>
          <w:rtl/>
        </w:rPr>
        <w:t xml:space="preserve"> </w:t>
      </w:r>
      <w:r w:rsidRPr="00057735">
        <w:rPr>
          <w:rStyle w:val="libFootnotenumChar"/>
          <w:rtl/>
        </w:rPr>
        <w:t>(2)</w:t>
      </w:r>
      <w:r w:rsidR="00A37018">
        <w:rPr>
          <w:rtl/>
        </w:rPr>
        <w:t>.</w:t>
      </w:r>
    </w:p>
    <w:p w:rsidR="004E266C" w:rsidRDefault="004E266C" w:rsidP="00057735">
      <w:pPr>
        <w:pStyle w:val="libNormal"/>
      </w:pPr>
      <w:r>
        <w:rPr>
          <w:rtl/>
        </w:rPr>
        <w:t>3</w:t>
      </w:r>
      <w:r w:rsidR="00C0535C">
        <w:rPr>
          <w:rtl/>
        </w:rPr>
        <w:t xml:space="preserve"> - </w:t>
      </w: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الأجل آفة الأمل</w:t>
      </w:r>
      <w:r w:rsidR="00A37018">
        <w:rPr>
          <w:rtl/>
        </w:rPr>
        <w:t>،</w:t>
      </w:r>
      <w:r w:rsidRPr="00057735">
        <w:rPr>
          <w:rtl/>
        </w:rPr>
        <w:t xml:space="preserve"> والبر غنيمة الحازم</w:t>
      </w:r>
      <w:r w:rsidR="00A37018">
        <w:rPr>
          <w:rtl/>
        </w:rPr>
        <w:t>،</w:t>
      </w:r>
      <w:r w:rsidRPr="00057735">
        <w:rPr>
          <w:rtl/>
        </w:rPr>
        <w:t xml:space="preserve"> والتفريط مصيبة ذي القدرة</w:t>
      </w:r>
      <w:r w:rsidR="00A37018">
        <w:rPr>
          <w:rtl/>
        </w:rPr>
        <w:t>،</w:t>
      </w:r>
      <w:r w:rsidRPr="00057735">
        <w:rPr>
          <w:rtl/>
        </w:rPr>
        <w:t xml:space="preserve"> والبخل يمزّق العرض</w:t>
      </w:r>
      <w:r w:rsidR="00A37018">
        <w:rPr>
          <w:rtl/>
        </w:rPr>
        <w:t>،</w:t>
      </w:r>
      <w:r w:rsidRPr="00057735">
        <w:rPr>
          <w:rtl/>
        </w:rPr>
        <w:t xml:space="preserve"> والحب داعي المكاره وتحقيق أمل الآمل</w:t>
      </w:r>
      <w:r w:rsidR="00A37018">
        <w:rPr>
          <w:rtl/>
        </w:rPr>
        <w:t>،</w:t>
      </w:r>
      <w:r w:rsidRPr="00057735">
        <w:rPr>
          <w:rtl/>
        </w:rPr>
        <w:t xml:space="preserve"> وتصديق مخيلة الراجي</w:t>
      </w:r>
      <w:r w:rsidR="00A37018">
        <w:rPr>
          <w:rtl/>
        </w:rPr>
        <w:t>،</w:t>
      </w:r>
      <w:r w:rsidRPr="00057735">
        <w:rPr>
          <w:rtl/>
        </w:rPr>
        <w:t xml:space="preserve"> والاستكثار من الأصدقاء في الحياة والباكين بعد الوفاة</w:t>
      </w:r>
      <w:r w:rsidR="006B5818">
        <w:rPr>
          <w:rtl/>
        </w:rPr>
        <w:t>)</w:t>
      </w:r>
      <w:r w:rsidRPr="00057735">
        <w:rPr>
          <w:rtl/>
        </w:rPr>
        <w:t xml:space="preserve"> </w:t>
      </w:r>
      <w:r w:rsidRPr="00057735">
        <w:rPr>
          <w:rStyle w:val="libFootnotenumChar"/>
          <w:rtl/>
        </w:rPr>
        <w:t>(3)</w:t>
      </w:r>
      <w:r w:rsidR="00A37018">
        <w:rPr>
          <w:rStyle w:val="libFootnotenumChar"/>
          <w:rtl/>
        </w:rPr>
        <w:t>.</w:t>
      </w:r>
    </w:p>
    <w:p w:rsidR="004E266C" w:rsidRDefault="004E266C" w:rsidP="00057735">
      <w:pPr>
        <w:pStyle w:val="libNormal"/>
      </w:pPr>
      <w:r>
        <w:rPr>
          <w:rtl/>
        </w:rPr>
        <w:t>4</w:t>
      </w:r>
      <w:r w:rsidR="00C0535C">
        <w:rPr>
          <w:rtl/>
        </w:rPr>
        <w:t xml:space="preserve"> - </w:t>
      </w: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إنّما يأمر بالمعروف وينهى عن المنكر مؤمن متعظ فأمّا صاحب سوط وسيف فلا</w:t>
      </w:r>
      <w:r w:rsidR="006B5818">
        <w:rPr>
          <w:rtl/>
        </w:rPr>
        <w:t>)</w:t>
      </w:r>
      <w:r w:rsidRPr="00057735">
        <w:rPr>
          <w:rtl/>
        </w:rPr>
        <w:t xml:space="preserve"> </w:t>
      </w:r>
      <w:r w:rsidRPr="00057735">
        <w:rPr>
          <w:rStyle w:val="libFootnotenumChar"/>
          <w:rtl/>
        </w:rPr>
        <w:t>(4)</w:t>
      </w:r>
      <w:r w:rsidR="00A37018">
        <w:rPr>
          <w:rtl/>
        </w:rPr>
        <w:t>.</w:t>
      </w:r>
    </w:p>
    <w:p w:rsidR="004E266C" w:rsidRDefault="004E266C" w:rsidP="00057735">
      <w:pPr>
        <w:pStyle w:val="libNormal"/>
      </w:pPr>
      <w:r>
        <w:rPr>
          <w:rtl/>
        </w:rPr>
        <w:t>5</w:t>
      </w:r>
      <w:r w:rsidR="00C0535C">
        <w:rPr>
          <w:rtl/>
        </w:rPr>
        <w:t xml:space="preserve"> - </w:t>
      </w: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مَن تعرّض لسطانٍ جائرٍ فأصابته منه بليّة لم يؤجر عليها ولم يرزق الصبر فيها</w:t>
      </w:r>
      <w:r w:rsidR="006B5818">
        <w:rPr>
          <w:rtl/>
        </w:rPr>
        <w:t>)</w:t>
      </w:r>
      <w:r w:rsidRPr="00057735">
        <w:rPr>
          <w:rtl/>
        </w:rPr>
        <w:t xml:space="preserve"> </w:t>
      </w:r>
      <w:r w:rsidRPr="00057735">
        <w:rPr>
          <w:rStyle w:val="libFootnotenumChar"/>
          <w:rtl/>
        </w:rPr>
        <w:t>(5)</w:t>
      </w:r>
      <w:r w:rsidR="00A37018">
        <w:rPr>
          <w:rtl/>
        </w:rPr>
        <w:t>.</w:t>
      </w:r>
    </w:p>
    <w:p w:rsidR="004E266C" w:rsidRDefault="004E266C" w:rsidP="00057735">
      <w:pPr>
        <w:pStyle w:val="libNormal"/>
      </w:pPr>
      <w:r>
        <w:rPr>
          <w:rtl/>
        </w:rPr>
        <w:t>6</w:t>
      </w:r>
      <w:r w:rsidR="00C0535C">
        <w:rPr>
          <w:rtl/>
        </w:rPr>
        <w:t xml:space="preserve"> - </w:t>
      </w:r>
      <w:r>
        <w:rPr>
          <w:rtl/>
        </w:rPr>
        <w:t xml:space="preserve">قال </w:t>
      </w:r>
      <w:r w:rsidR="00A87FBA" w:rsidRPr="00A87FBA">
        <w:rPr>
          <w:rStyle w:val="libAlaemChar"/>
          <w:rtl/>
        </w:rPr>
        <w:t>عليه‌السلام</w:t>
      </w:r>
      <w:r>
        <w:rPr>
          <w:rtl/>
        </w:rPr>
        <w:t xml:space="preserve"> للمأمون</w:t>
      </w:r>
      <w:r w:rsidR="00A37018">
        <w:rPr>
          <w:rtl/>
        </w:rPr>
        <w:t>:</w:t>
      </w:r>
      <w:r>
        <w:rPr>
          <w:rtl/>
        </w:rPr>
        <w:t xml:space="preserve"> </w:t>
      </w:r>
      <w:r w:rsidR="006B5818">
        <w:rPr>
          <w:rtl/>
        </w:rPr>
        <w:t>(</w:t>
      </w:r>
      <w:r w:rsidRPr="00057735">
        <w:rPr>
          <w:rtl/>
        </w:rPr>
        <w:t>ما التقت فئتان قط إلاّ نصر الله أعظمهما عفواً</w:t>
      </w:r>
      <w:r w:rsidR="006B5818">
        <w:rPr>
          <w:rtl/>
        </w:rPr>
        <w:t>)</w:t>
      </w:r>
      <w:r w:rsidRPr="00057735">
        <w:rPr>
          <w:rtl/>
        </w:rPr>
        <w:t xml:space="preserve"> </w:t>
      </w:r>
      <w:r w:rsidRPr="00057735">
        <w:rPr>
          <w:rStyle w:val="libFootnotenumChar"/>
          <w:rtl/>
        </w:rPr>
        <w:t>(6)</w:t>
      </w:r>
      <w:r w:rsidR="00A37018">
        <w:rPr>
          <w:rtl/>
        </w:rPr>
        <w:t>.</w:t>
      </w:r>
    </w:p>
    <w:p w:rsidR="004E266C" w:rsidRDefault="004E266C" w:rsidP="00057735">
      <w:pPr>
        <w:pStyle w:val="libNormal"/>
      </w:pPr>
      <w:r>
        <w:rPr>
          <w:rtl/>
        </w:rPr>
        <w:t>7</w:t>
      </w:r>
      <w:r w:rsidR="00C0535C">
        <w:rPr>
          <w:rtl/>
        </w:rPr>
        <w:t xml:space="preserve"> - </w:t>
      </w: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إنّ مشي الرجال مع الرجل فتنة للمتبوع ومذلّة للتابع</w:t>
      </w:r>
      <w:r w:rsidR="006B5818">
        <w:rPr>
          <w:rtl/>
        </w:rPr>
        <w:t>)</w:t>
      </w:r>
      <w:r w:rsidRPr="00057735">
        <w:rPr>
          <w:rtl/>
        </w:rPr>
        <w:t xml:space="preserve"> </w:t>
      </w:r>
      <w:r w:rsidRPr="00057735">
        <w:rPr>
          <w:rStyle w:val="libFootnotenumChar"/>
          <w:rtl/>
        </w:rPr>
        <w:t>(7)</w:t>
      </w:r>
      <w:r w:rsidR="00A37018">
        <w:rPr>
          <w:rStyle w:val="libFootnotenumChar"/>
          <w:rtl/>
        </w:rPr>
        <w:t>.</w:t>
      </w:r>
    </w:p>
    <w:p w:rsidR="006D0D1F" w:rsidRDefault="004E266C" w:rsidP="00057735">
      <w:pPr>
        <w:pStyle w:val="libNormal"/>
      </w:pPr>
      <w:r>
        <w:rPr>
          <w:rtl/>
        </w:rPr>
        <w:t>8</w:t>
      </w:r>
      <w:r w:rsidR="00C0535C">
        <w:rPr>
          <w:rtl/>
        </w:rPr>
        <w:t xml:space="preserve"> - </w:t>
      </w:r>
      <w:r>
        <w:rPr>
          <w:rtl/>
        </w:rPr>
        <w:t xml:space="preserve">قال </w:t>
      </w:r>
      <w:r w:rsidR="00A87FBA" w:rsidRPr="00A87FBA">
        <w:rPr>
          <w:rStyle w:val="libAlaemChar"/>
          <w:rtl/>
        </w:rPr>
        <w:t>عليه‌السلام</w:t>
      </w:r>
      <w:r w:rsidR="00A37018">
        <w:rPr>
          <w:rtl/>
        </w:rPr>
        <w:t>:</w:t>
      </w:r>
      <w:r>
        <w:rPr>
          <w:rtl/>
        </w:rPr>
        <w:t xml:space="preserve"> </w:t>
      </w:r>
      <w:r w:rsidR="006B5818">
        <w:rPr>
          <w:rtl/>
        </w:rPr>
        <w:t>(</w:t>
      </w:r>
      <w:r w:rsidRPr="00057735">
        <w:rPr>
          <w:rtl/>
        </w:rPr>
        <w:t>صاحب النعمة يجب أن يوسّع على عياله</w:t>
      </w:r>
      <w:r w:rsidR="006B5818">
        <w:rPr>
          <w:rtl/>
        </w:rPr>
        <w:t>)</w:t>
      </w:r>
      <w:r w:rsidRPr="00057735">
        <w:rPr>
          <w:rStyle w:val="libNormalChar"/>
          <w:rtl/>
        </w:rPr>
        <w:t xml:space="preserve"> </w:t>
      </w:r>
      <w:r w:rsidRPr="00057735">
        <w:rPr>
          <w:rStyle w:val="libFootnotenumChar"/>
          <w:rtl/>
        </w:rPr>
        <w:t>(8)</w:t>
      </w:r>
      <w:r w:rsidR="00A37018">
        <w:rPr>
          <w:rStyle w:val="libNormalChar"/>
          <w:rtl/>
        </w:rPr>
        <w:t>.</w:t>
      </w:r>
    </w:p>
    <w:p w:rsidR="006D0D1F" w:rsidRDefault="00C0535C" w:rsidP="00C0535C">
      <w:pPr>
        <w:pStyle w:val="libLine"/>
      </w:pPr>
      <w:r>
        <w:rPr>
          <w:rtl/>
        </w:rPr>
        <w:t>____________________</w:t>
      </w:r>
    </w:p>
    <w:p w:rsidR="004E266C" w:rsidRDefault="004E266C" w:rsidP="00057735">
      <w:pPr>
        <w:pStyle w:val="libFootnote0"/>
      </w:pPr>
      <w:r>
        <w:rPr>
          <w:rtl/>
        </w:rPr>
        <w:t>(1) أعيان الشيعة</w:t>
      </w:r>
      <w:r w:rsidR="00A37018">
        <w:rPr>
          <w:rtl/>
        </w:rPr>
        <w:t>.</w:t>
      </w:r>
    </w:p>
    <w:p w:rsidR="004E266C" w:rsidRDefault="004E266C" w:rsidP="00057735">
      <w:pPr>
        <w:pStyle w:val="libFootnote0"/>
      </w:pPr>
      <w:r>
        <w:rPr>
          <w:rtl/>
        </w:rPr>
        <w:t>(2) أعيان الشيعة</w:t>
      </w:r>
      <w:r w:rsidR="00A37018">
        <w:rPr>
          <w:rtl/>
        </w:rPr>
        <w:t>.</w:t>
      </w:r>
    </w:p>
    <w:p w:rsidR="004E266C" w:rsidRDefault="004E266C" w:rsidP="00057735">
      <w:pPr>
        <w:pStyle w:val="libFootnote0"/>
      </w:pPr>
      <w:r>
        <w:rPr>
          <w:rtl/>
        </w:rPr>
        <w:t>(3) أعيان الشيعة</w:t>
      </w:r>
      <w:r w:rsidR="00A37018">
        <w:rPr>
          <w:rtl/>
        </w:rPr>
        <w:t>.</w:t>
      </w:r>
    </w:p>
    <w:p w:rsidR="004E266C" w:rsidRDefault="004E266C" w:rsidP="00057735">
      <w:pPr>
        <w:pStyle w:val="libFootnote0"/>
      </w:pPr>
      <w:r>
        <w:rPr>
          <w:rtl/>
        </w:rPr>
        <w:t>(4) تأريخ اليعقوبي 3 / 181</w:t>
      </w:r>
      <w:r w:rsidR="00A37018">
        <w:rPr>
          <w:rtl/>
        </w:rPr>
        <w:t>.</w:t>
      </w:r>
    </w:p>
    <w:p w:rsidR="004E266C" w:rsidRDefault="004E266C" w:rsidP="00057735">
      <w:pPr>
        <w:pStyle w:val="libFootnote0"/>
      </w:pPr>
      <w:r>
        <w:rPr>
          <w:rtl/>
        </w:rPr>
        <w:t>(5) تاريخ اليعقوبي 3 / 181</w:t>
      </w:r>
      <w:r w:rsidR="00A37018">
        <w:rPr>
          <w:rtl/>
        </w:rPr>
        <w:t>.</w:t>
      </w:r>
    </w:p>
    <w:p w:rsidR="004E266C" w:rsidRDefault="004E266C" w:rsidP="00057735">
      <w:pPr>
        <w:pStyle w:val="libFootnote0"/>
      </w:pPr>
      <w:r>
        <w:rPr>
          <w:rtl/>
        </w:rPr>
        <w:t>(6) تاريخ اليعقوبي 3 / 181</w:t>
      </w:r>
      <w:r w:rsidR="00A37018">
        <w:rPr>
          <w:rtl/>
        </w:rPr>
        <w:t>.</w:t>
      </w:r>
    </w:p>
    <w:p w:rsidR="004E266C" w:rsidRDefault="004E266C" w:rsidP="00057735">
      <w:pPr>
        <w:pStyle w:val="libFootnote0"/>
      </w:pPr>
      <w:r>
        <w:rPr>
          <w:rtl/>
        </w:rPr>
        <w:t>(7) تأريخ اليعقوبي 3 / 181</w:t>
      </w:r>
      <w:r w:rsidR="00A37018">
        <w:rPr>
          <w:rtl/>
        </w:rPr>
        <w:t>.</w:t>
      </w:r>
    </w:p>
    <w:p w:rsidR="004E266C" w:rsidRDefault="004E266C" w:rsidP="00057735">
      <w:pPr>
        <w:pStyle w:val="libFootnote0"/>
      </w:pPr>
      <w:r>
        <w:rPr>
          <w:rtl/>
        </w:rPr>
        <w:t>(8) بحار الأنوار 78 / 335</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9</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التودّد إلى الناس نصف العقل</w:t>
      </w:r>
      <w:r w:rsidR="006B5818">
        <w:rPr>
          <w:rtl/>
        </w:rPr>
        <w:t>)</w:t>
      </w:r>
      <w:r w:rsidRPr="004E266C">
        <w:rPr>
          <w:rStyle w:val="libFootnotenumChar"/>
          <w:rtl/>
        </w:rPr>
        <w:t xml:space="preserve"> (1)</w:t>
      </w:r>
      <w:r w:rsidR="00A37018">
        <w:rPr>
          <w:rtl/>
        </w:rPr>
        <w:t>.</w:t>
      </w:r>
    </w:p>
    <w:p w:rsidR="004E266C" w:rsidRDefault="004E266C" w:rsidP="004E266C">
      <w:pPr>
        <w:pStyle w:val="libNormal"/>
      </w:pPr>
      <w:r w:rsidRPr="004E266C">
        <w:rPr>
          <w:rtl/>
        </w:rPr>
        <w:t>10</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الأخ الأكبر بمنزلة الأب</w:t>
      </w:r>
      <w:r w:rsidR="006B5818">
        <w:rP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sidRPr="004E266C">
        <w:rPr>
          <w:rtl/>
        </w:rPr>
        <w:t>11</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من أخلاق الأنبياء التنظّف</w:t>
      </w:r>
      <w:r w:rsidR="006B5818">
        <w:rPr>
          <w:rtl/>
        </w:rPr>
        <w:t>)</w:t>
      </w:r>
      <w:r w:rsidRPr="004E266C">
        <w:rPr>
          <w:rtl/>
        </w:rPr>
        <w:t xml:space="preserve"> </w:t>
      </w:r>
      <w:r w:rsidRPr="004E266C">
        <w:rPr>
          <w:rStyle w:val="libFootnotenumChar"/>
          <w:rtl/>
        </w:rPr>
        <w:t>(3)</w:t>
      </w:r>
      <w:r w:rsidR="00A37018">
        <w:rPr>
          <w:rtl/>
        </w:rPr>
        <w:t>.</w:t>
      </w:r>
      <w:r w:rsidRPr="004E266C">
        <w:rPr>
          <w:rtl/>
        </w:rPr>
        <w:t xml:space="preserve"> </w:t>
      </w:r>
    </w:p>
    <w:p w:rsidR="004E266C" w:rsidRDefault="004E266C" w:rsidP="004E266C">
      <w:pPr>
        <w:pStyle w:val="libNormal"/>
      </w:pPr>
      <w:r w:rsidRPr="004E266C">
        <w:rPr>
          <w:rtl/>
        </w:rPr>
        <w:t>12</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لم يخنك الأمين ولكن ائتمنت الخائن</w:t>
      </w:r>
      <w:r w:rsidR="006B5818">
        <w:rPr>
          <w:rtl/>
        </w:rPr>
        <w:t>)</w:t>
      </w:r>
      <w:r w:rsidRPr="004E266C">
        <w:rPr>
          <w:rtl/>
        </w:rPr>
        <w:t xml:space="preserve"> </w:t>
      </w:r>
      <w:r w:rsidRPr="004E266C">
        <w:rPr>
          <w:rStyle w:val="libFootnotenumChar"/>
          <w:rtl/>
        </w:rPr>
        <w:t>(4)</w:t>
      </w:r>
      <w:r w:rsidR="00A37018">
        <w:rPr>
          <w:rStyle w:val="libFootnotenumChar"/>
          <w:rtl/>
        </w:rPr>
        <w:t>.</w:t>
      </w:r>
    </w:p>
    <w:p w:rsidR="004E266C" w:rsidRDefault="004E266C" w:rsidP="004E266C">
      <w:pPr>
        <w:pStyle w:val="libNormal"/>
      </w:pPr>
      <w:r w:rsidRPr="004E266C">
        <w:rPr>
          <w:rtl/>
        </w:rPr>
        <w:t>13</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ما من شيء من الفضول إلاّ ويحتاج إلى فضول من الكلام</w:t>
      </w:r>
      <w:r w:rsidR="006B5818">
        <w:rPr>
          <w:rtl/>
        </w:rPr>
        <w:t>)</w:t>
      </w:r>
      <w:r w:rsidRPr="004E266C">
        <w:rPr>
          <w:rStyle w:val="libFootnotenumChar"/>
          <w:rtl/>
        </w:rPr>
        <w:t xml:space="preserve"> (5)</w:t>
      </w:r>
      <w:r w:rsidR="00A37018">
        <w:rPr>
          <w:rtl/>
        </w:rPr>
        <w:t>.</w:t>
      </w:r>
    </w:p>
    <w:p w:rsidR="004E266C" w:rsidRDefault="004E266C" w:rsidP="004E266C">
      <w:pPr>
        <w:pStyle w:val="libNormal"/>
      </w:pPr>
      <w:r w:rsidRPr="004E266C">
        <w:rPr>
          <w:rtl/>
        </w:rPr>
        <w:t>14</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إنّ الله يبغض القيل والقال وإضاعة المال وكثرة السؤال</w:t>
      </w:r>
      <w:r w:rsidR="006B5818">
        <w:rPr>
          <w:rtl/>
        </w:rPr>
        <w:t>)</w:t>
      </w:r>
      <w:r w:rsidRPr="004E266C">
        <w:rPr>
          <w:rStyle w:val="libFootnotenumChar"/>
          <w:rtl/>
        </w:rPr>
        <w:t xml:space="preserve"> (6)</w:t>
      </w:r>
      <w:r w:rsidR="00A37018">
        <w:rPr>
          <w:rStyle w:val="libFootnotenumChar"/>
          <w:rtl/>
        </w:rPr>
        <w:t>.</w:t>
      </w:r>
    </w:p>
    <w:p w:rsidR="004E266C" w:rsidRDefault="004E266C" w:rsidP="004E266C">
      <w:pPr>
        <w:pStyle w:val="libNormal"/>
      </w:pPr>
      <w:r w:rsidRPr="004E266C">
        <w:rPr>
          <w:rtl/>
        </w:rPr>
        <w:t>15</w:t>
      </w:r>
      <w:r w:rsidR="00C0535C">
        <w:rPr>
          <w:rtl/>
        </w:rPr>
        <w:t xml:space="preserve"> - </w:t>
      </w:r>
      <w:r w:rsidRPr="004E266C">
        <w:rPr>
          <w:rtl/>
        </w:rPr>
        <w:t xml:space="preserve">سُئل الإمام </w:t>
      </w:r>
      <w:r w:rsidR="00A87FBA" w:rsidRPr="00A87FBA">
        <w:rPr>
          <w:rStyle w:val="libAlaemChar"/>
          <w:rtl/>
        </w:rPr>
        <w:t>عليه‌السلام</w:t>
      </w:r>
      <w:r w:rsidRPr="004E266C">
        <w:rPr>
          <w:rtl/>
        </w:rPr>
        <w:t xml:space="preserve"> عن السفلة</w:t>
      </w:r>
      <w:r w:rsidR="00A37018">
        <w:rPr>
          <w:rtl/>
        </w:rPr>
        <w:t>؟</w:t>
      </w:r>
      <w:r w:rsidRPr="004E266C">
        <w:rPr>
          <w:rtl/>
        </w:rPr>
        <w:t xml:space="preserve"> فقال</w:t>
      </w:r>
      <w:r w:rsidR="00A37018">
        <w:rPr>
          <w:rtl/>
        </w:rPr>
        <w:t>:</w:t>
      </w:r>
      <w:r w:rsidRPr="004E266C">
        <w:rPr>
          <w:rtl/>
        </w:rPr>
        <w:t xml:space="preserve"> </w:t>
      </w:r>
      <w:r w:rsidR="006B5818">
        <w:rPr>
          <w:rtl/>
        </w:rPr>
        <w:t>(</w:t>
      </w:r>
      <w:r w:rsidRPr="004E266C">
        <w:rPr>
          <w:rtl/>
        </w:rPr>
        <w:t>مَن كان له شيء يلهيه عن الله</w:t>
      </w:r>
      <w:r w:rsidR="006B5818">
        <w:rPr>
          <w:rtl/>
        </w:rPr>
        <w:t>)</w:t>
      </w:r>
      <w:r w:rsidRPr="004E266C">
        <w:rPr>
          <w:rtl/>
        </w:rPr>
        <w:t xml:space="preserve"> </w:t>
      </w:r>
      <w:r w:rsidRPr="004E266C">
        <w:rPr>
          <w:rStyle w:val="libFootnotenumChar"/>
          <w:rtl/>
        </w:rPr>
        <w:t>(7)</w:t>
      </w:r>
      <w:r w:rsidR="00A37018">
        <w:rPr>
          <w:rtl/>
        </w:rPr>
        <w:t>.</w:t>
      </w:r>
    </w:p>
    <w:p w:rsidR="004E266C" w:rsidRDefault="004E266C" w:rsidP="004E266C">
      <w:pPr>
        <w:pStyle w:val="libNormal"/>
      </w:pPr>
      <w:r w:rsidRPr="004E266C">
        <w:rPr>
          <w:rtl/>
        </w:rPr>
        <w:t>16</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من السنّة إطعام الطعام عند التزويج</w:t>
      </w:r>
      <w:r w:rsidR="006B5818">
        <w:rPr>
          <w:rtl/>
        </w:rPr>
        <w:t>)</w:t>
      </w:r>
      <w:r w:rsidRPr="004E266C">
        <w:rPr>
          <w:rtl/>
        </w:rPr>
        <w:t xml:space="preserve"> </w:t>
      </w:r>
      <w:r w:rsidRPr="004E266C">
        <w:rPr>
          <w:rStyle w:val="libFootnotenumChar"/>
          <w:rtl/>
        </w:rPr>
        <w:t>(8)</w:t>
      </w:r>
      <w:r w:rsidR="00A37018">
        <w:rPr>
          <w:rStyle w:val="libFootnotenumChar"/>
          <w:rtl/>
        </w:rPr>
        <w:t>.</w:t>
      </w:r>
    </w:p>
    <w:p w:rsidR="004E266C" w:rsidRDefault="004E266C" w:rsidP="004E266C">
      <w:pPr>
        <w:pStyle w:val="libNormal"/>
      </w:pPr>
      <w:r w:rsidRPr="004E266C">
        <w:rPr>
          <w:rtl/>
        </w:rPr>
        <w:t>17</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السخي يأكل من طعام الناس ليأكلوا من طعامه</w:t>
      </w:r>
      <w:r w:rsidR="006B5818">
        <w:rPr>
          <w:rtl/>
        </w:rPr>
        <w:t>)</w:t>
      </w:r>
      <w:r w:rsidRPr="004E266C">
        <w:rPr>
          <w:rtl/>
        </w:rPr>
        <w:t xml:space="preserve"> </w:t>
      </w:r>
      <w:r w:rsidRPr="004E266C">
        <w:rPr>
          <w:rStyle w:val="libFootnotenumChar"/>
          <w:rtl/>
        </w:rPr>
        <w:t>(9)</w:t>
      </w:r>
      <w:r w:rsidR="00A37018">
        <w:rPr>
          <w:rtl/>
        </w:rPr>
        <w:t>.</w:t>
      </w:r>
    </w:p>
    <w:p w:rsidR="004E266C" w:rsidRDefault="004E266C" w:rsidP="004E266C">
      <w:pPr>
        <w:pStyle w:val="libNormal"/>
      </w:pPr>
      <w:r w:rsidRPr="004E266C">
        <w:rPr>
          <w:rtl/>
        </w:rPr>
        <w:t>18</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 xml:space="preserve">إنّا أهل بيت نرى وعدنا علينا ديناً كما صنع رسول الله </w:t>
      </w:r>
      <w:r w:rsidR="00A87FBA" w:rsidRPr="00A87FBA">
        <w:rPr>
          <w:rStyle w:val="libAlaemChar"/>
          <w:rtl/>
        </w:rPr>
        <w:t>صلى‌الله‌عليه‌وآله</w:t>
      </w:r>
      <w:r w:rsidR="006B5818">
        <w:rPr>
          <w:rtl/>
        </w:rPr>
        <w:t>)</w:t>
      </w:r>
      <w:r w:rsidRPr="004E266C">
        <w:rPr>
          <w:rtl/>
        </w:rPr>
        <w:t xml:space="preserve"> </w:t>
      </w:r>
      <w:r w:rsidRPr="004E266C">
        <w:rPr>
          <w:rStyle w:val="libFootnotenumChar"/>
          <w:rtl/>
        </w:rPr>
        <w:t>(10)</w:t>
      </w:r>
      <w:r w:rsidR="00A37018">
        <w:rPr>
          <w:rtl/>
        </w:rPr>
        <w:t>.</w:t>
      </w:r>
    </w:p>
    <w:p w:rsidR="004E266C" w:rsidRDefault="004E266C" w:rsidP="004E266C">
      <w:pPr>
        <w:pStyle w:val="libNormal"/>
      </w:pPr>
      <w:r w:rsidRPr="004E266C">
        <w:rPr>
          <w:rtl/>
        </w:rPr>
        <w:t>19</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يأتي على الناس زمان تكون العافية فيه عشرة أجزاء</w:t>
      </w:r>
      <w:r w:rsidR="00A37018">
        <w:rPr>
          <w:rtl/>
        </w:rPr>
        <w:t>،</w:t>
      </w:r>
      <w:r w:rsidRPr="004E266C">
        <w:rPr>
          <w:rtl/>
        </w:rPr>
        <w:t xml:space="preserve"> تسعة منها في اعتزال الناس وواحد في الصمت</w:t>
      </w:r>
      <w:r w:rsidR="006B5818">
        <w:rPr>
          <w:rtl/>
        </w:rPr>
        <w:t>)</w:t>
      </w:r>
      <w:r w:rsidRPr="004E266C">
        <w:rPr>
          <w:rtl/>
        </w:rPr>
        <w:t xml:space="preserve"> </w:t>
      </w:r>
      <w:r w:rsidRPr="004E266C">
        <w:rPr>
          <w:rStyle w:val="libFootnotenumChar"/>
          <w:rtl/>
        </w:rPr>
        <w:t>(11)</w:t>
      </w:r>
      <w:r w:rsidR="00A37018">
        <w:rPr>
          <w:rtl/>
        </w:rPr>
        <w:t>.</w:t>
      </w:r>
    </w:p>
    <w:p w:rsidR="004E266C" w:rsidRDefault="004E266C" w:rsidP="004E266C">
      <w:pPr>
        <w:pStyle w:val="libNormal"/>
      </w:pPr>
      <w:r w:rsidRPr="004E266C">
        <w:rPr>
          <w:rtl/>
        </w:rPr>
        <w:t>20</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عونك للضعيف أفضل من الصدقة</w:t>
      </w:r>
      <w:r w:rsidR="006B5818">
        <w:rPr>
          <w:rtl/>
        </w:rPr>
        <w:t>)</w:t>
      </w:r>
      <w:r w:rsidRPr="004E266C">
        <w:rPr>
          <w:rtl/>
        </w:rPr>
        <w:t xml:space="preserve"> </w:t>
      </w:r>
      <w:r w:rsidRPr="004E266C">
        <w:rPr>
          <w:rStyle w:val="libFootnotenumChar"/>
          <w:rtl/>
        </w:rPr>
        <w:t>(12)</w:t>
      </w:r>
      <w:r w:rsidR="00A37018">
        <w:rPr>
          <w:rtl/>
        </w:rPr>
        <w:t>.</w:t>
      </w:r>
    </w:p>
    <w:p w:rsidR="004E266C" w:rsidRDefault="004E266C" w:rsidP="004E266C">
      <w:pPr>
        <w:pStyle w:val="libNormal"/>
      </w:pPr>
      <w:r w:rsidRPr="004E266C">
        <w:rPr>
          <w:rtl/>
        </w:rPr>
        <w:t>21</w:t>
      </w:r>
      <w:r w:rsidR="00C0535C">
        <w:rPr>
          <w:rtl/>
        </w:rPr>
        <w:t xml:space="preserve"> - </w:t>
      </w:r>
      <w:r w:rsidRPr="004E266C">
        <w:rPr>
          <w:rtl/>
        </w:rPr>
        <w:t xml:space="preserve">قال </w:t>
      </w:r>
      <w:r w:rsidR="00A87FBA" w:rsidRPr="00A87FBA">
        <w:rPr>
          <w:rStyle w:val="libAlaemChar"/>
          <w:rtl/>
        </w:rPr>
        <w:t>عليه‌السلام</w:t>
      </w:r>
      <w:r w:rsidRPr="004E266C">
        <w:rPr>
          <w:rtl/>
        </w:rPr>
        <w:t xml:space="preserve"> لأبي هاشم داود بن القاسم الجعفري</w:t>
      </w:r>
      <w:r w:rsidR="00A37018">
        <w:rPr>
          <w:rtl/>
        </w:rPr>
        <w:t>:</w:t>
      </w:r>
      <w:r w:rsidRPr="004E266C">
        <w:rPr>
          <w:rtl/>
        </w:rPr>
        <w:t xml:space="preserve"> </w:t>
      </w:r>
      <w:r w:rsidR="006B5818">
        <w:rPr>
          <w:rtl/>
        </w:rPr>
        <w:t>(</w:t>
      </w:r>
      <w:r w:rsidRPr="004E266C">
        <w:rPr>
          <w:rtl/>
        </w:rPr>
        <w:t xml:space="preserve">يا داود إنّ لنا عليكم حقّاً برسول </w:t>
      </w:r>
      <w:r w:rsidR="00A87FBA" w:rsidRPr="00A87FBA">
        <w:rPr>
          <w:rStyle w:val="libAlaemChar"/>
          <w:rtl/>
        </w:rPr>
        <w:t>صلى‌الله‌عليه‌وآله</w:t>
      </w:r>
      <w:r w:rsidRPr="004E266C">
        <w:rPr>
          <w:rtl/>
        </w:rPr>
        <w:t xml:space="preserve"> وإنّ لكم علينا حقّاً فمَن عرف حقّنا وجب حقّه</w:t>
      </w:r>
      <w:r w:rsidR="00A37018">
        <w:rPr>
          <w:rtl/>
        </w:rPr>
        <w:t>،</w:t>
      </w:r>
      <w:r w:rsidRPr="004E266C">
        <w:rPr>
          <w:rtl/>
        </w:rPr>
        <w:t xml:space="preserve"> ومَن لم يعرف حقّنا فلا حقّ له</w:t>
      </w:r>
      <w:r w:rsidR="006B5818">
        <w:rPr>
          <w:rtl/>
        </w:rPr>
        <w:t>)</w:t>
      </w:r>
      <w:r w:rsidRPr="004E266C">
        <w:rPr>
          <w:rtl/>
        </w:rPr>
        <w:t xml:space="preserve"> </w:t>
      </w:r>
      <w:r w:rsidRPr="004E266C">
        <w:rPr>
          <w:rStyle w:val="libFootnotenumChar"/>
          <w:rtl/>
        </w:rPr>
        <w:t>(13)</w:t>
      </w:r>
      <w:r w:rsidR="00A37018">
        <w:rPr>
          <w:rtl/>
        </w:rPr>
        <w:t>.</w:t>
      </w:r>
    </w:p>
    <w:p w:rsidR="004E266C" w:rsidRDefault="004E266C" w:rsidP="004E266C">
      <w:pPr>
        <w:pStyle w:val="libNormal"/>
      </w:pPr>
      <w:r w:rsidRPr="004E266C">
        <w:rPr>
          <w:rtl/>
        </w:rPr>
        <w:t>22</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ليس لبخيل راحة</w:t>
      </w:r>
      <w:r w:rsidR="00A37018">
        <w:rPr>
          <w:rtl/>
        </w:rPr>
        <w:t>،</w:t>
      </w:r>
      <w:r w:rsidRPr="004E266C">
        <w:rPr>
          <w:rtl/>
        </w:rPr>
        <w:t xml:space="preserve"> ولا لحسود لذّة</w:t>
      </w:r>
      <w:r w:rsidR="00A37018">
        <w:rPr>
          <w:rtl/>
        </w:rPr>
        <w:t>،</w:t>
      </w:r>
      <w:r w:rsidRPr="004E266C">
        <w:rPr>
          <w:rtl/>
        </w:rPr>
        <w:t xml:space="preserve"> ولا للملوك وفاء</w:t>
      </w:r>
      <w:r w:rsidR="00A37018">
        <w:rPr>
          <w:rtl/>
        </w:rPr>
        <w:t>،</w:t>
      </w:r>
      <w:r w:rsidRPr="004E266C">
        <w:rPr>
          <w:rtl/>
        </w:rPr>
        <w:t xml:space="preserve"> ولا لكذوب مروة</w:t>
      </w:r>
      <w:r w:rsidR="006B5818">
        <w:rPr>
          <w:rtl/>
        </w:rPr>
        <w:t>)</w:t>
      </w:r>
      <w:r w:rsidRPr="004E266C">
        <w:rPr>
          <w:rtl/>
        </w:rPr>
        <w:t xml:space="preserve"> </w:t>
      </w:r>
      <w:r w:rsidRPr="004E266C">
        <w:rPr>
          <w:rStyle w:val="libFootnotenumChar"/>
          <w:rtl/>
        </w:rPr>
        <w:t>(14)</w:t>
      </w:r>
      <w:r w:rsidR="00A37018">
        <w:rPr>
          <w:rtl/>
        </w:rPr>
        <w:t>.</w:t>
      </w:r>
    </w:p>
    <w:p w:rsidR="004E266C" w:rsidRDefault="004E266C" w:rsidP="004E266C">
      <w:pPr>
        <w:pStyle w:val="libNormal"/>
      </w:pPr>
      <w:r w:rsidRPr="004E266C">
        <w:rPr>
          <w:rtl/>
        </w:rPr>
        <w:t>23</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إذا ذكرت الرجل وهو حاضر فكنّه</w:t>
      </w:r>
      <w:r w:rsidR="00A37018">
        <w:rPr>
          <w:rtl/>
        </w:rPr>
        <w:t>،</w:t>
      </w:r>
      <w:r w:rsidRPr="004E266C">
        <w:rPr>
          <w:rtl/>
        </w:rPr>
        <w:t xml:space="preserve"> وإذا كان غائباً فسمّه</w:t>
      </w:r>
      <w:r w:rsidR="006B5818">
        <w:rPr>
          <w:rtl/>
        </w:rPr>
        <w:t>)</w:t>
      </w:r>
      <w:r w:rsidRPr="004E266C">
        <w:rPr>
          <w:rtl/>
        </w:rPr>
        <w:t xml:space="preserve"> </w:t>
      </w:r>
      <w:r w:rsidRPr="004E266C">
        <w:rPr>
          <w:rStyle w:val="libFootnotenumChar"/>
          <w:rtl/>
        </w:rPr>
        <w:t>(15)</w:t>
      </w:r>
      <w:r w:rsidR="00A37018">
        <w:rPr>
          <w:rtl/>
        </w:rPr>
        <w:t>.</w:t>
      </w:r>
    </w:p>
    <w:p w:rsidR="006D0D1F" w:rsidRDefault="00C0535C" w:rsidP="00C0535C">
      <w:pPr>
        <w:pStyle w:val="libLine"/>
      </w:pPr>
      <w:r>
        <w:rPr>
          <w:rtl/>
        </w:rPr>
        <w:t>____________________</w:t>
      </w:r>
    </w:p>
    <w:p w:rsidR="004E266C" w:rsidRDefault="004E266C" w:rsidP="00A87FBA">
      <w:pPr>
        <w:pStyle w:val="libFootnote0"/>
      </w:pPr>
      <w:r>
        <w:rPr>
          <w:rtl/>
        </w:rPr>
        <w:t>(1) بحار الأنوار 78 / 335</w:t>
      </w:r>
      <w:r w:rsidR="00A37018">
        <w:rPr>
          <w:rtl/>
        </w:rPr>
        <w:t>.</w:t>
      </w:r>
      <w:r w:rsidR="00A87FBA">
        <w:rPr>
          <w:rFonts w:hint="cs"/>
          <w:rtl/>
        </w:rPr>
        <w:tab/>
      </w:r>
      <w:r w:rsidR="00A87FBA">
        <w:rPr>
          <w:rFonts w:hint="cs"/>
          <w:rtl/>
        </w:rPr>
        <w:tab/>
      </w:r>
      <w:r w:rsidR="00A87FBA">
        <w:rPr>
          <w:rFonts w:hint="cs"/>
          <w:rtl/>
        </w:rPr>
        <w:tab/>
      </w:r>
      <w:r>
        <w:rPr>
          <w:rtl/>
        </w:rPr>
        <w:t>(2) بحار الأنوار 78 / 335</w:t>
      </w:r>
      <w:r w:rsidR="00A37018">
        <w:rPr>
          <w:rtl/>
        </w:rPr>
        <w:t>.</w:t>
      </w:r>
    </w:p>
    <w:p w:rsidR="004E266C" w:rsidRDefault="004E266C" w:rsidP="00A87FBA">
      <w:pPr>
        <w:pStyle w:val="libFootnote0"/>
      </w:pPr>
      <w:r>
        <w:rPr>
          <w:rtl/>
        </w:rPr>
        <w:t>(3) بحار الأنوار 78 / 335</w:t>
      </w:r>
      <w:r w:rsidR="00A37018">
        <w:rPr>
          <w:rtl/>
        </w:rPr>
        <w:t>.</w:t>
      </w:r>
      <w:r w:rsidR="00A87FBA">
        <w:rPr>
          <w:rFonts w:hint="cs"/>
          <w:rtl/>
        </w:rPr>
        <w:tab/>
      </w:r>
      <w:r w:rsidR="00A87FBA">
        <w:rPr>
          <w:rFonts w:hint="cs"/>
          <w:rtl/>
        </w:rPr>
        <w:tab/>
      </w:r>
      <w:r w:rsidR="00A87FBA">
        <w:rPr>
          <w:rFonts w:hint="cs"/>
          <w:rtl/>
        </w:rPr>
        <w:tab/>
      </w:r>
      <w:r>
        <w:rPr>
          <w:rtl/>
        </w:rPr>
        <w:t>(4) بحار الأنوار 78 / 335</w:t>
      </w:r>
      <w:r w:rsidR="00A37018">
        <w:rPr>
          <w:rtl/>
        </w:rPr>
        <w:t>.</w:t>
      </w:r>
    </w:p>
    <w:p w:rsidR="004E266C" w:rsidRDefault="004E266C" w:rsidP="00A87FBA">
      <w:pPr>
        <w:pStyle w:val="libFootnote0"/>
      </w:pPr>
      <w:r>
        <w:rPr>
          <w:rtl/>
        </w:rPr>
        <w:t>(5) بحار الأنوار 78 / 335</w:t>
      </w:r>
      <w:r w:rsidR="00A37018">
        <w:rPr>
          <w:rtl/>
        </w:rPr>
        <w:t>.</w:t>
      </w:r>
      <w:r w:rsidR="00A87FBA">
        <w:rPr>
          <w:rFonts w:hint="cs"/>
          <w:rtl/>
        </w:rPr>
        <w:tab/>
      </w:r>
      <w:r w:rsidR="00A87FBA">
        <w:rPr>
          <w:rFonts w:hint="cs"/>
          <w:rtl/>
        </w:rPr>
        <w:tab/>
      </w:r>
      <w:r w:rsidR="00A87FBA">
        <w:rPr>
          <w:rFonts w:hint="cs"/>
          <w:rtl/>
        </w:rPr>
        <w:tab/>
      </w:r>
      <w:r>
        <w:rPr>
          <w:rtl/>
        </w:rPr>
        <w:t>(6) بحار الأنوار 78 / 335</w:t>
      </w:r>
      <w:r w:rsidR="00A37018">
        <w:rPr>
          <w:rtl/>
        </w:rPr>
        <w:t>.</w:t>
      </w:r>
    </w:p>
    <w:p w:rsidR="004E266C" w:rsidRDefault="004E266C" w:rsidP="00A87FBA">
      <w:pPr>
        <w:pStyle w:val="libFootnote0"/>
      </w:pPr>
      <w:r>
        <w:rPr>
          <w:rtl/>
        </w:rPr>
        <w:t>(7) تحف العقول (ص 446</w:t>
      </w:r>
      <w:r w:rsidR="00C0535C">
        <w:rPr>
          <w:rtl/>
        </w:rPr>
        <w:t xml:space="preserve"> - </w:t>
      </w:r>
      <w:r>
        <w:rPr>
          <w:rtl/>
        </w:rPr>
        <w:t>450)</w:t>
      </w:r>
      <w:r w:rsidR="00A37018">
        <w:rPr>
          <w:rtl/>
        </w:rPr>
        <w:t>.</w:t>
      </w:r>
      <w:r w:rsidR="00A87FBA">
        <w:rPr>
          <w:rFonts w:hint="cs"/>
          <w:rtl/>
        </w:rPr>
        <w:tab/>
      </w:r>
      <w:r w:rsidR="00A87FBA">
        <w:rPr>
          <w:rFonts w:hint="cs"/>
          <w:rtl/>
        </w:rPr>
        <w:tab/>
      </w:r>
      <w:r>
        <w:rPr>
          <w:rtl/>
        </w:rPr>
        <w:t>(8) تحف العقول (ص 446</w:t>
      </w:r>
      <w:r w:rsidR="00C0535C">
        <w:rPr>
          <w:rtl/>
        </w:rPr>
        <w:t xml:space="preserve"> - </w:t>
      </w:r>
      <w:r>
        <w:rPr>
          <w:rtl/>
        </w:rPr>
        <w:t>450)</w:t>
      </w:r>
      <w:r w:rsidR="00A37018">
        <w:rPr>
          <w:rtl/>
        </w:rPr>
        <w:t>.</w:t>
      </w:r>
    </w:p>
    <w:p w:rsidR="004E266C" w:rsidRDefault="004E266C" w:rsidP="00A87FBA">
      <w:pPr>
        <w:pStyle w:val="libFootnote0"/>
      </w:pPr>
      <w:r>
        <w:rPr>
          <w:rtl/>
        </w:rPr>
        <w:t>(9) تحف العقول (ص 446</w:t>
      </w:r>
      <w:r w:rsidR="00C0535C">
        <w:rPr>
          <w:rtl/>
        </w:rPr>
        <w:t xml:space="preserve"> - </w:t>
      </w:r>
      <w:r>
        <w:rPr>
          <w:rtl/>
        </w:rPr>
        <w:t>450)</w:t>
      </w:r>
      <w:r w:rsidR="00A37018">
        <w:rPr>
          <w:rtl/>
        </w:rPr>
        <w:t>.</w:t>
      </w:r>
      <w:r w:rsidR="00A87FBA">
        <w:rPr>
          <w:rFonts w:hint="cs"/>
          <w:rtl/>
        </w:rPr>
        <w:tab/>
      </w:r>
      <w:r w:rsidR="00A87FBA">
        <w:rPr>
          <w:rFonts w:hint="cs"/>
          <w:rtl/>
        </w:rPr>
        <w:tab/>
      </w:r>
      <w:r>
        <w:rPr>
          <w:rtl/>
        </w:rPr>
        <w:t>(10) تحف العقول (ص 446</w:t>
      </w:r>
      <w:r w:rsidR="00C0535C">
        <w:rPr>
          <w:rtl/>
        </w:rPr>
        <w:t xml:space="preserve"> - </w:t>
      </w:r>
      <w:r>
        <w:rPr>
          <w:rtl/>
        </w:rPr>
        <w:t>450)</w:t>
      </w:r>
      <w:r w:rsidR="00A37018">
        <w:rPr>
          <w:rtl/>
        </w:rPr>
        <w:t>.</w:t>
      </w:r>
    </w:p>
    <w:p w:rsidR="004E266C" w:rsidRDefault="004E266C" w:rsidP="00A87FBA">
      <w:pPr>
        <w:pStyle w:val="libFootnote0"/>
      </w:pPr>
      <w:r>
        <w:rPr>
          <w:rtl/>
        </w:rPr>
        <w:t>(11) تحف العقول (ص 446</w:t>
      </w:r>
      <w:r w:rsidR="00C0535C">
        <w:rPr>
          <w:rtl/>
        </w:rPr>
        <w:t xml:space="preserve"> - </w:t>
      </w:r>
      <w:r>
        <w:rPr>
          <w:rtl/>
        </w:rPr>
        <w:t>450)</w:t>
      </w:r>
      <w:r w:rsidR="00A37018">
        <w:rPr>
          <w:rtl/>
        </w:rPr>
        <w:t>.</w:t>
      </w:r>
      <w:r w:rsidR="00A87FBA">
        <w:rPr>
          <w:rFonts w:hint="cs"/>
          <w:rtl/>
        </w:rPr>
        <w:tab/>
      </w:r>
      <w:r w:rsidR="00A87FBA">
        <w:rPr>
          <w:rFonts w:hint="cs"/>
          <w:rtl/>
        </w:rPr>
        <w:tab/>
      </w:r>
      <w:r>
        <w:rPr>
          <w:rtl/>
        </w:rPr>
        <w:t>(12) تحف العقول (ص 446</w:t>
      </w:r>
      <w:r w:rsidR="00C0535C">
        <w:rPr>
          <w:rtl/>
        </w:rPr>
        <w:t xml:space="preserve"> - </w:t>
      </w:r>
      <w:r>
        <w:rPr>
          <w:rtl/>
        </w:rPr>
        <w:t>450)</w:t>
      </w:r>
      <w:r w:rsidR="00A37018">
        <w:rPr>
          <w:rtl/>
        </w:rPr>
        <w:t>.</w:t>
      </w:r>
    </w:p>
    <w:p w:rsidR="004E266C" w:rsidRDefault="004E266C" w:rsidP="00A87FBA">
      <w:pPr>
        <w:pStyle w:val="libFootnote0"/>
      </w:pPr>
      <w:r>
        <w:rPr>
          <w:rtl/>
        </w:rPr>
        <w:t>(13) تحف العقول (ص 446</w:t>
      </w:r>
      <w:r w:rsidR="00C0535C">
        <w:rPr>
          <w:rtl/>
        </w:rPr>
        <w:t xml:space="preserve"> - </w:t>
      </w:r>
      <w:r>
        <w:rPr>
          <w:rtl/>
        </w:rPr>
        <w:t>450)</w:t>
      </w:r>
      <w:r w:rsidR="00A37018">
        <w:rPr>
          <w:rtl/>
        </w:rPr>
        <w:t>.</w:t>
      </w:r>
      <w:r w:rsidR="00A87FBA">
        <w:rPr>
          <w:rFonts w:hint="cs"/>
          <w:rtl/>
        </w:rPr>
        <w:tab/>
      </w:r>
      <w:r w:rsidR="00A87FBA">
        <w:rPr>
          <w:rFonts w:hint="cs"/>
          <w:rtl/>
        </w:rPr>
        <w:tab/>
      </w:r>
      <w:r>
        <w:rPr>
          <w:rtl/>
        </w:rPr>
        <w:t>(14) تحف العقول (ص 446</w:t>
      </w:r>
      <w:r w:rsidR="00C0535C">
        <w:rPr>
          <w:rtl/>
        </w:rPr>
        <w:t xml:space="preserve"> - </w:t>
      </w:r>
      <w:r>
        <w:rPr>
          <w:rtl/>
        </w:rPr>
        <w:t>450)</w:t>
      </w:r>
      <w:r w:rsidR="00A37018">
        <w:rPr>
          <w:rtl/>
        </w:rPr>
        <w:t>.</w:t>
      </w:r>
    </w:p>
    <w:p w:rsidR="004E266C" w:rsidRDefault="004E266C" w:rsidP="00057735">
      <w:pPr>
        <w:pStyle w:val="libFootnote0"/>
      </w:pPr>
      <w:r>
        <w:rPr>
          <w:rtl/>
        </w:rPr>
        <w:t>(15) تحف العقول (ص 446</w:t>
      </w:r>
      <w:r w:rsidR="00C0535C">
        <w:rPr>
          <w:rtl/>
        </w:rPr>
        <w:t xml:space="preserve"> - </w:t>
      </w:r>
      <w:r>
        <w:rPr>
          <w:rtl/>
        </w:rPr>
        <w:t>450)</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24</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المؤمن أخو المؤمن لأبيه وأُمّه</w:t>
      </w:r>
      <w:r w:rsidR="00A37018">
        <w:rPr>
          <w:rtl/>
        </w:rPr>
        <w:t>،</w:t>
      </w:r>
      <w:r w:rsidRPr="004E266C">
        <w:rPr>
          <w:rtl/>
        </w:rPr>
        <w:t xml:space="preserve"> ملعون ملعون مَن اتهم أخاه</w:t>
      </w:r>
      <w:r w:rsidR="00A37018">
        <w:rPr>
          <w:rtl/>
        </w:rPr>
        <w:t>،</w:t>
      </w:r>
      <w:r w:rsidRPr="004E266C">
        <w:rPr>
          <w:rtl/>
        </w:rPr>
        <w:t xml:space="preserve"> ملعون ملعون مَن غشّ أخاه</w:t>
      </w:r>
      <w:r w:rsidR="00A37018">
        <w:rPr>
          <w:rtl/>
        </w:rPr>
        <w:t>،</w:t>
      </w:r>
      <w:r w:rsidRPr="004E266C">
        <w:rPr>
          <w:rtl/>
        </w:rPr>
        <w:t xml:space="preserve"> ملعون ملعون مَن لم ينصح أخاه</w:t>
      </w:r>
      <w:r w:rsidR="00A37018">
        <w:rPr>
          <w:rtl/>
        </w:rPr>
        <w:t>،</w:t>
      </w:r>
      <w:r w:rsidRPr="004E266C">
        <w:rPr>
          <w:rtl/>
        </w:rPr>
        <w:t xml:space="preserve"> ملعون ملعون مَن احتجب عن أخيه</w:t>
      </w:r>
      <w:r w:rsidR="00A37018">
        <w:rPr>
          <w:rtl/>
        </w:rPr>
        <w:t>،</w:t>
      </w:r>
      <w:r w:rsidRPr="004E266C">
        <w:rPr>
          <w:rtl/>
        </w:rPr>
        <w:t xml:space="preserve"> ملعون ملعون مَن اغتاب أخاه</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sidRPr="004E266C">
        <w:rPr>
          <w:rtl/>
        </w:rPr>
        <w:t>25</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مَن استفاد أخاً في الله استفاد بيتاً في الجنّة</w:t>
      </w:r>
      <w:r w:rsidR="006B5818">
        <w:rP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sidRPr="004E266C">
        <w:rPr>
          <w:rtl/>
        </w:rPr>
        <w:t>26</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المؤمن الذي إذا أحسن استبشر</w:t>
      </w:r>
      <w:r w:rsidR="00A37018">
        <w:rPr>
          <w:rtl/>
        </w:rPr>
        <w:t>،</w:t>
      </w:r>
      <w:r w:rsidRPr="004E266C">
        <w:rPr>
          <w:rtl/>
        </w:rPr>
        <w:t xml:space="preserve"> وإذا أساء استغفر</w:t>
      </w:r>
      <w:r w:rsidR="00A37018">
        <w:rPr>
          <w:rtl/>
        </w:rPr>
        <w:t>،</w:t>
      </w:r>
      <w:r w:rsidRPr="004E266C">
        <w:rPr>
          <w:rtl/>
        </w:rPr>
        <w:t xml:space="preserve"> والمسلم الذي يسلم المسلمون من لسانه ويده</w:t>
      </w:r>
      <w:r w:rsidR="00A37018">
        <w:rPr>
          <w:rtl/>
        </w:rPr>
        <w:t>،</w:t>
      </w:r>
      <w:r w:rsidRPr="004E266C">
        <w:rPr>
          <w:rtl/>
        </w:rPr>
        <w:t xml:space="preserve"> وليس منّا مَن لم يأمن جاره بوائقه</w:t>
      </w:r>
      <w:r w:rsidR="006B5818">
        <w:rPr>
          <w:rtl/>
        </w:rPr>
        <w:t>)</w:t>
      </w:r>
      <w:r w:rsidRPr="004E266C">
        <w:rPr>
          <w:rtl/>
        </w:rPr>
        <w:t xml:space="preserve"> </w:t>
      </w:r>
      <w:r w:rsidRPr="004E266C">
        <w:rPr>
          <w:rStyle w:val="libFootnotenumChar"/>
          <w:rtl/>
        </w:rPr>
        <w:t>(3)</w:t>
      </w:r>
      <w:r w:rsidR="00A37018">
        <w:rPr>
          <w:rtl/>
        </w:rPr>
        <w:t>.</w:t>
      </w:r>
    </w:p>
    <w:p w:rsidR="004E266C" w:rsidRDefault="004E266C" w:rsidP="004E266C">
      <w:pPr>
        <w:pStyle w:val="libNormal"/>
      </w:pPr>
      <w:r w:rsidRPr="004E266C">
        <w:rPr>
          <w:rtl/>
        </w:rPr>
        <w:t>27</w:t>
      </w:r>
      <w:r w:rsidR="00C0535C">
        <w:rPr>
          <w:rtl/>
        </w:rPr>
        <w:t xml:space="preserve"> - </w:t>
      </w:r>
      <w:r w:rsidRPr="004E266C">
        <w:rPr>
          <w:rtl/>
        </w:rPr>
        <w:t>قال له رجل</w:t>
      </w:r>
      <w:r w:rsidR="00A37018">
        <w:rPr>
          <w:rtl/>
        </w:rPr>
        <w:t>:</w:t>
      </w:r>
      <w:r w:rsidRPr="004E266C">
        <w:rPr>
          <w:rtl/>
        </w:rPr>
        <w:t xml:space="preserve"> سل لي ربّك التقية الحسنة والمعرفة بحقوق الإخوان والعمل بما أعرف من ذلك</w:t>
      </w:r>
      <w:r w:rsidR="00A37018">
        <w:rPr>
          <w:rtl/>
        </w:rPr>
        <w:t>؛</w:t>
      </w:r>
      <w:r w:rsidRPr="004E266C">
        <w:rPr>
          <w:rtl/>
        </w:rPr>
        <w:t xml:space="preserve"> فقال الرضا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قد أعطاك الله ذلك</w:t>
      </w:r>
      <w:r w:rsidR="00A37018">
        <w:rPr>
          <w:rtl/>
        </w:rPr>
        <w:t>،</w:t>
      </w:r>
      <w:r w:rsidRPr="004E266C">
        <w:rPr>
          <w:rtl/>
        </w:rPr>
        <w:t xml:space="preserve"> لقد سألت أفضل شعار الصالحين ودثارهم (</w:t>
      </w:r>
      <w:r w:rsidRPr="004E266C">
        <w:rPr>
          <w:rStyle w:val="libFootnotenumChar"/>
          <w:rtl/>
        </w:rPr>
        <w:t>(4)</w:t>
      </w:r>
      <w:r w:rsidR="00A37018">
        <w:rPr>
          <w:rtl/>
        </w:rPr>
        <w:t>.</w:t>
      </w:r>
    </w:p>
    <w:p w:rsidR="004E266C" w:rsidRDefault="004E266C" w:rsidP="004E266C">
      <w:pPr>
        <w:pStyle w:val="libNormal"/>
      </w:pPr>
      <w:r w:rsidRPr="004E266C">
        <w:rPr>
          <w:rtl/>
        </w:rPr>
        <w:t>28</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لا تبذل لإخوانك من نفسك ما ضرّه عليك أكثر من نفعه لهم</w:t>
      </w:r>
      <w:r w:rsidR="006B5818">
        <w:rPr>
          <w:rtl/>
        </w:rPr>
        <w:t>)</w:t>
      </w:r>
      <w:r w:rsidRPr="004E266C">
        <w:rPr>
          <w:rtl/>
        </w:rPr>
        <w:t xml:space="preserve"> </w:t>
      </w:r>
      <w:r w:rsidRPr="004E266C">
        <w:rPr>
          <w:rStyle w:val="libFootnotenumChar"/>
          <w:rtl/>
        </w:rPr>
        <w:t>(5)</w:t>
      </w:r>
      <w:r w:rsidR="00A37018">
        <w:rPr>
          <w:rtl/>
        </w:rPr>
        <w:t>.</w:t>
      </w:r>
    </w:p>
    <w:p w:rsidR="004E266C" w:rsidRDefault="004E266C" w:rsidP="004E266C">
      <w:pPr>
        <w:pStyle w:val="libNormal"/>
      </w:pPr>
      <w:r w:rsidRPr="004E266C">
        <w:rPr>
          <w:rtl/>
        </w:rPr>
        <w:t>29</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مَن فرّج عن مؤمن فرّج الله عنه يوم القيامة</w:t>
      </w:r>
      <w:r w:rsidR="006B5818">
        <w:rPr>
          <w:rtl/>
        </w:rPr>
        <w:t>)</w:t>
      </w:r>
      <w:r w:rsidRPr="004E266C">
        <w:rPr>
          <w:rtl/>
        </w:rPr>
        <w:t xml:space="preserve"> </w:t>
      </w:r>
      <w:r w:rsidRPr="004E266C">
        <w:rPr>
          <w:rStyle w:val="libFootnotenumChar"/>
          <w:rtl/>
        </w:rPr>
        <w:t>(6)</w:t>
      </w:r>
      <w:r w:rsidR="00A37018">
        <w:rPr>
          <w:rtl/>
        </w:rPr>
        <w:t>.</w:t>
      </w:r>
    </w:p>
    <w:p w:rsidR="004E266C" w:rsidRDefault="004E266C" w:rsidP="004E266C">
      <w:pPr>
        <w:pStyle w:val="libNormal"/>
      </w:pPr>
      <w:r w:rsidRPr="004E266C">
        <w:rPr>
          <w:rtl/>
        </w:rPr>
        <w:t>30</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لا يجتمع المال إلاّ بخصال خمس</w:t>
      </w:r>
      <w:r w:rsidR="00A37018">
        <w:rPr>
          <w:rtl/>
        </w:rPr>
        <w:t>:</w:t>
      </w:r>
      <w:r w:rsidRPr="004E266C">
        <w:rPr>
          <w:rtl/>
        </w:rPr>
        <w:t xml:space="preserve"> ببخلٍ شديد</w:t>
      </w:r>
      <w:r w:rsidR="00A37018">
        <w:rPr>
          <w:rtl/>
        </w:rPr>
        <w:t>،</w:t>
      </w:r>
      <w:r w:rsidRPr="004E266C">
        <w:rPr>
          <w:rtl/>
        </w:rPr>
        <w:t xml:space="preserve"> وأملٍ طويل</w:t>
      </w:r>
      <w:r w:rsidR="00A37018">
        <w:rPr>
          <w:rtl/>
        </w:rPr>
        <w:t>،</w:t>
      </w:r>
      <w:r w:rsidRPr="004E266C">
        <w:rPr>
          <w:rtl/>
        </w:rPr>
        <w:t xml:space="preserve"> وحرصٍ غالب</w:t>
      </w:r>
      <w:r w:rsidR="00A37018">
        <w:rPr>
          <w:rtl/>
        </w:rPr>
        <w:t>،</w:t>
      </w:r>
      <w:r w:rsidRPr="004E266C">
        <w:rPr>
          <w:rtl/>
        </w:rPr>
        <w:t xml:space="preserve"> وقطيعةٍ لرحم</w:t>
      </w:r>
      <w:r w:rsidR="00A37018">
        <w:rPr>
          <w:rtl/>
        </w:rPr>
        <w:t>،</w:t>
      </w:r>
      <w:r w:rsidRPr="004E266C">
        <w:rPr>
          <w:rtl/>
        </w:rPr>
        <w:t xml:space="preserve"> وإيثار الدنيا على الآخرة</w:t>
      </w:r>
      <w:r w:rsidR="006B5818">
        <w:rPr>
          <w:rtl/>
        </w:rPr>
        <w:t>)</w:t>
      </w:r>
      <w:r w:rsidRPr="004E266C">
        <w:rPr>
          <w:rtl/>
        </w:rPr>
        <w:t xml:space="preserve"> </w:t>
      </w:r>
      <w:r w:rsidRPr="004E266C">
        <w:rPr>
          <w:rStyle w:val="libFootnotenumChar"/>
          <w:rtl/>
        </w:rPr>
        <w:t>(7)</w:t>
      </w:r>
      <w:r w:rsidR="00A37018">
        <w:rPr>
          <w:rtl/>
        </w:rPr>
        <w:t>.</w:t>
      </w:r>
    </w:p>
    <w:p w:rsidR="004E266C" w:rsidRDefault="004E266C" w:rsidP="004E266C">
      <w:pPr>
        <w:pStyle w:val="libNormal"/>
      </w:pPr>
      <w:r w:rsidRPr="004E266C">
        <w:rPr>
          <w:rtl/>
        </w:rPr>
        <w:t>31</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إنّ الإنسان إذا ادخر طعام سنته خفّ ظهره واستراح</w:t>
      </w:r>
      <w:r w:rsidR="006B5818">
        <w:rPr>
          <w:rtl/>
        </w:rPr>
        <w:t>)</w:t>
      </w:r>
      <w:r w:rsidRPr="004E266C">
        <w:rPr>
          <w:rtl/>
        </w:rPr>
        <w:t xml:space="preserve"> </w:t>
      </w:r>
      <w:r w:rsidRPr="004E266C">
        <w:rPr>
          <w:rStyle w:val="libFootnotenumChar"/>
          <w:rtl/>
        </w:rPr>
        <w:t>(8)</w:t>
      </w:r>
      <w:r w:rsidR="00A37018">
        <w:rPr>
          <w:rtl/>
        </w:rPr>
        <w:t>.</w:t>
      </w:r>
    </w:p>
    <w:p w:rsidR="006D0D1F" w:rsidRDefault="00C0535C" w:rsidP="00C0535C">
      <w:pPr>
        <w:pStyle w:val="libLine"/>
      </w:pPr>
      <w:r>
        <w:rPr>
          <w:rtl/>
        </w:rPr>
        <w:t>____________________</w:t>
      </w:r>
    </w:p>
    <w:p w:rsidR="004E266C" w:rsidRDefault="004E266C" w:rsidP="00057735">
      <w:pPr>
        <w:pStyle w:val="libFootnote0"/>
      </w:pPr>
      <w:r>
        <w:rPr>
          <w:rtl/>
        </w:rPr>
        <w:t>(1) وسائل الشيعة 8 / 563</w:t>
      </w:r>
      <w:r w:rsidR="00A37018">
        <w:rPr>
          <w:rtl/>
        </w:rPr>
        <w:t>.</w:t>
      </w:r>
    </w:p>
    <w:p w:rsidR="004E266C" w:rsidRDefault="004E266C" w:rsidP="00057735">
      <w:pPr>
        <w:pStyle w:val="libFootnote0"/>
      </w:pPr>
      <w:r>
        <w:rPr>
          <w:rtl/>
        </w:rPr>
        <w:t>(2) وسائل الشيعة 8 / 565</w:t>
      </w:r>
      <w:r w:rsidR="00A37018">
        <w:rPr>
          <w:rtl/>
        </w:rPr>
        <w:t>.</w:t>
      </w:r>
    </w:p>
    <w:p w:rsidR="004E266C" w:rsidRDefault="004E266C" w:rsidP="00057735">
      <w:pPr>
        <w:pStyle w:val="libFootnote0"/>
      </w:pPr>
      <w:r>
        <w:rPr>
          <w:rtl/>
        </w:rPr>
        <w:t>(3) وسائل الشيعة 8 / 488</w:t>
      </w:r>
      <w:r w:rsidR="00A37018">
        <w:rPr>
          <w:rtl/>
        </w:rPr>
        <w:t>.</w:t>
      </w:r>
    </w:p>
    <w:p w:rsidR="004E266C" w:rsidRDefault="004E266C" w:rsidP="00057735">
      <w:pPr>
        <w:pStyle w:val="libFootnote0"/>
      </w:pPr>
      <w:r>
        <w:rPr>
          <w:rtl/>
        </w:rPr>
        <w:t>(4) وسائل الشيعة 11 / 474</w:t>
      </w:r>
      <w:r w:rsidR="00A37018">
        <w:rPr>
          <w:rtl/>
        </w:rPr>
        <w:t>.</w:t>
      </w:r>
    </w:p>
    <w:p w:rsidR="004E266C" w:rsidRDefault="004E266C" w:rsidP="00057735">
      <w:pPr>
        <w:pStyle w:val="libFootnote0"/>
      </w:pPr>
      <w:r>
        <w:rPr>
          <w:rtl/>
        </w:rPr>
        <w:t>(5) وسائل الشيعة 11 / 544</w:t>
      </w:r>
      <w:r w:rsidR="00A37018">
        <w:rPr>
          <w:rtl/>
        </w:rPr>
        <w:t>.</w:t>
      </w:r>
    </w:p>
    <w:p w:rsidR="004E266C" w:rsidRDefault="004E266C" w:rsidP="00057735">
      <w:pPr>
        <w:pStyle w:val="libFootnote0"/>
      </w:pPr>
      <w:r>
        <w:rPr>
          <w:rtl/>
        </w:rPr>
        <w:t>(6) وسائل الشيعة 12 / 587</w:t>
      </w:r>
      <w:r w:rsidR="00A37018">
        <w:rPr>
          <w:rtl/>
        </w:rPr>
        <w:t>.</w:t>
      </w:r>
    </w:p>
    <w:p w:rsidR="004E266C" w:rsidRDefault="004E266C" w:rsidP="00057735">
      <w:pPr>
        <w:pStyle w:val="libFootnote0"/>
      </w:pPr>
      <w:r>
        <w:rPr>
          <w:rtl/>
        </w:rPr>
        <w:t>(7) وسائل الشيعة 12 / 19</w:t>
      </w:r>
      <w:r w:rsidR="00A37018">
        <w:rPr>
          <w:rtl/>
        </w:rPr>
        <w:t>.</w:t>
      </w:r>
    </w:p>
    <w:p w:rsidR="004E266C" w:rsidRDefault="004E266C" w:rsidP="00057735">
      <w:pPr>
        <w:pStyle w:val="libFootnote0"/>
      </w:pPr>
      <w:r>
        <w:rPr>
          <w:rtl/>
        </w:rPr>
        <w:t>(8) وسائل الشيعة 2 / 320</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32</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مَن كثرت محاسنة مدح بها واستغنى عن التمدّح بذكرها</w:t>
      </w:r>
      <w:r w:rsidR="006B5818">
        <w:rPr>
          <w:rtl/>
        </w:rPr>
        <w:t>)</w:t>
      </w:r>
      <w:r w:rsidR="00A37018">
        <w:rPr>
          <w:rtl/>
        </w:rPr>
        <w:t>.</w:t>
      </w:r>
    </w:p>
    <w:p w:rsidR="004E266C" w:rsidRDefault="004E266C" w:rsidP="004E266C">
      <w:pPr>
        <w:pStyle w:val="libNormal"/>
      </w:pPr>
      <w:r w:rsidRPr="004E266C">
        <w:rPr>
          <w:rtl/>
        </w:rPr>
        <w:t>33</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مَن طلب الأمر من وجهه لم يزل وإن زال لم تخذله الحيلة</w:t>
      </w:r>
      <w:r w:rsidR="006B5818">
        <w:rPr>
          <w:rtl/>
        </w:rPr>
        <w:t>)</w:t>
      </w:r>
      <w:r w:rsidR="00A37018">
        <w:rPr>
          <w:rtl/>
        </w:rPr>
        <w:t>.</w:t>
      </w:r>
    </w:p>
    <w:p w:rsidR="004E266C" w:rsidRDefault="004E266C" w:rsidP="004E266C">
      <w:pPr>
        <w:pStyle w:val="libNormal"/>
      </w:pPr>
      <w:r w:rsidRPr="004E266C">
        <w:rPr>
          <w:rtl/>
        </w:rPr>
        <w:t>34</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كفاك ممّن يريد نصحك بالنميمة ما يجد في نفسه من سوء الحساب في العاقبة</w:t>
      </w:r>
      <w:r w:rsidR="006B5818">
        <w:rPr>
          <w:rtl/>
        </w:rPr>
        <w:t>)</w:t>
      </w:r>
      <w:r w:rsidR="00A37018">
        <w:rPr>
          <w:rtl/>
        </w:rPr>
        <w:t>.</w:t>
      </w:r>
    </w:p>
    <w:p w:rsidR="004E266C" w:rsidRDefault="004E266C" w:rsidP="004E266C">
      <w:pPr>
        <w:pStyle w:val="libNormal"/>
      </w:pPr>
      <w:r w:rsidRPr="004E266C">
        <w:rPr>
          <w:rtl/>
        </w:rPr>
        <w:t>35</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المسكنة مفتاح البؤس</w:t>
      </w:r>
      <w:r w:rsidR="006B5818">
        <w:rPr>
          <w:rtl/>
        </w:rPr>
        <w:t>)</w:t>
      </w:r>
      <w:r w:rsidR="00A37018">
        <w:rPr>
          <w:rtl/>
        </w:rPr>
        <w:t>.</w:t>
      </w:r>
    </w:p>
    <w:p w:rsidR="004E266C" w:rsidRDefault="004E266C" w:rsidP="004E266C">
      <w:pPr>
        <w:pStyle w:val="libNormal"/>
      </w:pPr>
      <w:r w:rsidRPr="004E266C">
        <w:rPr>
          <w:rtl/>
        </w:rPr>
        <w:t>36</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مَن لم يتابع رأيك في صلاحه فلا تصغ إلى رأيه</w:t>
      </w:r>
      <w:r w:rsidR="006B5818">
        <w:rPr>
          <w:rtl/>
        </w:rPr>
        <w:t>)</w:t>
      </w:r>
      <w:r w:rsidR="00A37018">
        <w:rPr>
          <w:rtl/>
        </w:rPr>
        <w:t>.</w:t>
      </w:r>
    </w:p>
    <w:p w:rsidR="004E266C" w:rsidRDefault="004E266C" w:rsidP="004E266C">
      <w:pPr>
        <w:pStyle w:val="libNormal"/>
      </w:pPr>
      <w:r w:rsidRPr="004E266C">
        <w:rPr>
          <w:rtl/>
        </w:rPr>
        <w:t>37</w:t>
      </w:r>
      <w:r w:rsidR="00C0535C">
        <w:rPr>
          <w:rtl/>
        </w:rPr>
        <w:t xml:space="preserve"> - </w:t>
      </w:r>
      <w:r w:rsidRPr="004E266C">
        <w:rPr>
          <w:rtl/>
        </w:rPr>
        <w:t xml:space="preserve">قال </w:t>
      </w:r>
      <w:r w:rsidR="00A87FBA" w:rsidRPr="00A87FBA">
        <w:rPr>
          <w:rStyle w:val="libAlaemChar"/>
          <w:rtl/>
        </w:rPr>
        <w:t>عليه‌السلام</w:t>
      </w:r>
      <w:r w:rsidRPr="004E266C">
        <w:rPr>
          <w:rtl/>
        </w:rPr>
        <w:t xml:space="preserve"> للحسن بن سهل في تعزيته</w:t>
      </w:r>
      <w:r w:rsidR="00A37018">
        <w:rPr>
          <w:rtl/>
        </w:rPr>
        <w:t>:</w:t>
      </w:r>
      <w:r w:rsidRPr="004E266C">
        <w:rPr>
          <w:rtl/>
        </w:rPr>
        <w:t xml:space="preserve"> </w:t>
      </w:r>
      <w:r w:rsidR="006B5818">
        <w:rPr>
          <w:rtl/>
        </w:rPr>
        <w:t>(</w:t>
      </w:r>
      <w:r w:rsidRPr="004E266C">
        <w:rPr>
          <w:rtl/>
        </w:rPr>
        <w:t>التهنئة بآجل الثواب أولى من التعزية على عاجل المصيبة</w:t>
      </w:r>
      <w:r w:rsidR="006B5818">
        <w:rPr>
          <w:rtl/>
        </w:rPr>
        <w:t>)</w:t>
      </w:r>
      <w:r w:rsidR="00A37018">
        <w:rPr>
          <w:rtl/>
        </w:rPr>
        <w:t>.</w:t>
      </w:r>
    </w:p>
    <w:p w:rsidR="004E266C" w:rsidRDefault="004E266C" w:rsidP="004E266C">
      <w:pPr>
        <w:pStyle w:val="libNormal"/>
      </w:pPr>
      <w:r w:rsidRPr="004E266C">
        <w:rPr>
          <w:rtl/>
        </w:rPr>
        <w:t>38</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إنّ البراءة من أبي موسى الأشعري من محض الإسلام</w:t>
      </w:r>
      <w:r w:rsidR="00A37018">
        <w:rPr>
          <w:rtl/>
        </w:rPr>
        <w:t>،</w:t>
      </w:r>
      <w:r w:rsidRPr="004E266C">
        <w:rPr>
          <w:rtl/>
        </w:rPr>
        <w:t xml:space="preserve"> وإنّه من كلاب أهل النار</w:t>
      </w:r>
      <w:r w:rsidR="006B5818">
        <w:rPr>
          <w:rtl/>
        </w:rPr>
        <w:t>)</w:t>
      </w:r>
      <w:r w:rsidR="00A37018">
        <w:rPr>
          <w:rtl/>
        </w:rPr>
        <w:t>.</w:t>
      </w:r>
    </w:p>
    <w:p w:rsidR="004E266C" w:rsidRDefault="004E266C" w:rsidP="004E266C">
      <w:pPr>
        <w:pStyle w:val="libNormal"/>
      </w:pPr>
      <w:r w:rsidRPr="004E266C">
        <w:rPr>
          <w:rtl/>
        </w:rPr>
        <w:t>39</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الغوغاء قتلة الأنبياء</w:t>
      </w:r>
      <w:r w:rsidR="006B5818">
        <w:rPr>
          <w:rtl/>
        </w:rPr>
        <w:t>)</w:t>
      </w:r>
      <w:r w:rsidR="00A37018">
        <w:rPr>
          <w:rtl/>
        </w:rPr>
        <w:t>.</w:t>
      </w:r>
    </w:p>
    <w:p w:rsidR="004E266C" w:rsidRDefault="004E266C" w:rsidP="004E266C">
      <w:pPr>
        <w:pStyle w:val="libNormal"/>
      </w:pPr>
      <w:r w:rsidRPr="004E266C">
        <w:rPr>
          <w:rtl/>
        </w:rPr>
        <w:t>40</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الصغائر من الذنوب طرق إلى الكبائر</w:t>
      </w:r>
      <w:r w:rsidR="006B5818">
        <w:rPr>
          <w:rtl/>
        </w:rPr>
        <w:t>)</w:t>
      </w:r>
      <w:r w:rsidR="00A37018">
        <w:rPr>
          <w:rtl/>
        </w:rPr>
        <w:t>.</w:t>
      </w:r>
    </w:p>
    <w:p w:rsidR="004E266C" w:rsidRDefault="004E266C" w:rsidP="004E266C">
      <w:pPr>
        <w:pStyle w:val="libNormal"/>
      </w:pPr>
      <w:r w:rsidRPr="004E266C">
        <w:rPr>
          <w:rtl/>
        </w:rPr>
        <w:t>41</w:t>
      </w:r>
      <w:r w:rsidR="00C0535C">
        <w:rPr>
          <w:rtl/>
        </w:rPr>
        <w:t xml:space="preserve"> - </w:t>
      </w:r>
      <w:r w:rsidRPr="004E266C">
        <w:rPr>
          <w:rtl/>
        </w:rPr>
        <w:t xml:space="preserve">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مَن لم يخف الله في القليل لم يخفه في الكثير</w:t>
      </w:r>
      <w:r w:rsidR="006B5818">
        <w:rPr>
          <w:rtl/>
        </w:rPr>
        <w:t>)</w:t>
      </w:r>
      <w:r w:rsidR="00A37018">
        <w:rPr>
          <w:rtl/>
        </w:rPr>
        <w:t>.</w:t>
      </w:r>
      <w:r w:rsidRPr="004E266C">
        <w:rPr>
          <w:rtl/>
        </w:rPr>
        <w:t xml:space="preserve"> </w:t>
      </w:r>
    </w:p>
    <w:p w:rsidR="004E266C" w:rsidRDefault="004E266C" w:rsidP="004E266C">
      <w:pPr>
        <w:pStyle w:val="libNormal"/>
      </w:pPr>
      <w:r>
        <w:rPr>
          <w:rtl/>
        </w:rPr>
        <w:t>وبهذا ينتهي بنا الحديث عن بعض ما أثر عنه من روائع الحكم والآداب</w:t>
      </w:r>
      <w:r w:rsidR="00A37018">
        <w:rPr>
          <w:rtl/>
        </w:rPr>
        <w:t>.</w:t>
      </w:r>
    </w:p>
    <w:p w:rsidR="004E266C" w:rsidRDefault="004E266C" w:rsidP="004E266C">
      <w:pPr>
        <w:pStyle w:val="libNormal"/>
        <w:rPr>
          <w:rtl/>
        </w:rPr>
      </w:pPr>
      <w:r>
        <w:rPr>
          <w:rtl/>
        </w:rPr>
        <w:br w:type="page"/>
      </w:r>
    </w:p>
    <w:p w:rsidR="004E266C" w:rsidRDefault="004E266C" w:rsidP="006D0D1F">
      <w:pPr>
        <w:pStyle w:val="Heading2Center"/>
      </w:pPr>
      <w:bookmarkStart w:id="152" w:name="64"/>
      <w:bookmarkStart w:id="153" w:name="_Toc405623445"/>
      <w:r>
        <w:rPr>
          <w:rtl/>
        </w:rPr>
        <w:lastRenderedPageBreak/>
        <w:t>أصحابه ورواة حديثه</w:t>
      </w:r>
      <w:bookmarkEnd w:id="152"/>
      <w:bookmarkEnd w:id="153"/>
    </w:p>
    <w:p w:rsidR="004E266C" w:rsidRDefault="004E266C" w:rsidP="004E266C">
      <w:pPr>
        <w:pStyle w:val="libNormal"/>
      </w:pPr>
      <w:r w:rsidRPr="004E266C">
        <w:rPr>
          <w:rtl/>
        </w:rPr>
        <w:t xml:space="preserve">وكان الإمام الرضا </w:t>
      </w:r>
      <w:r w:rsidR="00A87FBA" w:rsidRPr="00A87FBA">
        <w:rPr>
          <w:rStyle w:val="libAlaemChar"/>
          <w:rtl/>
        </w:rPr>
        <w:t>عليه‌السلام</w:t>
      </w:r>
      <w:r w:rsidR="00C0535C">
        <w:rPr>
          <w:rtl/>
        </w:rPr>
        <w:t xml:space="preserve"> - </w:t>
      </w:r>
      <w:r w:rsidRPr="004E266C">
        <w:rPr>
          <w:rtl/>
        </w:rPr>
        <w:t>في عصره</w:t>
      </w:r>
      <w:r w:rsidR="00C0535C">
        <w:rPr>
          <w:rtl/>
        </w:rPr>
        <w:t xml:space="preserve"> - </w:t>
      </w:r>
      <w:r w:rsidRPr="004E266C">
        <w:rPr>
          <w:rtl/>
        </w:rPr>
        <w:t>عملاق الفكر الإسلامي وأعلم إنسان على وجه الأرض</w:t>
      </w:r>
      <w:r w:rsidR="00C0535C">
        <w:rPr>
          <w:rtl/>
        </w:rPr>
        <w:t xml:space="preserve"> - </w:t>
      </w:r>
      <w:r w:rsidRPr="004E266C">
        <w:rPr>
          <w:rtl/>
        </w:rPr>
        <w:t>كما يقول المأمون</w:t>
      </w:r>
      <w:r w:rsidR="00C0535C">
        <w:rPr>
          <w:rtl/>
        </w:rPr>
        <w:t xml:space="preserve"> - </w:t>
      </w:r>
      <w:r w:rsidRPr="004E266C">
        <w:rPr>
          <w:rtl/>
        </w:rPr>
        <w:t>وقد أمدّ العالم الإسلامي بجميع مقوّمات الارتقاء والنهوض</w:t>
      </w:r>
      <w:r w:rsidR="00A37018">
        <w:rPr>
          <w:rtl/>
        </w:rPr>
        <w:t>،</w:t>
      </w:r>
      <w:r w:rsidRPr="004E266C">
        <w:rPr>
          <w:rtl/>
        </w:rPr>
        <w:t xml:space="preserve"> وقد اتخذ الجامع النبوي</w:t>
      </w:r>
      <w:r w:rsidR="00C0535C">
        <w:rPr>
          <w:rtl/>
        </w:rPr>
        <w:t xml:space="preserve"> - </w:t>
      </w:r>
      <w:r w:rsidRPr="004E266C">
        <w:rPr>
          <w:rtl/>
        </w:rPr>
        <w:t>زاده الله شرفاً</w:t>
      </w:r>
      <w:r w:rsidR="00C0535C">
        <w:rPr>
          <w:rtl/>
        </w:rPr>
        <w:t xml:space="preserve"> - </w:t>
      </w:r>
      <w:r w:rsidRPr="004E266C">
        <w:rPr>
          <w:rtl/>
        </w:rPr>
        <w:t>معهداً لدروسه ومحاضراته</w:t>
      </w:r>
      <w:r w:rsidR="00A37018">
        <w:rPr>
          <w:rtl/>
        </w:rPr>
        <w:t>،</w:t>
      </w:r>
      <w:r w:rsidRPr="004E266C">
        <w:rPr>
          <w:rtl/>
        </w:rPr>
        <w:t xml:space="preserve"> وقد احتفّ به العلماء والرواة وطلبة الفقه وهو ابن نيف وعشرين عاماً </w:t>
      </w:r>
      <w:r w:rsidRPr="004E266C">
        <w:rPr>
          <w:rStyle w:val="libFootnotenumChar"/>
          <w:rtl/>
        </w:rPr>
        <w:t>(1)</w:t>
      </w:r>
      <w:r w:rsidRPr="004E266C">
        <w:rPr>
          <w:rtl/>
        </w:rPr>
        <w:t xml:space="preserve"> وهم يسجّلون فتواه وما يدلي به من روائع الحكم وفنون الآداب</w:t>
      </w:r>
      <w:r w:rsidR="00A37018">
        <w:rPr>
          <w:rtl/>
        </w:rPr>
        <w:t>.</w:t>
      </w:r>
    </w:p>
    <w:p w:rsidR="006D0D1F" w:rsidRDefault="004E266C" w:rsidP="004E266C">
      <w:pPr>
        <w:pStyle w:val="libNormal"/>
      </w:pPr>
      <w:r w:rsidRPr="004E266C">
        <w:rPr>
          <w:rtl/>
        </w:rPr>
        <w:t xml:space="preserve">ووجد العلماء في أحاديثه امتدادا ذاتيا لأحاديث جدّه الرسول </w:t>
      </w:r>
      <w:r w:rsidR="00A87FBA" w:rsidRPr="00A87FBA">
        <w:rPr>
          <w:rStyle w:val="libAlaemChar"/>
          <w:rtl/>
        </w:rPr>
        <w:t>صلى‌الله‌عليه‌وآله</w:t>
      </w:r>
      <w:r w:rsidRPr="004E266C">
        <w:rPr>
          <w:rtl/>
        </w:rPr>
        <w:t xml:space="preserve"> الملهم الأول لقضايا الفكر والعلم في الأرض</w:t>
      </w:r>
      <w:r w:rsidR="00A37018">
        <w:rPr>
          <w:rtl/>
        </w:rPr>
        <w:t>،</w:t>
      </w:r>
      <w:r w:rsidRPr="004E266C">
        <w:rPr>
          <w:rtl/>
        </w:rPr>
        <w:t xml:space="preserve"> وامتداداً مشرقاً لآبائه الأئمّة الطاهرين روّاد النهضة العلمية والحضارية في دنيا الإسلام</w:t>
      </w:r>
      <w:r w:rsidR="00A37018">
        <w:rPr>
          <w:rtl/>
        </w:rPr>
        <w:t>،</w:t>
      </w:r>
      <w:r w:rsidRPr="004E266C">
        <w:rPr>
          <w:rtl/>
        </w:rPr>
        <w:t xml:space="preserve"> ويقول الرواة</w:t>
      </w:r>
      <w:r w:rsidR="00A37018">
        <w:rPr>
          <w:rtl/>
        </w:rPr>
        <w:t>:</w:t>
      </w:r>
      <w:r w:rsidRPr="004E266C">
        <w:rPr>
          <w:rtl/>
        </w:rPr>
        <w:t xml:space="preserve"> إنّه ليس في الأرض سبعة أشراف كتب عنهم الحديث عند الخاص والعام إلاّ علي بن موسى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تهذيب التهذيب</w:t>
      </w:r>
      <w:r w:rsidR="00A37018">
        <w:rPr>
          <w:rtl/>
        </w:rPr>
        <w:t>.</w:t>
      </w:r>
    </w:p>
    <w:p w:rsidR="004E266C" w:rsidRDefault="004E266C" w:rsidP="00057735">
      <w:pPr>
        <w:pStyle w:val="libFootnote0"/>
      </w:pPr>
      <w:r>
        <w:rPr>
          <w:rtl/>
        </w:rPr>
        <w:t>(2) البحار 12 / 29</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وبلغ من اهتمام العلماء بأحاديثه أنّه حينما اجتاز في نيسابور ازدحموا عليه</w:t>
      </w:r>
      <w:r w:rsidR="00A37018">
        <w:rPr>
          <w:rtl/>
        </w:rPr>
        <w:t>،</w:t>
      </w:r>
      <w:r w:rsidRPr="004E266C">
        <w:rPr>
          <w:rtl/>
        </w:rPr>
        <w:t xml:space="preserve"> وقد بلغ عددهم ما ينيف على عشرين ألفاً</w:t>
      </w:r>
      <w:r w:rsidR="00A37018">
        <w:rPr>
          <w:rtl/>
        </w:rPr>
        <w:t>،</w:t>
      </w:r>
      <w:r w:rsidRPr="004E266C">
        <w:rPr>
          <w:rtl/>
        </w:rPr>
        <w:t xml:space="preserve"> وهم يحملون المحابر</w:t>
      </w:r>
      <w:r w:rsidR="00A37018">
        <w:rPr>
          <w:rtl/>
        </w:rPr>
        <w:t>،</w:t>
      </w:r>
      <w:r w:rsidRPr="004E266C">
        <w:rPr>
          <w:rtl/>
        </w:rPr>
        <w:t xml:space="preserve"> وطلبوا منه أن يتحفهم بحديث عن جدّه رسول الله </w:t>
      </w:r>
      <w:r w:rsidR="00A87FBA" w:rsidRPr="00A87FBA">
        <w:rPr>
          <w:rStyle w:val="libAlaemChar"/>
          <w:rtl/>
        </w:rPr>
        <w:t>صلى‌الله‌عليه‌وآله</w:t>
      </w:r>
      <w:r w:rsidRPr="004E266C">
        <w:rPr>
          <w:rtl/>
        </w:rPr>
        <w:t xml:space="preserve"> فروى لهم الحديث</w:t>
      </w:r>
      <w:r w:rsidR="00C0535C">
        <w:rPr>
          <w:rtl/>
        </w:rPr>
        <w:t xml:space="preserve"> - </w:t>
      </w:r>
      <w:r w:rsidRPr="004E266C">
        <w:rPr>
          <w:rtl/>
        </w:rPr>
        <w:t>الذي سُمّي بالحديث الذهبي</w:t>
      </w:r>
      <w:r w:rsidR="00C0535C">
        <w:rPr>
          <w:rtl/>
        </w:rPr>
        <w:t xml:space="preserve"> - </w:t>
      </w:r>
      <w:r w:rsidRPr="004E266C">
        <w:rPr>
          <w:rtl/>
        </w:rPr>
        <w:t>كما سنذكره</w:t>
      </w:r>
      <w:r w:rsidR="00A37018">
        <w:rPr>
          <w:rtl/>
        </w:rPr>
        <w:t>،</w:t>
      </w:r>
      <w:r w:rsidRPr="004E266C">
        <w:rPr>
          <w:rtl/>
        </w:rPr>
        <w:t xml:space="preserve"> ونظراً لأهميته فقد كتبه بعض أمراء السامانية بالذهب وأوصى أن يدفن معه </w:t>
      </w:r>
      <w:r w:rsidRPr="004E266C">
        <w:rPr>
          <w:rStyle w:val="libFootnotenumChar"/>
          <w:rtl/>
        </w:rPr>
        <w:t>(1)</w:t>
      </w:r>
      <w:r w:rsidR="00A37018">
        <w:rPr>
          <w:rtl/>
        </w:rPr>
        <w:t>.</w:t>
      </w:r>
    </w:p>
    <w:p w:rsidR="006D0D1F" w:rsidRDefault="004E266C" w:rsidP="004E266C">
      <w:pPr>
        <w:pStyle w:val="libNormal"/>
      </w:pPr>
      <w:r w:rsidRPr="004E266C">
        <w:rPr>
          <w:rtl/>
        </w:rPr>
        <w:t xml:space="preserve">وقد حظي بالرواية عنه بعض تلامذة جدّه الإمام الصادق </w:t>
      </w:r>
      <w:r w:rsidR="00A87FBA" w:rsidRPr="00A87FBA">
        <w:rPr>
          <w:rStyle w:val="libAlaemChar"/>
          <w:rtl/>
        </w:rPr>
        <w:t>عليه‌السلام</w:t>
      </w:r>
      <w:r w:rsidR="00A37018">
        <w:rPr>
          <w:rtl/>
        </w:rPr>
        <w:t>،</w:t>
      </w:r>
      <w:r w:rsidRPr="004E266C">
        <w:rPr>
          <w:rtl/>
        </w:rPr>
        <w:t xml:space="preserve"> وبعض تلامذة أبيه الإمام موسى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r w:rsidRPr="004E266C">
        <w:rPr>
          <w:rtl/>
        </w:rPr>
        <w:t xml:space="preserve"> كما روى عنه جمهرة من العلماء المعاصرين له</w:t>
      </w:r>
      <w:r w:rsidR="00A37018">
        <w:rPr>
          <w:rtl/>
        </w:rPr>
        <w:t>،</w:t>
      </w:r>
      <w:r w:rsidRPr="004E266C">
        <w:rPr>
          <w:rtl/>
        </w:rPr>
        <w:t xml:space="preserve"> ونعرض إلى تراجم أصحابه ورواة حديثه</w:t>
      </w:r>
      <w:r w:rsidR="00A37018">
        <w:rPr>
          <w:rtl/>
        </w:rPr>
        <w:t>؛</w:t>
      </w:r>
      <w:r w:rsidRPr="004E266C">
        <w:rPr>
          <w:rtl/>
        </w:rPr>
        <w:t xml:space="preserve"> لأن ذلك</w:t>
      </w:r>
      <w:r w:rsidR="00C0535C">
        <w:rPr>
          <w:rtl/>
        </w:rPr>
        <w:t xml:space="preserve"> - </w:t>
      </w:r>
      <w:r w:rsidRPr="004E266C">
        <w:rPr>
          <w:rtl/>
        </w:rPr>
        <w:t>فيما نحسب</w:t>
      </w:r>
      <w:r w:rsidR="00C0535C">
        <w:rPr>
          <w:rtl/>
        </w:rPr>
        <w:t xml:space="preserve"> - </w:t>
      </w:r>
      <w:r w:rsidRPr="004E266C">
        <w:rPr>
          <w:rtl/>
        </w:rPr>
        <w:t>من متمّمات البحث عن شخصيته</w:t>
      </w:r>
      <w:r w:rsidR="00A37018">
        <w:rPr>
          <w:rtl/>
        </w:rPr>
        <w:t>؛</w:t>
      </w:r>
      <w:r w:rsidRPr="004E266C">
        <w:rPr>
          <w:rtl/>
        </w:rPr>
        <w:t xml:space="preserve"> لأنّه يكشف عن جانب مهم عن حياته العلمية</w:t>
      </w:r>
      <w:r w:rsidR="00A37018">
        <w:rPr>
          <w:rtl/>
        </w:rPr>
        <w:t>.</w:t>
      </w:r>
    </w:p>
    <w:p w:rsidR="006D0D1F" w:rsidRDefault="006B5818" w:rsidP="002D60B3">
      <w:pPr>
        <w:pStyle w:val="libCenterBold1"/>
      </w:pPr>
      <w:r>
        <w:rPr>
          <w:rtl/>
        </w:rPr>
        <w:t>(</w:t>
      </w:r>
      <w:r w:rsidR="004E266C">
        <w:rPr>
          <w:rtl/>
        </w:rPr>
        <w:t>أ</w:t>
      </w:r>
      <w:r>
        <w:rPr>
          <w:rtl/>
        </w:rPr>
        <w:t>)</w:t>
      </w:r>
    </w:p>
    <w:p w:rsidR="004E266C" w:rsidRPr="006D0D1F" w:rsidRDefault="004E266C" w:rsidP="006D0D1F">
      <w:pPr>
        <w:pStyle w:val="Heading3"/>
      </w:pPr>
      <w:bookmarkStart w:id="154" w:name="65"/>
      <w:bookmarkStart w:id="155" w:name="_Toc405623446"/>
      <w:r w:rsidRPr="006D0D1F">
        <w:rPr>
          <w:rtl/>
        </w:rPr>
        <w:t>إبراهيم بن العبّاس</w:t>
      </w:r>
      <w:r w:rsidR="00A37018">
        <w:rPr>
          <w:rtl/>
        </w:rPr>
        <w:t>:</w:t>
      </w:r>
      <w:bookmarkEnd w:id="154"/>
      <w:bookmarkEnd w:id="155"/>
    </w:p>
    <w:p w:rsidR="006D0D1F" w:rsidRDefault="004E266C" w:rsidP="006D0D1F">
      <w:pPr>
        <w:pStyle w:val="libNormal"/>
      </w:pPr>
      <w:r>
        <w:rPr>
          <w:rtl/>
        </w:rPr>
        <w:t>ابن محمد الصولي الشاعر الملهم الكبير يكنّى أبا إسحاق</w:t>
      </w:r>
      <w:r w:rsidR="00A37018">
        <w:rPr>
          <w:rtl/>
        </w:rPr>
        <w:t>،</w:t>
      </w:r>
      <w:r>
        <w:rPr>
          <w:rtl/>
        </w:rPr>
        <w:t xml:space="preserve"> من ألمع شعراء عصره ومن أكثرهم ولاءً ومحبّةً لائمّة أهل البيت </w:t>
      </w:r>
      <w:r w:rsidR="00A87FBA" w:rsidRPr="00A87FBA">
        <w:rPr>
          <w:rStyle w:val="libAlaemChar"/>
          <w:rtl/>
        </w:rPr>
        <w:t>عليهم‌السلام</w:t>
      </w:r>
      <w:r>
        <w:rPr>
          <w:rtl/>
        </w:rPr>
        <w:t xml:space="preserve"> اتصل بالإمام الرضا </w:t>
      </w:r>
      <w:r w:rsidR="00A87FBA" w:rsidRPr="00A87FBA">
        <w:rPr>
          <w:rStyle w:val="libAlaemChar"/>
          <w:rtl/>
        </w:rPr>
        <w:t>عليه‌السلام</w:t>
      </w:r>
      <w:r>
        <w:rPr>
          <w:rtl/>
        </w:rPr>
        <w:t xml:space="preserve"> اتصالاً وثيقاً</w:t>
      </w:r>
      <w:r w:rsidR="00A37018">
        <w:rPr>
          <w:rtl/>
        </w:rPr>
        <w:t>،</w:t>
      </w:r>
      <w:r>
        <w:rPr>
          <w:rtl/>
        </w:rPr>
        <w:t xml:space="preserve"> وكان إبراهيم يكنّ في نفسه أعمق الود وخالصه للإمام </w:t>
      </w:r>
      <w:r w:rsidR="00A87FBA" w:rsidRPr="00A87FBA">
        <w:rPr>
          <w:rStyle w:val="libAlaemChar"/>
          <w:rtl/>
        </w:rPr>
        <w:t>عليه‌السلام</w:t>
      </w:r>
      <w:r w:rsidR="00A37018">
        <w:rPr>
          <w:rtl/>
        </w:rPr>
        <w:t>،</w:t>
      </w:r>
      <w:r>
        <w:rPr>
          <w:rtl/>
        </w:rPr>
        <w:t xml:space="preserve"> ونعرض إلى بعض الجوانب من حياته</w:t>
      </w:r>
      <w:r w:rsidR="00A37018">
        <w:rPr>
          <w:rtl/>
        </w:rPr>
        <w:t>.</w:t>
      </w:r>
    </w:p>
    <w:p w:rsidR="004E266C" w:rsidRPr="006D0D1F" w:rsidRDefault="004E266C" w:rsidP="006D0D1F">
      <w:pPr>
        <w:pStyle w:val="Heading3"/>
      </w:pPr>
      <w:bookmarkStart w:id="156" w:name="66"/>
      <w:bookmarkStart w:id="157" w:name="_Toc405623447"/>
      <w:r w:rsidRPr="006D0D1F">
        <w:rPr>
          <w:rtl/>
        </w:rPr>
        <w:t>وفادته على الإمام</w:t>
      </w:r>
      <w:r w:rsidR="00A37018">
        <w:rPr>
          <w:rtl/>
        </w:rPr>
        <w:t>:</w:t>
      </w:r>
      <w:bookmarkEnd w:id="156"/>
      <w:bookmarkEnd w:id="157"/>
    </w:p>
    <w:p w:rsidR="004E266C" w:rsidRDefault="004E266C" w:rsidP="00057735">
      <w:pPr>
        <w:pStyle w:val="libNormal"/>
      </w:pPr>
      <w:r>
        <w:rPr>
          <w:rtl/>
        </w:rPr>
        <w:t xml:space="preserve">وفد إبراهيم مع شاعر أهل البيت دعبل الخزاعي على الإمام الرضا </w:t>
      </w:r>
      <w:r w:rsidR="00A87FBA" w:rsidRPr="00A87FBA">
        <w:rPr>
          <w:rStyle w:val="libAlaemChar"/>
          <w:rtl/>
        </w:rPr>
        <w:t>عليه‌السلام</w:t>
      </w:r>
      <w:r>
        <w:rPr>
          <w:rtl/>
        </w:rPr>
        <w:t xml:space="preserve"> حينما بايع له المأمون بولاية العهد</w:t>
      </w:r>
      <w:r w:rsidR="00A37018">
        <w:rPr>
          <w:rtl/>
        </w:rPr>
        <w:t>،</w:t>
      </w:r>
      <w:r>
        <w:rPr>
          <w:rtl/>
        </w:rPr>
        <w:t xml:space="preserve"> وقد أنشده دعبل قصيدته الخالدة التي تُعدّ من محاسن الشعر العربي</w:t>
      </w:r>
      <w:r w:rsidR="00A37018">
        <w:rPr>
          <w:rtl/>
        </w:rPr>
        <w:t>،</w:t>
      </w:r>
      <w:r>
        <w:rPr>
          <w:rtl/>
        </w:rPr>
        <w:t xml:space="preserve"> وسنذكرها في ترجمته</w:t>
      </w:r>
      <w:r w:rsidR="00A37018">
        <w:rPr>
          <w:rtl/>
        </w:rPr>
        <w:t>،</w:t>
      </w:r>
      <w:r>
        <w:rPr>
          <w:rtl/>
        </w:rPr>
        <w:t xml:space="preserve"> وانبرى من بعده إبراهيم فأنشده قصيدته التي لم يعرف منها غير هذا البيت</w:t>
      </w:r>
      <w:r w:rsidR="00A37018">
        <w:rPr>
          <w:rtl/>
        </w:rPr>
        <w:t>:</w:t>
      </w:r>
    </w:p>
    <w:tbl>
      <w:tblPr>
        <w:tblStyle w:val="TableGrid"/>
        <w:bidiVisual/>
        <w:tblW w:w="4562" w:type="pct"/>
        <w:tblInd w:w="384" w:type="dxa"/>
        <w:tblLook w:val="04A0"/>
      </w:tblPr>
      <w:tblGrid>
        <w:gridCol w:w="3786"/>
        <w:gridCol w:w="291"/>
        <w:gridCol w:w="3750"/>
      </w:tblGrid>
      <w:tr w:rsidR="00A87FBA" w:rsidTr="00A87FBA">
        <w:trPr>
          <w:trHeight w:val="350"/>
        </w:trPr>
        <w:tc>
          <w:tcPr>
            <w:tcW w:w="3536" w:type="dxa"/>
          </w:tcPr>
          <w:p w:rsidR="00A87FBA" w:rsidRDefault="00A87FBA" w:rsidP="00A87FBA">
            <w:pPr>
              <w:pStyle w:val="libPoem"/>
            </w:pPr>
            <w:r w:rsidRPr="002D60B3">
              <w:rPr>
                <w:rtl/>
              </w:rPr>
              <w:t>أزالت عزاء القلب بعد التجلّدِ</w:t>
            </w:r>
            <w:r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A87FBA" w:rsidP="00A87FBA">
            <w:pPr>
              <w:pStyle w:val="libPoem"/>
            </w:pPr>
            <w:r w:rsidRPr="002D60B3">
              <w:rPr>
                <w:rtl/>
              </w:rPr>
              <w:t>مصارع أولاد النبي محمّدِ</w:t>
            </w:r>
            <w:r w:rsidRPr="00725071">
              <w:rPr>
                <w:rStyle w:val="libPoemTiniChar0"/>
                <w:rtl/>
              </w:rPr>
              <w:br/>
              <w:t> </w:t>
            </w:r>
          </w:p>
        </w:tc>
      </w:tr>
    </w:tbl>
    <w:p w:rsidR="006D0D1F" w:rsidRDefault="004E266C" w:rsidP="004E266C">
      <w:pPr>
        <w:pStyle w:val="libNormal"/>
      </w:pPr>
      <w:r>
        <w:rPr>
          <w:rtl/>
        </w:rPr>
        <w:t>ويحكي هذا البيت توجّع الصولي وأساه على ما حلّ بأهل بيت النبوّة من عظيم المحن والخطوب التي صبّها عليهم أعداء الإسلام</w:t>
      </w:r>
      <w:r w:rsidR="00A37018">
        <w:rPr>
          <w:rtl/>
        </w:rPr>
        <w:t>،</w:t>
      </w:r>
      <w:r>
        <w:rPr>
          <w:rtl/>
        </w:rPr>
        <w:t xml:space="preserve"> وفيما أحسب أنّ القصيدة كلها بهذه الجودة والمتانة والتفجّع على مصائب أهل البيت</w:t>
      </w:r>
      <w:r w:rsidR="00A37018">
        <w:rPr>
          <w:rtl/>
        </w:rPr>
        <w:t>،</w:t>
      </w:r>
      <w:r>
        <w:rPr>
          <w:rtl/>
        </w:rPr>
        <w:t xml:space="preserve"> و</w:t>
      </w:r>
      <w:r w:rsidR="006B5818">
        <w:rPr>
          <w:rtl/>
        </w:rPr>
        <w:t>لـمّ</w:t>
      </w:r>
      <w:r>
        <w:rPr>
          <w:rtl/>
        </w:rPr>
        <w:t>ا فرغ من إنشادها وهب الإمام لهما عشرين ألف درهم من الدراهم التي عليها اسمه الشريف</w:t>
      </w:r>
      <w:r w:rsidR="00A37018">
        <w:rPr>
          <w:rtl/>
        </w:rPr>
        <w:t>،</w:t>
      </w:r>
      <w:r>
        <w:rPr>
          <w:rtl/>
        </w:rPr>
        <w:t xml:space="preserve"> أمّا دعبل</w:t>
      </w:r>
    </w:p>
    <w:p w:rsidR="006D0D1F" w:rsidRDefault="00C0535C" w:rsidP="00C0535C">
      <w:pPr>
        <w:pStyle w:val="libLine"/>
      </w:pPr>
      <w:r>
        <w:rPr>
          <w:rtl/>
        </w:rPr>
        <w:t>____________________</w:t>
      </w:r>
    </w:p>
    <w:p w:rsidR="004E266C" w:rsidRDefault="004E266C" w:rsidP="00057735">
      <w:pPr>
        <w:pStyle w:val="libFootnote0"/>
      </w:pPr>
      <w:r>
        <w:rPr>
          <w:rtl/>
        </w:rPr>
        <w:t>(1) أخبار الدول (ص 115)</w:t>
      </w:r>
      <w:r w:rsidR="00A37018">
        <w:rPr>
          <w:rtl/>
        </w:rPr>
        <w:t>.</w:t>
      </w:r>
    </w:p>
    <w:p w:rsidR="004E266C" w:rsidRDefault="004E266C" w:rsidP="00057735">
      <w:pPr>
        <w:pStyle w:val="libFootnote0"/>
      </w:pPr>
      <w:r>
        <w:rPr>
          <w:rtl/>
        </w:rPr>
        <w:t>(2) رجال البرقي (ص 53)</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فصار بجائزته إلى قم المقدّسة فاشترى أهلها كل درهم بعشرة فباع حصّته بمائة ألف درهم</w:t>
      </w:r>
      <w:r w:rsidR="00A37018">
        <w:rPr>
          <w:rtl/>
        </w:rPr>
        <w:t>،</w:t>
      </w:r>
      <w:r w:rsidRPr="004E266C">
        <w:rPr>
          <w:rtl/>
        </w:rPr>
        <w:t xml:space="preserve"> وأمّا إبراهيم بن العباس فلم يزل عنده بعضها حتى مات </w:t>
      </w:r>
      <w:r w:rsidRPr="004E266C">
        <w:rPr>
          <w:rStyle w:val="libFootnotenumChar"/>
          <w:rtl/>
        </w:rPr>
        <w:t>(1)</w:t>
      </w:r>
      <w:r w:rsidR="00A37018">
        <w:rPr>
          <w:rtl/>
        </w:rPr>
        <w:t>.</w:t>
      </w:r>
    </w:p>
    <w:p w:rsidR="004E266C" w:rsidRDefault="004E266C" w:rsidP="004E266C">
      <w:pPr>
        <w:pStyle w:val="libNormal"/>
      </w:pPr>
      <w:r>
        <w:rPr>
          <w:rtl/>
        </w:rPr>
        <w:t xml:space="preserve">ومن شعره في مدح الإمام الرضا </w:t>
      </w:r>
      <w:r w:rsidR="00A87FBA" w:rsidRPr="00A87FBA">
        <w:rPr>
          <w:rStyle w:val="libAlaemChar"/>
          <w:rtl/>
        </w:rPr>
        <w:t>عليه‌السلام</w:t>
      </w:r>
      <w:r>
        <w:rPr>
          <w:rtl/>
        </w:rPr>
        <w:t xml:space="preserve"> هذه الأبيات</w:t>
      </w:r>
      <w:r w:rsidR="00A37018">
        <w:rPr>
          <w:rtl/>
        </w:rPr>
        <w:t>:</w:t>
      </w:r>
    </w:p>
    <w:tbl>
      <w:tblPr>
        <w:tblStyle w:val="TableGrid"/>
        <w:bidiVisual/>
        <w:tblW w:w="4562" w:type="pct"/>
        <w:tblInd w:w="384" w:type="dxa"/>
        <w:tblLook w:val="04A0"/>
      </w:tblPr>
      <w:tblGrid>
        <w:gridCol w:w="3786"/>
        <w:gridCol w:w="291"/>
        <w:gridCol w:w="3750"/>
      </w:tblGrid>
      <w:tr w:rsidR="00A87FBA" w:rsidTr="00A87FBA">
        <w:trPr>
          <w:trHeight w:val="350"/>
        </w:trPr>
        <w:tc>
          <w:tcPr>
            <w:tcW w:w="3536" w:type="dxa"/>
          </w:tcPr>
          <w:p w:rsidR="00A87FBA" w:rsidRDefault="00582400" w:rsidP="00A87FBA">
            <w:pPr>
              <w:pStyle w:val="libPoem"/>
            </w:pPr>
            <w:r w:rsidRPr="002D60B3">
              <w:rPr>
                <w:rtl/>
              </w:rPr>
              <w:t>كفى بفعال امرئٍ عالمٍ</w:t>
            </w:r>
            <w:r w:rsidR="00A87FBA"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582400" w:rsidP="00A87FBA">
            <w:pPr>
              <w:pStyle w:val="libPoem"/>
            </w:pPr>
            <w:r w:rsidRPr="002D60B3">
              <w:rPr>
                <w:rtl/>
              </w:rPr>
              <w:t xml:space="preserve">على أهله عادلاً شاهدا </w:t>
            </w:r>
            <w:r w:rsidRPr="002D60B3">
              <w:rPr>
                <w:rStyle w:val="libFootnotenumChar"/>
                <w:rtl/>
              </w:rPr>
              <w:t>(2)</w:t>
            </w:r>
            <w:r w:rsidR="00A87FBA" w:rsidRPr="00725071">
              <w:rPr>
                <w:rStyle w:val="libPoemTiniChar0"/>
                <w:rtl/>
              </w:rPr>
              <w:br/>
              <w:t> </w:t>
            </w:r>
          </w:p>
        </w:tc>
      </w:tr>
      <w:tr w:rsidR="00A87FBA" w:rsidTr="00A87FBA">
        <w:trPr>
          <w:trHeight w:val="350"/>
        </w:trPr>
        <w:tc>
          <w:tcPr>
            <w:tcW w:w="3536" w:type="dxa"/>
          </w:tcPr>
          <w:p w:rsidR="00A87FBA" w:rsidRDefault="00582400" w:rsidP="00A87FBA">
            <w:pPr>
              <w:pStyle w:val="libPoem"/>
            </w:pPr>
            <w:r w:rsidRPr="002D60B3">
              <w:rPr>
                <w:rtl/>
              </w:rPr>
              <w:t>أرى لهم طارفاً مونقاً</w:t>
            </w:r>
            <w:r w:rsidR="00A87FBA"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582400" w:rsidP="00A87FBA">
            <w:pPr>
              <w:pStyle w:val="libPoem"/>
            </w:pPr>
            <w:r w:rsidRPr="002D60B3">
              <w:rPr>
                <w:rtl/>
              </w:rPr>
              <w:t xml:space="preserve">ولا يشبه الطارف التالدا </w:t>
            </w:r>
            <w:r w:rsidRPr="002D60B3">
              <w:rPr>
                <w:rStyle w:val="libFootnotenumChar"/>
                <w:rtl/>
              </w:rPr>
              <w:t>(3)</w:t>
            </w:r>
            <w:r w:rsidR="00A87FBA" w:rsidRPr="00725071">
              <w:rPr>
                <w:rStyle w:val="libPoemTiniChar0"/>
                <w:rtl/>
              </w:rPr>
              <w:br/>
              <w:t> </w:t>
            </w:r>
          </w:p>
        </w:tc>
      </w:tr>
      <w:tr w:rsidR="00A87FBA" w:rsidTr="00A87FBA">
        <w:trPr>
          <w:trHeight w:val="350"/>
        </w:trPr>
        <w:tc>
          <w:tcPr>
            <w:tcW w:w="3536" w:type="dxa"/>
          </w:tcPr>
          <w:p w:rsidR="00A87FBA" w:rsidRDefault="00582400" w:rsidP="00A87FBA">
            <w:pPr>
              <w:pStyle w:val="libPoem"/>
            </w:pPr>
            <w:r w:rsidRPr="002D60B3">
              <w:rPr>
                <w:rtl/>
              </w:rPr>
              <w:t>يمن عليكم بأموالكم</w:t>
            </w:r>
            <w:r w:rsidR="00A87FBA"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582400" w:rsidP="00A87FBA">
            <w:pPr>
              <w:pStyle w:val="libPoem"/>
            </w:pPr>
            <w:r w:rsidRPr="002D60B3">
              <w:rPr>
                <w:rtl/>
              </w:rPr>
              <w:t xml:space="preserve">وتعطون من مائة واحدا </w:t>
            </w:r>
            <w:r w:rsidRPr="002D60B3">
              <w:rPr>
                <w:rStyle w:val="libFootnotenumChar"/>
                <w:rtl/>
              </w:rPr>
              <w:t>(4)</w:t>
            </w:r>
            <w:r w:rsidR="00A87FBA" w:rsidRPr="00725071">
              <w:rPr>
                <w:rStyle w:val="libPoemTiniChar0"/>
                <w:rtl/>
              </w:rPr>
              <w:br/>
              <w:t> </w:t>
            </w:r>
          </w:p>
        </w:tc>
      </w:tr>
      <w:tr w:rsidR="00A87FBA" w:rsidTr="00A87FBA">
        <w:trPr>
          <w:trHeight w:val="350"/>
        </w:trPr>
        <w:tc>
          <w:tcPr>
            <w:tcW w:w="3536" w:type="dxa"/>
          </w:tcPr>
          <w:p w:rsidR="00A87FBA" w:rsidRDefault="00582400" w:rsidP="00A87FBA">
            <w:pPr>
              <w:pStyle w:val="libPoem"/>
            </w:pPr>
            <w:r w:rsidRPr="002D60B3">
              <w:rPr>
                <w:rtl/>
              </w:rPr>
              <w:t>فلا حمد الله مستنصراً</w:t>
            </w:r>
            <w:r w:rsidR="00A87FBA"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582400" w:rsidP="00A87FBA">
            <w:pPr>
              <w:pStyle w:val="libPoem"/>
            </w:pPr>
            <w:r w:rsidRPr="002D60B3">
              <w:rPr>
                <w:rtl/>
              </w:rPr>
              <w:t>يكون لأعدائكم حامدا</w:t>
            </w:r>
            <w:r w:rsidR="00A87FBA" w:rsidRPr="00725071">
              <w:rPr>
                <w:rStyle w:val="libPoemTiniChar0"/>
                <w:rtl/>
              </w:rPr>
              <w:br/>
              <w:t> </w:t>
            </w:r>
          </w:p>
        </w:tc>
      </w:tr>
      <w:tr w:rsidR="00A87FBA" w:rsidTr="00A87FBA">
        <w:trPr>
          <w:trHeight w:val="350"/>
        </w:trPr>
        <w:tc>
          <w:tcPr>
            <w:tcW w:w="3536" w:type="dxa"/>
          </w:tcPr>
          <w:p w:rsidR="00A87FBA" w:rsidRDefault="00582400" w:rsidP="00A87FBA">
            <w:pPr>
              <w:pStyle w:val="libPoem"/>
            </w:pPr>
            <w:r w:rsidRPr="002D60B3">
              <w:rPr>
                <w:rtl/>
              </w:rPr>
              <w:t>فضلت قسيمك في قعددٍ</w:t>
            </w:r>
            <w:r w:rsidR="00A87FBA"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582400" w:rsidP="00A87FBA">
            <w:pPr>
              <w:pStyle w:val="libPoem"/>
            </w:pPr>
            <w:r w:rsidRPr="002D60B3">
              <w:rPr>
                <w:rtl/>
              </w:rPr>
              <w:t xml:space="preserve">كما فضل الوالد الوالدا </w:t>
            </w:r>
            <w:r w:rsidRPr="002D60B3">
              <w:rPr>
                <w:rStyle w:val="libFootnotenumChar"/>
                <w:rtl/>
              </w:rPr>
              <w:t>(5)</w:t>
            </w:r>
            <w:r w:rsidR="00A87FBA" w:rsidRPr="00725071">
              <w:rPr>
                <w:rStyle w:val="libPoemTiniChar0"/>
                <w:rtl/>
              </w:rPr>
              <w:br/>
              <w:t> </w:t>
            </w:r>
          </w:p>
        </w:tc>
      </w:tr>
    </w:tbl>
    <w:p w:rsidR="004E266C" w:rsidRDefault="004E266C" w:rsidP="004E266C">
      <w:pPr>
        <w:pStyle w:val="libNormal"/>
      </w:pPr>
      <w:r>
        <w:rPr>
          <w:rtl/>
        </w:rPr>
        <w:t>وحكت هذه الأبيات عميق إيمانه بأهل البيت</w:t>
      </w:r>
      <w:r w:rsidR="00A37018">
        <w:rPr>
          <w:rtl/>
        </w:rPr>
        <w:t>،</w:t>
      </w:r>
      <w:r>
        <w:rPr>
          <w:rtl/>
        </w:rPr>
        <w:t xml:space="preserve"> وولائه لهم</w:t>
      </w:r>
      <w:r w:rsidR="00A37018">
        <w:rPr>
          <w:rtl/>
        </w:rPr>
        <w:t>،</w:t>
      </w:r>
      <w:r>
        <w:rPr>
          <w:rtl/>
        </w:rPr>
        <w:t xml:space="preserve"> وقد كنّى عنهم خوفاً من السلطة العاتية التي كانت تأخذ بالظن والتهمة لكل مَن والى عترة رسول الله </w:t>
      </w:r>
      <w:r w:rsidR="00A87FBA" w:rsidRPr="00A87FBA">
        <w:rPr>
          <w:rStyle w:val="libAlaemChar"/>
          <w:rtl/>
        </w:rPr>
        <w:t>صلى‌الله‌عليه‌وآله</w:t>
      </w:r>
      <w:r w:rsidR="00A37018">
        <w:rPr>
          <w:rtl/>
        </w:rPr>
        <w:t>.</w:t>
      </w:r>
    </w:p>
    <w:p w:rsidR="004E266C" w:rsidRDefault="004E266C" w:rsidP="002D60B3">
      <w:pPr>
        <w:pStyle w:val="libBold1"/>
      </w:pPr>
      <w:r>
        <w:rPr>
          <w:rtl/>
        </w:rPr>
        <w:t>نماذج من شعره</w:t>
      </w:r>
      <w:r w:rsidR="00A37018">
        <w:rPr>
          <w:rtl/>
        </w:rPr>
        <w:t>:</w:t>
      </w:r>
    </w:p>
    <w:p w:rsidR="004E266C" w:rsidRDefault="004E266C" w:rsidP="004E266C">
      <w:pPr>
        <w:pStyle w:val="libNormal"/>
      </w:pPr>
      <w:r>
        <w:rPr>
          <w:rtl/>
        </w:rPr>
        <w:t>ويعتبر شعر الصولي من روائع الشعر العربي</w:t>
      </w:r>
      <w:r w:rsidR="00A37018">
        <w:rPr>
          <w:rtl/>
        </w:rPr>
        <w:t>،</w:t>
      </w:r>
      <w:r>
        <w:rPr>
          <w:rtl/>
        </w:rPr>
        <w:t xml:space="preserve"> ومن مختار شعره قوله</w:t>
      </w:r>
      <w:r w:rsidR="00A37018">
        <w:rPr>
          <w:rtl/>
        </w:rPr>
        <w:t>:</w:t>
      </w:r>
    </w:p>
    <w:tbl>
      <w:tblPr>
        <w:tblStyle w:val="TableGrid"/>
        <w:bidiVisual/>
        <w:tblW w:w="4562" w:type="pct"/>
        <w:tblInd w:w="384" w:type="dxa"/>
        <w:tblLook w:val="04A0"/>
      </w:tblPr>
      <w:tblGrid>
        <w:gridCol w:w="3786"/>
        <w:gridCol w:w="291"/>
        <w:gridCol w:w="3750"/>
      </w:tblGrid>
      <w:tr w:rsidR="00A87FBA" w:rsidTr="00A87FBA">
        <w:trPr>
          <w:trHeight w:val="350"/>
        </w:trPr>
        <w:tc>
          <w:tcPr>
            <w:tcW w:w="3536" w:type="dxa"/>
          </w:tcPr>
          <w:p w:rsidR="00A87FBA" w:rsidRDefault="00582400" w:rsidP="00A87FBA">
            <w:pPr>
              <w:pStyle w:val="libPoem"/>
            </w:pPr>
            <w:r w:rsidRPr="002D60B3">
              <w:rPr>
                <w:rtl/>
              </w:rPr>
              <w:t>دنت بأُناس عن ثناء زيادة</w:t>
            </w:r>
            <w:r w:rsidR="00A87FBA"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582400" w:rsidP="00A87FBA">
            <w:pPr>
              <w:pStyle w:val="libPoem"/>
            </w:pPr>
            <w:r w:rsidRPr="002D60B3">
              <w:rPr>
                <w:rtl/>
              </w:rPr>
              <w:t>وشطّ بليلى عن دنو مزارها</w:t>
            </w:r>
            <w:r w:rsidR="00A87FBA" w:rsidRPr="00725071">
              <w:rPr>
                <w:rStyle w:val="libPoemTiniChar0"/>
                <w:rtl/>
              </w:rPr>
              <w:br/>
              <w:t> </w:t>
            </w:r>
          </w:p>
        </w:tc>
      </w:tr>
      <w:tr w:rsidR="00A87FBA" w:rsidTr="00A87FBA">
        <w:trPr>
          <w:trHeight w:val="350"/>
        </w:trPr>
        <w:tc>
          <w:tcPr>
            <w:tcW w:w="3536" w:type="dxa"/>
          </w:tcPr>
          <w:p w:rsidR="00A87FBA" w:rsidRDefault="00582400" w:rsidP="00A87FBA">
            <w:pPr>
              <w:pStyle w:val="libPoem"/>
            </w:pPr>
            <w:r w:rsidRPr="002D60B3">
              <w:rPr>
                <w:rtl/>
              </w:rPr>
              <w:t>وإنّ مقيمات بمنعرج اللوى</w:t>
            </w:r>
            <w:r w:rsidR="00A87FBA"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582400" w:rsidP="00A87FBA">
            <w:pPr>
              <w:pStyle w:val="libPoem"/>
            </w:pPr>
            <w:r w:rsidRPr="002D60B3">
              <w:rPr>
                <w:rtl/>
              </w:rPr>
              <w:t xml:space="preserve">لأقرب من ليلى وهاتيك دارها </w:t>
            </w:r>
            <w:r w:rsidRPr="002D60B3">
              <w:rPr>
                <w:rStyle w:val="libFootnotenumChar"/>
                <w:rtl/>
              </w:rPr>
              <w:t>(6)</w:t>
            </w:r>
            <w:r w:rsidR="00A87FBA" w:rsidRPr="00725071">
              <w:rPr>
                <w:rStyle w:val="libPoemTiniChar0"/>
                <w:rtl/>
              </w:rPr>
              <w:br/>
              <w:t> </w:t>
            </w:r>
          </w:p>
        </w:tc>
      </w:tr>
    </w:tbl>
    <w:p w:rsidR="004E266C" w:rsidRDefault="004E266C" w:rsidP="004E266C">
      <w:pPr>
        <w:pStyle w:val="libNormal"/>
      </w:pPr>
      <w:r>
        <w:rPr>
          <w:rtl/>
        </w:rPr>
        <w:t>وله</w:t>
      </w:r>
      <w:r w:rsidR="00A37018">
        <w:rPr>
          <w:rtl/>
        </w:rPr>
        <w:t>:</w:t>
      </w:r>
    </w:p>
    <w:tbl>
      <w:tblPr>
        <w:tblStyle w:val="TableGrid"/>
        <w:bidiVisual/>
        <w:tblW w:w="4562" w:type="pct"/>
        <w:tblInd w:w="384" w:type="dxa"/>
        <w:tblLook w:val="04A0"/>
      </w:tblPr>
      <w:tblGrid>
        <w:gridCol w:w="3786"/>
        <w:gridCol w:w="291"/>
        <w:gridCol w:w="3750"/>
      </w:tblGrid>
      <w:tr w:rsidR="00A87FBA" w:rsidTr="00A87FBA">
        <w:trPr>
          <w:trHeight w:val="350"/>
        </w:trPr>
        <w:tc>
          <w:tcPr>
            <w:tcW w:w="3536" w:type="dxa"/>
          </w:tcPr>
          <w:p w:rsidR="00A87FBA" w:rsidRDefault="00582400" w:rsidP="00A87FBA">
            <w:pPr>
              <w:pStyle w:val="libPoem"/>
            </w:pPr>
            <w:r w:rsidRPr="002D60B3">
              <w:rPr>
                <w:rtl/>
              </w:rPr>
              <w:t>ولربّ نازلةٍ يضيق بها الفتى</w:t>
            </w:r>
            <w:r w:rsidR="00A87FBA"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582400" w:rsidP="00A87FBA">
            <w:pPr>
              <w:pStyle w:val="libPoem"/>
            </w:pPr>
            <w:r w:rsidRPr="002D60B3">
              <w:rPr>
                <w:rtl/>
              </w:rPr>
              <w:t>ذرعاً وعند الله منها مخرجُ</w:t>
            </w:r>
            <w:r w:rsidR="00A87FBA" w:rsidRPr="00725071">
              <w:rPr>
                <w:rStyle w:val="libPoemTiniChar0"/>
                <w:rtl/>
              </w:rPr>
              <w:br/>
              <w:t> </w:t>
            </w:r>
          </w:p>
        </w:tc>
      </w:tr>
      <w:tr w:rsidR="00A87FBA" w:rsidTr="00A87FBA">
        <w:trPr>
          <w:trHeight w:val="350"/>
        </w:trPr>
        <w:tc>
          <w:tcPr>
            <w:tcW w:w="3536" w:type="dxa"/>
          </w:tcPr>
          <w:p w:rsidR="00A87FBA" w:rsidRDefault="00582400" w:rsidP="00A87FBA">
            <w:pPr>
              <w:pStyle w:val="libPoem"/>
            </w:pPr>
            <w:r w:rsidRPr="002D60B3">
              <w:rPr>
                <w:rtl/>
              </w:rPr>
              <w:t>ضاقت فلمّا استحكمت حلقاتها</w:t>
            </w:r>
            <w:r w:rsidR="00A87FBA" w:rsidRPr="00725071">
              <w:rPr>
                <w:rStyle w:val="libPoemTiniChar0"/>
                <w:rtl/>
              </w:rPr>
              <w:br/>
              <w:t> </w:t>
            </w:r>
          </w:p>
        </w:tc>
        <w:tc>
          <w:tcPr>
            <w:tcW w:w="272" w:type="dxa"/>
          </w:tcPr>
          <w:p w:rsidR="00A87FBA" w:rsidRDefault="00A87FBA" w:rsidP="00A87FBA">
            <w:pPr>
              <w:pStyle w:val="libPoem"/>
              <w:rPr>
                <w:rtl/>
              </w:rPr>
            </w:pPr>
          </w:p>
        </w:tc>
        <w:tc>
          <w:tcPr>
            <w:tcW w:w="3502" w:type="dxa"/>
          </w:tcPr>
          <w:p w:rsidR="00A87FBA" w:rsidRDefault="00582400" w:rsidP="00A87FBA">
            <w:pPr>
              <w:pStyle w:val="libPoem"/>
            </w:pPr>
            <w:r w:rsidRPr="002D60B3">
              <w:rPr>
                <w:rtl/>
              </w:rPr>
              <w:t xml:space="preserve">فُرجت وكنت أظنّها لا تُفرجُ </w:t>
            </w:r>
            <w:r w:rsidRPr="002D60B3">
              <w:rPr>
                <w:rStyle w:val="libFootnotenumChar"/>
                <w:rtl/>
              </w:rPr>
              <w:t>(7)</w:t>
            </w:r>
            <w:r w:rsidR="00A87FBA" w:rsidRPr="00725071">
              <w:rPr>
                <w:rStyle w:val="libPoemTiniChar0"/>
                <w:rtl/>
              </w:rPr>
              <w:br/>
              <w:t> </w:t>
            </w:r>
          </w:p>
        </w:tc>
      </w:tr>
    </w:tbl>
    <w:p w:rsidR="006D0D1F" w:rsidRDefault="00C0535C" w:rsidP="00C0535C">
      <w:pPr>
        <w:pStyle w:val="libLine"/>
      </w:pPr>
      <w:r>
        <w:rPr>
          <w:rtl/>
        </w:rPr>
        <w:t>____________________</w:t>
      </w:r>
    </w:p>
    <w:p w:rsidR="004E266C" w:rsidRDefault="004E266C" w:rsidP="00057735">
      <w:pPr>
        <w:pStyle w:val="libFootnote0"/>
      </w:pPr>
      <w:r>
        <w:rPr>
          <w:rtl/>
        </w:rPr>
        <w:t>(1) أمالي المرتضى 1 / 485</w:t>
      </w:r>
      <w:r w:rsidR="00A37018">
        <w:rPr>
          <w:rtl/>
        </w:rPr>
        <w:t>،</w:t>
      </w:r>
      <w:r>
        <w:rPr>
          <w:rtl/>
        </w:rPr>
        <w:t xml:space="preserve"> وجاء في أعيان الشيعة 6 / 16 أنّ الأبيات التي قالها إبراهيم كتبت على ظهر دفتر</w:t>
      </w:r>
      <w:r w:rsidR="00A37018">
        <w:rPr>
          <w:rtl/>
        </w:rPr>
        <w:t>،</w:t>
      </w:r>
      <w:r>
        <w:rPr>
          <w:rtl/>
        </w:rPr>
        <w:t xml:space="preserve"> وعليها توقيع (متوق خائف)</w:t>
      </w:r>
      <w:r w:rsidR="00A37018">
        <w:rPr>
          <w:rtl/>
        </w:rPr>
        <w:t>،</w:t>
      </w:r>
      <w:r>
        <w:rPr>
          <w:rtl/>
        </w:rPr>
        <w:t xml:space="preserve"> وإنّه كان يكنّي عن الإمام في مدحه له</w:t>
      </w:r>
      <w:r w:rsidR="00A37018">
        <w:rPr>
          <w:rtl/>
        </w:rPr>
        <w:t>.</w:t>
      </w:r>
    </w:p>
    <w:p w:rsidR="004E266C" w:rsidRDefault="004E266C" w:rsidP="00057735">
      <w:pPr>
        <w:pStyle w:val="libFootnote0"/>
      </w:pPr>
      <w:r>
        <w:rPr>
          <w:rtl/>
        </w:rPr>
        <w:t>(2) يقول السيد الأمين</w:t>
      </w:r>
      <w:r w:rsidR="00A37018">
        <w:rPr>
          <w:rtl/>
        </w:rPr>
        <w:t>:</w:t>
      </w:r>
      <w:r>
        <w:rPr>
          <w:rtl/>
        </w:rPr>
        <w:t xml:space="preserve"> في شرحه لهذا البيت</w:t>
      </w:r>
      <w:r w:rsidR="00A37018">
        <w:rPr>
          <w:rtl/>
        </w:rPr>
        <w:t>:</w:t>
      </w:r>
      <w:r>
        <w:rPr>
          <w:rtl/>
        </w:rPr>
        <w:t xml:space="preserve"> كفى بفعال آل أبي طالب شاهداً على طيب أصلهم</w:t>
      </w:r>
      <w:r w:rsidR="00A37018">
        <w:rPr>
          <w:rtl/>
        </w:rPr>
        <w:t>.</w:t>
      </w:r>
    </w:p>
    <w:p w:rsidR="004E266C" w:rsidRDefault="004E266C" w:rsidP="008B0295">
      <w:pPr>
        <w:pStyle w:val="libFootnote0"/>
      </w:pPr>
      <w:r>
        <w:rPr>
          <w:rtl/>
        </w:rPr>
        <w:t>(3) علّق السيد الأمين على هذا البيت بقوله</w:t>
      </w:r>
      <w:r w:rsidR="00A37018">
        <w:rPr>
          <w:rtl/>
        </w:rPr>
        <w:t>:</w:t>
      </w:r>
      <w:r>
        <w:rPr>
          <w:rtl/>
        </w:rPr>
        <w:t xml:space="preserve"> الطارف</w:t>
      </w:r>
      <w:r w:rsidR="00A37018">
        <w:rPr>
          <w:rtl/>
        </w:rPr>
        <w:t>:</w:t>
      </w:r>
      <w:r>
        <w:rPr>
          <w:rtl/>
        </w:rPr>
        <w:t xml:space="preserve"> الحديث</w:t>
      </w:r>
      <w:r w:rsidR="00A37018">
        <w:rPr>
          <w:rtl/>
        </w:rPr>
        <w:t>،</w:t>
      </w:r>
      <w:r>
        <w:rPr>
          <w:rtl/>
        </w:rPr>
        <w:t xml:space="preserve"> والتالد القديم</w:t>
      </w:r>
      <w:r w:rsidR="00A37018">
        <w:rPr>
          <w:rtl/>
        </w:rPr>
        <w:t>،</w:t>
      </w:r>
      <w:r>
        <w:rPr>
          <w:rtl/>
        </w:rPr>
        <w:t xml:space="preserve"> كنّى به عن بني العباس بأنّ لهم طارفاً مونقاً بتولّيهم الخلافة</w:t>
      </w:r>
      <w:r w:rsidR="00A37018">
        <w:rPr>
          <w:rtl/>
        </w:rPr>
        <w:t>،</w:t>
      </w:r>
      <w:r>
        <w:rPr>
          <w:rtl/>
        </w:rPr>
        <w:t xml:space="preserve"> ولكنّه لا يشبه أصلهم بطيب أفعاله</w:t>
      </w:r>
      <w:r w:rsidR="00A37018">
        <w:rPr>
          <w:rtl/>
        </w:rPr>
        <w:t>.</w:t>
      </w:r>
    </w:p>
    <w:p w:rsidR="004E266C" w:rsidRDefault="004E266C" w:rsidP="00057735">
      <w:pPr>
        <w:pStyle w:val="libFootnote0"/>
      </w:pPr>
      <w:r>
        <w:rPr>
          <w:rtl/>
        </w:rPr>
        <w:t>(4) لم يصرّح إبراهيم باسم المخاطبين</w:t>
      </w:r>
      <w:r w:rsidR="00A37018">
        <w:rPr>
          <w:rtl/>
        </w:rPr>
        <w:t>،</w:t>
      </w:r>
      <w:r>
        <w:rPr>
          <w:rtl/>
        </w:rPr>
        <w:t xml:space="preserve"> فقد عنى آل أبي طالب وعلى رأسهم الإمام الرضا </w:t>
      </w:r>
      <w:r w:rsidR="00A87FBA" w:rsidRPr="00A87FBA">
        <w:rPr>
          <w:rStyle w:val="libAlaemChar"/>
          <w:rtl/>
        </w:rPr>
        <w:t>عليه‌السلام</w:t>
      </w:r>
      <w:r w:rsidR="00A37018">
        <w:rPr>
          <w:rtl/>
        </w:rPr>
        <w:t>،</w:t>
      </w:r>
      <w:r>
        <w:rPr>
          <w:rtl/>
        </w:rPr>
        <w:t xml:space="preserve"> وقد منّ عليهم المأمون بما أعطاهم من بعض الهبات التي هي من أموالهم</w:t>
      </w:r>
      <w:r w:rsidR="00A37018">
        <w:rPr>
          <w:rtl/>
        </w:rPr>
        <w:t>.</w:t>
      </w:r>
    </w:p>
    <w:p w:rsidR="004E266C" w:rsidRDefault="004E266C" w:rsidP="00057735">
      <w:pPr>
        <w:pStyle w:val="libFootnote0"/>
      </w:pPr>
      <w:r>
        <w:rPr>
          <w:rtl/>
        </w:rPr>
        <w:t>(5) المخاطب بقوله</w:t>
      </w:r>
      <w:r w:rsidR="00A37018">
        <w:rPr>
          <w:rtl/>
        </w:rPr>
        <w:t>:</w:t>
      </w:r>
      <w:r>
        <w:rPr>
          <w:rtl/>
        </w:rPr>
        <w:t xml:space="preserve"> فضلت هو الإمام العظيم الرضا </w:t>
      </w:r>
      <w:r w:rsidR="00A87FBA" w:rsidRPr="00A87FBA">
        <w:rPr>
          <w:rStyle w:val="libAlaemChar"/>
          <w:rtl/>
        </w:rPr>
        <w:t>عليه‌السلام</w:t>
      </w:r>
      <w:r>
        <w:rPr>
          <w:rtl/>
        </w:rPr>
        <w:t xml:space="preserve"> والمراد بقسيمه هو المأمون</w:t>
      </w:r>
      <w:r w:rsidR="00A37018">
        <w:rPr>
          <w:rtl/>
        </w:rPr>
        <w:t>.</w:t>
      </w:r>
    </w:p>
    <w:p w:rsidR="004E266C" w:rsidRDefault="004E266C" w:rsidP="00057735">
      <w:pPr>
        <w:pStyle w:val="libFootnote0"/>
      </w:pPr>
      <w:r>
        <w:rPr>
          <w:rtl/>
        </w:rPr>
        <w:t>(6) وفيات الأعيان 1 / 25</w:t>
      </w:r>
      <w:r w:rsidR="00A37018">
        <w:rPr>
          <w:rtl/>
        </w:rPr>
        <w:t>.</w:t>
      </w:r>
    </w:p>
    <w:p w:rsidR="004E266C" w:rsidRDefault="004E266C" w:rsidP="00057735">
      <w:pPr>
        <w:pStyle w:val="libFootnote0"/>
      </w:pPr>
      <w:r>
        <w:rPr>
          <w:rtl/>
        </w:rPr>
        <w:t>(7) وفيات الأعيان 1 / 29</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وله أيضاً</w:t>
      </w:r>
      <w:r w:rsidR="00A37018">
        <w:rPr>
          <w:rtl/>
        </w:rPr>
        <w:t>:</w:t>
      </w:r>
    </w:p>
    <w:tbl>
      <w:tblPr>
        <w:tblStyle w:val="TableGrid"/>
        <w:bidiVisual/>
        <w:tblW w:w="4562" w:type="pct"/>
        <w:tblInd w:w="384" w:type="dxa"/>
        <w:tblLook w:val="04A0"/>
      </w:tblPr>
      <w:tblGrid>
        <w:gridCol w:w="3786"/>
        <w:gridCol w:w="291"/>
        <w:gridCol w:w="3750"/>
      </w:tblGrid>
      <w:tr w:rsidR="00582400" w:rsidTr="00582400">
        <w:trPr>
          <w:trHeight w:val="350"/>
        </w:trPr>
        <w:tc>
          <w:tcPr>
            <w:tcW w:w="3536" w:type="dxa"/>
          </w:tcPr>
          <w:p w:rsidR="00582400" w:rsidRDefault="00582400" w:rsidP="00A9426B">
            <w:pPr>
              <w:pStyle w:val="libPoem"/>
            </w:pPr>
            <w:r w:rsidRPr="002D60B3">
              <w:rPr>
                <w:rtl/>
              </w:rPr>
              <w:t>كنت السواد لمقلتي</w:t>
            </w:r>
            <w:r w:rsidRPr="00725071">
              <w:rPr>
                <w:rStyle w:val="libPoemTiniChar0"/>
                <w:rtl/>
              </w:rPr>
              <w:br/>
              <w:t> </w:t>
            </w:r>
          </w:p>
        </w:tc>
        <w:tc>
          <w:tcPr>
            <w:tcW w:w="272" w:type="dxa"/>
          </w:tcPr>
          <w:p w:rsidR="00582400" w:rsidRDefault="00582400" w:rsidP="00A9426B">
            <w:pPr>
              <w:pStyle w:val="libPoem"/>
              <w:rPr>
                <w:rtl/>
              </w:rPr>
            </w:pPr>
          </w:p>
        </w:tc>
        <w:tc>
          <w:tcPr>
            <w:tcW w:w="3502" w:type="dxa"/>
          </w:tcPr>
          <w:p w:rsidR="00582400" w:rsidRDefault="00582400" w:rsidP="00A9426B">
            <w:pPr>
              <w:pStyle w:val="libPoem"/>
            </w:pPr>
            <w:r w:rsidRPr="002D60B3">
              <w:rPr>
                <w:rtl/>
              </w:rPr>
              <w:t>فبكى عليك الناظرُ</w:t>
            </w:r>
            <w:r w:rsidRPr="00725071">
              <w:rPr>
                <w:rStyle w:val="libPoemTiniChar0"/>
                <w:rtl/>
              </w:rPr>
              <w:br/>
              <w:t> </w:t>
            </w:r>
          </w:p>
        </w:tc>
      </w:tr>
      <w:tr w:rsidR="00582400" w:rsidTr="00582400">
        <w:trPr>
          <w:trHeight w:val="350"/>
        </w:trPr>
        <w:tc>
          <w:tcPr>
            <w:tcW w:w="3536" w:type="dxa"/>
          </w:tcPr>
          <w:p w:rsidR="00582400" w:rsidRDefault="00582400" w:rsidP="00A9426B">
            <w:pPr>
              <w:pStyle w:val="libPoem"/>
            </w:pPr>
            <w:r w:rsidRPr="002D60B3">
              <w:rPr>
                <w:rtl/>
              </w:rPr>
              <w:t>مَن شاء بعدك فليمت</w:t>
            </w:r>
            <w:r w:rsidRPr="00725071">
              <w:rPr>
                <w:rStyle w:val="libPoemTiniChar0"/>
                <w:rtl/>
              </w:rPr>
              <w:br/>
              <w:t> </w:t>
            </w:r>
          </w:p>
        </w:tc>
        <w:tc>
          <w:tcPr>
            <w:tcW w:w="272" w:type="dxa"/>
          </w:tcPr>
          <w:p w:rsidR="00582400" w:rsidRDefault="00582400" w:rsidP="00A9426B">
            <w:pPr>
              <w:pStyle w:val="libPoem"/>
              <w:rPr>
                <w:rtl/>
              </w:rPr>
            </w:pPr>
          </w:p>
        </w:tc>
        <w:tc>
          <w:tcPr>
            <w:tcW w:w="3502" w:type="dxa"/>
          </w:tcPr>
          <w:p w:rsidR="00582400" w:rsidRDefault="00582400" w:rsidP="00A9426B">
            <w:pPr>
              <w:pStyle w:val="libPoem"/>
            </w:pPr>
            <w:r w:rsidRPr="002D60B3">
              <w:rPr>
                <w:rtl/>
              </w:rPr>
              <w:t xml:space="preserve">فعليك كنت أحاذرُ </w:t>
            </w:r>
            <w:r w:rsidRPr="002D60B3">
              <w:rPr>
                <w:rStyle w:val="libFootnotenumChar"/>
                <w:rtl/>
              </w:rPr>
              <w:t>(1)</w:t>
            </w:r>
            <w:r w:rsidRPr="00725071">
              <w:rPr>
                <w:rStyle w:val="libPoemTiniChar0"/>
                <w:rtl/>
              </w:rPr>
              <w:br/>
              <w:t> </w:t>
            </w:r>
          </w:p>
        </w:tc>
      </w:tr>
    </w:tbl>
    <w:p w:rsidR="004E266C" w:rsidRPr="006D0D1F" w:rsidRDefault="004E266C" w:rsidP="006D0D1F">
      <w:pPr>
        <w:pStyle w:val="Heading3"/>
      </w:pPr>
      <w:bookmarkStart w:id="158" w:name="67"/>
      <w:bookmarkStart w:id="159" w:name="_Toc405623448"/>
      <w:r w:rsidRPr="006D0D1F">
        <w:rPr>
          <w:rtl/>
        </w:rPr>
        <w:t>حرقه لديوان شعره</w:t>
      </w:r>
      <w:r w:rsidR="00A37018">
        <w:rPr>
          <w:rtl/>
        </w:rPr>
        <w:t>:</w:t>
      </w:r>
      <w:bookmarkEnd w:id="158"/>
      <w:bookmarkEnd w:id="159"/>
    </w:p>
    <w:p w:rsidR="004E266C" w:rsidRDefault="004E266C" w:rsidP="006D0D1F">
      <w:pPr>
        <w:pStyle w:val="libNormal"/>
      </w:pPr>
      <w:r>
        <w:rPr>
          <w:rtl/>
        </w:rPr>
        <w:t>كان إبراهيم صديقاً لإسحاق بن إبراهيم</w:t>
      </w:r>
      <w:r w:rsidR="00A37018">
        <w:rPr>
          <w:rtl/>
        </w:rPr>
        <w:t>،</w:t>
      </w:r>
      <w:r>
        <w:rPr>
          <w:rtl/>
        </w:rPr>
        <w:t xml:space="preserve"> فأنسخه شعره في الإمام علي بن موسى الرضا </w:t>
      </w:r>
      <w:r w:rsidR="00A87FBA" w:rsidRPr="00A87FBA">
        <w:rPr>
          <w:rStyle w:val="libAlaemChar"/>
          <w:rtl/>
        </w:rPr>
        <w:t>عليه‌السلام</w:t>
      </w:r>
      <w:r w:rsidR="00A37018">
        <w:rPr>
          <w:rtl/>
        </w:rPr>
        <w:t>،</w:t>
      </w:r>
      <w:r>
        <w:rPr>
          <w:rtl/>
        </w:rPr>
        <w:t xml:space="preserve"> ودفع إليه شيئاً من شعره بخطّه</w:t>
      </w:r>
      <w:r w:rsidR="00A37018">
        <w:rPr>
          <w:rtl/>
        </w:rPr>
        <w:t>،</w:t>
      </w:r>
      <w:r>
        <w:rPr>
          <w:rtl/>
        </w:rPr>
        <w:t xml:space="preserve"> وكانت النسخة عنده حتى ولي الطاغية المتوكل</w:t>
      </w:r>
      <w:r w:rsidR="00A37018">
        <w:rPr>
          <w:rtl/>
        </w:rPr>
        <w:t>،</w:t>
      </w:r>
      <w:r>
        <w:rPr>
          <w:rtl/>
        </w:rPr>
        <w:t xml:space="preserve"> وولّى إبراهيم ديوان الضياع</w:t>
      </w:r>
      <w:r w:rsidR="00A37018">
        <w:rPr>
          <w:rtl/>
        </w:rPr>
        <w:t>،</w:t>
      </w:r>
      <w:r>
        <w:rPr>
          <w:rtl/>
        </w:rPr>
        <w:t xml:space="preserve"> وقد حصل تباعد وكراهية بين إبراهيم وإسحاق فعزله إبراهيم عن ضياع كانت بيده وطالبه بمال وألحّ عليه</w:t>
      </w:r>
      <w:r w:rsidR="00A37018">
        <w:rPr>
          <w:rtl/>
        </w:rPr>
        <w:t>،</w:t>
      </w:r>
      <w:r>
        <w:rPr>
          <w:rtl/>
        </w:rPr>
        <w:t xml:space="preserve"> وأساء مطالبته</w:t>
      </w:r>
      <w:r w:rsidR="00A37018">
        <w:rPr>
          <w:rtl/>
        </w:rPr>
        <w:t>،</w:t>
      </w:r>
      <w:r>
        <w:rPr>
          <w:rtl/>
        </w:rPr>
        <w:t xml:space="preserve"> فدعا إسحاق بعض مَن يثق به من أخوانه</w:t>
      </w:r>
      <w:r w:rsidR="00A37018">
        <w:rPr>
          <w:rtl/>
        </w:rPr>
        <w:t>،</w:t>
      </w:r>
      <w:r>
        <w:rPr>
          <w:rtl/>
        </w:rPr>
        <w:t xml:space="preserve"> وقال له</w:t>
      </w:r>
      <w:r w:rsidR="00A37018">
        <w:rPr>
          <w:rtl/>
        </w:rPr>
        <w:t>:</w:t>
      </w:r>
      <w:r>
        <w:rPr>
          <w:rtl/>
        </w:rPr>
        <w:t xml:space="preserve"> امض إلى إبراهيم بن العباس فاعلمه أنّ شعره في علي بن موسى بخطّه عندي</w:t>
      </w:r>
      <w:r w:rsidR="00A37018">
        <w:rPr>
          <w:rtl/>
        </w:rPr>
        <w:t>،</w:t>
      </w:r>
      <w:r>
        <w:rPr>
          <w:rtl/>
        </w:rPr>
        <w:t xml:space="preserve"> وبغير خطّه</w:t>
      </w:r>
      <w:r w:rsidR="00A37018">
        <w:rPr>
          <w:rtl/>
        </w:rPr>
        <w:t>،</w:t>
      </w:r>
      <w:r>
        <w:rPr>
          <w:rtl/>
        </w:rPr>
        <w:t xml:space="preserve"> والله لئن استمرّ على ظلمي</w:t>
      </w:r>
      <w:r w:rsidR="00A37018">
        <w:rPr>
          <w:rtl/>
        </w:rPr>
        <w:t>،</w:t>
      </w:r>
      <w:r>
        <w:rPr>
          <w:rtl/>
        </w:rPr>
        <w:t xml:space="preserve"> ولم يزل عنّي المطالبة لأوصلن الشعر إلى المتوكل</w:t>
      </w:r>
      <w:r w:rsidR="00A37018">
        <w:rPr>
          <w:rtl/>
        </w:rPr>
        <w:t>،</w:t>
      </w:r>
      <w:r>
        <w:rPr>
          <w:rtl/>
        </w:rPr>
        <w:t xml:space="preserve"> قال</w:t>
      </w:r>
      <w:r w:rsidR="00A37018">
        <w:rPr>
          <w:rtl/>
        </w:rPr>
        <w:t>:</w:t>
      </w:r>
    </w:p>
    <w:p w:rsidR="004E266C" w:rsidRPr="006D0D1F" w:rsidRDefault="004E266C" w:rsidP="006D0D1F">
      <w:pPr>
        <w:pStyle w:val="libNormal"/>
      </w:pPr>
      <w:r w:rsidRPr="006D0D1F">
        <w:rPr>
          <w:rtl/>
        </w:rPr>
        <w:t>فصار الرجل إلى إبراهيم بن العباس فأخبره بذلك</w:t>
      </w:r>
      <w:r w:rsidR="00A37018">
        <w:rPr>
          <w:rtl/>
        </w:rPr>
        <w:t>،</w:t>
      </w:r>
      <w:r w:rsidRPr="006D0D1F">
        <w:rPr>
          <w:rtl/>
        </w:rPr>
        <w:t xml:space="preserve"> فاضطرب اضطراباً شديداً وجعل الأمر في ذلك إلى الواسطة</w:t>
      </w:r>
      <w:r w:rsidR="00A37018">
        <w:rPr>
          <w:rtl/>
        </w:rPr>
        <w:t>،</w:t>
      </w:r>
      <w:r w:rsidRPr="006D0D1F">
        <w:rPr>
          <w:rtl/>
        </w:rPr>
        <w:t xml:space="preserve"> فاسقط عنه جميع ما كان طالبه به</w:t>
      </w:r>
      <w:r w:rsidR="00A37018">
        <w:rPr>
          <w:rtl/>
        </w:rPr>
        <w:t>،</w:t>
      </w:r>
      <w:r w:rsidRPr="006D0D1F">
        <w:rPr>
          <w:rtl/>
        </w:rPr>
        <w:t xml:space="preserve"> وأخذ الشعر منه</w:t>
      </w:r>
      <w:r w:rsidR="00A37018">
        <w:rPr>
          <w:rtl/>
        </w:rPr>
        <w:t>،</w:t>
      </w:r>
      <w:r w:rsidRPr="006D0D1F">
        <w:rPr>
          <w:rtl/>
        </w:rPr>
        <w:t xml:space="preserve"> وأحلفه أنّه لم يبق عنده منه شيء</w:t>
      </w:r>
      <w:r w:rsidR="00A37018">
        <w:rPr>
          <w:rtl/>
        </w:rPr>
        <w:t>،</w:t>
      </w:r>
      <w:r w:rsidRPr="006D0D1F">
        <w:rPr>
          <w:rtl/>
        </w:rPr>
        <w:t xml:space="preserve"> فلمّا حصل عنده عمد إلى إحراقه بحضرته </w:t>
      </w:r>
      <w:r w:rsidRPr="00057735">
        <w:rPr>
          <w:rStyle w:val="libFootnotenumChar"/>
          <w:rtl/>
        </w:rPr>
        <w:t>(2)</w:t>
      </w:r>
      <w:r w:rsidR="00A37018">
        <w:rPr>
          <w:rtl/>
        </w:rPr>
        <w:t>.</w:t>
      </w:r>
    </w:p>
    <w:p w:rsidR="004E266C" w:rsidRDefault="004E266C" w:rsidP="006D0D1F">
      <w:pPr>
        <w:pStyle w:val="Heading3"/>
      </w:pPr>
      <w:bookmarkStart w:id="160" w:name="_Toc405623449"/>
      <w:r>
        <w:rPr>
          <w:rtl/>
        </w:rPr>
        <w:t>نموذج من كتابته</w:t>
      </w:r>
      <w:r w:rsidR="00A37018">
        <w:rPr>
          <w:rtl/>
        </w:rPr>
        <w:t>:</w:t>
      </w:r>
      <w:bookmarkEnd w:id="160"/>
    </w:p>
    <w:p w:rsidR="004E266C" w:rsidRDefault="004E266C" w:rsidP="006D0D1F">
      <w:pPr>
        <w:pStyle w:val="libNormal"/>
      </w:pPr>
      <w:r>
        <w:rPr>
          <w:rtl/>
        </w:rPr>
        <w:t>وكان إبراهيم كاتباً بليغاً</w:t>
      </w:r>
      <w:r w:rsidR="00A37018">
        <w:rPr>
          <w:rtl/>
        </w:rPr>
        <w:t>،</w:t>
      </w:r>
      <w:r>
        <w:rPr>
          <w:rtl/>
        </w:rPr>
        <w:t xml:space="preserve"> ومن بديع ما كتبه عن بعض ملوك العباسيين إلى بعض البغاة الخارجين يتهدّدهم</w:t>
      </w:r>
      <w:r w:rsidR="00A37018">
        <w:rPr>
          <w:rtl/>
        </w:rPr>
        <w:t>،</w:t>
      </w:r>
      <w:r>
        <w:rPr>
          <w:rtl/>
        </w:rPr>
        <w:t xml:space="preserve"> ويتوعّدهم</w:t>
      </w:r>
      <w:r w:rsidR="00A37018">
        <w:rPr>
          <w:rtl/>
        </w:rPr>
        <w:t>:</w:t>
      </w:r>
    </w:p>
    <w:p w:rsidR="004E266C" w:rsidRDefault="006B5818" w:rsidP="006D0D1F">
      <w:pPr>
        <w:pStyle w:val="libNormal"/>
      </w:pPr>
      <w:r>
        <w:rPr>
          <w:rtl/>
        </w:rPr>
        <w:t>(</w:t>
      </w:r>
      <w:r w:rsidR="004E266C">
        <w:rPr>
          <w:rtl/>
        </w:rPr>
        <w:t>أمّا بعد</w:t>
      </w:r>
      <w:r w:rsidR="00A37018">
        <w:rPr>
          <w:rtl/>
        </w:rPr>
        <w:t>:</w:t>
      </w:r>
      <w:r w:rsidR="004E266C">
        <w:rPr>
          <w:rtl/>
        </w:rPr>
        <w:t xml:space="preserve"> فإنّ لأمير المؤمنين أناة</w:t>
      </w:r>
      <w:r w:rsidR="00A37018">
        <w:rPr>
          <w:rtl/>
        </w:rPr>
        <w:t>،</w:t>
      </w:r>
      <w:r w:rsidR="004E266C">
        <w:rPr>
          <w:rtl/>
        </w:rPr>
        <w:t xml:space="preserve"> فإن لم تغن عقب بعدها وعيداً</w:t>
      </w:r>
      <w:r w:rsidR="00A37018">
        <w:rPr>
          <w:rtl/>
        </w:rPr>
        <w:t>،</w:t>
      </w:r>
      <w:r w:rsidR="004E266C">
        <w:rPr>
          <w:rtl/>
        </w:rPr>
        <w:t xml:space="preserve"> فإن لم يغن أغنت عزائمه والسلام</w:t>
      </w:r>
      <w:r>
        <w:rPr>
          <w:rtl/>
        </w:rPr>
        <w:t>)</w:t>
      </w:r>
      <w:r w:rsidR="00A37018">
        <w:rPr>
          <w:rtl/>
        </w:rPr>
        <w:t>.</w:t>
      </w:r>
    </w:p>
    <w:p w:rsidR="006D0D1F" w:rsidRPr="006D0D1F" w:rsidRDefault="004E266C" w:rsidP="006D0D1F">
      <w:pPr>
        <w:pStyle w:val="libNormal"/>
      </w:pPr>
      <w:r w:rsidRPr="006D0D1F">
        <w:rPr>
          <w:rtl/>
        </w:rPr>
        <w:t>وعلّق ابن خلكان على هذه الرسالة بقوله</w:t>
      </w:r>
      <w:r w:rsidR="00A37018">
        <w:rPr>
          <w:rtl/>
        </w:rPr>
        <w:t>:</w:t>
      </w:r>
      <w:r w:rsidRPr="006D0D1F">
        <w:rPr>
          <w:rtl/>
        </w:rPr>
        <w:t xml:space="preserve"> وهذا الكلام مع وجازته في غاية الإبداع </w:t>
      </w:r>
      <w:r w:rsidRPr="00057735">
        <w:rPr>
          <w:rStyle w:val="libFootnotenumChar"/>
          <w:rtl/>
        </w:rPr>
        <w:t>(3)</w:t>
      </w:r>
      <w:r w:rsidR="00A37018">
        <w:rPr>
          <w:rtl/>
        </w:rPr>
        <w:t>.</w:t>
      </w:r>
    </w:p>
    <w:p w:rsidR="004E266C" w:rsidRPr="006D0D1F" w:rsidRDefault="004E266C" w:rsidP="006D0D1F">
      <w:pPr>
        <w:pStyle w:val="Heading3"/>
      </w:pPr>
      <w:bookmarkStart w:id="161" w:name="68"/>
      <w:bookmarkStart w:id="162" w:name="_Toc405623450"/>
      <w:r w:rsidRPr="006D0D1F">
        <w:rPr>
          <w:rtl/>
        </w:rPr>
        <w:t>وفاته</w:t>
      </w:r>
      <w:r w:rsidR="00A37018">
        <w:rPr>
          <w:rtl/>
        </w:rPr>
        <w:t>:</w:t>
      </w:r>
      <w:bookmarkEnd w:id="161"/>
      <w:bookmarkEnd w:id="162"/>
    </w:p>
    <w:p w:rsidR="006D0D1F" w:rsidRDefault="004E266C" w:rsidP="006D0D1F">
      <w:pPr>
        <w:pStyle w:val="libNormal"/>
      </w:pPr>
      <w:r w:rsidRPr="006D0D1F">
        <w:rPr>
          <w:rtl/>
        </w:rPr>
        <w:t xml:space="preserve">توفّي إبراهيم في منتصف شعبان سنة (243 ه‍) بـ </w:t>
      </w:r>
      <w:r w:rsidR="006B5818">
        <w:rPr>
          <w:rtl/>
        </w:rPr>
        <w:t>(</w:t>
      </w:r>
      <w:r w:rsidRPr="006D0D1F">
        <w:rPr>
          <w:rtl/>
        </w:rPr>
        <w:t>سُرّ مَن رأى</w:t>
      </w:r>
      <w:r w:rsidR="006B5818">
        <w:rPr>
          <w:rtl/>
        </w:rPr>
        <w:t>)</w:t>
      </w:r>
      <w:r w:rsidRPr="006D0D1F">
        <w:rPr>
          <w:rtl/>
        </w:rPr>
        <w:t xml:space="preserve"> </w:t>
      </w:r>
      <w:r w:rsidRPr="00057735">
        <w:rPr>
          <w:rStyle w:val="libFootnotenumChar"/>
          <w:rtl/>
        </w:rPr>
        <w:t>(4)</w:t>
      </w:r>
      <w:r w:rsidR="00A37018">
        <w:rPr>
          <w:rtl/>
        </w:rPr>
        <w:t>.</w:t>
      </w:r>
    </w:p>
    <w:p w:rsidR="006D0D1F" w:rsidRDefault="00C0535C" w:rsidP="00C0535C">
      <w:pPr>
        <w:pStyle w:val="libLine"/>
      </w:pPr>
      <w:r>
        <w:rPr>
          <w:rtl/>
        </w:rPr>
        <w:t>____________________</w:t>
      </w:r>
    </w:p>
    <w:p w:rsidR="004E266C" w:rsidRDefault="004E266C" w:rsidP="00057735">
      <w:pPr>
        <w:pStyle w:val="libFootnote0"/>
      </w:pPr>
      <w:r>
        <w:rPr>
          <w:rtl/>
        </w:rPr>
        <w:t>(1) وفيات الأعيان 1 / 29</w:t>
      </w:r>
      <w:r w:rsidR="00A37018">
        <w:rPr>
          <w:rtl/>
        </w:rPr>
        <w:t>.</w:t>
      </w:r>
    </w:p>
    <w:p w:rsidR="004E266C" w:rsidRDefault="004E266C" w:rsidP="00057735">
      <w:pPr>
        <w:pStyle w:val="libFootnote0"/>
      </w:pPr>
      <w:r>
        <w:rPr>
          <w:rtl/>
        </w:rPr>
        <w:t>(2) أمالي المرتضى 1 / 485</w:t>
      </w:r>
      <w:r w:rsidR="00A37018">
        <w:rPr>
          <w:rtl/>
        </w:rPr>
        <w:t>.</w:t>
      </w:r>
    </w:p>
    <w:p w:rsidR="004E266C" w:rsidRDefault="004E266C" w:rsidP="00057735">
      <w:pPr>
        <w:pStyle w:val="libFootnote0"/>
      </w:pPr>
      <w:r>
        <w:rPr>
          <w:rtl/>
        </w:rPr>
        <w:t>(3) وفيات الأعيان 1 / 29</w:t>
      </w:r>
      <w:r w:rsidR="00A37018">
        <w:rPr>
          <w:rtl/>
        </w:rPr>
        <w:t>.</w:t>
      </w:r>
    </w:p>
    <w:p w:rsidR="004E266C" w:rsidRDefault="004E266C" w:rsidP="00057735">
      <w:pPr>
        <w:pStyle w:val="libFootnote0"/>
      </w:pPr>
      <w:r>
        <w:rPr>
          <w:rtl/>
        </w:rPr>
        <w:t>(4) وفيات الأعيان 1 / 29</w:t>
      </w:r>
      <w:r w:rsidR="00A37018">
        <w:rPr>
          <w:rtl/>
        </w:rPr>
        <w:t>.</w:t>
      </w:r>
    </w:p>
    <w:p w:rsidR="00A37018" w:rsidRDefault="004E266C" w:rsidP="004E266C">
      <w:pPr>
        <w:pStyle w:val="libNormal"/>
        <w:rPr>
          <w:rtl/>
        </w:rPr>
      </w:pPr>
      <w:r>
        <w:rPr>
          <w:rtl/>
        </w:rPr>
        <w:br w:type="page"/>
      </w:r>
    </w:p>
    <w:p w:rsidR="004E266C" w:rsidRDefault="004E266C" w:rsidP="006D0D1F">
      <w:pPr>
        <w:pStyle w:val="libBold1"/>
      </w:pPr>
      <w:r>
        <w:rPr>
          <w:rtl/>
        </w:rPr>
        <w:lastRenderedPageBreak/>
        <w:t>2</w:t>
      </w:r>
      <w:r w:rsidR="00C0535C">
        <w:rPr>
          <w:rtl/>
        </w:rPr>
        <w:t xml:space="preserve"> - </w:t>
      </w:r>
      <w:r>
        <w:rPr>
          <w:rtl/>
        </w:rPr>
        <w:t>إبراهيم بن أبي البلاد</w:t>
      </w:r>
      <w:r w:rsidR="00A37018">
        <w:rPr>
          <w:rtl/>
        </w:rPr>
        <w:t>:</w:t>
      </w:r>
    </w:p>
    <w:p w:rsidR="004E266C" w:rsidRDefault="004E266C" w:rsidP="004E266C">
      <w:pPr>
        <w:pStyle w:val="libNormal"/>
      </w:pPr>
      <w:r w:rsidRPr="004E266C">
        <w:rPr>
          <w:rtl/>
        </w:rPr>
        <w:t>واسم أبي البلاد يحيى بن سليم الغطفاني</w:t>
      </w:r>
      <w:r w:rsidR="00A37018">
        <w:rPr>
          <w:rtl/>
        </w:rPr>
        <w:t>،</w:t>
      </w:r>
      <w:r w:rsidRPr="004E266C">
        <w:rPr>
          <w:rtl/>
        </w:rPr>
        <w:t xml:space="preserve"> يكنّى أبا إسماعيل</w:t>
      </w:r>
      <w:r w:rsidR="00A37018">
        <w:rPr>
          <w:rtl/>
        </w:rPr>
        <w:t>،</w:t>
      </w:r>
      <w:r w:rsidRPr="004E266C">
        <w:rPr>
          <w:rtl/>
        </w:rPr>
        <w:t xml:space="preserve"> عدّه الشيخ الطوسي في رجاله من أصحاب الإمام الصادق </w:t>
      </w:r>
      <w:r w:rsidR="00A87FBA" w:rsidRPr="00A87FBA">
        <w:rPr>
          <w:rStyle w:val="libAlaemChar"/>
          <w:rtl/>
        </w:rPr>
        <w:t>عليه‌السلام</w:t>
      </w:r>
      <w:r w:rsidR="00A37018">
        <w:rPr>
          <w:rtl/>
        </w:rPr>
        <w:t>،</w:t>
      </w:r>
      <w:r w:rsidRPr="004E266C">
        <w:rPr>
          <w:rtl/>
        </w:rPr>
        <w:t xml:space="preserve"> قال</w:t>
      </w:r>
      <w:r w:rsidR="00A37018">
        <w:rPr>
          <w:rtl/>
        </w:rPr>
        <w:t>:</w:t>
      </w:r>
      <w:r w:rsidRPr="004E266C">
        <w:rPr>
          <w:rtl/>
        </w:rPr>
        <w:t xml:space="preserve"> </w:t>
      </w:r>
      <w:r w:rsidR="006B5818">
        <w:rPr>
          <w:rtl/>
        </w:rPr>
        <w:t>(</w:t>
      </w:r>
      <w:r w:rsidRPr="004E266C">
        <w:rPr>
          <w:rtl/>
        </w:rPr>
        <w:t>كان ثقة فقيهاً قارئاً</w:t>
      </w:r>
      <w:r w:rsidR="00A37018">
        <w:rPr>
          <w:rtl/>
        </w:rPr>
        <w:t>،</w:t>
      </w:r>
      <w:r w:rsidRPr="004E266C">
        <w:rPr>
          <w:rtl/>
        </w:rPr>
        <w:t xml:space="preserve"> وعمّر دهراً طويلاً حتى كاتبه علي بن موسى الرضا برسالة</w:t>
      </w:r>
      <w:r w:rsidR="00A37018">
        <w:rPr>
          <w:rtl/>
        </w:rPr>
        <w:t>،</w:t>
      </w:r>
      <w:r w:rsidRPr="004E266C">
        <w:rPr>
          <w:rtl/>
        </w:rPr>
        <w:t xml:space="preserve"> وروى عنه ابناه يحيى ومحمد</w:t>
      </w:r>
      <w:r w:rsidR="00A37018">
        <w:rPr>
          <w:rtl/>
        </w:rPr>
        <w:t>،</w:t>
      </w:r>
      <w:r w:rsidRPr="004E266C">
        <w:rPr>
          <w:rtl/>
        </w:rPr>
        <w:t xml:space="preserve"> ومحمد بن سهل بن اليسع</w:t>
      </w:r>
      <w:r w:rsidR="00A37018">
        <w:rPr>
          <w:rtl/>
        </w:rPr>
        <w:t>،</w:t>
      </w:r>
      <w:r w:rsidRPr="004E266C">
        <w:rPr>
          <w:rtl/>
        </w:rPr>
        <w:t xml:space="preserve"> وآخرون</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sidRPr="004E266C">
        <w:rPr>
          <w:rtl/>
        </w:rPr>
        <w:t>قال النجاشي</w:t>
      </w:r>
      <w:r w:rsidR="00A37018">
        <w:rPr>
          <w:rtl/>
        </w:rPr>
        <w:t>:</w:t>
      </w:r>
      <w:r w:rsidRPr="004E266C">
        <w:rPr>
          <w:rtl/>
        </w:rPr>
        <w:t xml:space="preserve"> </w:t>
      </w:r>
      <w:r w:rsidR="006B5818">
        <w:rPr>
          <w:rtl/>
        </w:rPr>
        <w:t>(</w:t>
      </w:r>
      <w:r w:rsidRPr="004E266C">
        <w:rPr>
          <w:rtl/>
        </w:rPr>
        <w:t>كان إبراهيم ثقة</w:t>
      </w:r>
      <w:r w:rsidR="00A37018">
        <w:rPr>
          <w:rtl/>
        </w:rPr>
        <w:t>،</w:t>
      </w:r>
      <w:r w:rsidRPr="004E266C">
        <w:rPr>
          <w:rtl/>
        </w:rPr>
        <w:t xml:space="preserve"> قارئاً</w:t>
      </w:r>
      <w:r w:rsidR="00A37018">
        <w:rPr>
          <w:rtl/>
        </w:rPr>
        <w:t>،</w:t>
      </w:r>
      <w:r w:rsidRPr="004E266C">
        <w:rPr>
          <w:rtl/>
        </w:rPr>
        <w:t xml:space="preserve"> أدبياً</w:t>
      </w:r>
      <w:r w:rsidR="00A37018">
        <w:rPr>
          <w:rtl/>
        </w:rPr>
        <w:t>،</w:t>
      </w:r>
      <w:r w:rsidRPr="004E266C">
        <w:rPr>
          <w:rtl/>
        </w:rPr>
        <w:t xml:space="preserve"> وكان أبوه ضريراً راوية للشعر</w:t>
      </w:r>
      <w:r w:rsidR="00A37018">
        <w:rPr>
          <w:rtl/>
        </w:rPr>
        <w:t>،</w:t>
      </w:r>
      <w:r w:rsidRPr="004E266C">
        <w:rPr>
          <w:rtl/>
        </w:rPr>
        <w:t xml:space="preserve"> وله يقول الفرزدق</w:t>
      </w:r>
      <w:r w:rsidR="00A37018">
        <w:rPr>
          <w:rtl/>
        </w:rPr>
        <w:t>:</w:t>
      </w:r>
      <w:r w:rsidRPr="004E266C">
        <w:rPr>
          <w:rtl/>
        </w:rPr>
        <w:t xml:space="preserve"> </w:t>
      </w:r>
      <w:r w:rsidR="006B5818">
        <w:rPr>
          <w:rtl/>
        </w:rPr>
        <w:t>(</w:t>
      </w:r>
      <w:r w:rsidRPr="004E266C">
        <w:rPr>
          <w:rStyle w:val="libBold2Char"/>
          <w:rtl/>
        </w:rPr>
        <w:t>يا لهف نفسي على عينيك من رجل</w:t>
      </w:r>
      <w:r w:rsidR="006B5818">
        <w:rPr>
          <w:rtl/>
        </w:rPr>
        <w:t>)</w:t>
      </w:r>
      <w:r w:rsidR="00A37018">
        <w:rPr>
          <w:rtl/>
        </w:rPr>
        <w:t>.</w:t>
      </w:r>
    </w:p>
    <w:p w:rsidR="004E266C" w:rsidRDefault="004E266C" w:rsidP="004E266C">
      <w:pPr>
        <w:pStyle w:val="libNormal"/>
      </w:pPr>
      <w:r>
        <w:rPr>
          <w:rtl/>
        </w:rPr>
        <w:t>وروى إبراهيم عن أبي عبد الله</w:t>
      </w:r>
      <w:r w:rsidR="00A37018">
        <w:rPr>
          <w:rtl/>
        </w:rPr>
        <w:t>،</w:t>
      </w:r>
      <w:r>
        <w:rPr>
          <w:rtl/>
        </w:rPr>
        <w:t xml:space="preserve"> وأبي الحسن موسى</w:t>
      </w:r>
      <w:r w:rsidR="00A37018">
        <w:rPr>
          <w:rtl/>
        </w:rPr>
        <w:t>،</w:t>
      </w:r>
      <w:r>
        <w:rPr>
          <w:rtl/>
        </w:rPr>
        <w:t xml:space="preserve"> والرضا </w:t>
      </w:r>
      <w:r w:rsidR="00A87FBA" w:rsidRPr="00A87FBA">
        <w:rPr>
          <w:rStyle w:val="libAlaemChar"/>
          <w:rtl/>
        </w:rPr>
        <w:t>عليهم‌السلام</w:t>
      </w:r>
      <w:r w:rsidR="00A37018">
        <w:rPr>
          <w:rtl/>
        </w:rPr>
        <w:t>.</w:t>
      </w:r>
      <w:r>
        <w:rPr>
          <w:rtl/>
        </w:rPr>
        <w:t xml:space="preserve"> </w:t>
      </w:r>
    </w:p>
    <w:p w:rsidR="004E266C" w:rsidRDefault="004E266C" w:rsidP="004E266C">
      <w:pPr>
        <w:pStyle w:val="libNormal"/>
      </w:pPr>
      <w:r w:rsidRPr="004E266C">
        <w:rPr>
          <w:rtl/>
        </w:rPr>
        <w:t>بعث إليه الإمام الرضا رسالة</w:t>
      </w:r>
      <w:r w:rsidR="00A37018">
        <w:rPr>
          <w:rtl/>
        </w:rPr>
        <w:t>،</w:t>
      </w:r>
      <w:r w:rsidRPr="004E266C">
        <w:rPr>
          <w:rtl/>
        </w:rPr>
        <w:t xml:space="preserve"> وأثنى عليه</w:t>
      </w:r>
      <w:r w:rsidR="00A37018">
        <w:rPr>
          <w:rtl/>
        </w:rPr>
        <w:t>.</w:t>
      </w:r>
      <w:r w:rsidRPr="004E266C">
        <w:rPr>
          <w:rtl/>
        </w:rPr>
        <w:t xml:space="preserve"> له كتاب يرويه عنه جماعة </w:t>
      </w:r>
      <w:r w:rsidRPr="004E266C">
        <w:rPr>
          <w:rStyle w:val="libFootnotenumChar"/>
          <w:rtl/>
        </w:rPr>
        <w:t>(2)</w:t>
      </w:r>
      <w:r w:rsidR="00A37018">
        <w:rPr>
          <w:rtl/>
        </w:rPr>
        <w:t>.</w:t>
      </w:r>
    </w:p>
    <w:p w:rsidR="004E266C" w:rsidRDefault="004E266C" w:rsidP="006D0D1F">
      <w:pPr>
        <w:pStyle w:val="libBold1"/>
      </w:pPr>
      <w:r>
        <w:rPr>
          <w:rtl/>
        </w:rPr>
        <w:t>3</w:t>
      </w:r>
      <w:r w:rsidR="00C0535C">
        <w:rPr>
          <w:rtl/>
        </w:rPr>
        <w:t xml:space="preserve"> - </w:t>
      </w:r>
      <w:r>
        <w:rPr>
          <w:rtl/>
        </w:rPr>
        <w:t>إبراهيم بن أبي محمود الخراساني</w:t>
      </w:r>
      <w:r w:rsidR="00A37018">
        <w:rPr>
          <w:rtl/>
        </w:rPr>
        <w:t>:</w:t>
      </w:r>
      <w:r w:rsidRPr="004E266C">
        <w:rPr>
          <w:rtl/>
        </w:rPr>
        <w:t xml:space="preserve"> </w:t>
      </w:r>
    </w:p>
    <w:p w:rsidR="004E266C" w:rsidRDefault="004E266C" w:rsidP="004E266C">
      <w:pPr>
        <w:pStyle w:val="libNormal"/>
      </w:pPr>
      <w:r w:rsidRPr="004E266C">
        <w:rPr>
          <w:rtl/>
        </w:rPr>
        <w:t>وثّقه النجاشي</w:t>
      </w:r>
      <w:r w:rsidR="00A37018">
        <w:rPr>
          <w:rtl/>
        </w:rPr>
        <w:t>،</w:t>
      </w:r>
      <w:r w:rsidRPr="004E266C">
        <w:rPr>
          <w:rtl/>
        </w:rPr>
        <w:t xml:space="preserve"> وقال</w:t>
      </w:r>
      <w:r w:rsidR="00A37018">
        <w:rPr>
          <w:rtl/>
        </w:rPr>
        <w:t>:</w:t>
      </w:r>
      <w:r w:rsidRPr="004E266C">
        <w:rPr>
          <w:rtl/>
        </w:rPr>
        <w:t xml:space="preserve"> </w:t>
      </w:r>
      <w:r w:rsidR="006B5818">
        <w:rPr>
          <w:rtl/>
        </w:rPr>
        <w:t>(</w:t>
      </w:r>
      <w:r w:rsidRPr="004E266C">
        <w:rPr>
          <w:rtl/>
        </w:rPr>
        <w:t xml:space="preserve">إنّه روى عن الإمام الرضا </w:t>
      </w:r>
      <w:r w:rsidR="00A87FBA" w:rsidRPr="00A87FBA">
        <w:rPr>
          <w:rStyle w:val="libAlaemChar"/>
          <w:rtl/>
        </w:rPr>
        <w:t>عليه‌السلام</w:t>
      </w:r>
      <w:r w:rsidRPr="004E266C">
        <w:rPr>
          <w:rtl/>
        </w:rPr>
        <w:t xml:space="preserve"> له كتاب يرويه أحمد بن محمد بن عيسى</w:t>
      </w:r>
      <w:r w:rsidR="006B5818">
        <w:rPr>
          <w:rtl/>
        </w:rPr>
        <w:t>)</w:t>
      </w:r>
      <w:r w:rsidRPr="004E266C">
        <w:rPr>
          <w:rtl/>
        </w:rPr>
        <w:t xml:space="preserve"> </w:t>
      </w:r>
      <w:r w:rsidRPr="004E266C">
        <w:rPr>
          <w:rStyle w:val="libFootnotenumChar"/>
          <w:rtl/>
        </w:rPr>
        <w:t>(3)</w:t>
      </w:r>
      <w:r w:rsidR="00A37018">
        <w:rPr>
          <w:rtl/>
        </w:rPr>
        <w:t>.</w:t>
      </w:r>
    </w:p>
    <w:p w:rsidR="004E266C" w:rsidRDefault="004E266C" w:rsidP="004E266C">
      <w:pPr>
        <w:pStyle w:val="libNormal"/>
      </w:pPr>
      <w:r>
        <w:rPr>
          <w:rtl/>
        </w:rPr>
        <w:t>قال الكشي</w:t>
      </w:r>
      <w:r w:rsidR="00A37018">
        <w:rPr>
          <w:rtl/>
        </w:rPr>
        <w:t>:</w:t>
      </w:r>
      <w:r>
        <w:rPr>
          <w:rtl/>
        </w:rPr>
        <w:t xml:space="preserve"> </w:t>
      </w:r>
      <w:r w:rsidR="006B5818">
        <w:rPr>
          <w:rtl/>
        </w:rPr>
        <w:t>(</w:t>
      </w:r>
      <w:r>
        <w:rPr>
          <w:rtl/>
        </w:rPr>
        <w:t>قال نصر بن الصباح</w:t>
      </w:r>
      <w:r w:rsidR="00A37018">
        <w:rPr>
          <w:rtl/>
        </w:rPr>
        <w:t>:</w:t>
      </w:r>
      <w:r>
        <w:rPr>
          <w:rtl/>
        </w:rPr>
        <w:t xml:space="preserve"> إبراهيم بن أبي محمود كان مكفوفاً</w:t>
      </w:r>
      <w:r w:rsidR="00A37018">
        <w:rPr>
          <w:rtl/>
        </w:rPr>
        <w:t>،</w:t>
      </w:r>
      <w:r>
        <w:rPr>
          <w:rtl/>
        </w:rPr>
        <w:t xml:space="preserve"> روى عنه أحمد بن عيسى مسائل موسى </w:t>
      </w:r>
      <w:r w:rsidR="00A87FBA" w:rsidRPr="00A87FBA">
        <w:rPr>
          <w:rStyle w:val="libAlaemChar"/>
          <w:rtl/>
        </w:rPr>
        <w:t>عليه‌السلام</w:t>
      </w:r>
      <w:r>
        <w:rPr>
          <w:rtl/>
        </w:rPr>
        <w:t xml:space="preserve"> تقدّر بخمس وعشرين ورقة</w:t>
      </w:r>
      <w:r w:rsidR="00A37018">
        <w:rPr>
          <w:rtl/>
        </w:rPr>
        <w:t>،</w:t>
      </w:r>
      <w:r>
        <w:rPr>
          <w:rtl/>
        </w:rPr>
        <w:t xml:space="preserve"> عاش بعد الرضا</w:t>
      </w:r>
      <w:r w:rsidR="006B5818">
        <w:rPr>
          <w:rtl/>
        </w:rPr>
        <w:t>)</w:t>
      </w:r>
      <w:r w:rsidR="00A37018">
        <w:rPr>
          <w:rtl/>
        </w:rPr>
        <w:t>.</w:t>
      </w:r>
    </w:p>
    <w:p w:rsidR="006D0D1F" w:rsidRDefault="004E266C" w:rsidP="004E266C">
      <w:pPr>
        <w:pStyle w:val="libNormal"/>
      </w:pPr>
      <w:r w:rsidRPr="004E266C">
        <w:rPr>
          <w:rtl/>
        </w:rPr>
        <w:t>روى حمدويه قال</w:t>
      </w:r>
      <w:r w:rsidR="00A37018">
        <w:rPr>
          <w:rtl/>
        </w:rPr>
        <w:t>:</w:t>
      </w:r>
      <w:r w:rsidRPr="004E266C">
        <w:rPr>
          <w:rtl/>
        </w:rPr>
        <w:t xml:space="preserve"> حدثنا الحسن بن موسى الخشّاب</w:t>
      </w:r>
      <w:r w:rsidR="00A37018">
        <w:rPr>
          <w:rtl/>
        </w:rPr>
        <w:t>،</w:t>
      </w:r>
      <w:r w:rsidRPr="004E266C">
        <w:rPr>
          <w:rtl/>
        </w:rPr>
        <w:t xml:space="preserve"> قال</w:t>
      </w:r>
      <w:r w:rsidR="00A37018">
        <w:rPr>
          <w:rtl/>
        </w:rPr>
        <w:t>:</w:t>
      </w:r>
      <w:r w:rsidRPr="004E266C">
        <w:rPr>
          <w:rtl/>
        </w:rPr>
        <w:t xml:space="preserve"> حدثنا إبراهيم بن أبي محمود قال</w:t>
      </w:r>
      <w:r w:rsidR="00A37018">
        <w:rPr>
          <w:rtl/>
        </w:rPr>
        <w:t>:</w:t>
      </w:r>
      <w:r w:rsidRPr="004E266C">
        <w:rPr>
          <w:rtl/>
        </w:rPr>
        <w:t xml:space="preserve"> دخلت على أبى جعفر</w:t>
      </w:r>
      <w:r w:rsidR="00A37018">
        <w:rPr>
          <w:rtl/>
        </w:rPr>
        <w:t>،</w:t>
      </w:r>
      <w:r w:rsidRPr="004E266C">
        <w:rPr>
          <w:rtl/>
        </w:rPr>
        <w:t xml:space="preserve"> ومعي كتب إليه من أبيه فجعل يقرأها</w:t>
      </w:r>
      <w:r w:rsidR="00A37018">
        <w:rPr>
          <w:rtl/>
        </w:rPr>
        <w:t>،</w:t>
      </w:r>
      <w:r w:rsidRPr="004E266C">
        <w:rPr>
          <w:rtl/>
        </w:rPr>
        <w:t xml:space="preserve"> ويضع كتاباً كبيراً على عينيه</w:t>
      </w:r>
      <w:r w:rsidR="00A37018">
        <w:rPr>
          <w:rtl/>
        </w:rPr>
        <w:t>،</w:t>
      </w:r>
      <w:r w:rsidRPr="004E266C">
        <w:rPr>
          <w:rtl/>
        </w:rPr>
        <w:t xml:space="preserve"> ويقول</w:t>
      </w:r>
      <w:r w:rsidR="00A37018">
        <w:rPr>
          <w:rtl/>
        </w:rPr>
        <w:t>:</w:t>
      </w:r>
      <w:r w:rsidRPr="004E266C">
        <w:rPr>
          <w:rtl/>
        </w:rPr>
        <w:t xml:space="preserve"> خط أبي والله</w:t>
      </w:r>
      <w:r w:rsidR="00A37018">
        <w:rPr>
          <w:rtl/>
        </w:rPr>
        <w:t>،</w:t>
      </w:r>
      <w:r w:rsidRPr="004E266C">
        <w:rPr>
          <w:rtl/>
        </w:rPr>
        <w:t xml:space="preserve"> ويبكي حتى سالت دموعه على خدّيه</w:t>
      </w:r>
      <w:r w:rsidR="00A37018">
        <w:rPr>
          <w:rtl/>
        </w:rPr>
        <w:t>،</w:t>
      </w:r>
      <w:r w:rsidRPr="004E266C">
        <w:rPr>
          <w:rtl/>
        </w:rPr>
        <w:t xml:space="preserve"> فقلت له</w:t>
      </w:r>
      <w:r w:rsidR="00A37018">
        <w:rPr>
          <w:rtl/>
        </w:rPr>
        <w:t>:</w:t>
      </w:r>
      <w:r w:rsidRPr="004E266C">
        <w:rPr>
          <w:rtl/>
        </w:rPr>
        <w:t xml:space="preserve"> جعلت فداك قد كان أبوك ربّما قال لي في المجلس الواحد مرات أسكنك الله الجنة</w:t>
      </w:r>
      <w:r w:rsidR="00A37018">
        <w:rPr>
          <w:rtl/>
        </w:rPr>
        <w:t>،</w:t>
      </w:r>
      <w:r w:rsidRPr="004E266C">
        <w:rPr>
          <w:rtl/>
        </w:rPr>
        <w:t xml:space="preserve"> فقال</w:t>
      </w:r>
      <w:r w:rsidR="00A37018">
        <w:rPr>
          <w:rtl/>
        </w:rPr>
        <w:t>:</w:t>
      </w:r>
      <w:r w:rsidRPr="004E266C">
        <w:rPr>
          <w:rtl/>
        </w:rPr>
        <w:t xml:space="preserve"> وأنا أقول لك</w:t>
      </w:r>
      <w:r w:rsidR="00A37018">
        <w:rPr>
          <w:rtl/>
        </w:rPr>
        <w:t>:</w:t>
      </w:r>
      <w:r w:rsidRPr="004E266C">
        <w:rPr>
          <w:rtl/>
        </w:rPr>
        <w:t xml:space="preserve"> أدخلك الله الجنة</w:t>
      </w:r>
      <w:r w:rsidR="00A37018">
        <w:rPr>
          <w:rtl/>
        </w:rPr>
        <w:t>،</w:t>
      </w:r>
      <w:r w:rsidRPr="004E266C">
        <w:rPr>
          <w:rtl/>
        </w:rPr>
        <w:t xml:space="preserve"> فقلت</w:t>
      </w:r>
      <w:r w:rsidR="00A37018">
        <w:rPr>
          <w:rtl/>
        </w:rPr>
        <w:t>:</w:t>
      </w:r>
      <w:r w:rsidRPr="004E266C">
        <w:rPr>
          <w:rtl/>
        </w:rPr>
        <w:t xml:space="preserve"> جعلت فداك تضمن لي على ربّك أن تدخلني الجنة</w:t>
      </w:r>
      <w:r w:rsidR="00A37018">
        <w:rPr>
          <w:rtl/>
        </w:rPr>
        <w:t>،</w:t>
      </w:r>
      <w:r w:rsidRPr="004E266C">
        <w:rPr>
          <w:rtl/>
        </w:rPr>
        <w:t xml:space="preserve"> قال</w:t>
      </w:r>
      <w:r w:rsidR="00A37018">
        <w:rPr>
          <w:rtl/>
        </w:rPr>
        <w:t>:</w:t>
      </w:r>
      <w:r w:rsidRPr="004E266C">
        <w:rPr>
          <w:rtl/>
        </w:rPr>
        <w:t xml:space="preserve"> نعم</w:t>
      </w:r>
      <w:r w:rsidR="00A37018">
        <w:rPr>
          <w:rtl/>
        </w:rPr>
        <w:t>،</w:t>
      </w:r>
      <w:r w:rsidRPr="004E266C">
        <w:rPr>
          <w:rtl/>
        </w:rPr>
        <w:t xml:space="preserve"> قال</w:t>
      </w:r>
      <w:r w:rsidR="00A37018">
        <w:rPr>
          <w:rtl/>
        </w:rPr>
        <w:t>:</w:t>
      </w:r>
      <w:r w:rsidRPr="004E266C">
        <w:rPr>
          <w:rtl/>
        </w:rPr>
        <w:t xml:space="preserve"> فأخذت رجله فقبّلتها </w:t>
      </w:r>
      <w:r w:rsidRPr="004E266C">
        <w:rPr>
          <w:rStyle w:val="libFootnotenumChar"/>
          <w:rtl/>
        </w:rPr>
        <w:t>(4)</w:t>
      </w:r>
      <w:r w:rsidR="00A37018">
        <w:rPr>
          <w:rtl/>
        </w:rPr>
        <w:t>.</w:t>
      </w:r>
    </w:p>
    <w:p w:rsidR="006D0D1F" w:rsidRDefault="00C0535C" w:rsidP="00C0535C">
      <w:pPr>
        <w:pStyle w:val="libLine"/>
      </w:pPr>
      <w:r>
        <w:rPr>
          <w:rtl/>
        </w:rPr>
        <w:t>____________________</w:t>
      </w:r>
    </w:p>
    <w:p w:rsidR="004E266C" w:rsidRDefault="004E266C" w:rsidP="00057735">
      <w:pPr>
        <w:pStyle w:val="libFootnote0"/>
      </w:pPr>
      <w:r>
        <w:rPr>
          <w:rtl/>
        </w:rPr>
        <w:t>(1) لسان الميزان 1 / 41</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النجاشي</w:t>
      </w:r>
      <w:r w:rsidR="00A37018">
        <w:rPr>
          <w:rtl/>
        </w:rPr>
        <w:t>.</w:t>
      </w:r>
    </w:p>
    <w:p w:rsidR="004E266C" w:rsidRDefault="004E266C" w:rsidP="00057735">
      <w:pPr>
        <w:pStyle w:val="libFootnote0"/>
      </w:pPr>
      <w:r>
        <w:rPr>
          <w:rtl/>
        </w:rPr>
        <w:t>(4) النجاشي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4</w:t>
      </w:r>
      <w:r w:rsidR="00C0535C">
        <w:rPr>
          <w:rtl/>
        </w:rPr>
        <w:t xml:space="preserve"> - </w:t>
      </w:r>
      <w:r>
        <w:rPr>
          <w:rtl/>
        </w:rPr>
        <w:t>إبراهيم بن إسحاق</w:t>
      </w:r>
      <w:r w:rsidR="00A37018">
        <w:rPr>
          <w:rtl/>
        </w:rPr>
        <w:t>:</w:t>
      </w:r>
    </w:p>
    <w:p w:rsidR="004E266C" w:rsidRDefault="004E266C" w:rsidP="004E266C">
      <w:pPr>
        <w:pStyle w:val="libNormal"/>
      </w:pPr>
      <w:r>
        <w:rPr>
          <w:rtl/>
        </w:rPr>
        <w:t>النهاوندي</w:t>
      </w:r>
      <w:r w:rsidR="00A37018">
        <w:rPr>
          <w:rtl/>
        </w:rPr>
        <w:t>،</w:t>
      </w:r>
      <w:r>
        <w:rPr>
          <w:rtl/>
        </w:rPr>
        <w:t xml:space="preserve"> روى عن الإمام الرضا </w:t>
      </w:r>
      <w:r w:rsidR="00A87FBA" w:rsidRPr="00A87FBA">
        <w:rPr>
          <w:rStyle w:val="libAlaemChar"/>
          <w:rtl/>
        </w:rPr>
        <w:t>عليه‌السلام</w:t>
      </w:r>
      <w:r w:rsidR="00A37018">
        <w:rPr>
          <w:rtl/>
        </w:rPr>
        <w:t>،</w:t>
      </w:r>
      <w:r>
        <w:rPr>
          <w:rtl/>
        </w:rPr>
        <w:t xml:space="preserve"> وروى عنه صالح بن</w:t>
      </w:r>
    </w:p>
    <w:p w:rsidR="004E266C" w:rsidRDefault="004E266C" w:rsidP="004E266C">
      <w:pPr>
        <w:pStyle w:val="libNormal"/>
      </w:pPr>
      <w:r w:rsidRPr="004E266C">
        <w:rPr>
          <w:rtl/>
        </w:rPr>
        <w:t xml:space="preserve">محمد الهمداني </w:t>
      </w:r>
      <w:r w:rsidRPr="004E266C">
        <w:rPr>
          <w:rStyle w:val="libFootnotenumChar"/>
          <w:rtl/>
        </w:rPr>
        <w:t>(1)</w:t>
      </w:r>
      <w:r w:rsidR="00A37018">
        <w:rPr>
          <w:rtl/>
        </w:rPr>
        <w:t>.</w:t>
      </w:r>
    </w:p>
    <w:p w:rsidR="004E266C" w:rsidRDefault="004E266C" w:rsidP="006D0D1F">
      <w:pPr>
        <w:pStyle w:val="libBold1"/>
      </w:pPr>
      <w:r>
        <w:rPr>
          <w:rtl/>
        </w:rPr>
        <w:t>5</w:t>
      </w:r>
      <w:r w:rsidR="00C0535C">
        <w:rPr>
          <w:rtl/>
        </w:rPr>
        <w:t xml:space="preserve"> - </w:t>
      </w:r>
      <w:r>
        <w:rPr>
          <w:rtl/>
        </w:rPr>
        <w:t>إبراهيم بن إسماعيل</w:t>
      </w:r>
      <w:r w:rsidR="00A37018">
        <w:rPr>
          <w:rtl/>
        </w:rPr>
        <w:t>:</w:t>
      </w:r>
    </w:p>
    <w:p w:rsidR="004E266C" w:rsidRDefault="004E266C" w:rsidP="004E266C">
      <w:pPr>
        <w:pStyle w:val="libNormal"/>
      </w:pPr>
      <w:r>
        <w:rPr>
          <w:rtl/>
        </w:rPr>
        <w:t>ابن داود</w:t>
      </w:r>
      <w:r w:rsidR="00A37018">
        <w:rPr>
          <w:rtl/>
        </w:rPr>
        <w:t>،</w:t>
      </w:r>
      <w:r>
        <w:rPr>
          <w:rtl/>
        </w:rPr>
        <w:t xml:space="preserve"> روى عن الإمام الرضا </w:t>
      </w:r>
      <w:r w:rsidR="00A87FBA" w:rsidRPr="00A87FBA">
        <w:rPr>
          <w:rStyle w:val="libAlaemChar"/>
          <w:rtl/>
        </w:rPr>
        <w:t>عليه‌السلام</w:t>
      </w:r>
      <w:r w:rsidR="00A37018">
        <w:rPr>
          <w:rtl/>
        </w:rPr>
        <w:t>،</w:t>
      </w:r>
      <w:r>
        <w:rPr>
          <w:rtl/>
        </w:rPr>
        <w:t xml:space="preserve"> وروى عنه موسى بن جعفر</w:t>
      </w:r>
    </w:p>
    <w:p w:rsidR="004E266C" w:rsidRDefault="004E266C" w:rsidP="004E266C">
      <w:pPr>
        <w:pStyle w:val="libNormal"/>
      </w:pPr>
      <w:r w:rsidRPr="004E266C">
        <w:rPr>
          <w:rtl/>
        </w:rPr>
        <w:t xml:space="preserve">المدائني </w:t>
      </w:r>
      <w:r w:rsidRPr="004E266C">
        <w:rPr>
          <w:rStyle w:val="libFootnotenumChar"/>
          <w:rtl/>
        </w:rPr>
        <w:t>(2)</w:t>
      </w:r>
      <w:r w:rsidR="00A37018">
        <w:rPr>
          <w:rStyle w:val="libFootnotenumChar"/>
          <w:rtl/>
        </w:rPr>
        <w:t>.</w:t>
      </w:r>
    </w:p>
    <w:p w:rsidR="004E266C" w:rsidRDefault="004E266C" w:rsidP="006D0D1F">
      <w:pPr>
        <w:pStyle w:val="libBold1"/>
      </w:pPr>
      <w:r>
        <w:rPr>
          <w:rtl/>
        </w:rPr>
        <w:t>6</w:t>
      </w:r>
      <w:r w:rsidR="00C0535C">
        <w:rPr>
          <w:rtl/>
        </w:rPr>
        <w:t xml:space="preserve"> - </w:t>
      </w:r>
      <w:r>
        <w:rPr>
          <w:rtl/>
        </w:rPr>
        <w:t>إبراهيم بن بشر</w:t>
      </w:r>
      <w:r w:rsidR="00A37018">
        <w:rPr>
          <w:rtl/>
        </w:rPr>
        <w:t>:</w:t>
      </w:r>
    </w:p>
    <w:p w:rsidR="004E266C" w:rsidRDefault="004E266C" w:rsidP="004E266C">
      <w:pPr>
        <w:pStyle w:val="libNormal"/>
      </w:pPr>
      <w:r>
        <w:rPr>
          <w:rtl/>
        </w:rPr>
        <w:t>قال النجاشي</w:t>
      </w:r>
      <w:r w:rsidR="00A37018">
        <w:rPr>
          <w:rtl/>
        </w:rPr>
        <w:t>:</w:t>
      </w:r>
      <w:r>
        <w:rPr>
          <w:rtl/>
        </w:rPr>
        <w:t xml:space="preserve"> </w:t>
      </w:r>
      <w:r w:rsidR="006B5818">
        <w:rPr>
          <w:rtl/>
        </w:rPr>
        <w:t>(</w:t>
      </w:r>
      <w:r>
        <w:rPr>
          <w:rtl/>
        </w:rPr>
        <w:t xml:space="preserve">له مسائل إلى الإمام الرضا </w:t>
      </w:r>
      <w:r w:rsidR="00A87FBA" w:rsidRPr="00A87FBA">
        <w:rPr>
          <w:rStyle w:val="libAlaemChar"/>
          <w:rtl/>
        </w:rPr>
        <w:t>عليه‌السلام</w:t>
      </w:r>
      <w:r w:rsidR="00A37018">
        <w:rPr>
          <w:rtl/>
        </w:rPr>
        <w:t>،</w:t>
      </w:r>
      <w:r>
        <w:rPr>
          <w:rtl/>
        </w:rPr>
        <w:t xml:space="preserve"> روى عنه</w:t>
      </w:r>
    </w:p>
    <w:p w:rsidR="004E266C" w:rsidRDefault="004E266C" w:rsidP="004E266C">
      <w:pPr>
        <w:pStyle w:val="libNormal"/>
      </w:pPr>
      <w:r w:rsidRPr="004E266C">
        <w:rPr>
          <w:rtl/>
        </w:rPr>
        <w:t xml:space="preserve">محمد بن عبد الحميد </w:t>
      </w:r>
      <w:r w:rsidRPr="004E266C">
        <w:rPr>
          <w:rStyle w:val="libFootnotenumChar"/>
          <w:rtl/>
        </w:rPr>
        <w:t>(3)</w:t>
      </w:r>
      <w:r w:rsidR="00A37018">
        <w:rPr>
          <w:rtl/>
        </w:rPr>
        <w:t>.</w:t>
      </w:r>
    </w:p>
    <w:p w:rsidR="004E266C" w:rsidRDefault="004E266C" w:rsidP="008B0295">
      <w:pPr>
        <w:pStyle w:val="libBold1"/>
      </w:pPr>
      <w:r>
        <w:rPr>
          <w:rtl/>
        </w:rPr>
        <w:t>7</w:t>
      </w:r>
      <w:r w:rsidR="00C0535C">
        <w:rPr>
          <w:rtl/>
        </w:rPr>
        <w:t xml:space="preserve"> - </w:t>
      </w:r>
      <w:r>
        <w:rPr>
          <w:rtl/>
        </w:rPr>
        <w:t>إبراهيم بن سلامة النيشابوري</w:t>
      </w:r>
      <w:r w:rsidR="00A37018">
        <w:rPr>
          <w:rtl/>
        </w:rPr>
        <w:t>:</w:t>
      </w:r>
    </w:p>
    <w:p w:rsidR="004E266C" w:rsidRDefault="004E266C" w:rsidP="004E266C">
      <w:pPr>
        <w:pStyle w:val="libNormal"/>
      </w:pPr>
      <w:r>
        <w:rPr>
          <w:rtl/>
        </w:rPr>
        <w:t xml:space="preserve">عدّه الشيخ من أصحاب الرضا </w:t>
      </w:r>
      <w:r w:rsidR="00A87FBA" w:rsidRPr="00A87FBA">
        <w:rPr>
          <w:rStyle w:val="libAlaemChar"/>
          <w:rtl/>
        </w:rPr>
        <w:t>عليه‌السلام</w:t>
      </w:r>
      <w:r>
        <w:rPr>
          <w:rtl/>
        </w:rPr>
        <w:t xml:space="preserve"> وأضاف أنه</w:t>
      </w:r>
    </w:p>
    <w:p w:rsidR="004E266C" w:rsidRDefault="004E266C" w:rsidP="004E266C">
      <w:pPr>
        <w:pStyle w:val="libNormal"/>
      </w:pPr>
      <w:r w:rsidRPr="004E266C">
        <w:rPr>
          <w:rtl/>
        </w:rPr>
        <w:t xml:space="preserve">وكيل </w:t>
      </w:r>
      <w:r w:rsidRPr="004E266C">
        <w:rPr>
          <w:rStyle w:val="libFootnotenumChar"/>
          <w:rtl/>
        </w:rPr>
        <w:t>(4)</w:t>
      </w:r>
      <w:r w:rsidRPr="004E266C">
        <w:rPr>
          <w:rtl/>
        </w:rPr>
        <w:t xml:space="preserve"> قال السيد الخوئي</w:t>
      </w:r>
      <w:r w:rsidR="00A37018">
        <w:rPr>
          <w:rtl/>
        </w:rPr>
        <w:t>:</w:t>
      </w:r>
      <w:r w:rsidRPr="004E266C">
        <w:rPr>
          <w:rtl/>
        </w:rPr>
        <w:t xml:space="preserve"> </w:t>
      </w:r>
      <w:r w:rsidR="006B5818">
        <w:rPr>
          <w:rtl/>
        </w:rPr>
        <w:t>(</w:t>
      </w:r>
      <w:r w:rsidRPr="004E266C">
        <w:rPr>
          <w:rtl/>
        </w:rPr>
        <w:t>اختلف في حال الرجل فمنهم من أعتبره حجة</w:t>
      </w:r>
      <w:r w:rsidR="00A37018">
        <w:rPr>
          <w:rtl/>
        </w:rPr>
        <w:t>،</w:t>
      </w:r>
      <w:r w:rsidRPr="004E266C">
        <w:rPr>
          <w:rtl/>
        </w:rPr>
        <w:t xml:space="preserve"> ومنهم</w:t>
      </w:r>
    </w:p>
    <w:p w:rsidR="004E266C" w:rsidRDefault="004E266C" w:rsidP="004E266C">
      <w:pPr>
        <w:pStyle w:val="libNormal"/>
      </w:pPr>
      <w:r>
        <w:rPr>
          <w:rtl/>
        </w:rPr>
        <w:t>من لم يعتبره</w:t>
      </w:r>
      <w:r w:rsidR="00A37018">
        <w:rPr>
          <w:rtl/>
        </w:rPr>
        <w:t>،</w:t>
      </w:r>
      <w:r>
        <w:rPr>
          <w:rtl/>
        </w:rPr>
        <w:t xml:space="preserve"> واستدل من قال باعتباره بمقدمتين</w:t>
      </w:r>
      <w:r w:rsidR="00A37018">
        <w:rPr>
          <w:rtl/>
        </w:rPr>
        <w:t>:</w:t>
      </w:r>
      <w:r>
        <w:rPr>
          <w:rtl/>
        </w:rPr>
        <w:t xml:space="preserve"> الأولى انه كان وكيلا عن الإمام الرضا</w:t>
      </w:r>
    </w:p>
    <w:p w:rsidR="004E266C" w:rsidRDefault="00A87FBA" w:rsidP="004E266C">
      <w:pPr>
        <w:pStyle w:val="libNormal"/>
      </w:pPr>
      <w:r w:rsidRPr="00A87FBA">
        <w:rPr>
          <w:rStyle w:val="libAlaemChar"/>
          <w:rtl/>
        </w:rPr>
        <w:t>عليه‌السلام</w:t>
      </w:r>
      <w:r w:rsidR="00A37018">
        <w:rPr>
          <w:rtl/>
        </w:rPr>
        <w:t>.</w:t>
      </w:r>
      <w:r w:rsidR="004E266C">
        <w:rPr>
          <w:rtl/>
        </w:rPr>
        <w:t xml:space="preserve"> الثانية</w:t>
      </w:r>
      <w:r w:rsidR="00A37018">
        <w:rPr>
          <w:rtl/>
        </w:rPr>
        <w:t>:</w:t>
      </w:r>
      <w:r w:rsidR="004E266C">
        <w:rPr>
          <w:rtl/>
        </w:rPr>
        <w:t xml:space="preserve"> انهم سلام الله عليهم لا يوكلون الفاسق</w:t>
      </w:r>
      <w:r w:rsidR="006B5818">
        <w:rPr>
          <w:rtl/>
        </w:rPr>
        <w:t>)</w:t>
      </w:r>
      <w:r w:rsidR="004E266C">
        <w:rPr>
          <w:rtl/>
        </w:rPr>
        <w:t xml:space="preserve"> وناقش</w:t>
      </w:r>
    </w:p>
    <w:p w:rsidR="004E266C" w:rsidRDefault="004E266C" w:rsidP="004E266C">
      <w:pPr>
        <w:pStyle w:val="libNormal"/>
      </w:pPr>
      <w:r w:rsidRPr="004E266C">
        <w:rPr>
          <w:rtl/>
        </w:rPr>
        <w:t xml:space="preserve">السيد في كلا المقدمتين </w:t>
      </w:r>
      <w:r w:rsidRPr="004E266C">
        <w:rPr>
          <w:rStyle w:val="libFootnotenumChar"/>
          <w:rtl/>
        </w:rPr>
        <w:t>(5)</w:t>
      </w:r>
      <w:r w:rsidR="00A37018">
        <w:rPr>
          <w:rtl/>
        </w:rPr>
        <w:t>.</w:t>
      </w:r>
    </w:p>
    <w:p w:rsidR="004E266C" w:rsidRDefault="004E266C" w:rsidP="002D60B3">
      <w:pPr>
        <w:pStyle w:val="libBold1"/>
      </w:pPr>
      <w:r>
        <w:rPr>
          <w:rtl/>
        </w:rPr>
        <w:t>8</w:t>
      </w:r>
      <w:r w:rsidR="00C0535C">
        <w:rPr>
          <w:rtl/>
        </w:rPr>
        <w:t xml:space="preserve"> - </w:t>
      </w:r>
      <w:r>
        <w:rPr>
          <w:rtl/>
        </w:rPr>
        <w:t>إبراهيم بن شعيب</w:t>
      </w:r>
      <w:r w:rsidR="00A37018">
        <w:rPr>
          <w:rtl/>
        </w:rPr>
        <w:t>:</w:t>
      </w:r>
    </w:p>
    <w:p w:rsidR="004E266C" w:rsidRDefault="004E266C" w:rsidP="004E266C">
      <w:pPr>
        <w:pStyle w:val="libNormal"/>
      </w:pPr>
      <w:r>
        <w:rPr>
          <w:rtl/>
        </w:rPr>
        <w:t>الواقفي قال</w:t>
      </w:r>
      <w:r w:rsidR="00A37018">
        <w:rPr>
          <w:rtl/>
        </w:rPr>
        <w:t>:</w:t>
      </w:r>
      <w:r>
        <w:rPr>
          <w:rtl/>
        </w:rPr>
        <w:t xml:space="preserve"> كنت جالسا في مسجد رسول الله </w:t>
      </w:r>
      <w:r w:rsidR="00A87FBA" w:rsidRPr="00A87FBA">
        <w:rPr>
          <w:rStyle w:val="libAlaemChar"/>
          <w:rtl/>
        </w:rPr>
        <w:t>صلى‌الله‌عليه‌وآله</w:t>
      </w:r>
      <w:r w:rsidR="00A37018">
        <w:rPr>
          <w:rtl/>
        </w:rPr>
        <w:t>،</w:t>
      </w:r>
      <w:r>
        <w:rPr>
          <w:rtl/>
        </w:rPr>
        <w:t xml:space="preserve"> وإلى</w:t>
      </w:r>
    </w:p>
    <w:p w:rsidR="004E266C" w:rsidRDefault="004E266C" w:rsidP="004E266C">
      <w:pPr>
        <w:pStyle w:val="libNormal"/>
      </w:pPr>
      <w:r>
        <w:rPr>
          <w:rtl/>
        </w:rPr>
        <w:t>جانبي رجل من أهل المدينة</w:t>
      </w:r>
      <w:r w:rsidR="00A37018">
        <w:rPr>
          <w:rtl/>
        </w:rPr>
        <w:t>،</w:t>
      </w:r>
      <w:r>
        <w:rPr>
          <w:rtl/>
        </w:rPr>
        <w:t xml:space="preserve"> وحادثته مليا</w:t>
      </w:r>
      <w:r w:rsidR="00A37018">
        <w:rPr>
          <w:rtl/>
        </w:rPr>
        <w:t>،</w:t>
      </w:r>
      <w:r>
        <w:rPr>
          <w:rtl/>
        </w:rPr>
        <w:t xml:space="preserve"> وسألني من أين أنت</w:t>
      </w:r>
      <w:r w:rsidR="00A37018">
        <w:rPr>
          <w:rtl/>
        </w:rPr>
        <w:t>؟</w:t>
      </w:r>
      <w:r>
        <w:rPr>
          <w:rtl/>
        </w:rPr>
        <w:t xml:space="preserve"> فأخبرته أنى رجل</w:t>
      </w:r>
    </w:p>
    <w:p w:rsidR="004E266C" w:rsidRDefault="004E266C" w:rsidP="004E266C">
      <w:pPr>
        <w:pStyle w:val="libNormal"/>
      </w:pPr>
      <w:r>
        <w:rPr>
          <w:rtl/>
        </w:rPr>
        <w:t>من أهل العراق</w:t>
      </w:r>
      <w:r w:rsidR="00A37018">
        <w:rPr>
          <w:rtl/>
        </w:rPr>
        <w:t>،</w:t>
      </w:r>
      <w:r>
        <w:rPr>
          <w:rtl/>
        </w:rPr>
        <w:t xml:space="preserve"> قلت له</w:t>
      </w:r>
      <w:r w:rsidR="00A37018">
        <w:rPr>
          <w:rtl/>
        </w:rPr>
        <w:t>:</w:t>
      </w:r>
      <w:r>
        <w:rPr>
          <w:rtl/>
        </w:rPr>
        <w:t xml:space="preserve"> فمن أنت</w:t>
      </w:r>
      <w:r w:rsidR="00A37018">
        <w:rPr>
          <w:rtl/>
        </w:rPr>
        <w:t>؟</w:t>
      </w:r>
      <w:r>
        <w:rPr>
          <w:rtl/>
        </w:rPr>
        <w:t xml:space="preserve"> قال</w:t>
      </w:r>
      <w:r w:rsidR="00A37018">
        <w:rPr>
          <w:rtl/>
        </w:rPr>
        <w:t>:</w:t>
      </w:r>
      <w:r>
        <w:rPr>
          <w:rtl/>
        </w:rPr>
        <w:t xml:space="preserve"> مولى لأبي الحسن الرضا</w:t>
      </w:r>
    </w:p>
    <w:p w:rsidR="004E266C" w:rsidRDefault="00A87FBA" w:rsidP="004E266C">
      <w:pPr>
        <w:pStyle w:val="libNormal"/>
      </w:pPr>
      <w:r w:rsidRPr="00A87FBA">
        <w:rPr>
          <w:rStyle w:val="libAlaemChar"/>
          <w:rtl/>
        </w:rPr>
        <w:t>عليه‌السلام</w:t>
      </w:r>
      <w:r w:rsidR="00A37018">
        <w:rPr>
          <w:rtl/>
        </w:rPr>
        <w:t>،</w:t>
      </w:r>
      <w:r w:rsidR="004E266C">
        <w:rPr>
          <w:rtl/>
        </w:rPr>
        <w:t xml:space="preserve"> فقلت له</w:t>
      </w:r>
      <w:r w:rsidR="00A37018">
        <w:rPr>
          <w:rtl/>
        </w:rPr>
        <w:t>:</w:t>
      </w:r>
      <w:r w:rsidR="004E266C">
        <w:rPr>
          <w:rtl/>
        </w:rPr>
        <w:t xml:space="preserve"> لي إليك حاجة</w:t>
      </w:r>
      <w:r w:rsidR="00A37018">
        <w:rPr>
          <w:rtl/>
        </w:rPr>
        <w:t>،</w:t>
      </w:r>
      <w:r w:rsidR="004E266C">
        <w:rPr>
          <w:rtl/>
        </w:rPr>
        <w:t xml:space="preserve"> قال</w:t>
      </w:r>
      <w:r w:rsidR="00A37018">
        <w:rPr>
          <w:rtl/>
        </w:rPr>
        <w:t>:</w:t>
      </w:r>
      <w:r w:rsidR="004E266C">
        <w:rPr>
          <w:rtl/>
        </w:rPr>
        <w:t xml:space="preserve"> وما هي</w:t>
      </w:r>
      <w:r w:rsidR="00A37018">
        <w:rPr>
          <w:rtl/>
        </w:rPr>
        <w:t>؟</w:t>
      </w:r>
      <w:r w:rsidR="004E266C">
        <w:rPr>
          <w:rtl/>
        </w:rPr>
        <w:t xml:space="preserve"> قلت</w:t>
      </w:r>
      <w:r w:rsidR="00A37018">
        <w:rPr>
          <w:rtl/>
        </w:rPr>
        <w:t>:</w:t>
      </w:r>
      <w:r w:rsidR="004E266C">
        <w:rPr>
          <w:rtl/>
        </w:rPr>
        <w:t xml:space="preserve"> توصل لي إليه</w:t>
      </w:r>
    </w:p>
    <w:p w:rsidR="004E266C" w:rsidRDefault="004E266C" w:rsidP="004E266C">
      <w:pPr>
        <w:pStyle w:val="libNormal"/>
      </w:pPr>
      <w:r>
        <w:rPr>
          <w:rtl/>
        </w:rPr>
        <w:t>رقعة</w:t>
      </w:r>
      <w:r w:rsidR="00A37018">
        <w:rPr>
          <w:rtl/>
        </w:rPr>
        <w:t>،</w:t>
      </w:r>
      <w:r>
        <w:rPr>
          <w:rtl/>
        </w:rPr>
        <w:t xml:space="preserve"> قال</w:t>
      </w:r>
      <w:r w:rsidR="00A37018">
        <w:rPr>
          <w:rtl/>
        </w:rPr>
        <w:t>:</w:t>
      </w:r>
      <w:r>
        <w:rPr>
          <w:rtl/>
        </w:rPr>
        <w:t xml:space="preserve"> نعم إذا شيءت فخرجت</w:t>
      </w:r>
      <w:r w:rsidR="00A37018">
        <w:rPr>
          <w:rtl/>
        </w:rPr>
        <w:t>،</w:t>
      </w:r>
      <w:r>
        <w:rPr>
          <w:rtl/>
        </w:rPr>
        <w:t xml:space="preserve"> وأخذت قرطاسا</w:t>
      </w:r>
      <w:r w:rsidR="00A37018">
        <w:rPr>
          <w:rtl/>
        </w:rPr>
        <w:t>،</w:t>
      </w:r>
      <w:r>
        <w:rPr>
          <w:rtl/>
        </w:rPr>
        <w:t xml:space="preserve"> وكتبت فيه</w:t>
      </w:r>
      <w:r w:rsidR="00A37018">
        <w:rPr>
          <w:rtl/>
        </w:rPr>
        <w:t>:</w:t>
      </w:r>
      <w:r>
        <w:rPr>
          <w:rtl/>
        </w:rPr>
        <w:t xml:space="preserve"> </w:t>
      </w:r>
      <w:r w:rsidR="006B5818">
        <w:rPr>
          <w:rtl/>
        </w:rPr>
        <w:t>(</w:t>
      </w:r>
      <w:r>
        <w:rPr>
          <w:rtl/>
        </w:rPr>
        <w:t>بسم الله الرحمن</w:t>
      </w:r>
    </w:p>
    <w:p w:rsidR="006D0D1F" w:rsidRDefault="004E266C" w:rsidP="004E266C">
      <w:pPr>
        <w:pStyle w:val="libNormal"/>
      </w:pPr>
      <w:r>
        <w:rPr>
          <w:rtl/>
        </w:rPr>
        <w:t>الرحيم إن من كان قبلك من آبائك كان يخبرنا بأشياء فيها دلالات وبراهين</w:t>
      </w:r>
      <w:r w:rsidR="00A37018">
        <w:rPr>
          <w:rtl/>
        </w:rPr>
        <w:t>،</w:t>
      </w:r>
      <w:r>
        <w:rPr>
          <w:rtl/>
        </w:rPr>
        <w:t xml:space="preserve"> وقد</w:t>
      </w:r>
    </w:p>
    <w:p w:rsidR="006D0D1F" w:rsidRDefault="00C0535C" w:rsidP="00C0535C">
      <w:pPr>
        <w:pStyle w:val="libLine"/>
      </w:pPr>
      <w:r>
        <w:rPr>
          <w:rtl/>
        </w:rPr>
        <w:t>____________________</w:t>
      </w:r>
    </w:p>
    <w:p w:rsidR="004E266C" w:rsidRDefault="004E266C" w:rsidP="00057735">
      <w:pPr>
        <w:pStyle w:val="libFootnote0"/>
      </w:pPr>
      <w:r>
        <w:rPr>
          <w:rtl/>
        </w:rPr>
        <w:t xml:space="preserve">(1) التهذيب الجزء السادس باب فضل زيارة أبى الحسن علي بن موسى </w:t>
      </w:r>
      <w:r w:rsidR="00A87FBA" w:rsidRPr="00A87FBA">
        <w:rPr>
          <w:rStyle w:val="libAlaemChar"/>
          <w:rtl/>
        </w:rPr>
        <w:t>عليه‌السلام</w:t>
      </w:r>
      <w:r w:rsidR="00A37018">
        <w:rPr>
          <w:rtl/>
        </w:rPr>
        <w:t>.</w:t>
      </w:r>
    </w:p>
    <w:p w:rsidR="004E266C" w:rsidRDefault="004E266C" w:rsidP="00057735">
      <w:pPr>
        <w:pStyle w:val="libFootnote0"/>
      </w:pPr>
      <w:r>
        <w:rPr>
          <w:rtl/>
        </w:rPr>
        <w:t>(2) التهذيب الجزء الرابع</w:t>
      </w:r>
      <w:r w:rsidR="00A37018">
        <w:rPr>
          <w:rtl/>
        </w:rPr>
        <w:t>:</w:t>
      </w:r>
      <w:r>
        <w:rPr>
          <w:rtl/>
        </w:rPr>
        <w:t xml:space="preserve"> باب صيام ثلاثة أيام في كل شهر</w:t>
      </w:r>
      <w:r w:rsidR="00A37018">
        <w:rPr>
          <w:rtl/>
        </w:rPr>
        <w:t>.</w:t>
      </w:r>
    </w:p>
    <w:p w:rsidR="004E266C" w:rsidRDefault="004E266C" w:rsidP="00057735">
      <w:pPr>
        <w:pStyle w:val="libFootnote0"/>
      </w:pPr>
      <w:r>
        <w:rPr>
          <w:rtl/>
        </w:rPr>
        <w:t>(3) النجاشي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معجم رجال الحديث 1 / 91</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أحببت أن تخبرني باسمي واسم أبى وولدي</w:t>
      </w:r>
      <w:r w:rsidR="006B5818">
        <w:rPr>
          <w:rtl/>
        </w:rPr>
        <w:t>)</w:t>
      </w:r>
      <w:r w:rsidR="00A37018">
        <w:rPr>
          <w:rtl/>
        </w:rPr>
        <w:t>.</w:t>
      </w:r>
    </w:p>
    <w:p w:rsidR="004E266C" w:rsidRDefault="004E266C" w:rsidP="004E266C">
      <w:pPr>
        <w:pStyle w:val="libNormal"/>
      </w:pPr>
      <w:r>
        <w:rPr>
          <w:rtl/>
        </w:rPr>
        <w:t>قال</w:t>
      </w:r>
      <w:r w:rsidR="00A37018">
        <w:rPr>
          <w:rtl/>
        </w:rPr>
        <w:t>:</w:t>
      </w:r>
      <w:r>
        <w:rPr>
          <w:rtl/>
        </w:rPr>
        <w:t xml:space="preserve"> ثم ختمت الكتاب</w:t>
      </w:r>
      <w:r w:rsidR="00A37018">
        <w:rPr>
          <w:rtl/>
        </w:rPr>
        <w:t>،</w:t>
      </w:r>
      <w:r>
        <w:rPr>
          <w:rtl/>
        </w:rPr>
        <w:t xml:space="preserve"> ودفعته إليه</w:t>
      </w:r>
      <w:r w:rsidR="00A37018">
        <w:rPr>
          <w:rtl/>
        </w:rPr>
        <w:t>،</w:t>
      </w:r>
      <w:r>
        <w:rPr>
          <w:rtl/>
        </w:rPr>
        <w:t xml:space="preserve"> فلما كان من الغد أتاني بكتاب مختوم</w:t>
      </w:r>
    </w:p>
    <w:p w:rsidR="004E266C" w:rsidRDefault="004E266C" w:rsidP="004E266C">
      <w:pPr>
        <w:pStyle w:val="libNormal"/>
      </w:pPr>
      <w:r>
        <w:rPr>
          <w:rtl/>
        </w:rPr>
        <w:t>ففضضته وقرأته</w:t>
      </w:r>
      <w:r w:rsidR="00A37018">
        <w:rPr>
          <w:rtl/>
        </w:rPr>
        <w:t>،</w:t>
      </w:r>
      <w:r>
        <w:rPr>
          <w:rtl/>
        </w:rPr>
        <w:t xml:space="preserve"> فإذا في أسفل الكتاب بسم الله الرحمن الرحيم يا أبا إبراهيم إن من</w:t>
      </w:r>
    </w:p>
    <w:p w:rsidR="004E266C" w:rsidRDefault="004E266C" w:rsidP="004E266C">
      <w:pPr>
        <w:pStyle w:val="libNormal"/>
      </w:pPr>
      <w:r w:rsidRPr="004E266C">
        <w:rPr>
          <w:rtl/>
        </w:rPr>
        <w:t>آبائك شعيبا وصالحا</w:t>
      </w:r>
      <w:r w:rsidR="00A37018">
        <w:rPr>
          <w:rtl/>
        </w:rPr>
        <w:t>،</w:t>
      </w:r>
      <w:r w:rsidRPr="004E266C">
        <w:rPr>
          <w:rtl/>
        </w:rPr>
        <w:t xml:space="preserve"> وإن من أبنائك محمدا وعليا وفلانا وفلانة</w:t>
      </w:r>
      <w:r w:rsidR="006B5818">
        <w:rPr>
          <w:rtl/>
        </w:rPr>
        <w:t>)</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9</w:t>
      </w:r>
      <w:r w:rsidR="00C0535C">
        <w:rPr>
          <w:rtl/>
        </w:rPr>
        <w:t xml:space="preserve"> - </w:t>
      </w:r>
      <w:r>
        <w:rPr>
          <w:rtl/>
        </w:rPr>
        <w:t>إبراهيم بن شعيب</w:t>
      </w:r>
      <w:r w:rsidR="00A37018">
        <w:rPr>
          <w:rtl/>
        </w:rPr>
        <w:t>:</w:t>
      </w:r>
    </w:p>
    <w:p w:rsidR="004E266C" w:rsidRDefault="004E266C" w:rsidP="004E266C">
      <w:pPr>
        <w:pStyle w:val="libNormal"/>
      </w:pPr>
      <w:r w:rsidRPr="004E266C">
        <w:rPr>
          <w:rtl/>
        </w:rPr>
        <w:t xml:space="preserve">العقرقوفي </w:t>
      </w:r>
      <w:r w:rsidRPr="004E266C">
        <w:rPr>
          <w:rStyle w:val="libFootnotenumChar"/>
          <w:rtl/>
        </w:rPr>
        <w:t>(2)</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قال الشيخ المامقاني</w:t>
      </w:r>
      <w:r w:rsidR="00A37018">
        <w:rPr>
          <w:rtl/>
        </w:rPr>
        <w:t>:</w:t>
      </w:r>
      <w:r w:rsidRPr="004E266C">
        <w:rPr>
          <w:rtl/>
        </w:rPr>
        <w:t xml:space="preserve"> </w:t>
      </w:r>
      <w:r w:rsidR="006B5818">
        <w:rPr>
          <w:rtl/>
        </w:rPr>
        <w:t>(</w:t>
      </w:r>
      <w:r w:rsidRPr="004E266C">
        <w:rPr>
          <w:rtl/>
        </w:rPr>
        <w:t>هو عندنا مجهول الحال</w:t>
      </w:r>
      <w:r w:rsidR="00A37018">
        <w:rPr>
          <w:rtl/>
        </w:rPr>
        <w:t>،</w:t>
      </w:r>
      <w:r w:rsidRPr="004E266C">
        <w:rPr>
          <w:rtl/>
        </w:rPr>
        <w:t xml:space="preserve"> والعلم عند الله</w:t>
      </w:r>
      <w:r w:rsidR="006B5818">
        <w:rPr>
          <w:rtl/>
        </w:rPr>
        <w:t>)</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10</w:t>
      </w:r>
      <w:r w:rsidR="00C0535C">
        <w:rPr>
          <w:rtl/>
        </w:rPr>
        <w:t xml:space="preserve"> - </w:t>
      </w:r>
      <w:r>
        <w:rPr>
          <w:rtl/>
        </w:rPr>
        <w:t>إبراهيم بن صالح</w:t>
      </w:r>
      <w:r w:rsidR="00A37018">
        <w:rPr>
          <w:rtl/>
        </w:rPr>
        <w:t>:</w:t>
      </w:r>
    </w:p>
    <w:p w:rsidR="004E266C" w:rsidRDefault="004E266C" w:rsidP="004E266C">
      <w:pPr>
        <w:pStyle w:val="libNormal"/>
      </w:pPr>
      <w:r w:rsidRPr="004E266C">
        <w:rPr>
          <w:rtl/>
        </w:rPr>
        <w:t xml:space="preserve">عدّه الشيخ في رجاله من غير تلقيب ولا توصيف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Pr="004E266C">
        <w:rPr>
          <w:rtl/>
        </w:rPr>
        <w:t xml:space="preserve"> قال النجاشي</w:t>
      </w:r>
      <w:r w:rsidR="00A37018">
        <w:rPr>
          <w:rtl/>
        </w:rPr>
        <w:t>:</w:t>
      </w:r>
      <w:r w:rsidRPr="004E266C">
        <w:rPr>
          <w:rtl/>
        </w:rPr>
        <w:t xml:space="preserve"> </w:t>
      </w:r>
      <w:r w:rsidR="006B5818">
        <w:rPr>
          <w:rtl/>
        </w:rPr>
        <w:t>(</w:t>
      </w:r>
      <w:r w:rsidRPr="004E266C">
        <w:rPr>
          <w:rtl/>
        </w:rPr>
        <w:t xml:space="preserve">إبراهيم بن صالح الأنماطي </w:t>
      </w:r>
      <w:r w:rsidRPr="004E266C">
        <w:rPr>
          <w:rStyle w:val="libFootnotenumChar"/>
          <w:rtl/>
        </w:rPr>
        <w:t>(6)</w:t>
      </w:r>
      <w:r w:rsidRPr="004E266C">
        <w:rPr>
          <w:rtl/>
        </w:rPr>
        <w:t xml:space="preserve"> الأسدي ثقة روى عن أبي الحسن </w:t>
      </w:r>
      <w:r w:rsidR="00A87FBA" w:rsidRPr="00A87FBA">
        <w:rPr>
          <w:rStyle w:val="libAlaemChar"/>
          <w:rtl/>
        </w:rPr>
        <w:t>عليه‌السلام</w:t>
      </w:r>
      <w:r w:rsidRPr="004E266C">
        <w:rPr>
          <w:rtl/>
        </w:rPr>
        <w:t xml:space="preserve"> ووقف</w:t>
      </w:r>
      <w:r w:rsidR="00A37018">
        <w:rPr>
          <w:rtl/>
        </w:rPr>
        <w:t>،</w:t>
      </w:r>
      <w:r w:rsidRPr="004E266C">
        <w:rPr>
          <w:rtl/>
        </w:rPr>
        <w:t xml:space="preserve"> له كتاب يرويه عدّة</w:t>
      </w:r>
      <w:r w:rsidR="006B5818">
        <w:rPr>
          <w:rtl/>
        </w:rPr>
        <w:t>)</w:t>
      </w:r>
      <w:r w:rsidRPr="004E266C">
        <w:rPr>
          <w:rtl/>
        </w:rPr>
        <w:t xml:space="preserve"> </w:t>
      </w:r>
      <w:r w:rsidRPr="004E266C">
        <w:rPr>
          <w:rStyle w:val="libFootnotenumChar"/>
          <w:rtl/>
        </w:rPr>
        <w:t>(7)</w:t>
      </w:r>
      <w:r w:rsidR="00A37018">
        <w:rPr>
          <w:rtl/>
        </w:rPr>
        <w:t>.</w:t>
      </w:r>
    </w:p>
    <w:p w:rsidR="004E266C" w:rsidRDefault="004E266C" w:rsidP="006D0D1F">
      <w:pPr>
        <w:pStyle w:val="libBold1"/>
      </w:pPr>
      <w:r>
        <w:rPr>
          <w:rtl/>
        </w:rPr>
        <w:t>11</w:t>
      </w:r>
      <w:r w:rsidR="00C0535C">
        <w:rPr>
          <w:rtl/>
        </w:rPr>
        <w:t xml:space="preserve"> - </w:t>
      </w:r>
      <w:r>
        <w:rPr>
          <w:rtl/>
        </w:rPr>
        <w:t>إبراهيم بن عبد الحميد</w:t>
      </w:r>
      <w:r w:rsidR="00A37018">
        <w:rPr>
          <w:rtl/>
        </w:rPr>
        <w:t>:</w:t>
      </w:r>
    </w:p>
    <w:p w:rsidR="004E266C" w:rsidRDefault="004E266C" w:rsidP="004E266C">
      <w:pPr>
        <w:pStyle w:val="libNormal"/>
      </w:pPr>
      <w:r w:rsidRPr="004E266C">
        <w:rPr>
          <w:rtl/>
        </w:rPr>
        <w:t>قال الشيخ</w:t>
      </w:r>
      <w:r w:rsidR="00A37018">
        <w:rPr>
          <w:rtl/>
        </w:rPr>
        <w:t>:</w:t>
      </w:r>
      <w:r w:rsidRPr="004E266C">
        <w:rPr>
          <w:rtl/>
        </w:rPr>
        <w:t xml:space="preserve"> إنّه من أصحاب الإمام أبي عبد الله </w:t>
      </w:r>
      <w:r w:rsidR="00A87FBA" w:rsidRPr="00A87FBA">
        <w:rPr>
          <w:rStyle w:val="libAlaemChar"/>
          <w:rtl/>
        </w:rPr>
        <w:t>عليه‌السلام</w:t>
      </w:r>
      <w:r w:rsidRPr="004E266C">
        <w:rPr>
          <w:rtl/>
        </w:rPr>
        <w:t xml:space="preserve"> أدرك الإمام الرضا </w:t>
      </w:r>
      <w:r w:rsidR="00A87FBA" w:rsidRPr="00A87FBA">
        <w:rPr>
          <w:rStyle w:val="libAlaemChar"/>
          <w:rtl/>
        </w:rPr>
        <w:t>عليه‌السلام</w:t>
      </w:r>
      <w:r w:rsidR="00A37018">
        <w:rPr>
          <w:rtl/>
        </w:rPr>
        <w:t>،</w:t>
      </w:r>
      <w:r w:rsidRPr="004E266C">
        <w:rPr>
          <w:rtl/>
        </w:rPr>
        <w:t xml:space="preserve"> ولم يسمع منه على قول سعد بن عبد الله</w:t>
      </w:r>
      <w:r w:rsidR="00A37018">
        <w:rPr>
          <w:rtl/>
        </w:rPr>
        <w:t>،</w:t>
      </w:r>
      <w:r w:rsidRPr="004E266C">
        <w:rPr>
          <w:rtl/>
        </w:rPr>
        <w:t xml:space="preserve"> واقفي</w:t>
      </w:r>
      <w:r w:rsidR="00A37018">
        <w:rPr>
          <w:rtl/>
        </w:rPr>
        <w:t>،</w:t>
      </w:r>
      <w:r w:rsidRPr="004E266C">
        <w:rPr>
          <w:rtl/>
        </w:rPr>
        <w:t xml:space="preserve"> له كتاب </w:t>
      </w:r>
      <w:r w:rsidRPr="004E266C">
        <w:rPr>
          <w:rStyle w:val="libFootnotenumChar"/>
          <w:rtl/>
        </w:rPr>
        <w:t>(8)</w:t>
      </w:r>
    </w:p>
    <w:p w:rsidR="004E266C" w:rsidRDefault="004E266C" w:rsidP="004E266C">
      <w:pPr>
        <w:pStyle w:val="libNormal"/>
      </w:pPr>
      <w:r w:rsidRPr="004E266C">
        <w:rPr>
          <w:rtl/>
        </w:rPr>
        <w:t>وقال</w:t>
      </w:r>
      <w:r w:rsidR="00A37018">
        <w:rPr>
          <w:rtl/>
        </w:rPr>
        <w:t>:</w:t>
      </w:r>
      <w:r w:rsidRPr="004E266C">
        <w:rPr>
          <w:rtl/>
        </w:rPr>
        <w:t xml:space="preserve"> في </w:t>
      </w:r>
      <w:r w:rsidR="006B5818">
        <w:rPr>
          <w:rtl/>
        </w:rPr>
        <w:t>(</w:t>
      </w:r>
      <w:r w:rsidRPr="004E266C">
        <w:rPr>
          <w:rtl/>
        </w:rPr>
        <w:t>الفهرست</w:t>
      </w:r>
      <w:r w:rsidR="006B5818">
        <w:rPr>
          <w:rtl/>
        </w:rPr>
        <w:t>)</w:t>
      </w:r>
      <w:r w:rsidR="00A37018">
        <w:rPr>
          <w:rtl/>
        </w:rPr>
        <w:t>:</w:t>
      </w:r>
      <w:r w:rsidRPr="004E266C">
        <w:rPr>
          <w:rtl/>
        </w:rPr>
        <w:t xml:space="preserve"> </w:t>
      </w:r>
      <w:r w:rsidR="006B5818">
        <w:rPr>
          <w:rtl/>
        </w:rPr>
        <w:t>(</w:t>
      </w:r>
      <w:r w:rsidRPr="004E266C">
        <w:rPr>
          <w:rtl/>
        </w:rPr>
        <w:t>إبراهيم بن عبد الحميد ثقة له أصل أخبرنا به أبو عبد الله محمد بن محمد بن النعمان المفيد</w:t>
      </w:r>
      <w:r w:rsidR="006B5818">
        <w:rPr>
          <w:rtl/>
        </w:rPr>
        <w:t>)</w:t>
      </w:r>
      <w:r w:rsidRPr="004E266C">
        <w:rPr>
          <w:rtl/>
        </w:rPr>
        <w:t xml:space="preserve"> </w:t>
      </w:r>
      <w:r w:rsidRPr="004E266C">
        <w:rPr>
          <w:rStyle w:val="libFootnotenumChar"/>
          <w:rtl/>
        </w:rPr>
        <w:t>(9)</w:t>
      </w:r>
      <w:r w:rsidR="00A37018">
        <w:rPr>
          <w:rtl/>
        </w:rPr>
        <w:t>.</w:t>
      </w:r>
    </w:p>
    <w:p w:rsidR="006D0D1F" w:rsidRDefault="004E266C" w:rsidP="004E266C">
      <w:pPr>
        <w:pStyle w:val="libNormal"/>
      </w:pPr>
      <w:r w:rsidRPr="004E266C">
        <w:rPr>
          <w:rtl/>
        </w:rPr>
        <w:t xml:space="preserve">وتوثيق الشيخ له في </w:t>
      </w:r>
      <w:r w:rsidR="006B5818">
        <w:rPr>
          <w:rtl/>
        </w:rPr>
        <w:t>(</w:t>
      </w:r>
      <w:r w:rsidRPr="004E266C">
        <w:rPr>
          <w:rStyle w:val="libBold2Char"/>
          <w:rtl/>
        </w:rPr>
        <w:t>الفهرست</w:t>
      </w:r>
      <w:r w:rsidR="006B5818">
        <w:rPr>
          <w:rStyle w:val="libBold2Char"/>
          <w:rtl/>
        </w:rPr>
        <w:t>)</w:t>
      </w:r>
      <w:r w:rsidRPr="004E266C">
        <w:rPr>
          <w:rtl/>
        </w:rPr>
        <w:t xml:space="preserve"> يدل على أنّه ليس واقفياً</w:t>
      </w:r>
      <w:r w:rsidR="00A37018">
        <w:rPr>
          <w:rtl/>
        </w:rPr>
        <w:t>،</w:t>
      </w:r>
      <w:r w:rsidRPr="004E266C">
        <w:rPr>
          <w:rtl/>
        </w:rPr>
        <w:t xml:space="preserve"> ويمكن أن يكون أنّه</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057735">
      <w:pPr>
        <w:pStyle w:val="libFootnote0"/>
      </w:pPr>
      <w:r>
        <w:rPr>
          <w:rtl/>
        </w:rPr>
        <w:t>(2) العقرقوفي</w:t>
      </w:r>
      <w:r w:rsidR="00A37018">
        <w:rPr>
          <w:rtl/>
        </w:rPr>
        <w:t>:</w:t>
      </w:r>
      <w:r>
        <w:rPr>
          <w:rtl/>
        </w:rPr>
        <w:t xml:space="preserve"> نسبة إلى عقرقوف</w:t>
      </w:r>
      <w:r w:rsidR="00A37018">
        <w:rPr>
          <w:rtl/>
        </w:rPr>
        <w:t>،</w:t>
      </w:r>
      <w:r>
        <w:rPr>
          <w:rtl/>
        </w:rPr>
        <w:t xml:space="preserve"> قيل</w:t>
      </w:r>
      <w:r w:rsidR="00A37018">
        <w:rPr>
          <w:rtl/>
        </w:rPr>
        <w:t>:</w:t>
      </w:r>
      <w:r>
        <w:rPr>
          <w:rtl/>
        </w:rPr>
        <w:t xml:space="preserve"> هي قرية من نواحي الدجيل</w:t>
      </w:r>
      <w:r w:rsidR="00A37018">
        <w:rPr>
          <w:rtl/>
        </w:rPr>
        <w:t>،</w:t>
      </w:r>
      <w:r>
        <w:rPr>
          <w:rtl/>
        </w:rPr>
        <w:t xml:space="preserve"> وقيل من نواحي نهر عيسى بينها وبين بغداد أربعة فراسخ إلى جانبها تل عظيم عال يرى من مسافة خمسة فراسخ</w:t>
      </w:r>
      <w:r w:rsidR="00A37018">
        <w:rPr>
          <w:rtl/>
        </w:rPr>
        <w:t>،</w:t>
      </w:r>
      <w:r>
        <w:rPr>
          <w:rtl/>
        </w:rPr>
        <w:t xml:space="preserve"> جاء ذلك في مراصد الاطلاع</w:t>
      </w:r>
      <w:r w:rsidR="00A37018">
        <w:rPr>
          <w:rtl/>
        </w:rPr>
        <w:t>.</w:t>
      </w:r>
    </w:p>
    <w:p w:rsidR="004E266C" w:rsidRPr="00057735" w:rsidRDefault="004E266C" w:rsidP="00057735">
      <w:pPr>
        <w:pStyle w:val="libFootnote0"/>
      </w:pPr>
      <w:r w:rsidRPr="00057735">
        <w:rPr>
          <w:rtl/>
        </w:rPr>
        <w:t>(3) رجال الطوسي</w:t>
      </w:r>
      <w:r w:rsidR="00A37018">
        <w:rPr>
          <w:rtl/>
        </w:rPr>
        <w:t>.</w:t>
      </w:r>
      <w:r w:rsidRPr="00057735">
        <w:rPr>
          <w:rtl/>
        </w:rPr>
        <w:t xml:space="preserve"> * هكذا ورد هذا الهامش في الكتاب المطبوع من غير رقم له في المتن</w:t>
      </w:r>
      <w:r w:rsidR="00A37018">
        <w:rPr>
          <w:rtl/>
        </w:rPr>
        <w:t>.</w:t>
      </w:r>
      <w:r w:rsidRPr="00057735">
        <w:rPr>
          <w:rtl/>
        </w:rPr>
        <w:t xml:space="preserve"> [ الشبكة ]</w:t>
      </w:r>
      <w:r w:rsidR="00A37018">
        <w:rPr>
          <w:rtl/>
        </w:rPr>
        <w:t>.</w:t>
      </w:r>
    </w:p>
    <w:p w:rsidR="004E266C" w:rsidRDefault="004E266C" w:rsidP="00057735">
      <w:pPr>
        <w:pStyle w:val="libFootnote0"/>
      </w:pPr>
      <w:r>
        <w:rPr>
          <w:rtl/>
        </w:rPr>
        <w:t>(4) تنقيح المقال</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الأنماطي</w:t>
      </w:r>
      <w:r w:rsidR="00A37018">
        <w:rPr>
          <w:rtl/>
        </w:rPr>
        <w:t>:</w:t>
      </w:r>
      <w:r>
        <w:rPr>
          <w:rtl/>
        </w:rPr>
        <w:t xml:space="preserve"> نسبة إلى أنماط جمع نمط وهو ثوب من الصوف يطرح على الهودج له خمل رقيق</w:t>
      </w:r>
      <w:r w:rsidR="00A37018">
        <w:rPr>
          <w:rtl/>
        </w:rPr>
        <w:t>.</w:t>
      </w:r>
    </w:p>
    <w:p w:rsidR="004E266C" w:rsidRDefault="004E266C" w:rsidP="00057735">
      <w:pPr>
        <w:pStyle w:val="libFootnote0"/>
      </w:pPr>
      <w:r>
        <w:rPr>
          <w:rtl/>
        </w:rPr>
        <w:t>(7) النجاشي</w:t>
      </w:r>
      <w:r w:rsidR="00A37018">
        <w:rPr>
          <w:rtl/>
        </w:rPr>
        <w:t>.</w:t>
      </w:r>
    </w:p>
    <w:p w:rsidR="004E266C" w:rsidRDefault="004E266C" w:rsidP="00057735">
      <w:pPr>
        <w:pStyle w:val="libFootnote0"/>
      </w:pPr>
      <w:r>
        <w:rPr>
          <w:rtl/>
        </w:rPr>
        <w:t>(8) رجال الطوسي</w:t>
      </w:r>
      <w:r w:rsidR="00A37018">
        <w:rPr>
          <w:rtl/>
        </w:rPr>
        <w:t>.</w:t>
      </w:r>
    </w:p>
    <w:p w:rsidR="004E266C" w:rsidRDefault="004E266C" w:rsidP="00057735">
      <w:pPr>
        <w:pStyle w:val="libFootnote0"/>
      </w:pPr>
      <w:r>
        <w:rPr>
          <w:rtl/>
        </w:rPr>
        <w:t>(9) فهرست الطوسي</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رجع عن الوقف</w:t>
      </w:r>
      <w:r w:rsidR="00A37018">
        <w:rPr>
          <w:rtl/>
        </w:rPr>
        <w:t>،</w:t>
      </w:r>
      <w:r>
        <w:rPr>
          <w:rtl/>
        </w:rPr>
        <w:t xml:space="preserve"> ودان بدين الحق</w:t>
      </w:r>
      <w:r w:rsidR="00A37018">
        <w:rPr>
          <w:rtl/>
        </w:rPr>
        <w:t>.</w:t>
      </w:r>
    </w:p>
    <w:p w:rsidR="004E266C" w:rsidRDefault="004E266C" w:rsidP="006D0D1F">
      <w:pPr>
        <w:pStyle w:val="libBold1"/>
      </w:pPr>
      <w:r>
        <w:rPr>
          <w:rtl/>
        </w:rPr>
        <w:t>12</w:t>
      </w:r>
      <w:r w:rsidR="00C0535C">
        <w:rPr>
          <w:rtl/>
        </w:rPr>
        <w:t xml:space="preserve"> - </w:t>
      </w:r>
      <w:r>
        <w:rPr>
          <w:rtl/>
        </w:rPr>
        <w:t>إبراهيم بن علي</w:t>
      </w:r>
      <w:r w:rsidR="00A37018">
        <w:rPr>
          <w:rtl/>
        </w:rPr>
        <w:t>:</w:t>
      </w:r>
    </w:p>
    <w:p w:rsidR="004E266C" w:rsidRDefault="004E266C" w:rsidP="004E266C">
      <w:pPr>
        <w:pStyle w:val="libNormal"/>
      </w:pPr>
      <w:r w:rsidRPr="004E266C">
        <w:rPr>
          <w:rtl/>
        </w:rPr>
        <w:t>ابن عبد الله بن جعفر بن أبي طالب</w:t>
      </w:r>
      <w:r w:rsidR="00A37018">
        <w:rPr>
          <w:rtl/>
        </w:rPr>
        <w:t>،</w:t>
      </w:r>
      <w:r w:rsidRPr="004E266C">
        <w:rPr>
          <w:rtl/>
        </w:rPr>
        <w:t xml:space="preserve"> وأُمّ علي سيّدة النساء بطلة كربلاء السيدة زينب </w:t>
      </w:r>
      <w:r w:rsidR="00A87FBA" w:rsidRPr="00A87FBA">
        <w:rPr>
          <w:rStyle w:val="libAlaemChar"/>
          <w:rtl/>
        </w:rPr>
        <w:t>عليها‌السلام</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13</w:t>
      </w:r>
      <w:r w:rsidR="00C0535C">
        <w:rPr>
          <w:rtl/>
        </w:rPr>
        <w:t xml:space="preserve"> - </w:t>
      </w:r>
      <w:r>
        <w:rPr>
          <w:rtl/>
        </w:rPr>
        <w:t>إبراهيم بن محمد</w:t>
      </w:r>
      <w:r w:rsidR="00A37018">
        <w:rPr>
          <w:rtl/>
        </w:rPr>
        <w:t>:</w:t>
      </w:r>
    </w:p>
    <w:p w:rsidR="004E266C" w:rsidRDefault="004E266C" w:rsidP="004E266C">
      <w:pPr>
        <w:pStyle w:val="libNormal"/>
      </w:pPr>
      <w:r w:rsidRPr="004E266C">
        <w:rPr>
          <w:rtl/>
        </w:rPr>
        <w:t>الأشعري</w:t>
      </w:r>
      <w:r w:rsidR="00A37018">
        <w:rPr>
          <w:rtl/>
        </w:rPr>
        <w:t>،</w:t>
      </w:r>
      <w:r w:rsidRPr="004E266C">
        <w:rPr>
          <w:rtl/>
        </w:rPr>
        <w:t xml:space="preserve"> القمّي</w:t>
      </w:r>
      <w:r w:rsidR="00A37018">
        <w:rPr>
          <w:rtl/>
        </w:rPr>
        <w:t>،</w:t>
      </w:r>
      <w:r w:rsidRPr="004E266C">
        <w:rPr>
          <w:rtl/>
        </w:rPr>
        <w:t xml:space="preserve"> قال النجاشي</w:t>
      </w:r>
      <w:r w:rsidR="00A37018">
        <w:rPr>
          <w:rtl/>
        </w:rPr>
        <w:t>:</w:t>
      </w:r>
      <w:r w:rsidRPr="004E266C">
        <w:rPr>
          <w:rtl/>
        </w:rPr>
        <w:t xml:space="preserve"> إنّه ثقة</w:t>
      </w:r>
      <w:r w:rsidR="00A37018">
        <w:rPr>
          <w:rtl/>
        </w:rPr>
        <w:t>،</w:t>
      </w:r>
      <w:r w:rsidRPr="004E266C">
        <w:rPr>
          <w:rtl/>
        </w:rPr>
        <w:t xml:space="preserve"> روى عن الإمام موسى</w:t>
      </w:r>
      <w:r w:rsidR="00A37018">
        <w:rPr>
          <w:rtl/>
        </w:rPr>
        <w:t>،</w:t>
      </w:r>
      <w:r w:rsidRPr="004E266C">
        <w:rPr>
          <w:rtl/>
        </w:rPr>
        <w:t xml:space="preserve"> والإمام الرضا </w:t>
      </w:r>
      <w:r w:rsidR="00A87FBA" w:rsidRPr="00A87FBA">
        <w:rPr>
          <w:rStyle w:val="libAlaemChar"/>
          <w:rtl/>
        </w:rPr>
        <w:t>عليهما‌السلام</w:t>
      </w:r>
      <w:r w:rsidR="00A37018">
        <w:rPr>
          <w:rtl/>
        </w:rPr>
        <w:t>،</w:t>
      </w:r>
      <w:r w:rsidRPr="004E266C">
        <w:rPr>
          <w:rtl/>
        </w:rPr>
        <w:t xml:space="preserve"> وأخوه الفضل</w:t>
      </w:r>
      <w:r w:rsidR="00A37018">
        <w:rPr>
          <w:rtl/>
        </w:rPr>
        <w:t>،</w:t>
      </w:r>
      <w:r w:rsidRPr="004E266C">
        <w:rPr>
          <w:rtl/>
        </w:rPr>
        <w:t xml:space="preserve"> وكتابهما شركة رواه الحسن بن أبي علي بن فضال عنهما </w:t>
      </w:r>
      <w:r w:rsidRPr="004E266C">
        <w:rPr>
          <w:rStyle w:val="libFootnotenumChar"/>
          <w:rtl/>
        </w:rPr>
        <w:t>(2)</w:t>
      </w:r>
      <w:r w:rsidR="00A37018">
        <w:rPr>
          <w:rtl/>
        </w:rPr>
        <w:t>،</w:t>
      </w:r>
      <w:r w:rsidRPr="004E266C">
        <w:rPr>
          <w:rtl/>
        </w:rPr>
        <w:t xml:space="preserve"> وثّقة ابن داود في رجاله</w:t>
      </w:r>
      <w:r w:rsidR="00A37018">
        <w:rPr>
          <w:rtl/>
        </w:rPr>
        <w:t>،</w:t>
      </w:r>
      <w:r w:rsidRPr="004E266C">
        <w:rPr>
          <w:rtl/>
        </w:rPr>
        <w:t xml:space="preserve"> والفاضل المجلسي وغيرهم </w:t>
      </w:r>
      <w:r w:rsidRPr="004E266C">
        <w:rPr>
          <w:rStyle w:val="libFootnotenumChar"/>
          <w:rtl/>
        </w:rPr>
        <w:t>(3)</w:t>
      </w:r>
      <w:r w:rsidR="00A37018">
        <w:rPr>
          <w:rtl/>
        </w:rPr>
        <w:t>.</w:t>
      </w:r>
    </w:p>
    <w:p w:rsidR="004E266C" w:rsidRDefault="004E266C" w:rsidP="006D0D1F">
      <w:pPr>
        <w:pStyle w:val="libBold1"/>
      </w:pPr>
      <w:r>
        <w:rPr>
          <w:rtl/>
        </w:rPr>
        <w:t>14</w:t>
      </w:r>
      <w:r w:rsidR="00C0535C">
        <w:rPr>
          <w:rtl/>
        </w:rPr>
        <w:t xml:space="preserve"> - </w:t>
      </w:r>
      <w:r>
        <w:rPr>
          <w:rtl/>
        </w:rPr>
        <w:t>إبراهيم بن محمد</w:t>
      </w:r>
      <w:r w:rsidR="00A37018">
        <w:rPr>
          <w:rtl/>
        </w:rPr>
        <w:t>:</w:t>
      </w:r>
    </w:p>
    <w:p w:rsidR="004E266C" w:rsidRDefault="004E266C" w:rsidP="004E266C">
      <w:pPr>
        <w:pStyle w:val="libNormal"/>
      </w:pPr>
      <w:r w:rsidRPr="004E266C">
        <w:rPr>
          <w:rtl/>
        </w:rPr>
        <w:t>الخزاز</w:t>
      </w:r>
      <w:r w:rsidR="00A37018">
        <w:rPr>
          <w:rtl/>
        </w:rPr>
        <w:t>،</w:t>
      </w:r>
      <w:r w:rsidRPr="004E266C">
        <w:rPr>
          <w:rtl/>
        </w:rPr>
        <w:t xml:space="preserve"> روى عن الإمام أبى الحسن الرضا </w:t>
      </w:r>
      <w:r w:rsidR="00A87FBA" w:rsidRPr="00A87FBA">
        <w:rPr>
          <w:rStyle w:val="libAlaemChar"/>
          <w:rtl/>
        </w:rPr>
        <w:t>عليه‌السلام</w:t>
      </w:r>
      <w:r w:rsidR="00A37018">
        <w:rPr>
          <w:rtl/>
        </w:rPr>
        <w:t>،</w:t>
      </w:r>
      <w:r w:rsidRPr="004E266C">
        <w:rPr>
          <w:rtl/>
        </w:rPr>
        <w:t xml:space="preserve"> وروى عنه الحسن بن سعيد </w:t>
      </w:r>
      <w:r w:rsidRPr="004E266C">
        <w:rPr>
          <w:rStyle w:val="libFootnotenumChar"/>
          <w:rtl/>
        </w:rPr>
        <w:t>(4)</w:t>
      </w:r>
      <w:r w:rsidR="00A37018">
        <w:rPr>
          <w:rtl/>
        </w:rPr>
        <w:t>.</w:t>
      </w:r>
    </w:p>
    <w:p w:rsidR="004E266C" w:rsidRDefault="004E266C" w:rsidP="006D0D1F">
      <w:pPr>
        <w:pStyle w:val="libBold1"/>
      </w:pPr>
      <w:r>
        <w:rPr>
          <w:rtl/>
        </w:rPr>
        <w:t>15</w:t>
      </w:r>
      <w:r w:rsidR="00C0535C">
        <w:rPr>
          <w:rtl/>
        </w:rPr>
        <w:t xml:space="preserve"> - </w:t>
      </w:r>
      <w:r>
        <w:rPr>
          <w:rtl/>
        </w:rPr>
        <w:t>إبراهيم بن محمد</w:t>
      </w:r>
      <w:r w:rsidR="00A37018">
        <w:rPr>
          <w:rtl/>
        </w:rPr>
        <w:t>:</w:t>
      </w:r>
    </w:p>
    <w:p w:rsidR="004E266C" w:rsidRDefault="004E266C" w:rsidP="004E266C">
      <w:pPr>
        <w:pStyle w:val="libNormal"/>
      </w:pPr>
      <w:r w:rsidRPr="004E266C">
        <w:rPr>
          <w:rtl/>
        </w:rPr>
        <w:t>مولى خراساني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4E266C" w:rsidP="006D0D1F">
      <w:pPr>
        <w:pStyle w:val="libBold1"/>
      </w:pPr>
      <w:r>
        <w:rPr>
          <w:rtl/>
        </w:rPr>
        <w:t>16</w:t>
      </w:r>
      <w:r w:rsidR="00C0535C">
        <w:rPr>
          <w:rtl/>
        </w:rPr>
        <w:t xml:space="preserve"> - </w:t>
      </w:r>
      <w:r>
        <w:rPr>
          <w:rtl/>
        </w:rPr>
        <w:t>إبراهيم بن محمد</w:t>
      </w:r>
      <w:r w:rsidR="00A37018">
        <w:rPr>
          <w:rtl/>
        </w:rPr>
        <w:t>:</w:t>
      </w:r>
    </w:p>
    <w:p w:rsidR="004E266C" w:rsidRDefault="004E266C" w:rsidP="004E266C">
      <w:pPr>
        <w:pStyle w:val="libNormal"/>
      </w:pPr>
      <w:r w:rsidRPr="004E266C">
        <w:rPr>
          <w:rtl/>
        </w:rPr>
        <w:t>الهمداني</w:t>
      </w:r>
      <w:r w:rsidR="00A37018">
        <w:rPr>
          <w:rtl/>
        </w:rPr>
        <w:t>،</w:t>
      </w:r>
      <w:r w:rsidRPr="004E266C">
        <w:rPr>
          <w:rtl/>
        </w:rPr>
        <w:t xml:space="preserve"> كان وكيلاً للإمام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tl/>
        </w:rPr>
        <w:t>،</w:t>
      </w:r>
      <w:r w:rsidRPr="004E266C">
        <w:rPr>
          <w:rtl/>
        </w:rPr>
        <w:t xml:space="preserve"> وعدّه الشيخ من</w:t>
      </w:r>
    </w:p>
    <w:p w:rsidR="004E266C" w:rsidRDefault="004E266C" w:rsidP="004E266C">
      <w:pPr>
        <w:pStyle w:val="libNormal"/>
      </w:pPr>
      <w:r w:rsidRPr="004E266C">
        <w:rPr>
          <w:rtl/>
        </w:rPr>
        <w:t>أصحاب الإمام الرضا والإمام الجواد</w:t>
      </w:r>
      <w:r w:rsidR="00A37018">
        <w:rPr>
          <w:rtl/>
        </w:rPr>
        <w:t>،</w:t>
      </w:r>
      <w:r w:rsidRPr="004E266C">
        <w:rPr>
          <w:rtl/>
        </w:rPr>
        <w:t xml:space="preserve"> والإمام الهادي </w:t>
      </w:r>
      <w:r w:rsidR="00A87FBA" w:rsidRPr="00A87FBA">
        <w:rPr>
          <w:rStyle w:val="libAlaemChar"/>
          <w:rtl/>
        </w:rPr>
        <w:t>عليهم‌السلام</w:t>
      </w:r>
      <w:r w:rsidRPr="004E266C">
        <w:rPr>
          <w:rtl/>
        </w:rPr>
        <w:t xml:space="preserve"> </w:t>
      </w:r>
      <w:r w:rsidRPr="004E266C">
        <w:rPr>
          <w:rStyle w:val="libFootnotenumChar"/>
          <w:rtl/>
        </w:rPr>
        <w:t>(7)</w:t>
      </w:r>
      <w:r w:rsidR="00A37018">
        <w:rPr>
          <w:rtl/>
        </w:rPr>
        <w:t>،</w:t>
      </w:r>
      <w:r w:rsidRPr="004E266C">
        <w:rPr>
          <w:rtl/>
        </w:rPr>
        <w:t xml:space="preserve"> قال الكشي</w:t>
      </w:r>
      <w:r w:rsidR="00A37018">
        <w:rPr>
          <w:rtl/>
        </w:rPr>
        <w:t>:</w:t>
      </w:r>
      <w:r w:rsidRPr="004E266C">
        <w:rPr>
          <w:rtl/>
        </w:rPr>
        <w:t xml:space="preserve"> إنّه حجّ أربعين حجّة </w:t>
      </w:r>
      <w:r w:rsidRPr="004E266C">
        <w:rPr>
          <w:rStyle w:val="libFootnotenumChar"/>
          <w:rtl/>
        </w:rPr>
        <w:t>(8)</w:t>
      </w:r>
      <w:r w:rsidR="00A37018">
        <w:rPr>
          <w:rtl/>
        </w:rPr>
        <w:t>.</w:t>
      </w:r>
    </w:p>
    <w:p w:rsidR="004E266C" w:rsidRDefault="004E266C" w:rsidP="006D0D1F">
      <w:pPr>
        <w:pStyle w:val="libBold1"/>
      </w:pPr>
      <w:r>
        <w:rPr>
          <w:rtl/>
        </w:rPr>
        <w:t>17</w:t>
      </w:r>
      <w:r w:rsidR="00C0535C">
        <w:rPr>
          <w:rtl/>
        </w:rPr>
        <w:t xml:space="preserve"> - </w:t>
      </w:r>
      <w:r>
        <w:rPr>
          <w:rtl/>
        </w:rPr>
        <w:t>إبراهيم بن موسى</w:t>
      </w:r>
      <w:r w:rsidR="00A37018">
        <w:rPr>
          <w:rtl/>
        </w:rPr>
        <w:t>:</w:t>
      </w:r>
    </w:p>
    <w:p w:rsidR="006D0D1F" w:rsidRDefault="004E266C" w:rsidP="004E266C">
      <w:pPr>
        <w:pStyle w:val="libNormal"/>
      </w:pPr>
      <w:r w:rsidRPr="004E266C">
        <w:rPr>
          <w:rtl/>
        </w:rPr>
        <w:t xml:space="preserve">روى عن الإمام أبي الحسن الرضا </w:t>
      </w:r>
      <w:r w:rsidR="00A87FBA" w:rsidRPr="00A87FBA">
        <w:rPr>
          <w:rStyle w:val="libAlaemChar"/>
          <w:rtl/>
        </w:rPr>
        <w:t>عليه‌السلام</w:t>
      </w:r>
      <w:r w:rsidR="00A37018">
        <w:rPr>
          <w:rtl/>
        </w:rPr>
        <w:t>،</w:t>
      </w:r>
      <w:r w:rsidRPr="004E266C">
        <w:rPr>
          <w:rtl/>
        </w:rPr>
        <w:t xml:space="preserve"> وروى عنه محمد بن حمزة </w:t>
      </w:r>
      <w:r w:rsidRPr="004E266C">
        <w:rPr>
          <w:rStyle w:val="libFootnotenumChar"/>
          <w:rtl/>
        </w:rPr>
        <w:t>(9)</w:t>
      </w:r>
      <w:r w:rsidR="00A37018">
        <w:rPr>
          <w:rtl/>
        </w:rPr>
        <w:t>.</w:t>
      </w:r>
    </w:p>
    <w:p w:rsidR="006D0D1F"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تنقيح المقال</w:t>
      </w:r>
      <w:r w:rsidR="00A37018">
        <w:rPr>
          <w:rtl/>
        </w:rPr>
        <w:t>.</w:t>
      </w:r>
    </w:p>
    <w:p w:rsidR="004E266C" w:rsidRDefault="004E266C" w:rsidP="00057735">
      <w:pPr>
        <w:pStyle w:val="libFootnote0"/>
      </w:pPr>
      <w:r>
        <w:rPr>
          <w:rtl/>
        </w:rPr>
        <w:t>(4) معجم رجال الحديث 1 / 152</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النجاشي</w:t>
      </w:r>
      <w:r w:rsidR="00A37018">
        <w:rPr>
          <w:rtl/>
        </w:rPr>
        <w:t>.</w:t>
      </w:r>
    </w:p>
    <w:p w:rsidR="004E266C" w:rsidRDefault="004E266C" w:rsidP="00057735">
      <w:pPr>
        <w:pStyle w:val="libFootnote0"/>
      </w:pPr>
      <w:r>
        <w:rPr>
          <w:rtl/>
        </w:rPr>
        <w:t>(7) رجال البرقي</w:t>
      </w:r>
      <w:r w:rsidR="00A37018">
        <w:rPr>
          <w:rtl/>
        </w:rPr>
        <w:t>.</w:t>
      </w:r>
    </w:p>
    <w:p w:rsidR="004E266C" w:rsidRDefault="004E266C" w:rsidP="00057735">
      <w:pPr>
        <w:pStyle w:val="libFootnote0"/>
      </w:pPr>
      <w:r>
        <w:rPr>
          <w:rtl/>
        </w:rPr>
        <w:t>(8) الكشي</w:t>
      </w:r>
      <w:r w:rsidR="00A37018">
        <w:rPr>
          <w:rtl/>
        </w:rPr>
        <w:t>.</w:t>
      </w:r>
    </w:p>
    <w:p w:rsidR="004E266C" w:rsidRDefault="004E266C" w:rsidP="00057735">
      <w:pPr>
        <w:pStyle w:val="libFootnote0"/>
      </w:pPr>
      <w:r>
        <w:rPr>
          <w:rtl/>
        </w:rPr>
        <w:t>(9) معجم رجال الحديث 1 / 162</w:t>
      </w:r>
      <w:r w:rsidR="00A37018">
        <w:rPr>
          <w:rtl/>
        </w:rPr>
        <w:t>.</w:t>
      </w:r>
    </w:p>
    <w:p w:rsidR="00A37018" w:rsidRDefault="004E266C" w:rsidP="004E266C">
      <w:pPr>
        <w:pStyle w:val="libNormal"/>
        <w:rPr>
          <w:rtl/>
        </w:rPr>
      </w:pPr>
      <w:r>
        <w:rPr>
          <w:rtl/>
        </w:rPr>
        <w:br w:type="page"/>
      </w:r>
    </w:p>
    <w:p w:rsidR="004E266C" w:rsidRDefault="004E266C" w:rsidP="006D0D1F">
      <w:pPr>
        <w:pStyle w:val="libBold1"/>
      </w:pPr>
      <w:r>
        <w:rPr>
          <w:rtl/>
        </w:rPr>
        <w:lastRenderedPageBreak/>
        <w:t>18</w:t>
      </w:r>
      <w:r w:rsidR="00C0535C">
        <w:rPr>
          <w:rtl/>
        </w:rPr>
        <w:t xml:space="preserve"> - </w:t>
      </w:r>
      <w:r>
        <w:rPr>
          <w:rtl/>
        </w:rPr>
        <w:t>إبراهيم بن هاشم</w:t>
      </w:r>
      <w:r w:rsidR="00A37018">
        <w:rPr>
          <w:rtl/>
        </w:rPr>
        <w:t>:</w:t>
      </w:r>
    </w:p>
    <w:p w:rsidR="004E266C" w:rsidRDefault="004E266C" w:rsidP="004E266C">
      <w:pPr>
        <w:pStyle w:val="libNormal"/>
      </w:pPr>
      <w:r>
        <w:rPr>
          <w:rtl/>
        </w:rPr>
        <w:t>أبو إسحاق القمّي</w:t>
      </w:r>
      <w:r w:rsidR="00A37018">
        <w:rPr>
          <w:rtl/>
        </w:rPr>
        <w:t>،</w:t>
      </w:r>
      <w:r>
        <w:rPr>
          <w:rtl/>
        </w:rPr>
        <w:t xml:space="preserve"> أصله من </w:t>
      </w:r>
      <w:r w:rsidR="006B5818">
        <w:rPr>
          <w:rtl/>
        </w:rPr>
        <w:t>(</w:t>
      </w:r>
      <w:r>
        <w:rPr>
          <w:rtl/>
        </w:rPr>
        <w:t>الكوفة</w:t>
      </w:r>
      <w:r w:rsidR="006B5818">
        <w:rPr>
          <w:rtl/>
        </w:rPr>
        <w:t>)</w:t>
      </w:r>
      <w:r w:rsidR="00A37018">
        <w:rPr>
          <w:rtl/>
        </w:rPr>
        <w:t>،</w:t>
      </w:r>
      <w:r>
        <w:rPr>
          <w:rtl/>
        </w:rPr>
        <w:t xml:space="preserve"> وانتقل إلى </w:t>
      </w:r>
      <w:r w:rsidR="006B5818">
        <w:rPr>
          <w:rtl/>
        </w:rPr>
        <w:t>(</w:t>
      </w:r>
      <w:r>
        <w:rPr>
          <w:rtl/>
        </w:rPr>
        <w:t>قم المقدّسة</w:t>
      </w:r>
      <w:r w:rsidR="006B5818">
        <w:rPr>
          <w:rtl/>
        </w:rPr>
        <w:t>)</w:t>
      </w:r>
      <w:r w:rsidR="00A37018">
        <w:rPr>
          <w:rtl/>
        </w:rPr>
        <w:t>،</w:t>
      </w:r>
      <w:r>
        <w:rPr>
          <w:rtl/>
        </w:rPr>
        <w:t xml:space="preserve"> عدّه الشيخ النجاشي من أصحاب الإمام الرضا </w:t>
      </w:r>
      <w:r w:rsidR="00A87FBA" w:rsidRPr="00A87FBA">
        <w:rPr>
          <w:rStyle w:val="libAlaemChar"/>
          <w:rtl/>
        </w:rPr>
        <w:t>عليه‌السلام</w:t>
      </w:r>
      <w:r w:rsidR="00A37018">
        <w:rPr>
          <w:rtl/>
        </w:rPr>
        <w:t>،</w:t>
      </w:r>
      <w:r>
        <w:rPr>
          <w:rtl/>
        </w:rPr>
        <w:t xml:space="preserve"> وقال</w:t>
      </w:r>
      <w:r w:rsidR="00A37018">
        <w:rPr>
          <w:rtl/>
        </w:rPr>
        <w:t>:</w:t>
      </w:r>
      <w:r>
        <w:rPr>
          <w:rtl/>
        </w:rPr>
        <w:t xml:space="preserve"> إنّ أصحابنا</w:t>
      </w:r>
    </w:p>
    <w:p w:rsidR="004E266C" w:rsidRDefault="004E266C" w:rsidP="004E266C">
      <w:pPr>
        <w:pStyle w:val="libNormal"/>
      </w:pPr>
      <w:r w:rsidRPr="004E266C">
        <w:rPr>
          <w:rtl/>
        </w:rPr>
        <w:t>يقولون</w:t>
      </w:r>
      <w:r w:rsidR="00A37018">
        <w:rPr>
          <w:rtl/>
        </w:rPr>
        <w:t>:</w:t>
      </w:r>
      <w:r w:rsidRPr="004E266C">
        <w:rPr>
          <w:rtl/>
        </w:rPr>
        <w:t xml:space="preserve"> إنّه أوّل مَن نشر حديث الكوفيين ب‍ </w:t>
      </w:r>
      <w:r w:rsidR="006B5818">
        <w:rPr>
          <w:rtl/>
        </w:rPr>
        <w:t>(</w:t>
      </w:r>
      <w:r w:rsidRPr="004E266C">
        <w:rPr>
          <w:rtl/>
        </w:rPr>
        <w:t>قم</w:t>
      </w:r>
      <w:r w:rsidR="006B5818">
        <w:rPr>
          <w:rtl/>
        </w:rPr>
        <w:t>)</w:t>
      </w:r>
      <w:r w:rsidR="00A37018">
        <w:rPr>
          <w:rtl/>
        </w:rPr>
        <w:t>،</w:t>
      </w:r>
      <w:r w:rsidRPr="004E266C">
        <w:rPr>
          <w:rtl/>
        </w:rPr>
        <w:t xml:space="preserve"> له كتب منها</w:t>
      </w:r>
      <w:r w:rsidR="00A37018">
        <w:rPr>
          <w:rtl/>
        </w:rPr>
        <w:t>:</w:t>
      </w:r>
      <w:r w:rsidRPr="004E266C">
        <w:rPr>
          <w:rtl/>
        </w:rPr>
        <w:t xml:space="preserve"> كتاب النوادر</w:t>
      </w:r>
      <w:r w:rsidR="00A37018">
        <w:rPr>
          <w:rtl/>
        </w:rPr>
        <w:t>،</w:t>
      </w:r>
      <w:r w:rsidRPr="004E266C">
        <w:rPr>
          <w:rtl/>
        </w:rPr>
        <w:t xml:space="preserve"> وكتاب قضايا الإمام أمير المؤمنين </w:t>
      </w:r>
      <w:r w:rsidR="00A87FBA" w:rsidRPr="00A87FBA">
        <w:rPr>
          <w:rStyle w:val="libAlaemChar"/>
          <w:rtl/>
        </w:rPr>
        <w:t>عليه‌السلام</w:t>
      </w:r>
      <w:r w:rsidRPr="004E266C">
        <w:rPr>
          <w:rtl/>
        </w:rPr>
        <w:t xml:space="preserve"> </w:t>
      </w:r>
      <w:r w:rsidRPr="004E266C">
        <w:rPr>
          <w:rStyle w:val="libFootnotenumChar"/>
          <w:rtl/>
        </w:rPr>
        <w:t>(1)</w:t>
      </w:r>
      <w:r w:rsidR="00A37018">
        <w:rPr>
          <w:rStyle w:val="libFootnotenumChar"/>
          <w:rtl/>
        </w:rPr>
        <w:t>.</w:t>
      </w:r>
    </w:p>
    <w:p w:rsidR="004E266C" w:rsidRDefault="004E266C" w:rsidP="006D0D1F">
      <w:pPr>
        <w:pStyle w:val="libBold1"/>
      </w:pPr>
      <w:r>
        <w:rPr>
          <w:rtl/>
        </w:rPr>
        <w:t>19</w:t>
      </w:r>
      <w:r w:rsidR="00C0535C">
        <w:rPr>
          <w:rtl/>
        </w:rPr>
        <w:t xml:space="preserve"> - </w:t>
      </w:r>
      <w:r>
        <w:rPr>
          <w:rtl/>
        </w:rPr>
        <w:t>إبراهيم بن هاشم</w:t>
      </w:r>
      <w:r w:rsidR="00A37018">
        <w:rPr>
          <w:rtl/>
        </w:rPr>
        <w:t>:</w:t>
      </w:r>
    </w:p>
    <w:p w:rsidR="004E266C" w:rsidRDefault="004E266C" w:rsidP="004E266C">
      <w:pPr>
        <w:pStyle w:val="libNormal"/>
      </w:pPr>
      <w:r w:rsidRPr="004E266C">
        <w:rPr>
          <w:rtl/>
        </w:rPr>
        <w:t xml:space="preserve">العباسي </w:t>
      </w:r>
      <w:r w:rsidRPr="004E266C">
        <w:rPr>
          <w:rStyle w:val="libFootnotenumChar"/>
          <w:rtl/>
        </w:rPr>
        <w:t>(2)</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Pr="004E266C">
        <w:rPr>
          <w:rtl/>
        </w:rPr>
        <w:t xml:space="preserve"> وظاهره أنّه إمامي مجهول الحال </w:t>
      </w:r>
      <w:r w:rsidRPr="004E266C">
        <w:rPr>
          <w:rStyle w:val="libFootnotenumChar"/>
          <w:rtl/>
        </w:rPr>
        <w:t>(4)</w:t>
      </w:r>
      <w:r w:rsidR="00A37018">
        <w:rPr>
          <w:rtl/>
        </w:rPr>
        <w:t>،</w:t>
      </w:r>
      <w:r w:rsidRPr="004E266C">
        <w:rPr>
          <w:rtl/>
        </w:rPr>
        <w:t xml:space="preserve"> قال السيد الخوئي</w:t>
      </w:r>
      <w:r w:rsidR="00A37018">
        <w:rPr>
          <w:rtl/>
        </w:rPr>
        <w:t>:</w:t>
      </w:r>
      <w:r w:rsidRPr="004E266C">
        <w:rPr>
          <w:rtl/>
        </w:rPr>
        <w:t xml:space="preserve"> والصحيح هاشم بن إبراهيم لا إبراهيم بن هاشم كما في النجاشي </w:t>
      </w:r>
      <w:r w:rsidRPr="004E266C">
        <w:rPr>
          <w:rStyle w:val="libFootnotenumChar"/>
          <w:rtl/>
        </w:rPr>
        <w:t>(5)</w:t>
      </w:r>
      <w:r w:rsidR="00A37018">
        <w:rPr>
          <w:rtl/>
        </w:rPr>
        <w:t>.</w:t>
      </w:r>
    </w:p>
    <w:p w:rsidR="004E266C" w:rsidRDefault="004E266C" w:rsidP="006D0D1F">
      <w:pPr>
        <w:pStyle w:val="libBold1"/>
      </w:pPr>
      <w:r>
        <w:rPr>
          <w:rtl/>
        </w:rPr>
        <w:t>20</w:t>
      </w:r>
      <w:r w:rsidR="00C0535C">
        <w:rPr>
          <w:rtl/>
        </w:rPr>
        <w:t xml:space="preserve"> - </w:t>
      </w:r>
      <w:r>
        <w:rPr>
          <w:rtl/>
        </w:rPr>
        <w:t>أحمد بن أبي نصر</w:t>
      </w:r>
      <w:r w:rsidR="00A37018">
        <w:rPr>
          <w:rtl/>
        </w:rPr>
        <w:t>:</w:t>
      </w:r>
    </w:p>
    <w:p w:rsidR="004E266C" w:rsidRDefault="004E266C" w:rsidP="004E266C">
      <w:pPr>
        <w:pStyle w:val="libNormal"/>
      </w:pPr>
      <w:r w:rsidRPr="004E266C">
        <w:rPr>
          <w:rtl/>
        </w:rPr>
        <w:t xml:space="preserve">روى عن الإمام الرضا </w:t>
      </w:r>
      <w:r w:rsidR="00A87FBA" w:rsidRPr="00A87FBA">
        <w:rPr>
          <w:rStyle w:val="libAlaemChar"/>
          <w:rtl/>
        </w:rPr>
        <w:t>عليه‌السلام</w:t>
      </w:r>
      <w:r w:rsidR="00A37018">
        <w:rPr>
          <w:rtl/>
        </w:rPr>
        <w:t>،</w:t>
      </w:r>
      <w:r w:rsidRPr="004E266C">
        <w:rPr>
          <w:rtl/>
        </w:rPr>
        <w:t xml:space="preserve"> وروى عنه أحمد بن محمد </w:t>
      </w:r>
      <w:r w:rsidRPr="004E266C">
        <w:rPr>
          <w:rStyle w:val="libFootnotenumChar"/>
          <w:rtl/>
        </w:rPr>
        <w:t>(6)</w:t>
      </w:r>
      <w:r w:rsidR="00A37018">
        <w:rPr>
          <w:rtl/>
        </w:rPr>
        <w:t>.</w:t>
      </w:r>
    </w:p>
    <w:p w:rsidR="004E266C" w:rsidRDefault="004E266C" w:rsidP="006D0D1F">
      <w:pPr>
        <w:pStyle w:val="libBold1"/>
      </w:pPr>
      <w:r>
        <w:rPr>
          <w:rtl/>
        </w:rPr>
        <w:t>21</w:t>
      </w:r>
      <w:r w:rsidR="00C0535C">
        <w:rPr>
          <w:rtl/>
        </w:rPr>
        <w:t xml:space="preserve"> - </w:t>
      </w:r>
      <w:r>
        <w:rPr>
          <w:rtl/>
        </w:rPr>
        <w:t>أحمد بن أشيم</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(7)</w:t>
      </w:r>
      <w:r w:rsidRPr="004E266C">
        <w:rPr>
          <w:rtl/>
        </w:rPr>
        <w:t xml:space="preserve"> روى عن يونس وروى عنه أحمد بن محمد</w:t>
      </w:r>
      <w:r w:rsidRPr="004E266C">
        <w:rPr>
          <w:rStyle w:val="libFootnotenumChar"/>
          <w:rtl/>
        </w:rPr>
        <w:t xml:space="preserve"> (8)</w:t>
      </w:r>
      <w:r w:rsidR="00A37018">
        <w:rPr>
          <w:rtl/>
        </w:rPr>
        <w:t>.</w:t>
      </w:r>
    </w:p>
    <w:p w:rsidR="004E266C" w:rsidRDefault="004E266C" w:rsidP="006D0D1F">
      <w:pPr>
        <w:pStyle w:val="libBold1"/>
      </w:pPr>
      <w:r>
        <w:rPr>
          <w:rtl/>
        </w:rPr>
        <w:t>22</w:t>
      </w:r>
      <w:r w:rsidR="00C0535C">
        <w:rPr>
          <w:rtl/>
        </w:rPr>
        <w:t xml:space="preserve"> - </w:t>
      </w:r>
      <w:r>
        <w:rPr>
          <w:rtl/>
        </w:rPr>
        <w:t>أحمد بن عامر</w:t>
      </w:r>
      <w:r w:rsidR="00A37018">
        <w:rPr>
          <w:rtl/>
        </w:rPr>
        <w:t>:</w:t>
      </w:r>
    </w:p>
    <w:p w:rsidR="006D0D1F" w:rsidRDefault="004E266C" w:rsidP="004E266C">
      <w:pPr>
        <w:pStyle w:val="libNormal"/>
      </w:pPr>
      <w:r>
        <w:rPr>
          <w:rtl/>
        </w:rPr>
        <w:t xml:space="preserve">ابن سليمان بن صالح بن وهب الذي استشهد مع ريحانة رسول الله </w:t>
      </w:r>
      <w:r w:rsidR="00A87FBA" w:rsidRPr="00A87FBA">
        <w:rPr>
          <w:rStyle w:val="libAlaemChar"/>
          <w:rtl/>
        </w:rPr>
        <w:t>صلى‌الله‌عليه‌وآله</w:t>
      </w:r>
      <w:r w:rsidR="00A37018">
        <w:rPr>
          <w:rtl/>
        </w:rPr>
        <w:t>،</w:t>
      </w:r>
      <w:r>
        <w:rPr>
          <w:rtl/>
        </w:rPr>
        <w:t xml:space="preserve"> حدث ابنه عبد الله قال</w:t>
      </w:r>
      <w:r w:rsidR="00A37018">
        <w:rPr>
          <w:rtl/>
        </w:rPr>
        <w:t>:</w:t>
      </w:r>
      <w:r>
        <w:rPr>
          <w:rtl/>
        </w:rPr>
        <w:t xml:space="preserve"> ولد أبي سنة (157 ه‍) ولقي الإمام الرضا </w:t>
      </w:r>
      <w:r w:rsidR="00A87FBA" w:rsidRPr="00A87FBA">
        <w:rPr>
          <w:rStyle w:val="libAlaemChar"/>
          <w:rtl/>
        </w:rPr>
        <w:t>عليه‌السلام</w:t>
      </w:r>
      <w:r>
        <w:rPr>
          <w:rtl/>
        </w:rPr>
        <w:t xml:space="preserve"> سنة (174 ه‍) ومات الرضا بطوس سنة (202 ه‍) يوم الثلاثاء لثمان عشر خلون من جمادى الأُولى وشاهدت أبا الحسن</w:t>
      </w:r>
      <w:r w:rsidR="00A37018">
        <w:rPr>
          <w:rtl/>
        </w:rPr>
        <w:t>،</w:t>
      </w:r>
      <w:r>
        <w:rPr>
          <w:rtl/>
        </w:rPr>
        <w:t xml:space="preserve"> وأبا محمد </w:t>
      </w:r>
      <w:r w:rsidR="00A87FBA" w:rsidRPr="00A87FBA">
        <w:rPr>
          <w:rStyle w:val="libAlaemChar"/>
          <w:rtl/>
        </w:rPr>
        <w:t>عليهما‌السلام</w:t>
      </w:r>
      <w:r w:rsidR="00A37018">
        <w:rPr>
          <w:rtl/>
        </w:rPr>
        <w:t>،</w:t>
      </w:r>
      <w:r>
        <w:rPr>
          <w:rtl/>
        </w:rPr>
        <w:t xml:space="preserve"> وكان أبي مؤذِّناً لهما</w:t>
      </w:r>
      <w:r w:rsidR="00A37018">
        <w:rPr>
          <w:rtl/>
        </w:rPr>
        <w:t>،</w:t>
      </w:r>
      <w:r>
        <w:rPr>
          <w:rtl/>
        </w:rPr>
        <w:t xml:space="preserve"> هكذا جاء في النجاشي</w:t>
      </w:r>
      <w:r w:rsidR="00A37018">
        <w:rPr>
          <w:rtl/>
        </w:rPr>
        <w:t>.</w:t>
      </w:r>
    </w:p>
    <w:p w:rsidR="006D0D1F" w:rsidRDefault="00C0535C" w:rsidP="00C0535C">
      <w:pPr>
        <w:pStyle w:val="libLine"/>
      </w:pPr>
      <w:r>
        <w:rPr>
          <w:rtl/>
        </w:rPr>
        <w:t>____________________</w:t>
      </w:r>
    </w:p>
    <w:p w:rsidR="004E266C" w:rsidRDefault="004E266C" w:rsidP="00057735">
      <w:pPr>
        <w:pStyle w:val="libFootnote0"/>
      </w:pPr>
      <w:r>
        <w:rPr>
          <w:rtl/>
        </w:rPr>
        <w:t>(1) النجاشي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تنقيح المقال 1 / 39</w:t>
      </w:r>
      <w:r w:rsidR="00A37018">
        <w:rPr>
          <w:rtl/>
        </w:rPr>
        <w:t>.</w:t>
      </w:r>
    </w:p>
    <w:p w:rsidR="004E266C" w:rsidRDefault="004E266C" w:rsidP="00057735">
      <w:pPr>
        <w:pStyle w:val="libFootnote0"/>
      </w:pPr>
      <w:r>
        <w:rPr>
          <w:rtl/>
        </w:rPr>
        <w:t>(5) معجم رجال الحديث 1 / 152</w:t>
      </w:r>
      <w:r w:rsidR="00A37018">
        <w:rPr>
          <w:rtl/>
        </w:rPr>
        <w:t>.</w:t>
      </w:r>
    </w:p>
    <w:p w:rsidR="004E266C" w:rsidRDefault="004E266C" w:rsidP="00057735">
      <w:pPr>
        <w:pStyle w:val="libFootnote0"/>
      </w:pPr>
      <w:r>
        <w:rPr>
          <w:rtl/>
        </w:rPr>
        <w:t>(6) التهذيب الجزء السادس باب المهور والأجور</w:t>
      </w:r>
      <w:r w:rsidR="00A37018">
        <w:rPr>
          <w:rtl/>
        </w:rPr>
        <w:t>.</w:t>
      </w:r>
    </w:p>
    <w:p w:rsidR="004E266C" w:rsidRDefault="004E266C" w:rsidP="00057735">
      <w:pPr>
        <w:pStyle w:val="libFootnote0"/>
      </w:pPr>
      <w:r>
        <w:rPr>
          <w:rtl/>
        </w:rPr>
        <w:t>(7) رجال الطوسي</w:t>
      </w:r>
      <w:r w:rsidR="00A37018">
        <w:rPr>
          <w:rtl/>
        </w:rPr>
        <w:t>.</w:t>
      </w:r>
    </w:p>
    <w:p w:rsidR="004E266C" w:rsidRDefault="004E266C" w:rsidP="00057735">
      <w:pPr>
        <w:pStyle w:val="libFootnote0"/>
      </w:pPr>
      <w:r>
        <w:rPr>
          <w:rtl/>
        </w:rPr>
        <w:t>(8) التهذيب الجزء الأول باب تلقين المحتضر</w:t>
      </w:r>
      <w:r w:rsidR="00A37018">
        <w:rPr>
          <w:rtl/>
        </w:rPr>
        <w:t>.</w:t>
      </w:r>
    </w:p>
    <w:p w:rsidR="00A37018" w:rsidRDefault="004E266C" w:rsidP="004E266C">
      <w:pPr>
        <w:pStyle w:val="libNormal"/>
        <w:rPr>
          <w:rtl/>
        </w:rPr>
      </w:pPr>
      <w:r>
        <w:rPr>
          <w:rtl/>
        </w:rPr>
        <w:br w:type="page"/>
      </w:r>
    </w:p>
    <w:p w:rsidR="004E266C" w:rsidRDefault="004E266C" w:rsidP="006D0D1F">
      <w:pPr>
        <w:pStyle w:val="libBold1"/>
      </w:pPr>
      <w:r>
        <w:rPr>
          <w:rtl/>
        </w:rPr>
        <w:lastRenderedPageBreak/>
        <w:t>23</w:t>
      </w:r>
      <w:r w:rsidR="00C0535C">
        <w:rPr>
          <w:rtl/>
        </w:rPr>
        <w:t xml:space="preserve"> - </w:t>
      </w:r>
      <w:r>
        <w:rPr>
          <w:rtl/>
        </w:rPr>
        <w:t>أحمد بن عمر</w:t>
      </w:r>
      <w:r w:rsidR="00A37018">
        <w:rPr>
          <w:rtl/>
        </w:rPr>
        <w:t>:</w:t>
      </w:r>
    </w:p>
    <w:p w:rsidR="004E266C" w:rsidRDefault="004E266C" w:rsidP="004E266C">
      <w:pPr>
        <w:pStyle w:val="libNormal"/>
      </w:pPr>
      <w:r w:rsidRPr="004E266C">
        <w:rPr>
          <w:rtl/>
        </w:rPr>
        <w:t>الحلال</w:t>
      </w:r>
      <w:r w:rsidR="00A37018">
        <w:rPr>
          <w:rtl/>
        </w:rPr>
        <w:t>،</w:t>
      </w:r>
      <w:r w:rsidRPr="004E266C">
        <w:rPr>
          <w:rtl/>
        </w:rPr>
        <w:t xml:space="preserve"> كان يبيع الحل</w:t>
      </w:r>
      <w:r w:rsidR="00C0535C">
        <w:rPr>
          <w:rtl/>
        </w:rPr>
        <w:t xml:space="preserve"> - </w:t>
      </w:r>
      <w:r w:rsidRPr="004E266C">
        <w:rPr>
          <w:rtl/>
        </w:rPr>
        <w:t>يعنى الشيرج</w:t>
      </w:r>
      <w:r w:rsidR="00C0535C">
        <w:rPr>
          <w:rtl/>
        </w:rPr>
        <w:t xml:space="preserve"> - </w:t>
      </w:r>
      <w:r w:rsidRPr="004E266C">
        <w:rPr>
          <w:rtl/>
        </w:rPr>
        <w:t xml:space="preserve">روى عن الإمام الرضا </w:t>
      </w:r>
      <w:r w:rsidR="00A87FBA" w:rsidRPr="00A87FBA">
        <w:rPr>
          <w:rStyle w:val="libAlaemChar"/>
          <w:rtl/>
        </w:rPr>
        <w:t>عليه‌السلام</w:t>
      </w:r>
      <w:r w:rsidR="00A37018">
        <w:rPr>
          <w:rtl/>
        </w:rPr>
        <w:t>،</w:t>
      </w:r>
      <w:r w:rsidRPr="004E266C">
        <w:rPr>
          <w:rtl/>
        </w:rPr>
        <w:t xml:space="preserve"> وله عنه مسائل </w:t>
      </w:r>
      <w:r w:rsidRPr="004E266C">
        <w:rPr>
          <w:rStyle w:val="libFootnotenumChar"/>
          <w:rtl/>
        </w:rPr>
        <w:t>(1)</w:t>
      </w:r>
      <w:r w:rsidR="00A37018">
        <w:rPr>
          <w:rtl/>
        </w:rPr>
        <w:t>.</w:t>
      </w:r>
    </w:p>
    <w:p w:rsidR="004E266C" w:rsidRDefault="004E266C" w:rsidP="006D0D1F">
      <w:pPr>
        <w:pStyle w:val="libBold1"/>
      </w:pPr>
      <w:r>
        <w:rPr>
          <w:rtl/>
        </w:rPr>
        <w:t>24</w:t>
      </w:r>
      <w:r w:rsidR="00C0535C">
        <w:rPr>
          <w:rtl/>
        </w:rPr>
        <w:t xml:space="preserve"> - </w:t>
      </w:r>
      <w:r>
        <w:rPr>
          <w:rtl/>
        </w:rPr>
        <w:t>أحمد بن الفيض</w:t>
      </w:r>
      <w:r w:rsidR="00A37018">
        <w:rPr>
          <w:rtl/>
        </w:rPr>
        <w:t>:</w:t>
      </w:r>
    </w:p>
    <w:p w:rsidR="004E266C" w:rsidRDefault="004E266C" w:rsidP="004E266C">
      <w:pPr>
        <w:pStyle w:val="libNormal"/>
      </w:pPr>
      <w:r w:rsidRPr="004E266C">
        <w:rPr>
          <w:rtl/>
        </w:rPr>
        <w:t xml:space="preserve">عدّه الشيخ من أصحاب الإمام أبى الحسن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r w:rsidRPr="004E266C">
        <w:rPr>
          <w:rtl/>
        </w:rPr>
        <w:t xml:space="preserve"> وهو إمامي مجهول الحال</w:t>
      </w:r>
      <w:r w:rsidR="00A37018">
        <w:rPr>
          <w:rtl/>
        </w:rPr>
        <w:t>.</w:t>
      </w:r>
    </w:p>
    <w:p w:rsidR="004E266C" w:rsidRDefault="004E266C" w:rsidP="006D0D1F">
      <w:pPr>
        <w:pStyle w:val="libBold1"/>
      </w:pPr>
      <w:r>
        <w:rPr>
          <w:rtl/>
        </w:rPr>
        <w:t>25</w:t>
      </w:r>
      <w:r w:rsidR="00C0535C">
        <w:rPr>
          <w:rtl/>
        </w:rPr>
        <w:t xml:space="preserve"> - </w:t>
      </w:r>
      <w:r>
        <w:rPr>
          <w:rtl/>
        </w:rPr>
        <w:t>أحمد بن محمد</w:t>
      </w:r>
      <w:r w:rsidR="00A37018">
        <w:rPr>
          <w:rtl/>
        </w:rPr>
        <w:t>:</w:t>
      </w:r>
    </w:p>
    <w:p w:rsidR="004E266C" w:rsidRDefault="004E266C" w:rsidP="004E266C">
      <w:pPr>
        <w:pStyle w:val="libNormal"/>
      </w:pPr>
      <w:r>
        <w:rPr>
          <w:rtl/>
        </w:rPr>
        <w:t>ابن أبي نصر البزنطي</w:t>
      </w:r>
      <w:r w:rsidR="00A37018">
        <w:rPr>
          <w:rtl/>
        </w:rPr>
        <w:t>،</w:t>
      </w:r>
      <w:r>
        <w:rPr>
          <w:rtl/>
        </w:rPr>
        <w:t xml:space="preserve"> كوفي</w:t>
      </w:r>
      <w:r w:rsidR="00A37018">
        <w:rPr>
          <w:rtl/>
        </w:rPr>
        <w:t>،</w:t>
      </w:r>
      <w:r>
        <w:rPr>
          <w:rtl/>
        </w:rPr>
        <w:t xml:space="preserve"> ثقة الإمام الرضا </w:t>
      </w:r>
      <w:r w:rsidR="00A87FBA" w:rsidRPr="00A87FBA">
        <w:rPr>
          <w:rStyle w:val="libAlaemChar"/>
          <w:rtl/>
        </w:rPr>
        <w:t>عليه‌السلام</w:t>
      </w:r>
      <w:r w:rsidR="00A37018">
        <w:rPr>
          <w:rtl/>
        </w:rPr>
        <w:t>،</w:t>
      </w:r>
      <w:r>
        <w:rPr>
          <w:rtl/>
        </w:rPr>
        <w:t xml:space="preserve"> وكان عظيم المنزلة عنده</w:t>
      </w:r>
      <w:r w:rsidR="00A37018">
        <w:rPr>
          <w:rtl/>
        </w:rPr>
        <w:t>،</w:t>
      </w:r>
      <w:r>
        <w:rPr>
          <w:rtl/>
        </w:rPr>
        <w:t xml:space="preserve"> وروى عنه كتاباً</w:t>
      </w:r>
      <w:r w:rsidR="00A37018">
        <w:rPr>
          <w:rtl/>
        </w:rPr>
        <w:t>،</w:t>
      </w:r>
      <w:r>
        <w:rPr>
          <w:rtl/>
        </w:rPr>
        <w:t xml:space="preserve"> وله من الكتب كتاب الجامع</w:t>
      </w:r>
      <w:r w:rsidR="00A37018">
        <w:rPr>
          <w:rtl/>
        </w:rPr>
        <w:t>،</w:t>
      </w:r>
      <w:r>
        <w:rPr>
          <w:rtl/>
        </w:rPr>
        <w:t xml:space="preserve"> وله كتاب (النوادر)</w:t>
      </w:r>
      <w:r w:rsidR="00A37018">
        <w:rPr>
          <w:rtl/>
        </w:rPr>
        <w:t>،</w:t>
      </w:r>
      <w:r>
        <w:rPr>
          <w:rtl/>
        </w:rPr>
        <w:t xml:space="preserve"> قال الشيخ في كتابه </w:t>
      </w:r>
      <w:r w:rsidR="006B5818">
        <w:rPr>
          <w:rtl/>
        </w:rPr>
        <w:t>(</w:t>
      </w:r>
      <w:r>
        <w:rPr>
          <w:rtl/>
        </w:rPr>
        <w:t>الغيبة</w:t>
      </w:r>
      <w:r w:rsidR="006B5818">
        <w:rPr>
          <w:rtl/>
        </w:rPr>
        <w:t>)</w:t>
      </w:r>
      <w:r w:rsidR="00A37018">
        <w:rPr>
          <w:rtl/>
        </w:rPr>
        <w:t>:</w:t>
      </w:r>
      <w:r>
        <w:rPr>
          <w:rtl/>
        </w:rPr>
        <w:t xml:space="preserve"> </w:t>
      </w:r>
      <w:r w:rsidR="006B5818">
        <w:rPr>
          <w:rtl/>
        </w:rPr>
        <w:t>(</w:t>
      </w:r>
      <w:r>
        <w:rPr>
          <w:rtl/>
        </w:rPr>
        <w:t xml:space="preserve">كان واقفاً ثم رجع لما ظهر من المعجزات على يد الإمام الرضا </w:t>
      </w:r>
      <w:r w:rsidR="00A87FBA" w:rsidRPr="00A87FBA">
        <w:rPr>
          <w:rStyle w:val="libAlaemChar"/>
          <w:rtl/>
        </w:rPr>
        <w:t>عليه‌السلام</w:t>
      </w:r>
      <w:r>
        <w:rPr>
          <w:rtl/>
        </w:rPr>
        <w:t xml:space="preserve"> الدالة على صحّة إمامته</w:t>
      </w:r>
      <w:r w:rsidR="00A37018">
        <w:rPr>
          <w:rtl/>
        </w:rPr>
        <w:t>،</w:t>
      </w:r>
      <w:r>
        <w:rPr>
          <w:rtl/>
        </w:rPr>
        <w:t xml:space="preserve"> فالتزم الحجّة وقال بإمامته</w:t>
      </w:r>
      <w:r w:rsidR="00A37018">
        <w:rPr>
          <w:rtl/>
        </w:rPr>
        <w:t>،</w:t>
      </w:r>
      <w:r>
        <w:rPr>
          <w:rtl/>
        </w:rPr>
        <w:t xml:space="preserve"> وإمامة مَن بعده من ولده</w:t>
      </w:r>
      <w:r w:rsidR="00A37018">
        <w:rPr>
          <w:rtl/>
        </w:rPr>
        <w:t>.</w:t>
      </w:r>
    </w:p>
    <w:p w:rsidR="004E266C" w:rsidRDefault="004E266C" w:rsidP="004E266C">
      <w:pPr>
        <w:pStyle w:val="libNormal"/>
      </w:pPr>
      <w:r w:rsidRPr="004E266C">
        <w:rPr>
          <w:rtl/>
        </w:rPr>
        <w:t>قال أحمد</w:t>
      </w:r>
      <w:r w:rsidR="00A37018">
        <w:rPr>
          <w:rtl/>
        </w:rPr>
        <w:t>:</w:t>
      </w:r>
      <w:r w:rsidRPr="004E266C">
        <w:rPr>
          <w:rtl/>
        </w:rPr>
        <w:t xml:space="preserve"> كنت عند الإمام الرضا </w:t>
      </w:r>
      <w:r w:rsidR="00A87FBA" w:rsidRPr="00A87FBA">
        <w:rPr>
          <w:rStyle w:val="libAlaemChar"/>
          <w:rtl/>
        </w:rPr>
        <w:t>عليه‌السلام</w:t>
      </w:r>
      <w:r w:rsidRPr="004E266C">
        <w:rPr>
          <w:rtl/>
        </w:rPr>
        <w:t xml:space="preserve"> فأمسيت عنده</w:t>
      </w:r>
      <w:r w:rsidR="00A37018">
        <w:rPr>
          <w:rtl/>
        </w:rPr>
        <w:t>،</w:t>
      </w:r>
      <w:r w:rsidRPr="004E266C">
        <w:rPr>
          <w:rtl/>
        </w:rPr>
        <w:t xml:space="preserve"> قال</w:t>
      </w:r>
      <w:r w:rsidR="00A37018">
        <w:rPr>
          <w:rtl/>
        </w:rPr>
        <w:t>:</w:t>
      </w:r>
      <w:r w:rsidRPr="004E266C">
        <w:rPr>
          <w:rtl/>
        </w:rPr>
        <w:t xml:space="preserve"> فقلت أنصرف</w:t>
      </w:r>
      <w:r w:rsidR="00A37018">
        <w:rPr>
          <w:rtl/>
        </w:rPr>
        <w:t>؟</w:t>
      </w:r>
      <w:r w:rsidRPr="004E266C">
        <w:rPr>
          <w:rtl/>
        </w:rPr>
        <w:t xml:space="preserve"> فقال لي</w:t>
      </w:r>
      <w:r w:rsidR="00A37018">
        <w:rPr>
          <w:rtl/>
        </w:rPr>
        <w:t>:</w:t>
      </w:r>
      <w:r w:rsidRPr="004E266C">
        <w:rPr>
          <w:rtl/>
        </w:rPr>
        <w:t xml:space="preserve"> لا تنصرف فقد أمسيت</w:t>
      </w:r>
      <w:r w:rsidR="00A37018">
        <w:rPr>
          <w:rtl/>
        </w:rPr>
        <w:t>،</w:t>
      </w:r>
      <w:r w:rsidRPr="004E266C">
        <w:rPr>
          <w:rtl/>
        </w:rPr>
        <w:t xml:space="preserve"> قال</w:t>
      </w:r>
      <w:r w:rsidR="00A37018">
        <w:rPr>
          <w:rtl/>
        </w:rPr>
        <w:t>:</w:t>
      </w:r>
      <w:r w:rsidRPr="004E266C">
        <w:rPr>
          <w:rtl/>
        </w:rPr>
        <w:t xml:space="preserve"> فأقمت عنده فقال </w:t>
      </w:r>
      <w:r w:rsidR="00A87FBA" w:rsidRPr="00A87FBA">
        <w:rPr>
          <w:rStyle w:val="libAlaemChar"/>
          <w:rtl/>
        </w:rPr>
        <w:t>عليه‌السلام</w:t>
      </w:r>
      <w:r w:rsidR="00A37018">
        <w:rPr>
          <w:rtl/>
        </w:rPr>
        <w:t>:</w:t>
      </w:r>
      <w:r w:rsidRPr="004E266C">
        <w:rPr>
          <w:rtl/>
        </w:rPr>
        <w:t xml:space="preserve"> لجاريته هاتي مضربتي ووسادتي فافرشي لأحمد في ذلك البيت</w:t>
      </w:r>
      <w:r w:rsidR="00A37018">
        <w:rPr>
          <w:rtl/>
        </w:rPr>
        <w:t>،</w:t>
      </w:r>
      <w:r w:rsidRPr="004E266C">
        <w:rPr>
          <w:rtl/>
        </w:rPr>
        <w:t xml:space="preserve"> قال</w:t>
      </w:r>
      <w:r w:rsidR="00A37018">
        <w:rPr>
          <w:rtl/>
        </w:rPr>
        <w:t>:</w:t>
      </w:r>
      <w:r w:rsidRPr="004E266C">
        <w:rPr>
          <w:rtl/>
        </w:rPr>
        <w:t xml:space="preserve"> فلمّا صرت في البيت دخلني شيء</w:t>
      </w:r>
      <w:r w:rsidR="00A37018">
        <w:rPr>
          <w:rtl/>
        </w:rPr>
        <w:t>،</w:t>
      </w:r>
      <w:r w:rsidRPr="004E266C">
        <w:rPr>
          <w:rtl/>
        </w:rPr>
        <w:t xml:space="preserve"> فجعل يخطر ببالي من مثلي في بيت ولي الله </w:t>
      </w:r>
      <w:r w:rsidRPr="004E266C">
        <w:rPr>
          <w:rStyle w:val="libFootnotenumChar"/>
          <w:rtl/>
        </w:rPr>
        <w:t>(3)</w:t>
      </w:r>
      <w:r w:rsidR="00A37018">
        <w:rPr>
          <w:rtl/>
        </w:rPr>
        <w:t>،</w:t>
      </w:r>
      <w:r w:rsidRPr="004E266C">
        <w:rPr>
          <w:rtl/>
        </w:rPr>
        <w:t xml:space="preserve"> وعلى مهاده</w:t>
      </w:r>
      <w:r w:rsidR="00A37018">
        <w:rPr>
          <w:rtl/>
        </w:rPr>
        <w:t>،</w:t>
      </w:r>
      <w:r w:rsidRPr="004E266C">
        <w:rPr>
          <w:rtl/>
        </w:rPr>
        <w:t xml:space="preserve"> فناداني يا أحمد إنّ أمير المؤمنين </w:t>
      </w:r>
      <w:r w:rsidR="00A87FBA" w:rsidRPr="00A87FBA">
        <w:rPr>
          <w:rStyle w:val="libAlaemChar"/>
          <w:rtl/>
        </w:rPr>
        <w:t>عليه‌السلام</w:t>
      </w:r>
      <w:r w:rsidRPr="004E266C">
        <w:rPr>
          <w:rtl/>
        </w:rPr>
        <w:t xml:space="preserve"> عاد صعصعة بن صوحان فقال</w:t>
      </w:r>
      <w:r w:rsidR="00A37018">
        <w:rPr>
          <w:rtl/>
        </w:rPr>
        <w:t>:</w:t>
      </w:r>
      <w:r w:rsidRPr="004E266C">
        <w:rPr>
          <w:rtl/>
        </w:rPr>
        <w:t xml:space="preserve"> يا صعصعة لا تجعل عيادتي إيّاك فخراً على قومك</w:t>
      </w:r>
      <w:r w:rsidR="00A37018">
        <w:rPr>
          <w:rtl/>
        </w:rPr>
        <w:t>،</w:t>
      </w:r>
      <w:r w:rsidRPr="004E266C">
        <w:rPr>
          <w:rtl/>
        </w:rPr>
        <w:t xml:space="preserve"> وتواضع لله يرفعك</w:t>
      </w:r>
      <w:r w:rsidR="00A37018">
        <w:rPr>
          <w:rtl/>
        </w:rPr>
        <w:t>.</w:t>
      </w:r>
    </w:p>
    <w:p w:rsidR="004E266C" w:rsidRDefault="004E266C" w:rsidP="004E266C">
      <w:pPr>
        <w:pStyle w:val="libNormal"/>
      </w:pPr>
      <w:r>
        <w:rPr>
          <w:rtl/>
        </w:rPr>
        <w:t>وهو ممّن أجمع على الإقرار له بالفضل وتصحيح ما يصح عنه</w:t>
      </w:r>
      <w:r w:rsidR="00A37018">
        <w:rPr>
          <w:rtl/>
        </w:rPr>
        <w:t>.</w:t>
      </w:r>
    </w:p>
    <w:p w:rsidR="004E266C" w:rsidRDefault="004E266C" w:rsidP="004E266C">
      <w:pPr>
        <w:pStyle w:val="libNormal"/>
      </w:pPr>
      <w:r w:rsidRPr="004E266C">
        <w:rPr>
          <w:rtl/>
        </w:rPr>
        <w:t xml:space="preserve">توفّي سنة (221 ه‍) </w:t>
      </w:r>
      <w:r w:rsidRPr="004E266C">
        <w:rPr>
          <w:rStyle w:val="libFootnotenumChar"/>
          <w:rtl/>
        </w:rPr>
        <w:t>(4)</w:t>
      </w:r>
      <w:r w:rsidR="00A37018">
        <w:rPr>
          <w:rtl/>
        </w:rPr>
        <w:t>.</w:t>
      </w:r>
    </w:p>
    <w:p w:rsidR="004E266C" w:rsidRDefault="004E266C" w:rsidP="006D0D1F">
      <w:pPr>
        <w:pStyle w:val="libBold1"/>
      </w:pPr>
      <w:r>
        <w:rPr>
          <w:rtl/>
        </w:rPr>
        <w:t>26</w:t>
      </w:r>
      <w:r w:rsidR="00C0535C">
        <w:rPr>
          <w:rtl/>
        </w:rPr>
        <w:t xml:space="preserve"> - </w:t>
      </w:r>
      <w:r>
        <w:rPr>
          <w:rtl/>
        </w:rPr>
        <w:t>أحمد بن محمد</w:t>
      </w:r>
      <w:r w:rsidR="00A37018">
        <w:rPr>
          <w:rtl/>
        </w:rPr>
        <w:t>:</w:t>
      </w:r>
    </w:p>
    <w:p w:rsidR="006D0D1F" w:rsidRDefault="004E266C" w:rsidP="004E266C">
      <w:pPr>
        <w:pStyle w:val="libNormal"/>
      </w:pPr>
      <w:r>
        <w:rPr>
          <w:rtl/>
        </w:rPr>
        <w:t>ابن حنبل بن هلال الشيباني</w:t>
      </w:r>
      <w:r w:rsidR="00A37018">
        <w:rPr>
          <w:rtl/>
        </w:rPr>
        <w:t>،</w:t>
      </w:r>
      <w:r>
        <w:rPr>
          <w:rtl/>
        </w:rPr>
        <w:t xml:space="preserve"> عدّه الشيخ من أصحاب الإمام أبي الحسن الرضا</w:t>
      </w:r>
    </w:p>
    <w:p w:rsidR="006D0D1F" w:rsidRDefault="00C0535C" w:rsidP="00C0535C">
      <w:pPr>
        <w:pStyle w:val="libLine"/>
      </w:pPr>
      <w:r>
        <w:rPr>
          <w:rtl/>
        </w:rPr>
        <w:t>____________________</w:t>
      </w:r>
    </w:p>
    <w:p w:rsidR="004E266C" w:rsidRDefault="004E266C" w:rsidP="00057735">
      <w:pPr>
        <w:pStyle w:val="libFootnote0"/>
      </w:pPr>
      <w:r>
        <w:rPr>
          <w:rtl/>
        </w:rPr>
        <w:t>(1) النجاشي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 xml:space="preserve">(3) وفى رواية </w:t>
      </w:r>
      <w:r w:rsidR="006B5818">
        <w:rPr>
          <w:rtl/>
        </w:rPr>
        <w:t>(</w:t>
      </w:r>
      <w:r>
        <w:rPr>
          <w:rtl/>
        </w:rPr>
        <w:t>فقلت</w:t>
      </w:r>
      <w:r w:rsidR="00A37018">
        <w:rPr>
          <w:rtl/>
        </w:rPr>
        <w:t>:</w:t>
      </w:r>
      <w:r>
        <w:rPr>
          <w:rtl/>
        </w:rPr>
        <w:t xml:space="preserve"> الحمد لله حجّة الله ووارث علم النبيين أنس بي الخ</w:t>
      </w:r>
      <w:r w:rsidR="006B5818">
        <w:rPr>
          <w:rtl/>
        </w:rPr>
        <w:t>)</w:t>
      </w:r>
      <w:r w:rsidR="00A37018">
        <w:rPr>
          <w:rtl/>
        </w:rPr>
        <w:t>.</w:t>
      </w:r>
    </w:p>
    <w:p w:rsidR="004E266C" w:rsidRDefault="004E266C" w:rsidP="00057735">
      <w:pPr>
        <w:pStyle w:val="libFootnote0"/>
      </w:pPr>
      <w:r>
        <w:rPr>
          <w:rtl/>
        </w:rPr>
        <w:t>(4) معجم رجال الحديث (237</w:t>
      </w:r>
      <w:r w:rsidR="00C0535C">
        <w:rPr>
          <w:rtl/>
        </w:rPr>
        <w:t xml:space="preserve"> - </w:t>
      </w:r>
      <w:r>
        <w:rPr>
          <w:rtl/>
        </w:rPr>
        <w:t>239)</w:t>
      </w:r>
      <w:r w:rsidR="00A37018">
        <w:rPr>
          <w:rtl/>
        </w:rPr>
        <w:t>.</w:t>
      </w:r>
    </w:p>
    <w:p w:rsidR="00A37018" w:rsidRDefault="004E266C" w:rsidP="004E266C">
      <w:pPr>
        <w:pStyle w:val="libNormal"/>
        <w:rPr>
          <w:rtl/>
        </w:rPr>
      </w:pPr>
      <w:r>
        <w:rPr>
          <w:rtl/>
        </w:rPr>
        <w:br w:type="page"/>
      </w:r>
    </w:p>
    <w:p w:rsidR="004E266C" w:rsidRDefault="00A87FBA" w:rsidP="004E266C">
      <w:pPr>
        <w:pStyle w:val="libNormal"/>
      </w:pPr>
      <w:r w:rsidRPr="00A87FBA">
        <w:rPr>
          <w:rStyle w:val="libAlaemChar"/>
          <w:rtl/>
        </w:rPr>
        <w:lastRenderedPageBreak/>
        <w:t>عليه‌السلام</w:t>
      </w:r>
      <w:r w:rsidR="004E266C" w:rsidRPr="004E266C">
        <w:rPr>
          <w:rtl/>
        </w:rPr>
        <w:t xml:space="preserve"> </w:t>
      </w:r>
      <w:r w:rsidR="004E266C" w:rsidRPr="004E266C">
        <w:rPr>
          <w:rStyle w:val="libFootnotenumChar"/>
          <w:rtl/>
        </w:rPr>
        <w:t>(1)</w:t>
      </w:r>
      <w:r w:rsidR="004E266C" w:rsidRPr="004E266C">
        <w:rPr>
          <w:rtl/>
        </w:rPr>
        <w:t xml:space="preserve"> قال ابن حجر</w:t>
      </w:r>
      <w:r w:rsidR="00A37018">
        <w:rPr>
          <w:rtl/>
        </w:rPr>
        <w:t>:</w:t>
      </w:r>
      <w:r w:rsidR="004E266C" w:rsidRPr="004E266C">
        <w:rPr>
          <w:rtl/>
        </w:rPr>
        <w:t xml:space="preserve"> أحمد بن محمد بن حنبل بن هلال بن أسد الشيباني المروزي</w:t>
      </w:r>
      <w:r w:rsidR="00A37018">
        <w:rPr>
          <w:rtl/>
        </w:rPr>
        <w:t>،</w:t>
      </w:r>
      <w:r w:rsidR="004E266C" w:rsidRPr="004E266C">
        <w:rPr>
          <w:rtl/>
        </w:rPr>
        <w:t xml:space="preserve"> نزيل بغداد</w:t>
      </w:r>
      <w:r w:rsidR="00A37018">
        <w:rPr>
          <w:rtl/>
        </w:rPr>
        <w:t>،</w:t>
      </w:r>
      <w:r w:rsidR="004E266C" w:rsidRPr="004E266C">
        <w:rPr>
          <w:rtl/>
        </w:rPr>
        <w:t xml:space="preserve"> أبو عبد الله أحد الأئمة</w:t>
      </w:r>
      <w:r w:rsidR="00A37018">
        <w:rPr>
          <w:rtl/>
        </w:rPr>
        <w:t>،</w:t>
      </w:r>
      <w:r w:rsidR="004E266C" w:rsidRPr="004E266C">
        <w:rPr>
          <w:rtl/>
        </w:rPr>
        <w:t xml:space="preserve"> ثقة</w:t>
      </w:r>
      <w:r w:rsidR="00A37018">
        <w:rPr>
          <w:rtl/>
        </w:rPr>
        <w:t>،</w:t>
      </w:r>
      <w:r w:rsidR="004E266C" w:rsidRPr="004E266C">
        <w:rPr>
          <w:rtl/>
        </w:rPr>
        <w:t xml:space="preserve"> حافظ</w:t>
      </w:r>
      <w:r w:rsidR="00A37018">
        <w:rPr>
          <w:rtl/>
        </w:rPr>
        <w:t>،</w:t>
      </w:r>
      <w:r w:rsidR="004E266C" w:rsidRPr="004E266C">
        <w:rPr>
          <w:rtl/>
        </w:rPr>
        <w:t xml:space="preserve"> فقيه</w:t>
      </w:r>
      <w:r w:rsidR="00A37018">
        <w:rPr>
          <w:rtl/>
        </w:rPr>
        <w:t>،</w:t>
      </w:r>
      <w:r w:rsidR="004E266C" w:rsidRPr="004E266C">
        <w:rPr>
          <w:rtl/>
        </w:rPr>
        <w:t xml:space="preserve"> حجّة</w:t>
      </w:r>
      <w:r w:rsidR="00A37018">
        <w:rPr>
          <w:rtl/>
        </w:rPr>
        <w:t>،</w:t>
      </w:r>
      <w:r w:rsidR="004E266C" w:rsidRPr="004E266C">
        <w:rPr>
          <w:rtl/>
        </w:rPr>
        <w:t xml:space="preserve"> وهو رأس الطبقة العاشرة</w:t>
      </w:r>
      <w:r w:rsidR="00A37018">
        <w:rPr>
          <w:rtl/>
        </w:rPr>
        <w:t>،</w:t>
      </w:r>
      <w:r w:rsidR="004E266C" w:rsidRPr="004E266C">
        <w:rPr>
          <w:rtl/>
        </w:rPr>
        <w:t xml:space="preserve"> مات سنة (241 ه‍) وله سبع وسبعون سنة </w:t>
      </w:r>
      <w:r w:rsidR="004E266C" w:rsidRPr="004E266C">
        <w:rPr>
          <w:rStyle w:val="libFootnotenumChar"/>
          <w:rtl/>
        </w:rPr>
        <w:t>(2)</w:t>
      </w:r>
      <w:r w:rsidR="00A37018">
        <w:rPr>
          <w:rtl/>
        </w:rPr>
        <w:t>.</w:t>
      </w:r>
    </w:p>
    <w:p w:rsidR="004E266C" w:rsidRDefault="004E266C" w:rsidP="006D0D1F">
      <w:pPr>
        <w:pStyle w:val="libBold1"/>
      </w:pPr>
      <w:r>
        <w:rPr>
          <w:rtl/>
        </w:rPr>
        <w:t>27</w:t>
      </w:r>
      <w:r w:rsidR="00C0535C">
        <w:rPr>
          <w:rtl/>
        </w:rPr>
        <w:t xml:space="preserve"> - </w:t>
      </w:r>
      <w:r>
        <w:rPr>
          <w:rtl/>
        </w:rPr>
        <w:t>أحمد بن محمد</w:t>
      </w:r>
      <w:r w:rsidR="00A37018">
        <w:rPr>
          <w:rtl/>
        </w:rPr>
        <w:t>:</w:t>
      </w:r>
    </w:p>
    <w:p w:rsidR="004E266C" w:rsidRDefault="004E266C" w:rsidP="004E266C">
      <w:pPr>
        <w:pStyle w:val="libNormal"/>
      </w:pPr>
      <w:r>
        <w:rPr>
          <w:rtl/>
        </w:rPr>
        <w:t>ابن عيسى الأشعري</w:t>
      </w:r>
      <w:r w:rsidR="00A37018">
        <w:rPr>
          <w:rtl/>
        </w:rPr>
        <w:t>،</w:t>
      </w:r>
      <w:r>
        <w:rPr>
          <w:rtl/>
        </w:rPr>
        <w:t xml:space="preserve"> القمّي</w:t>
      </w:r>
      <w:r w:rsidR="00A37018">
        <w:rPr>
          <w:rtl/>
        </w:rPr>
        <w:t>،</w:t>
      </w:r>
      <w:r>
        <w:rPr>
          <w:rtl/>
        </w:rPr>
        <w:t xml:space="preserve"> شيخ القميين ووجيههم</w:t>
      </w:r>
      <w:r w:rsidR="00A37018">
        <w:rPr>
          <w:rtl/>
        </w:rPr>
        <w:t>،</w:t>
      </w:r>
      <w:r>
        <w:rPr>
          <w:rtl/>
        </w:rPr>
        <w:t xml:space="preserve"> وكان الرئيس الذي يلقى السلطان</w:t>
      </w:r>
      <w:r w:rsidR="00A37018">
        <w:rPr>
          <w:rtl/>
        </w:rPr>
        <w:t>،</w:t>
      </w:r>
      <w:r>
        <w:rPr>
          <w:rtl/>
        </w:rPr>
        <w:t xml:space="preserve"> ولقي أبا جعفر الثاني</w:t>
      </w:r>
      <w:r w:rsidR="00A37018">
        <w:rPr>
          <w:rtl/>
        </w:rPr>
        <w:t>،</w:t>
      </w:r>
      <w:r>
        <w:rPr>
          <w:rtl/>
        </w:rPr>
        <w:t xml:space="preserve"> وأبا الحسن العسكري </w:t>
      </w:r>
      <w:r w:rsidR="00A87FBA" w:rsidRPr="00A87FBA">
        <w:rPr>
          <w:rStyle w:val="libAlaemChar"/>
          <w:rtl/>
        </w:rPr>
        <w:t>عليهما‌السلام</w:t>
      </w:r>
      <w:r w:rsidR="00A37018">
        <w:rPr>
          <w:rtl/>
        </w:rPr>
        <w:t>.</w:t>
      </w:r>
    </w:p>
    <w:p w:rsidR="004E266C" w:rsidRDefault="004E266C" w:rsidP="004E266C">
      <w:pPr>
        <w:pStyle w:val="libNormal"/>
      </w:pPr>
      <w:r>
        <w:rPr>
          <w:rtl/>
        </w:rPr>
        <w:t>له كتب فمنها</w:t>
      </w:r>
      <w:r w:rsidR="00A37018">
        <w:rPr>
          <w:rtl/>
        </w:rPr>
        <w:t>:</w:t>
      </w:r>
      <w:r>
        <w:rPr>
          <w:rtl/>
        </w:rPr>
        <w:t xml:space="preserve"> (كتاب التوحيد)</w:t>
      </w:r>
      <w:r w:rsidR="00A37018">
        <w:rPr>
          <w:rtl/>
        </w:rPr>
        <w:t>،</w:t>
      </w:r>
      <w:r>
        <w:rPr>
          <w:rtl/>
        </w:rPr>
        <w:t xml:space="preserve"> وكتاب (فضل النبي (ص)</w:t>
      </w:r>
      <w:r w:rsidR="00A37018">
        <w:rPr>
          <w:rtl/>
        </w:rPr>
        <w:t>،</w:t>
      </w:r>
      <w:r>
        <w:rPr>
          <w:rtl/>
        </w:rPr>
        <w:t xml:space="preserve"> وكتاب (المتعة)</w:t>
      </w:r>
      <w:r w:rsidR="00A37018">
        <w:rPr>
          <w:rtl/>
        </w:rPr>
        <w:t>،</w:t>
      </w:r>
      <w:r>
        <w:rPr>
          <w:rtl/>
        </w:rPr>
        <w:t xml:space="preserve"> وكتاب (النوادر)</w:t>
      </w:r>
      <w:r w:rsidR="00A37018">
        <w:rPr>
          <w:rtl/>
        </w:rPr>
        <w:t>،</w:t>
      </w:r>
      <w:r>
        <w:rPr>
          <w:rtl/>
        </w:rPr>
        <w:t xml:space="preserve"> وكان غير مبوّب فبوّبه داود بن كورة</w:t>
      </w:r>
      <w:r w:rsidR="00A37018">
        <w:rPr>
          <w:rtl/>
        </w:rPr>
        <w:t>،</w:t>
      </w:r>
      <w:r>
        <w:rPr>
          <w:rtl/>
        </w:rPr>
        <w:t xml:space="preserve"> وكتاب (الناسخ والمنسوخ)</w:t>
      </w:r>
      <w:r w:rsidR="00A37018">
        <w:rPr>
          <w:rtl/>
        </w:rPr>
        <w:t>،</w:t>
      </w:r>
      <w:r>
        <w:rPr>
          <w:rtl/>
        </w:rPr>
        <w:t xml:space="preserve"> وكتاب (الأطعمة)</w:t>
      </w:r>
      <w:r w:rsidR="00A37018">
        <w:rPr>
          <w:rtl/>
        </w:rPr>
        <w:t>،</w:t>
      </w:r>
      <w:r>
        <w:rPr>
          <w:rtl/>
        </w:rPr>
        <w:t xml:space="preserve"> وكتاب (المسوخ)</w:t>
      </w:r>
      <w:r w:rsidR="00A37018">
        <w:rPr>
          <w:rtl/>
        </w:rPr>
        <w:t>،</w:t>
      </w:r>
      <w:r>
        <w:rPr>
          <w:rtl/>
        </w:rPr>
        <w:t xml:space="preserve"> وكتاب (فضائل العرب)</w:t>
      </w:r>
      <w:r w:rsidR="00A37018">
        <w:rPr>
          <w:rtl/>
        </w:rPr>
        <w:t>،</w:t>
      </w:r>
      <w:r>
        <w:rPr>
          <w:rtl/>
        </w:rPr>
        <w:t xml:space="preserve"> قال ابن نوح</w:t>
      </w:r>
      <w:r w:rsidR="00A37018">
        <w:rPr>
          <w:rtl/>
        </w:rPr>
        <w:t>:</w:t>
      </w:r>
      <w:r>
        <w:rPr>
          <w:rtl/>
        </w:rPr>
        <w:t xml:space="preserve"> ورأيت له عند الدبيلي كتاباً في (الحج)</w:t>
      </w:r>
      <w:r w:rsidR="00A37018">
        <w:rPr>
          <w:rtl/>
        </w:rPr>
        <w:t>.</w:t>
      </w:r>
    </w:p>
    <w:p w:rsidR="004E266C" w:rsidRDefault="004E266C" w:rsidP="006D0D1F">
      <w:pPr>
        <w:pStyle w:val="libBold1"/>
      </w:pPr>
      <w:r>
        <w:rPr>
          <w:rtl/>
        </w:rPr>
        <w:t>28</w:t>
      </w:r>
      <w:r w:rsidR="00C0535C">
        <w:rPr>
          <w:rtl/>
        </w:rPr>
        <w:t xml:space="preserve"> - </w:t>
      </w:r>
      <w:r>
        <w:rPr>
          <w:rtl/>
        </w:rPr>
        <w:t>أحمد بن يوسف</w:t>
      </w:r>
      <w:r w:rsidR="00A37018">
        <w:rPr>
          <w:rtl/>
        </w:rPr>
        <w:t>:</w:t>
      </w:r>
    </w:p>
    <w:p w:rsidR="004E266C" w:rsidRDefault="004E266C" w:rsidP="004E266C">
      <w:pPr>
        <w:pStyle w:val="libNormal"/>
      </w:pPr>
      <w:r w:rsidRPr="004E266C">
        <w:rPr>
          <w:rtl/>
        </w:rPr>
        <w:t>مولى بنى تيم الله</w:t>
      </w:r>
      <w:r w:rsidR="00A37018">
        <w:rPr>
          <w:rtl/>
        </w:rPr>
        <w:t>،</w:t>
      </w:r>
      <w:r w:rsidRPr="004E266C">
        <w:rPr>
          <w:rtl/>
        </w:rPr>
        <w:t xml:space="preserve"> كوفي</w:t>
      </w:r>
      <w:r w:rsidR="00A37018">
        <w:rPr>
          <w:rtl/>
        </w:rPr>
        <w:t>،</w:t>
      </w:r>
      <w:r w:rsidRPr="004E266C">
        <w:rPr>
          <w:rtl/>
        </w:rPr>
        <w:t xml:space="preserve"> كان منزله بالبصرة</w:t>
      </w:r>
      <w:r w:rsidR="00A37018">
        <w:rPr>
          <w:rtl/>
        </w:rPr>
        <w:t>،</w:t>
      </w:r>
      <w:r w:rsidRPr="004E266C">
        <w:rPr>
          <w:rtl/>
        </w:rPr>
        <w:t xml:space="preserve"> وتوفّي ببغداد</w:t>
      </w:r>
      <w:r w:rsidR="00A37018">
        <w:rPr>
          <w:rtl/>
        </w:rPr>
        <w:t>،</w:t>
      </w:r>
      <w:r w:rsidRPr="004E266C">
        <w:rPr>
          <w:rtl/>
        </w:rPr>
        <w:t xml:space="preserve"> 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ثقة </w:t>
      </w:r>
      <w:r w:rsidRPr="004E266C">
        <w:rPr>
          <w:rStyle w:val="libFootnotenumChar"/>
          <w:rtl/>
        </w:rPr>
        <w:t>(3)</w:t>
      </w:r>
      <w:r w:rsidR="00A37018">
        <w:rPr>
          <w:rtl/>
        </w:rPr>
        <w:t>.</w:t>
      </w:r>
    </w:p>
    <w:p w:rsidR="004E266C" w:rsidRDefault="004E266C" w:rsidP="006D0D1F">
      <w:pPr>
        <w:pStyle w:val="libBold1"/>
      </w:pPr>
      <w:r>
        <w:rPr>
          <w:rtl/>
        </w:rPr>
        <w:t>29</w:t>
      </w:r>
      <w:r w:rsidR="00C0535C">
        <w:rPr>
          <w:rtl/>
        </w:rPr>
        <w:t xml:space="preserve"> - </w:t>
      </w:r>
      <w:r>
        <w:rPr>
          <w:rtl/>
        </w:rPr>
        <w:t>إدريس بن زيد</w:t>
      </w:r>
      <w:r w:rsidR="00A37018">
        <w:rPr>
          <w:rtl/>
        </w:rPr>
        <w:t>:</w:t>
      </w:r>
    </w:p>
    <w:p w:rsidR="004E266C" w:rsidRDefault="004E266C" w:rsidP="004E266C">
      <w:pPr>
        <w:pStyle w:val="libNormal"/>
      </w:pPr>
      <w:r w:rsidRPr="004E266C">
        <w:rPr>
          <w:rtl/>
        </w:rPr>
        <w:t xml:space="preserve">من أصحاب الإمام الرضا </w:t>
      </w:r>
      <w:r w:rsidR="00A87FBA" w:rsidRPr="00A87FBA">
        <w:rPr>
          <w:rStyle w:val="libAlaemChar"/>
          <w:rtl/>
        </w:rPr>
        <w:t>عليه‌السلام</w:t>
      </w:r>
      <w:r w:rsidRPr="004E266C">
        <w:rPr>
          <w:rtl/>
        </w:rPr>
        <w:t xml:space="preserve"> ذكره الصدوق في مشيخة الفقيه مع علي بن إدريس أولاً مع توصيفهما بصاحبي الرضا </w:t>
      </w:r>
      <w:r w:rsidR="00A87FBA" w:rsidRPr="00A87FBA">
        <w:rPr>
          <w:rStyle w:val="libAlaemChar"/>
          <w:rtl/>
        </w:rPr>
        <w:t>عليه‌السلام</w:t>
      </w:r>
      <w:r w:rsidR="00A37018">
        <w:rPr>
          <w:rtl/>
        </w:rPr>
        <w:t>،</w:t>
      </w:r>
      <w:r w:rsidRPr="004E266C">
        <w:rPr>
          <w:rtl/>
        </w:rPr>
        <w:t xml:space="preserve"> ووصفه بالقمّي عند ذكر طريقه إليه ثانياً </w:t>
      </w:r>
      <w:r w:rsidRPr="004E266C">
        <w:rPr>
          <w:rStyle w:val="libFootnotenumChar"/>
          <w:rtl/>
        </w:rPr>
        <w:t>(4)</w:t>
      </w:r>
      <w:r w:rsidR="00A37018">
        <w:rPr>
          <w:rtl/>
        </w:rPr>
        <w:t>.</w:t>
      </w:r>
    </w:p>
    <w:p w:rsidR="004E266C" w:rsidRDefault="004E266C" w:rsidP="006D0D1F">
      <w:pPr>
        <w:pStyle w:val="libBold1"/>
      </w:pPr>
      <w:r>
        <w:rPr>
          <w:rtl/>
        </w:rPr>
        <w:t>30</w:t>
      </w:r>
      <w:r w:rsidR="00C0535C">
        <w:rPr>
          <w:rtl/>
        </w:rPr>
        <w:t xml:space="preserve"> - </w:t>
      </w:r>
      <w:r>
        <w:rPr>
          <w:rtl/>
        </w:rPr>
        <w:t>إدريس بن عبد الله</w:t>
      </w:r>
      <w:r w:rsidR="00A37018">
        <w:rPr>
          <w:rtl/>
        </w:rPr>
        <w:t>:</w:t>
      </w:r>
    </w:p>
    <w:p w:rsidR="006D0D1F" w:rsidRDefault="004E266C" w:rsidP="004E266C">
      <w:pPr>
        <w:pStyle w:val="libNormal"/>
      </w:pPr>
      <w:r w:rsidRPr="004E266C">
        <w:rPr>
          <w:rtl/>
        </w:rPr>
        <w:t>ابن سعد الأشعري</w:t>
      </w:r>
      <w:r w:rsidR="00A37018">
        <w:rPr>
          <w:rtl/>
        </w:rPr>
        <w:t>،</w:t>
      </w:r>
      <w:r w:rsidRPr="004E266C">
        <w:rPr>
          <w:rtl/>
        </w:rPr>
        <w:t xml:space="preserve"> ثقة له كتاب</w:t>
      </w:r>
      <w:r w:rsidR="00A37018">
        <w:rPr>
          <w:rtl/>
        </w:rPr>
        <w:t>،</w:t>
      </w:r>
      <w:r w:rsidRPr="004E266C">
        <w:rPr>
          <w:rtl/>
        </w:rPr>
        <w:t xml:space="preserve"> يروى عن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6D0D1F"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تقريب التهذيب</w:t>
      </w:r>
      <w:r w:rsidR="00A37018">
        <w:rPr>
          <w:rtl/>
        </w:rPr>
        <w:t>،</w:t>
      </w:r>
      <w:r>
        <w:rPr>
          <w:rtl/>
        </w:rPr>
        <w:t xml:space="preserve"> وترجمة في تهذيب التهذيب</w:t>
      </w:r>
      <w:r w:rsidR="00A37018">
        <w:rPr>
          <w:rtl/>
        </w:rPr>
        <w:t>.</w:t>
      </w:r>
    </w:p>
    <w:p w:rsidR="004E266C" w:rsidRDefault="004E266C" w:rsidP="00057735">
      <w:pPr>
        <w:pStyle w:val="libFootnote0"/>
      </w:pPr>
      <w:r>
        <w:rPr>
          <w:rtl/>
        </w:rPr>
        <w:t>(3) الكشي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معجم رجال الحديث 3 / 9</w:t>
      </w:r>
      <w:r w:rsidR="00A37018">
        <w:rPr>
          <w:rtl/>
        </w:rPr>
        <w:t>.</w:t>
      </w:r>
    </w:p>
    <w:p w:rsidR="004E266C" w:rsidRDefault="004E266C" w:rsidP="00057735">
      <w:pPr>
        <w:pStyle w:val="libFootnote0"/>
      </w:pPr>
      <w:r w:rsidRPr="00057735">
        <w:rPr>
          <w:rtl/>
        </w:rPr>
        <w:t>(6) النجاشي</w:t>
      </w:r>
      <w:r w:rsidR="00A37018">
        <w:rPr>
          <w:rtl/>
        </w:rPr>
        <w:t>.</w:t>
      </w:r>
      <w:r w:rsidRPr="00057735">
        <w:rPr>
          <w:rtl/>
        </w:rPr>
        <w:t>* هكذا ورد هذا الهامش في الكتاب المطبوع من غير رقم له في المتن</w:t>
      </w:r>
      <w:r w:rsidR="00A37018">
        <w:rPr>
          <w:rtl/>
        </w:rPr>
        <w:t>.</w:t>
      </w:r>
      <w:r w:rsidRPr="00057735">
        <w:rPr>
          <w:rtl/>
        </w:rPr>
        <w:t xml:space="preserve"> [ الشبكة ]</w:t>
      </w:r>
      <w:r w:rsidR="00A37018">
        <w:rPr>
          <w:rtl/>
        </w:rPr>
        <w:t>.</w:t>
      </w:r>
    </w:p>
    <w:p w:rsidR="00A37018" w:rsidRDefault="004E266C" w:rsidP="004E266C">
      <w:pPr>
        <w:pStyle w:val="libNormal"/>
        <w:rPr>
          <w:rtl/>
        </w:rPr>
      </w:pPr>
      <w:r>
        <w:rPr>
          <w:rtl/>
        </w:rPr>
        <w:br w:type="page"/>
      </w:r>
    </w:p>
    <w:p w:rsidR="004E266C" w:rsidRDefault="004E266C" w:rsidP="006D0D1F">
      <w:pPr>
        <w:pStyle w:val="libBold1"/>
      </w:pPr>
      <w:r>
        <w:rPr>
          <w:rtl/>
        </w:rPr>
        <w:lastRenderedPageBreak/>
        <w:t>31</w:t>
      </w:r>
      <w:r w:rsidR="00C0535C">
        <w:rPr>
          <w:rtl/>
        </w:rPr>
        <w:t xml:space="preserve"> - </w:t>
      </w:r>
      <w:r>
        <w:rPr>
          <w:rtl/>
        </w:rPr>
        <w:t>إدريس بن عيسى</w:t>
      </w:r>
      <w:r w:rsidR="00A37018">
        <w:rPr>
          <w:rtl/>
        </w:rPr>
        <w:t>:</w:t>
      </w:r>
    </w:p>
    <w:p w:rsidR="004E266C" w:rsidRDefault="004E266C" w:rsidP="004E266C">
      <w:pPr>
        <w:pStyle w:val="libNormal"/>
      </w:pPr>
      <w:r w:rsidRPr="004E266C">
        <w:rPr>
          <w:rtl/>
        </w:rPr>
        <w:t>الأشعري</w:t>
      </w:r>
      <w:r w:rsidR="00A37018">
        <w:rPr>
          <w:rtl/>
        </w:rPr>
        <w:t>،</w:t>
      </w:r>
      <w:r w:rsidRPr="004E266C">
        <w:rPr>
          <w:rtl/>
        </w:rPr>
        <w:t xml:space="preserve"> القمّي</w:t>
      </w:r>
      <w:r w:rsidR="00A37018">
        <w:rPr>
          <w:rtl/>
        </w:rPr>
        <w:t>،</w:t>
      </w:r>
      <w:r w:rsidRPr="004E266C">
        <w:rPr>
          <w:rtl/>
        </w:rPr>
        <w:t xml:space="preserve"> عدّه الشيخ من أصحاب الإمام أبى الحسن الرضا </w:t>
      </w:r>
      <w:r w:rsidR="00A87FBA" w:rsidRPr="00A87FBA">
        <w:rPr>
          <w:rStyle w:val="libAlaemChar"/>
          <w:rtl/>
        </w:rPr>
        <w:t>عليه‌السلام</w:t>
      </w:r>
      <w:r w:rsidRPr="004E266C">
        <w:rPr>
          <w:rtl/>
        </w:rPr>
        <w:t xml:space="preserve"> ثقة</w:t>
      </w:r>
      <w:r w:rsidR="00A37018">
        <w:rPr>
          <w:rtl/>
        </w:rPr>
        <w:t>،</w:t>
      </w:r>
      <w:r w:rsidRPr="004E266C">
        <w:rPr>
          <w:rtl/>
        </w:rPr>
        <w:t xml:space="preserve"> وروى عنه حديثاً واحداً </w:t>
      </w:r>
      <w:r w:rsidRPr="004E266C">
        <w:rPr>
          <w:rStyle w:val="libFootnotenumChar"/>
          <w:rtl/>
        </w:rPr>
        <w:t>(1)</w:t>
      </w:r>
      <w:r w:rsidR="00A37018">
        <w:rPr>
          <w:rtl/>
        </w:rPr>
        <w:t>.</w:t>
      </w:r>
    </w:p>
    <w:p w:rsidR="004E266C" w:rsidRDefault="004E266C" w:rsidP="006D0D1F">
      <w:pPr>
        <w:pStyle w:val="libBold1"/>
      </w:pPr>
      <w:r>
        <w:rPr>
          <w:rtl/>
        </w:rPr>
        <w:t>32</w:t>
      </w:r>
      <w:r w:rsidR="00C0535C">
        <w:rPr>
          <w:rtl/>
        </w:rPr>
        <w:t xml:space="preserve"> - </w:t>
      </w:r>
      <w:r>
        <w:rPr>
          <w:rtl/>
        </w:rPr>
        <w:t>إدريس بن يقطين</w:t>
      </w:r>
      <w:r w:rsidR="00A37018">
        <w:rPr>
          <w:rtl/>
        </w:rPr>
        <w:t>:</w:t>
      </w:r>
    </w:p>
    <w:p w:rsidR="004E266C" w:rsidRDefault="004E266C" w:rsidP="004E266C">
      <w:pPr>
        <w:pStyle w:val="libNormal"/>
      </w:pPr>
      <w:r w:rsidRPr="004E266C">
        <w:rPr>
          <w:rtl/>
        </w:rPr>
        <w:t xml:space="preserve">عدّه الشيخ من أصحاب الإمام أبى الحسن الرضا </w:t>
      </w:r>
      <w:r w:rsidR="00A87FBA" w:rsidRPr="00A87FBA">
        <w:rPr>
          <w:rStyle w:val="libAlaemChar"/>
          <w:rtl/>
        </w:rPr>
        <w:t>عليه‌السلام</w:t>
      </w:r>
      <w:r w:rsidRPr="004E266C">
        <w:rPr>
          <w:rStyle w:val="libFootnotenumChar"/>
          <w:rtl/>
        </w:rPr>
        <w:t xml:space="preserve"> (2)</w:t>
      </w:r>
      <w:r w:rsidR="00A37018">
        <w:rPr>
          <w:rtl/>
        </w:rPr>
        <w:t>.</w:t>
      </w:r>
    </w:p>
    <w:p w:rsidR="004E266C" w:rsidRDefault="004E266C" w:rsidP="006D0D1F">
      <w:pPr>
        <w:pStyle w:val="libBold1"/>
      </w:pPr>
      <w:r>
        <w:rPr>
          <w:rtl/>
        </w:rPr>
        <w:t>33</w:t>
      </w:r>
      <w:r w:rsidR="00C0535C">
        <w:rPr>
          <w:rtl/>
        </w:rPr>
        <w:t xml:space="preserve"> - </w:t>
      </w:r>
      <w:r>
        <w:rPr>
          <w:rtl/>
        </w:rPr>
        <w:t>إسحاق بن آدم</w:t>
      </w:r>
      <w:r w:rsidR="00A37018">
        <w:rPr>
          <w:rtl/>
        </w:rPr>
        <w:t>:</w:t>
      </w:r>
    </w:p>
    <w:p w:rsidR="004E266C" w:rsidRDefault="004E266C" w:rsidP="004E266C">
      <w:pPr>
        <w:pStyle w:val="libNormal"/>
      </w:pPr>
      <w:r w:rsidRPr="004E266C">
        <w:rPr>
          <w:rtl/>
        </w:rPr>
        <w:t>الأشعري</w:t>
      </w:r>
      <w:r w:rsidR="00A37018">
        <w:rPr>
          <w:rtl/>
        </w:rPr>
        <w:t>،</w:t>
      </w:r>
      <w:r w:rsidRPr="004E266C">
        <w:rPr>
          <w:rtl/>
        </w:rPr>
        <w:t xml:space="preserve"> القمّي</w:t>
      </w:r>
      <w:r w:rsidR="00A37018">
        <w:rPr>
          <w:rtl/>
        </w:rPr>
        <w:t>،</w:t>
      </w:r>
      <w:r w:rsidRPr="004E266C">
        <w:rPr>
          <w:rtl/>
        </w:rPr>
        <w:t xml:space="preserve"> روى عن الإمام أبي الحسن الرضا </w:t>
      </w:r>
      <w:r w:rsidR="00A87FBA" w:rsidRPr="00A87FBA">
        <w:rPr>
          <w:rStyle w:val="libAlaemChar"/>
          <w:rtl/>
        </w:rPr>
        <w:t>عليه‌السلام</w:t>
      </w:r>
      <w:r w:rsidRPr="004E266C">
        <w:rPr>
          <w:rtl/>
        </w:rPr>
        <w:t xml:space="preserve"> كتاب يرويه جماعة </w:t>
      </w:r>
      <w:r w:rsidRPr="004E266C">
        <w:rPr>
          <w:rStyle w:val="libFootnotenumChar"/>
          <w:rtl/>
        </w:rPr>
        <w:t>(3)</w:t>
      </w:r>
      <w:r w:rsidR="00A37018">
        <w:rPr>
          <w:rStyle w:val="libFootnotenumChar"/>
          <w:rtl/>
        </w:rPr>
        <w:t>.</w:t>
      </w:r>
    </w:p>
    <w:p w:rsidR="004E266C" w:rsidRDefault="004E266C" w:rsidP="006D0D1F">
      <w:pPr>
        <w:pStyle w:val="libBold1"/>
      </w:pPr>
      <w:r>
        <w:rPr>
          <w:rtl/>
        </w:rPr>
        <w:t>34</w:t>
      </w:r>
      <w:r w:rsidR="00C0535C">
        <w:rPr>
          <w:rtl/>
        </w:rPr>
        <w:t xml:space="preserve"> - </w:t>
      </w:r>
      <w:r>
        <w:rPr>
          <w:rtl/>
        </w:rPr>
        <w:t>إسحاق بن إبراهيم</w:t>
      </w:r>
      <w:r w:rsidR="00A37018">
        <w:rPr>
          <w:rtl/>
        </w:rPr>
        <w:t>:</w:t>
      </w:r>
    </w:p>
    <w:p w:rsidR="004E266C" w:rsidRDefault="004E266C" w:rsidP="004E266C">
      <w:pPr>
        <w:pStyle w:val="libNormal"/>
      </w:pPr>
      <w:r w:rsidRPr="004E266C">
        <w:rPr>
          <w:rtl/>
        </w:rPr>
        <w:t xml:space="preserve">عدّه الشيخ من أصحاب الإمام الرضا والإمام الجواد </w:t>
      </w:r>
      <w:r w:rsidR="00A87FBA" w:rsidRPr="00A87FBA">
        <w:rPr>
          <w:rStyle w:val="libAlaemChar"/>
          <w:rtl/>
        </w:rPr>
        <w:t>عليهما‌السلام</w:t>
      </w:r>
      <w:r w:rsidRPr="004E266C">
        <w:rPr>
          <w:rtl/>
        </w:rPr>
        <w:t xml:space="preserve"> </w:t>
      </w:r>
      <w:r w:rsidRPr="004E266C">
        <w:rPr>
          <w:rStyle w:val="libFootnotenumChar"/>
          <w:rtl/>
        </w:rPr>
        <w:t xml:space="preserve">(4) </w:t>
      </w:r>
      <w:r w:rsidRPr="004E266C">
        <w:rPr>
          <w:rtl/>
        </w:rPr>
        <w:t>قال الكشي</w:t>
      </w:r>
      <w:r w:rsidR="00A37018">
        <w:rPr>
          <w:rtl/>
        </w:rPr>
        <w:t>:</w:t>
      </w:r>
      <w:r w:rsidRPr="004E266C">
        <w:rPr>
          <w:rtl/>
        </w:rPr>
        <w:t xml:space="preserve"> إنّه وصل إلى خدمة الإمام الرضا </w:t>
      </w:r>
      <w:r w:rsidR="00A87FBA" w:rsidRPr="00A87FBA">
        <w:rPr>
          <w:rStyle w:val="libAlaemChar"/>
          <w:rtl/>
        </w:rPr>
        <w:t>عليه‌السلام</w:t>
      </w:r>
      <w:r w:rsidRPr="004E266C">
        <w:rPr>
          <w:rtl/>
        </w:rPr>
        <w:t xml:space="preserve"> بواسطة الحسن بن سعيد الأهوازي </w:t>
      </w:r>
      <w:r w:rsidRPr="004E266C">
        <w:rPr>
          <w:rStyle w:val="libFootnotenumChar"/>
          <w:rtl/>
        </w:rPr>
        <w:t>(5)</w:t>
      </w:r>
      <w:r w:rsidR="00A37018">
        <w:rPr>
          <w:rtl/>
        </w:rPr>
        <w:t>.</w:t>
      </w:r>
    </w:p>
    <w:p w:rsidR="004E266C" w:rsidRDefault="004E266C" w:rsidP="006D0D1F">
      <w:pPr>
        <w:pStyle w:val="libBold1"/>
      </w:pPr>
      <w:r>
        <w:rPr>
          <w:rtl/>
        </w:rPr>
        <w:t>35</w:t>
      </w:r>
      <w:r w:rsidR="00C0535C">
        <w:rPr>
          <w:rtl/>
        </w:rPr>
        <w:t xml:space="preserve"> - </w:t>
      </w:r>
      <w:r>
        <w:rPr>
          <w:rtl/>
        </w:rPr>
        <w:t>إسحاق بن إبراهيم</w:t>
      </w:r>
      <w:r w:rsidR="00A37018">
        <w:rPr>
          <w:rtl/>
        </w:rPr>
        <w:t>:</w:t>
      </w:r>
    </w:p>
    <w:p w:rsidR="004E266C" w:rsidRDefault="004E266C" w:rsidP="004E266C">
      <w:pPr>
        <w:pStyle w:val="libNormal"/>
      </w:pPr>
      <w:r w:rsidRPr="004E266C">
        <w:rPr>
          <w:rtl/>
        </w:rPr>
        <w:t>الحنظلي يعرف بابن راهويه</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tl/>
        </w:rPr>
        <w:t>.</w:t>
      </w:r>
    </w:p>
    <w:p w:rsidR="004E266C" w:rsidRDefault="004E266C" w:rsidP="006D0D1F">
      <w:pPr>
        <w:pStyle w:val="libBold1"/>
      </w:pPr>
      <w:r>
        <w:rPr>
          <w:rtl/>
        </w:rPr>
        <w:t>36</w:t>
      </w:r>
      <w:r w:rsidR="00C0535C">
        <w:rPr>
          <w:rtl/>
        </w:rPr>
        <w:t xml:space="preserve"> - </w:t>
      </w:r>
      <w:r>
        <w:rPr>
          <w:rtl/>
        </w:rPr>
        <w:t>إسحاق بن محمد</w:t>
      </w:r>
      <w:r w:rsidR="00A37018">
        <w:rPr>
          <w:rtl/>
        </w:rPr>
        <w:t>:</w:t>
      </w:r>
    </w:p>
    <w:p w:rsidR="004E266C" w:rsidRDefault="004E266C" w:rsidP="004E266C">
      <w:pPr>
        <w:pStyle w:val="libNormal"/>
      </w:pPr>
      <w:r w:rsidRPr="004E266C">
        <w:rPr>
          <w:rtl/>
        </w:rPr>
        <w:t>الحضيني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(7)</w:t>
      </w:r>
      <w:r w:rsidR="00A37018">
        <w:rPr>
          <w:rtl/>
        </w:rPr>
        <w:t>.</w:t>
      </w:r>
    </w:p>
    <w:p w:rsidR="004E266C" w:rsidRDefault="004E266C" w:rsidP="006D0D1F">
      <w:pPr>
        <w:pStyle w:val="libBold1"/>
      </w:pPr>
      <w:r>
        <w:rPr>
          <w:rtl/>
        </w:rPr>
        <w:t>37</w:t>
      </w:r>
      <w:r w:rsidR="00C0535C">
        <w:rPr>
          <w:rtl/>
        </w:rPr>
        <w:t xml:space="preserve"> - </w:t>
      </w:r>
      <w:r>
        <w:rPr>
          <w:rtl/>
        </w:rPr>
        <w:t>إسحاق بن الإمام موسى</w:t>
      </w:r>
      <w:r w:rsidR="00A37018">
        <w:rPr>
          <w:rtl/>
        </w:rPr>
        <w:t>:</w:t>
      </w:r>
    </w:p>
    <w:p w:rsidR="006D0D1F"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00A37018">
        <w:rPr>
          <w:rtl/>
        </w:rPr>
        <w:t>،</w:t>
      </w:r>
      <w:r w:rsidRPr="004E266C">
        <w:rPr>
          <w:rtl/>
        </w:rPr>
        <w:t xml:space="preserve"> روى عن أخيه وعن عمّه عن الإمام أبي عبد الله </w:t>
      </w:r>
      <w:r w:rsidR="00A87FBA" w:rsidRPr="00A87FBA">
        <w:rPr>
          <w:rStyle w:val="libAlaemChar"/>
          <w:rtl/>
        </w:rPr>
        <w:t>عليه‌السلام</w:t>
      </w:r>
      <w:r w:rsidR="00A37018">
        <w:rPr>
          <w:rtl/>
        </w:rPr>
        <w:t>،</w:t>
      </w:r>
      <w:r w:rsidRPr="004E266C">
        <w:rPr>
          <w:rtl/>
        </w:rPr>
        <w:t xml:space="preserve"> وروى عنه محمد بن مسلم </w:t>
      </w:r>
      <w:r w:rsidRPr="004E266C">
        <w:rPr>
          <w:rStyle w:val="libFootnotenumChar"/>
          <w:rtl/>
        </w:rPr>
        <w:t>(8)</w:t>
      </w:r>
      <w:r w:rsidR="00A37018">
        <w:rPr>
          <w:rtl/>
        </w:rPr>
        <w:t>.</w:t>
      </w:r>
    </w:p>
    <w:p w:rsidR="006D0D1F" w:rsidRDefault="00C0535C" w:rsidP="00C0535C">
      <w:pPr>
        <w:pStyle w:val="libLine"/>
      </w:pPr>
      <w:r>
        <w:rPr>
          <w:rtl/>
        </w:rPr>
        <w:t>____________________</w:t>
      </w:r>
    </w:p>
    <w:p w:rsidR="004E266C" w:rsidRDefault="004E266C" w:rsidP="00057735">
      <w:pPr>
        <w:pStyle w:val="libFootnote0"/>
      </w:pPr>
      <w:r>
        <w:rPr>
          <w:rtl/>
        </w:rPr>
        <w:t>(1) النجاشي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النجاشي</w:t>
      </w:r>
      <w:r w:rsidR="00A37018">
        <w:rPr>
          <w:rtl/>
        </w:rPr>
        <w:t>.</w:t>
      </w:r>
    </w:p>
    <w:p w:rsidR="004E266C" w:rsidRDefault="004E266C" w:rsidP="00057735">
      <w:pPr>
        <w:pStyle w:val="libFootnote0"/>
      </w:pPr>
      <w:r>
        <w:rPr>
          <w:rtl/>
        </w:rPr>
        <w:t>(4) رجال البرقي</w:t>
      </w:r>
      <w:r w:rsidR="00A37018">
        <w:rPr>
          <w:rtl/>
        </w:rPr>
        <w:t>.</w:t>
      </w:r>
    </w:p>
    <w:p w:rsidR="004E266C" w:rsidRDefault="004E266C" w:rsidP="00057735">
      <w:pPr>
        <w:pStyle w:val="libFootnote0"/>
      </w:pPr>
      <w:r>
        <w:rPr>
          <w:rtl/>
        </w:rPr>
        <w:t>(5) الكشي</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057735">
      <w:pPr>
        <w:pStyle w:val="libFootnote0"/>
      </w:pPr>
      <w:r>
        <w:rPr>
          <w:rtl/>
        </w:rPr>
        <w:t>(7) رجال الطوسي</w:t>
      </w:r>
      <w:r w:rsidR="00A37018">
        <w:rPr>
          <w:rtl/>
        </w:rPr>
        <w:t>.</w:t>
      </w:r>
    </w:p>
    <w:p w:rsidR="004E266C" w:rsidRDefault="004E266C" w:rsidP="00057735">
      <w:pPr>
        <w:pStyle w:val="libFootnote0"/>
      </w:pPr>
      <w:r>
        <w:rPr>
          <w:rtl/>
        </w:rPr>
        <w:t>(8) رجال الطوسي</w:t>
      </w:r>
      <w:r w:rsidR="00A37018">
        <w:rPr>
          <w:rtl/>
        </w:rPr>
        <w:t>.</w:t>
      </w:r>
    </w:p>
    <w:p w:rsidR="00A37018" w:rsidRDefault="004E266C" w:rsidP="004E266C">
      <w:pPr>
        <w:pStyle w:val="libNormal"/>
        <w:rPr>
          <w:rtl/>
        </w:rPr>
      </w:pPr>
      <w:r>
        <w:rPr>
          <w:rtl/>
        </w:rPr>
        <w:br w:type="page"/>
      </w:r>
    </w:p>
    <w:p w:rsidR="004E266C" w:rsidRDefault="004E266C" w:rsidP="006D0D1F">
      <w:pPr>
        <w:pStyle w:val="libBold1"/>
      </w:pPr>
      <w:r>
        <w:rPr>
          <w:rtl/>
        </w:rPr>
        <w:lastRenderedPageBreak/>
        <w:t>38</w:t>
      </w:r>
      <w:r w:rsidR="00C0535C">
        <w:rPr>
          <w:rtl/>
        </w:rPr>
        <w:t xml:space="preserve"> - </w:t>
      </w:r>
      <w:r>
        <w:rPr>
          <w:rtl/>
        </w:rPr>
        <w:t>إسماعيل بن سعد</w:t>
      </w:r>
      <w:r w:rsidR="00A37018">
        <w:rPr>
          <w:rtl/>
        </w:rPr>
        <w:t>:</w:t>
      </w:r>
    </w:p>
    <w:p w:rsidR="004E266C" w:rsidRDefault="004E266C" w:rsidP="004E266C">
      <w:pPr>
        <w:pStyle w:val="libNormal"/>
      </w:pPr>
      <w:r w:rsidRPr="004E266C">
        <w:rPr>
          <w:rtl/>
        </w:rPr>
        <w:t>الأحوص</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محمد بن خالد </w:t>
      </w:r>
      <w:r w:rsidRPr="004E266C">
        <w:rPr>
          <w:rStyle w:val="libFootnotenumChar"/>
          <w:rtl/>
        </w:rPr>
        <w:t>(1)</w:t>
      </w:r>
      <w:r w:rsidR="00A37018">
        <w:rPr>
          <w:rtl/>
        </w:rPr>
        <w:t>.</w:t>
      </w:r>
    </w:p>
    <w:p w:rsidR="004E266C" w:rsidRDefault="004E266C" w:rsidP="006D0D1F">
      <w:pPr>
        <w:pStyle w:val="libBold1"/>
      </w:pPr>
      <w:r>
        <w:rPr>
          <w:rtl/>
        </w:rPr>
        <w:t>39</w:t>
      </w:r>
      <w:r w:rsidR="00C0535C">
        <w:rPr>
          <w:rtl/>
        </w:rPr>
        <w:t xml:space="preserve"> - </w:t>
      </w:r>
      <w:r>
        <w:rPr>
          <w:rtl/>
        </w:rPr>
        <w:t>إسماعيل بن عباد</w:t>
      </w:r>
      <w:r w:rsidR="00A37018">
        <w:rPr>
          <w:rtl/>
        </w:rPr>
        <w:t>:</w:t>
      </w:r>
    </w:p>
    <w:p w:rsidR="004E266C" w:rsidRDefault="004E266C" w:rsidP="004E266C">
      <w:pPr>
        <w:pStyle w:val="libNormal"/>
      </w:pPr>
      <w:r w:rsidRPr="004E266C">
        <w:rPr>
          <w:rtl/>
        </w:rPr>
        <w:t>القصري</w:t>
      </w:r>
      <w:r w:rsidR="00C0535C">
        <w:rPr>
          <w:rtl/>
        </w:rPr>
        <w:t xml:space="preserve"> - </w:t>
      </w:r>
      <w:r w:rsidRPr="004E266C">
        <w:rPr>
          <w:rtl/>
        </w:rPr>
        <w:t>من قصر بن هبيرة</w:t>
      </w:r>
      <w:r w:rsidR="00C0535C">
        <w:rPr>
          <w:rtl/>
        </w:rPr>
        <w:t xml:space="preserve"> - </w:t>
      </w:r>
      <w:r w:rsidRPr="004E266C">
        <w:rPr>
          <w:rtl/>
        </w:rPr>
        <w:t xml:space="preserve">عدّه البرقي من أصحاب الإمام أبي الحسن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40</w:t>
      </w:r>
      <w:r w:rsidR="00C0535C">
        <w:rPr>
          <w:rtl/>
        </w:rPr>
        <w:t xml:space="preserve"> - </w:t>
      </w:r>
      <w:r>
        <w:rPr>
          <w:rtl/>
        </w:rPr>
        <w:t>إسماعيل بن عيسى</w:t>
      </w:r>
      <w:r w:rsidR="00A37018">
        <w:rPr>
          <w:rtl/>
        </w:rPr>
        <w:t>:</w:t>
      </w:r>
    </w:p>
    <w:p w:rsidR="004E266C" w:rsidRDefault="004E266C" w:rsidP="004E266C">
      <w:pPr>
        <w:pStyle w:val="libNormal"/>
      </w:pPr>
      <w:r w:rsidRPr="004E266C">
        <w:rPr>
          <w:rtl/>
        </w:rPr>
        <w:t>روى عن الإمام أبى الحسن</w:t>
      </w:r>
      <w:r w:rsidR="00A37018">
        <w:rPr>
          <w:rtl/>
        </w:rPr>
        <w:t>،</w:t>
      </w:r>
      <w:r w:rsidRPr="004E266C">
        <w:rPr>
          <w:rtl/>
        </w:rPr>
        <w:t xml:space="preserve"> والإمام الرضا </w:t>
      </w:r>
      <w:r w:rsidR="00A87FBA" w:rsidRPr="00A87FBA">
        <w:rPr>
          <w:rStyle w:val="libAlaemChar"/>
          <w:rtl/>
        </w:rPr>
        <w:t>عليهما‌السلام</w:t>
      </w:r>
      <w:r w:rsidR="00A37018">
        <w:rPr>
          <w:rtl/>
        </w:rPr>
        <w:t>،</w:t>
      </w:r>
      <w:r w:rsidRPr="004E266C">
        <w:rPr>
          <w:rtl/>
        </w:rPr>
        <w:t xml:space="preserve"> وروى عنه ابنه سعد </w:t>
      </w:r>
      <w:r w:rsidRPr="004E266C">
        <w:rPr>
          <w:rStyle w:val="libFootnotenumChar"/>
          <w:rtl/>
        </w:rPr>
        <w:t>(3)</w:t>
      </w:r>
      <w:r w:rsidR="00A37018">
        <w:rPr>
          <w:rtl/>
        </w:rPr>
        <w:t>.</w:t>
      </w:r>
    </w:p>
    <w:p w:rsidR="004E266C" w:rsidRDefault="004E266C" w:rsidP="006D0D1F">
      <w:pPr>
        <w:pStyle w:val="libBold1"/>
      </w:pPr>
      <w:r>
        <w:rPr>
          <w:rtl/>
        </w:rPr>
        <w:t>41</w:t>
      </w:r>
      <w:r w:rsidR="00C0535C">
        <w:rPr>
          <w:rtl/>
        </w:rPr>
        <w:t xml:space="preserve"> - </w:t>
      </w:r>
      <w:r>
        <w:rPr>
          <w:rtl/>
        </w:rPr>
        <w:t>إسماعيل بن قتيبة</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مجهول </w:t>
      </w:r>
      <w:r w:rsidRPr="004E266C">
        <w:rPr>
          <w:rStyle w:val="libFootnotenumChar"/>
          <w:rtl/>
        </w:rPr>
        <w:t>(4)</w:t>
      </w:r>
      <w:r w:rsidR="00A37018">
        <w:rPr>
          <w:rtl/>
        </w:rPr>
        <w:t>.</w:t>
      </w:r>
    </w:p>
    <w:p w:rsidR="004E266C" w:rsidRDefault="004E266C" w:rsidP="006D0D1F">
      <w:pPr>
        <w:pStyle w:val="libBold1"/>
      </w:pPr>
      <w:r>
        <w:rPr>
          <w:rtl/>
        </w:rPr>
        <w:t>42</w:t>
      </w:r>
      <w:r w:rsidR="00C0535C">
        <w:rPr>
          <w:rtl/>
        </w:rPr>
        <w:t xml:space="preserve"> - </w:t>
      </w:r>
      <w:r>
        <w:rPr>
          <w:rtl/>
        </w:rPr>
        <w:t>إسماعيل بن مهران</w:t>
      </w:r>
      <w:r w:rsidR="00A37018">
        <w:rPr>
          <w:rtl/>
        </w:rPr>
        <w:t>:</w:t>
      </w:r>
    </w:p>
    <w:p w:rsidR="004E266C" w:rsidRDefault="004E266C" w:rsidP="004E266C">
      <w:pPr>
        <w:pStyle w:val="libNormal"/>
      </w:pPr>
      <w:r>
        <w:rPr>
          <w:rtl/>
        </w:rPr>
        <w:t>ابن أبي نصر السكوني</w:t>
      </w:r>
      <w:r w:rsidR="00A37018">
        <w:rPr>
          <w:rtl/>
        </w:rPr>
        <w:t>،</w:t>
      </w:r>
      <w:r>
        <w:rPr>
          <w:rtl/>
        </w:rPr>
        <w:t xml:space="preserve"> مولى</w:t>
      </w:r>
      <w:r w:rsidR="00A37018">
        <w:rPr>
          <w:rtl/>
        </w:rPr>
        <w:t>،</w:t>
      </w:r>
      <w:r>
        <w:rPr>
          <w:rtl/>
        </w:rPr>
        <w:t xml:space="preserve"> كوفي</w:t>
      </w:r>
      <w:r w:rsidR="00A37018">
        <w:rPr>
          <w:rtl/>
        </w:rPr>
        <w:t>،</w:t>
      </w:r>
      <w:r>
        <w:rPr>
          <w:rtl/>
        </w:rPr>
        <w:t xml:space="preserve"> يكنّى أبا يعقوب</w:t>
      </w:r>
      <w:r w:rsidR="00A37018">
        <w:rPr>
          <w:rtl/>
        </w:rPr>
        <w:t>،</w:t>
      </w:r>
      <w:r>
        <w:rPr>
          <w:rtl/>
        </w:rPr>
        <w:t xml:space="preserve"> ثقة</w:t>
      </w:r>
      <w:r w:rsidR="00A37018">
        <w:rPr>
          <w:rtl/>
        </w:rPr>
        <w:t>،</w:t>
      </w:r>
      <w:r>
        <w:rPr>
          <w:rtl/>
        </w:rPr>
        <w:t xml:space="preserve"> معتمد عليه</w:t>
      </w:r>
      <w:r w:rsidR="00A37018">
        <w:rPr>
          <w:rtl/>
        </w:rPr>
        <w:t>،</w:t>
      </w:r>
      <w:r>
        <w:rPr>
          <w:rtl/>
        </w:rPr>
        <w:t xml:space="preserve"> من أصحاب الإمام الرضا </w:t>
      </w:r>
      <w:r w:rsidR="00A87FBA" w:rsidRPr="00A87FBA">
        <w:rPr>
          <w:rStyle w:val="libAlaemChar"/>
          <w:rtl/>
        </w:rPr>
        <w:t>عليه‌السلام</w:t>
      </w:r>
      <w:r w:rsidR="00A37018">
        <w:rPr>
          <w:rtl/>
        </w:rPr>
        <w:t>،</w:t>
      </w:r>
      <w:r>
        <w:rPr>
          <w:rtl/>
        </w:rPr>
        <w:t xml:space="preserve"> ألّف مجموعة من الكتب كان منها</w:t>
      </w:r>
      <w:r w:rsidR="00A37018">
        <w:rPr>
          <w:rtl/>
        </w:rPr>
        <w:t>:</w:t>
      </w:r>
    </w:p>
    <w:p w:rsidR="004E266C" w:rsidRDefault="004E266C" w:rsidP="004E266C">
      <w:pPr>
        <w:pStyle w:val="libNormal"/>
      </w:pPr>
      <w:r>
        <w:rPr>
          <w:rtl/>
        </w:rPr>
        <w:t>1</w:t>
      </w:r>
      <w:r w:rsidR="00C0535C">
        <w:rPr>
          <w:rtl/>
        </w:rPr>
        <w:t xml:space="preserve"> - </w:t>
      </w:r>
      <w:r>
        <w:rPr>
          <w:rtl/>
        </w:rPr>
        <w:t>الملاحم</w:t>
      </w:r>
      <w:r w:rsidR="00A37018">
        <w:rPr>
          <w:rtl/>
        </w:rPr>
        <w:t>.</w:t>
      </w:r>
    </w:p>
    <w:p w:rsidR="004E266C" w:rsidRDefault="004E266C" w:rsidP="004E266C">
      <w:pPr>
        <w:pStyle w:val="libNormal"/>
      </w:pPr>
      <w:r>
        <w:rPr>
          <w:rtl/>
        </w:rPr>
        <w:t>2</w:t>
      </w:r>
      <w:r w:rsidR="00C0535C">
        <w:rPr>
          <w:rtl/>
        </w:rPr>
        <w:t xml:space="preserve"> - </w:t>
      </w:r>
      <w:r>
        <w:rPr>
          <w:rtl/>
        </w:rPr>
        <w:t>ثواب القرآن</w:t>
      </w:r>
      <w:r w:rsidR="00A37018">
        <w:rPr>
          <w:rtl/>
        </w:rPr>
        <w:t>.</w:t>
      </w:r>
    </w:p>
    <w:p w:rsidR="004E266C" w:rsidRDefault="004E266C" w:rsidP="004E266C">
      <w:pPr>
        <w:pStyle w:val="libNormal"/>
      </w:pPr>
      <w:r>
        <w:rPr>
          <w:rtl/>
        </w:rPr>
        <w:t>3</w:t>
      </w:r>
      <w:r w:rsidR="00C0535C">
        <w:rPr>
          <w:rtl/>
        </w:rPr>
        <w:t xml:space="preserve"> - </w:t>
      </w:r>
      <w:r>
        <w:rPr>
          <w:rtl/>
        </w:rPr>
        <w:t>الإهليلجة</w:t>
      </w:r>
      <w:r w:rsidR="00A37018">
        <w:rPr>
          <w:rtl/>
        </w:rPr>
        <w:t>.</w:t>
      </w:r>
    </w:p>
    <w:p w:rsidR="004E266C" w:rsidRDefault="004E266C" w:rsidP="004E266C">
      <w:pPr>
        <w:pStyle w:val="libNormal"/>
      </w:pPr>
      <w:r>
        <w:rPr>
          <w:rtl/>
        </w:rPr>
        <w:t>4</w:t>
      </w:r>
      <w:r w:rsidR="00C0535C">
        <w:rPr>
          <w:rtl/>
        </w:rPr>
        <w:t xml:space="preserve"> - </w:t>
      </w:r>
      <w:r>
        <w:rPr>
          <w:rtl/>
        </w:rPr>
        <w:t>صفة المؤمن والفاجر</w:t>
      </w:r>
      <w:r w:rsidR="00A37018">
        <w:rPr>
          <w:rtl/>
        </w:rPr>
        <w:t>.</w:t>
      </w:r>
    </w:p>
    <w:p w:rsidR="004E266C" w:rsidRDefault="004E266C" w:rsidP="004E266C">
      <w:pPr>
        <w:pStyle w:val="libNormal"/>
      </w:pPr>
      <w:r>
        <w:rPr>
          <w:rtl/>
        </w:rPr>
        <w:t>5</w:t>
      </w:r>
      <w:r w:rsidR="00C0535C">
        <w:rPr>
          <w:rtl/>
        </w:rPr>
        <w:t xml:space="preserve"> - </w:t>
      </w:r>
      <w:r>
        <w:rPr>
          <w:rtl/>
        </w:rPr>
        <w:t xml:space="preserve">خطب الإمام أمير المؤمنين </w:t>
      </w:r>
      <w:r w:rsidR="00A87FBA" w:rsidRPr="00A87FBA">
        <w:rPr>
          <w:rStyle w:val="libAlaemChar"/>
          <w:rtl/>
        </w:rPr>
        <w:t>عليه‌السلام</w:t>
      </w:r>
      <w:r w:rsidR="00A37018">
        <w:rPr>
          <w:rtl/>
        </w:rPr>
        <w:t>.</w:t>
      </w:r>
    </w:p>
    <w:p w:rsidR="004E266C" w:rsidRDefault="004E266C" w:rsidP="004E266C">
      <w:pPr>
        <w:pStyle w:val="libNormal"/>
      </w:pPr>
      <w:r>
        <w:rPr>
          <w:rtl/>
        </w:rPr>
        <w:t>6</w:t>
      </w:r>
      <w:r w:rsidR="00C0535C">
        <w:rPr>
          <w:rtl/>
        </w:rPr>
        <w:t xml:space="preserve"> - </w:t>
      </w:r>
      <w:r>
        <w:rPr>
          <w:rtl/>
        </w:rPr>
        <w:t>نوادر</w:t>
      </w:r>
      <w:r w:rsidR="00A37018">
        <w:rPr>
          <w:rtl/>
        </w:rPr>
        <w:t>.</w:t>
      </w:r>
    </w:p>
    <w:p w:rsidR="006D0D1F" w:rsidRDefault="004E266C" w:rsidP="004E266C">
      <w:pPr>
        <w:pStyle w:val="libNormal"/>
      </w:pPr>
      <w:r w:rsidRPr="004E266C">
        <w:rPr>
          <w:rtl/>
        </w:rPr>
        <w:t>7</w:t>
      </w:r>
      <w:r w:rsidR="00C0535C">
        <w:rPr>
          <w:rtl/>
        </w:rPr>
        <w:t xml:space="preserve"> - </w:t>
      </w:r>
      <w:r w:rsidRPr="004E266C">
        <w:rPr>
          <w:rtl/>
        </w:rPr>
        <w:t xml:space="preserve">النوادر </w:t>
      </w:r>
      <w:r w:rsidRPr="004E266C">
        <w:rPr>
          <w:rStyle w:val="libFootnotenumChar"/>
          <w:rtl/>
        </w:rPr>
        <w:t>(5)</w:t>
      </w:r>
      <w:r w:rsidR="00A37018">
        <w:rPr>
          <w:rtl/>
        </w:rPr>
        <w:t>.</w:t>
      </w:r>
    </w:p>
    <w:p w:rsidR="006D0D1F" w:rsidRDefault="00C0535C" w:rsidP="00C0535C">
      <w:pPr>
        <w:pStyle w:val="libLine"/>
      </w:pPr>
      <w:r>
        <w:rPr>
          <w:rtl/>
        </w:rPr>
        <w:t>____________________</w:t>
      </w:r>
    </w:p>
    <w:p w:rsidR="004E266C" w:rsidRDefault="004E266C" w:rsidP="00057735">
      <w:pPr>
        <w:pStyle w:val="libFootnote0"/>
      </w:pPr>
      <w:r>
        <w:rPr>
          <w:rtl/>
        </w:rPr>
        <w:t>(1) معجم رجال الحديث 3 / 133</w:t>
      </w:r>
      <w:r w:rsidR="00A37018">
        <w:rPr>
          <w:rtl/>
        </w:rPr>
        <w:t>.</w:t>
      </w:r>
    </w:p>
    <w:p w:rsidR="004E266C" w:rsidRDefault="004E266C" w:rsidP="00057735">
      <w:pPr>
        <w:pStyle w:val="libFootnote0"/>
      </w:pPr>
      <w:r>
        <w:rPr>
          <w:rtl/>
        </w:rPr>
        <w:t>(2) البرقي</w:t>
      </w:r>
      <w:r w:rsidR="00A37018">
        <w:rPr>
          <w:rtl/>
        </w:rPr>
        <w:t>.</w:t>
      </w:r>
    </w:p>
    <w:p w:rsidR="004E266C" w:rsidRDefault="004E266C" w:rsidP="00057735">
      <w:pPr>
        <w:pStyle w:val="libFootnote0"/>
      </w:pPr>
      <w:r>
        <w:rPr>
          <w:rtl/>
        </w:rPr>
        <w:t>(3) معجم رجال الحديث 3 / 158</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الكشي</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وقد طعن في حديثه ابن الغضائري</w:t>
      </w:r>
      <w:r w:rsidR="00A37018">
        <w:rPr>
          <w:rtl/>
        </w:rPr>
        <w:t>،</w:t>
      </w:r>
      <w:r w:rsidRPr="004E266C">
        <w:rPr>
          <w:rtl/>
        </w:rPr>
        <w:t xml:space="preserve"> وقال</w:t>
      </w:r>
      <w:r w:rsidR="00A37018">
        <w:rPr>
          <w:rtl/>
        </w:rPr>
        <w:t>:</w:t>
      </w:r>
      <w:r w:rsidRPr="004E266C">
        <w:rPr>
          <w:rtl/>
        </w:rPr>
        <w:t xml:space="preserve"> ليس حديثه بالنقي فيضطرب تارة</w:t>
      </w:r>
      <w:r w:rsidR="00A37018">
        <w:rPr>
          <w:rtl/>
        </w:rPr>
        <w:t>،</w:t>
      </w:r>
      <w:r w:rsidRPr="004E266C">
        <w:rPr>
          <w:rtl/>
        </w:rPr>
        <w:t xml:space="preserve"> ويصلح أخرى</w:t>
      </w:r>
      <w:r w:rsidR="00A37018">
        <w:rPr>
          <w:rtl/>
        </w:rPr>
        <w:t>،</w:t>
      </w:r>
      <w:r w:rsidRPr="004E266C">
        <w:rPr>
          <w:rtl/>
        </w:rPr>
        <w:t xml:space="preserve"> ويروى عن الضعفاء كثيراً ويجوز أن يخرج شاهداً</w:t>
      </w:r>
      <w:r w:rsidR="00A37018">
        <w:rPr>
          <w:rtl/>
        </w:rPr>
        <w:t>،</w:t>
      </w:r>
      <w:r w:rsidRPr="004E266C">
        <w:rPr>
          <w:rtl/>
        </w:rPr>
        <w:t xml:space="preserve"> وبنى سيدنا الخوئي على وثاقته لشهادة جعفر بن محمد بن قولويه</w:t>
      </w:r>
      <w:r w:rsidR="00A37018">
        <w:rPr>
          <w:rtl/>
        </w:rPr>
        <w:t>،</w:t>
      </w:r>
      <w:r w:rsidRPr="004E266C">
        <w:rPr>
          <w:rtl/>
        </w:rPr>
        <w:t xml:space="preserve"> وعلي بن إبراهيم</w:t>
      </w:r>
      <w:r w:rsidR="00A37018">
        <w:rPr>
          <w:rtl/>
        </w:rPr>
        <w:t>،</w:t>
      </w:r>
      <w:r w:rsidRPr="004E266C">
        <w:rPr>
          <w:rtl/>
        </w:rPr>
        <w:t xml:space="preserve"> والشيخ والنجاشي والعياشي بوثاقته</w:t>
      </w:r>
      <w:r w:rsidR="00A37018">
        <w:rPr>
          <w:rtl/>
        </w:rPr>
        <w:t>،</w:t>
      </w:r>
      <w:r w:rsidRPr="004E266C">
        <w:rPr>
          <w:rtl/>
        </w:rPr>
        <w:t xml:space="preserve"> وليس فيما ذكره ابن الغضائري دلالة على عدم وثاقته بل إنّ نفي النقاوة من حديثه من جهة أنّه يروى عن الضعفاء </w:t>
      </w:r>
      <w:r w:rsidRPr="004E266C">
        <w:rPr>
          <w:rStyle w:val="libFootnotenumChar"/>
          <w:rtl/>
        </w:rPr>
        <w:t>(1)</w:t>
      </w:r>
      <w:r w:rsidR="00A37018">
        <w:rPr>
          <w:rtl/>
        </w:rPr>
        <w:t>.</w:t>
      </w:r>
    </w:p>
    <w:p w:rsidR="004E266C" w:rsidRDefault="004E266C" w:rsidP="006D0D1F">
      <w:pPr>
        <w:pStyle w:val="libBold1"/>
      </w:pPr>
      <w:r>
        <w:rPr>
          <w:rtl/>
        </w:rPr>
        <w:t>43</w:t>
      </w:r>
      <w:r w:rsidR="00C0535C">
        <w:rPr>
          <w:rtl/>
        </w:rPr>
        <w:t xml:space="preserve"> - </w:t>
      </w:r>
      <w:r>
        <w:rPr>
          <w:rtl/>
        </w:rPr>
        <w:t>إسماعيل بن همام</w:t>
      </w:r>
      <w:r w:rsidR="00A37018">
        <w:rPr>
          <w:rtl/>
        </w:rPr>
        <w:t>:</w:t>
      </w:r>
    </w:p>
    <w:p w:rsidR="004E266C" w:rsidRDefault="004E266C" w:rsidP="004E266C">
      <w:pPr>
        <w:pStyle w:val="libNormal"/>
      </w:pPr>
      <w:r w:rsidRPr="004E266C">
        <w:rPr>
          <w:rtl/>
        </w:rPr>
        <w:t>ابن عبد الرحمان البصري مولى كندة</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ثقة هو وأبوه وجدّه</w:t>
      </w:r>
      <w:r w:rsidR="00A37018">
        <w:rPr>
          <w:rtl/>
        </w:rPr>
        <w:t>،</w:t>
      </w:r>
      <w:r w:rsidRPr="004E266C">
        <w:rPr>
          <w:rtl/>
        </w:rPr>
        <w:t xml:space="preserve"> له كتاب يرويه عنه جماعة</w:t>
      </w:r>
      <w:r w:rsidRPr="004E266C">
        <w:rPr>
          <w:rStyle w:val="libFootnotenumChar"/>
          <w:rtl/>
        </w:rPr>
        <w:t xml:space="preserve"> (2)</w:t>
      </w:r>
      <w:r w:rsidR="00A37018">
        <w:rPr>
          <w:rtl/>
        </w:rPr>
        <w:t>.</w:t>
      </w:r>
    </w:p>
    <w:p w:rsidR="004E266C" w:rsidRDefault="004E266C" w:rsidP="006D0D1F">
      <w:pPr>
        <w:pStyle w:val="libBold1"/>
      </w:pPr>
      <w:r>
        <w:rPr>
          <w:rtl/>
        </w:rPr>
        <w:t>44</w:t>
      </w:r>
      <w:r w:rsidR="00C0535C">
        <w:rPr>
          <w:rtl/>
        </w:rPr>
        <w:t xml:space="preserve"> - </w:t>
      </w:r>
      <w:r>
        <w:rPr>
          <w:rtl/>
        </w:rPr>
        <w:t>أصرم بن مطر</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45</w:t>
      </w:r>
      <w:r w:rsidR="00C0535C">
        <w:rPr>
          <w:rtl/>
        </w:rPr>
        <w:t xml:space="preserve"> - </w:t>
      </w:r>
      <w:r>
        <w:rPr>
          <w:rtl/>
        </w:rPr>
        <w:t>أفلح بن يزيد</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4E266C">
      <w:pPr>
        <w:pStyle w:val="libNormal"/>
      </w:pPr>
      <w:r w:rsidRPr="006D0D1F">
        <w:rPr>
          <w:rStyle w:val="libBold1Char"/>
          <w:rtl/>
        </w:rPr>
        <w:t>46</w:t>
      </w:r>
      <w:r w:rsidR="00C0535C">
        <w:rPr>
          <w:rStyle w:val="libBold1Char"/>
          <w:rtl/>
        </w:rPr>
        <w:t xml:space="preserve"> - </w:t>
      </w:r>
      <w:r w:rsidRPr="006D0D1F">
        <w:rPr>
          <w:rStyle w:val="libBold1Char"/>
          <w:rtl/>
        </w:rPr>
        <w:t>أفلح بن يزيد</w:t>
      </w:r>
      <w:r w:rsidR="00A37018">
        <w:rPr>
          <w:rStyle w:val="libBold1Char"/>
          <w:rtl/>
        </w:rPr>
        <w:t>:</w:t>
      </w:r>
      <w:r w:rsidRPr="004E266C">
        <w:rPr>
          <w:rtl/>
        </w:rPr>
        <w:t xml:space="preserve"> عدّه الشيخ من أصحاب الإمام الرضا </w:t>
      </w:r>
      <w:r w:rsidR="00A87FBA" w:rsidRPr="00A87FBA">
        <w:rPr>
          <w:rStyle w:val="libAlaemChar"/>
          <w:rtl/>
        </w:rPr>
        <w:t>عليه‌السلام</w:t>
      </w:r>
      <w:r w:rsidR="00A37018">
        <w:rPr>
          <w:rtl/>
        </w:rPr>
        <w:t>،</w:t>
      </w:r>
      <w:r w:rsidRPr="004E266C">
        <w:rPr>
          <w:rtl/>
        </w:rPr>
        <w:t xml:space="preserve"> وكذلك عدّه الشيخ وأضاف إنّه مجهول </w:t>
      </w:r>
      <w:r w:rsidRPr="004E266C">
        <w:rPr>
          <w:rStyle w:val="libFootnotenumChar"/>
          <w:rtl/>
        </w:rPr>
        <w:t>(5)</w:t>
      </w:r>
      <w:r w:rsidR="00A37018">
        <w:rPr>
          <w:rtl/>
        </w:rPr>
        <w:t>.</w:t>
      </w:r>
    </w:p>
    <w:p w:rsidR="004E266C" w:rsidRDefault="004E266C" w:rsidP="006D0D1F">
      <w:pPr>
        <w:pStyle w:val="libBold1"/>
      </w:pPr>
      <w:r>
        <w:rPr>
          <w:rtl/>
        </w:rPr>
        <w:t>47</w:t>
      </w:r>
      <w:r w:rsidR="00C0535C">
        <w:rPr>
          <w:rtl/>
        </w:rPr>
        <w:t xml:space="preserve"> - </w:t>
      </w:r>
      <w:r>
        <w:rPr>
          <w:rtl/>
        </w:rPr>
        <w:t>الياس بن عمرو</w:t>
      </w:r>
      <w:r w:rsidR="00A37018">
        <w:rPr>
          <w:rtl/>
        </w:rPr>
        <w:t>:</w:t>
      </w:r>
    </w:p>
    <w:p w:rsidR="004E266C" w:rsidRDefault="004E266C" w:rsidP="004E266C">
      <w:pPr>
        <w:pStyle w:val="libNormal"/>
      </w:pPr>
      <w:r w:rsidRPr="004E266C">
        <w:rPr>
          <w:rtl/>
        </w:rPr>
        <w:t>الصيرفي الخزاز</w:t>
      </w:r>
      <w:r w:rsidR="00A37018">
        <w:rPr>
          <w:rtl/>
        </w:rPr>
        <w:t>،</w:t>
      </w:r>
      <w:r w:rsidRPr="004E266C">
        <w:rPr>
          <w:rtl/>
        </w:rPr>
        <w:t xml:space="preserve"> خيّر</w:t>
      </w:r>
      <w:r w:rsidR="00A37018">
        <w:rPr>
          <w:rtl/>
        </w:rPr>
        <w:t>،</w:t>
      </w:r>
      <w:r w:rsidRPr="004E266C">
        <w:rPr>
          <w:rtl/>
        </w:rPr>
        <w:t xml:space="preserve"> من أصحاب الإمام الرضا </w:t>
      </w:r>
      <w:r w:rsidR="00A87FBA" w:rsidRPr="00A87FBA">
        <w:rPr>
          <w:rStyle w:val="libAlaemChar"/>
          <w:rtl/>
        </w:rPr>
        <w:t>عليه‌السلام</w:t>
      </w:r>
      <w:r w:rsidR="00A37018">
        <w:rPr>
          <w:rtl/>
        </w:rPr>
        <w:t>،</w:t>
      </w:r>
      <w:r w:rsidRPr="004E266C">
        <w:rPr>
          <w:rtl/>
        </w:rPr>
        <w:t xml:space="preserve"> و</w:t>
      </w:r>
      <w:r w:rsidR="006B5818">
        <w:rPr>
          <w:rtl/>
        </w:rPr>
        <w:t>لـمّ</w:t>
      </w:r>
      <w:r w:rsidRPr="004E266C">
        <w:rPr>
          <w:rtl/>
        </w:rPr>
        <w:t xml:space="preserve">ا حضرته الوفاة قال </w:t>
      </w:r>
      <w:r w:rsidR="006B5818">
        <w:rPr>
          <w:rtl/>
        </w:rPr>
        <w:t>لـمَ</w:t>
      </w:r>
      <w:r w:rsidRPr="004E266C">
        <w:rPr>
          <w:rtl/>
        </w:rPr>
        <w:t>ن حوله</w:t>
      </w:r>
      <w:r w:rsidR="00A37018">
        <w:rPr>
          <w:rtl/>
        </w:rPr>
        <w:t>:</w:t>
      </w:r>
      <w:r w:rsidRPr="004E266C">
        <w:rPr>
          <w:rtl/>
        </w:rPr>
        <w:t xml:space="preserve"> اشهدوا عليّ وليست ساعة الكذب هذه الساعة سمعت أبا عبد الله </w:t>
      </w:r>
      <w:r w:rsidR="00A87FBA" w:rsidRPr="00A87FBA">
        <w:rPr>
          <w:rStyle w:val="libAlaemChar"/>
          <w:rtl/>
        </w:rPr>
        <w:t>عليه‌السلام</w:t>
      </w:r>
      <w:r w:rsidRPr="004E266C">
        <w:rPr>
          <w:rtl/>
        </w:rPr>
        <w:t xml:space="preserve"> يقول</w:t>
      </w:r>
      <w:r w:rsidR="00A37018">
        <w:rPr>
          <w:rtl/>
        </w:rPr>
        <w:t>:</w:t>
      </w:r>
      <w:r w:rsidRPr="004E266C">
        <w:rPr>
          <w:rtl/>
        </w:rPr>
        <w:t xml:space="preserve"> </w:t>
      </w:r>
      <w:r w:rsidR="006B5818">
        <w:rPr>
          <w:rtl/>
        </w:rPr>
        <w:t>(</w:t>
      </w:r>
      <w:r w:rsidRPr="004E266C">
        <w:rPr>
          <w:rtl/>
        </w:rPr>
        <w:t>والله لا يموت عبد يحب الله ورسوله ويتولّى الأئمّة فتمسّه النار</w:t>
      </w:r>
      <w:r w:rsidR="006B5818">
        <w:rPr>
          <w:rtl/>
        </w:rPr>
        <w:t>)</w:t>
      </w:r>
      <w:r w:rsidRPr="004E266C">
        <w:rPr>
          <w:rtl/>
        </w:rPr>
        <w:t xml:space="preserve"> </w:t>
      </w:r>
      <w:r w:rsidRPr="004E266C">
        <w:rPr>
          <w:rStyle w:val="libFootnotenumChar"/>
          <w:rtl/>
        </w:rPr>
        <w:t>(6)</w:t>
      </w:r>
      <w:r w:rsidR="00A37018">
        <w:rPr>
          <w:rtl/>
        </w:rPr>
        <w:t>.</w:t>
      </w:r>
    </w:p>
    <w:p w:rsidR="004E266C" w:rsidRDefault="004E266C" w:rsidP="006D0D1F">
      <w:pPr>
        <w:pStyle w:val="libBold1"/>
      </w:pPr>
      <w:r>
        <w:rPr>
          <w:rtl/>
        </w:rPr>
        <w:t>48</w:t>
      </w:r>
      <w:r w:rsidR="00C0535C">
        <w:rPr>
          <w:rtl/>
        </w:rPr>
        <w:t xml:space="preserve"> - </w:t>
      </w:r>
      <w:r>
        <w:rPr>
          <w:rtl/>
        </w:rPr>
        <w:t>أيوب بن نوح</w:t>
      </w:r>
      <w:r w:rsidR="00A37018">
        <w:rPr>
          <w:rtl/>
        </w:rPr>
        <w:t>:</w:t>
      </w:r>
    </w:p>
    <w:p w:rsidR="006D0D1F" w:rsidRDefault="004E266C" w:rsidP="004E266C">
      <w:pPr>
        <w:pStyle w:val="libNormal"/>
      </w:pPr>
      <w:r>
        <w:rPr>
          <w:rtl/>
        </w:rPr>
        <w:t>كوفي</w:t>
      </w:r>
      <w:r w:rsidR="00A37018">
        <w:rPr>
          <w:rtl/>
        </w:rPr>
        <w:t>،</w:t>
      </w:r>
      <w:r>
        <w:rPr>
          <w:rtl/>
        </w:rPr>
        <w:t xml:space="preserve"> مولى النخع</w:t>
      </w:r>
      <w:r w:rsidR="00A37018">
        <w:rPr>
          <w:rtl/>
        </w:rPr>
        <w:t>،</w:t>
      </w:r>
      <w:r>
        <w:rPr>
          <w:rtl/>
        </w:rPr>
        <w:t xml:space="preserve"> ثقة</w:t>
      </w:r>
      <w:r w:rsidR="00A37018">
        <w:rPr>
          <w:rtl/>
        </w:rPr>
        <w:t>،</w:t>
      </w:r>
      <w:r>
        <w:rPr>
          <w:rtl/>
        </w:rPr>
        <w:t xml:space="preserve"> عدّه الشيخ من أصحاب الإمام الرضا</w:t>
      </w:r>
    </w:p>
    <w:p w:rsidR="006D0D1F" w:rsidRDefault="00C0535C" w:rsidP="00C0535C">
      <w:pPr>
        <w:pStyle w:val="libLine"/>
      </w:pPr>
      <w:r>
        <w:rPr>
          <w:rtl/>
        </w:rPr>
        <w:t>____________________</w:t>
      </w:r>
    </w:p>
    <w:p w:rsidR="004E266C" w:rsidRDefault="004E266C" w:rsidP="00057735">
      <w:pPr>
        <w:pStyle w:val="libFootnote0"/>
      </w:pPr>
      <w:r>
        <w:rPr>
          <w:rtl/>
        </w:rPr>
        <w:t>(1) معجم رجال الحديث 3 / 188</w:t>
      </w:r>
      <w:r w:rsidR="00C0535C">
        <w:rPr>
          <w:rtl/>
        </w:rPr>
        <w:t xml:space="preserve"> - </w:t>
      </w:r>
      <w:r>
        <w:rPr>
          <w:rtl/>
        </w:rPr>
        <w:t>189</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الكشي</w:t>
      </w:r>
      <w:r w:rsidR="00A37018">
        <w:rPr>
          <w:rtl/>
        </w:rPr>
        <w:t>.</w:t>
      </w:r>
    </w:p>
    <w:p w:rsidR="00A37018" w:rsidRDefault="004E266C" w:rsidP="004E266C">
      <w:pPr>
        <w:pStyle w:val="libNormal"/>
        <w:rPr>
          <w:rtl/>
        </w:rPr>
      </w:pPr>
      <w:r>
        <w:rPr>
          <w:rtl/>
        </w:rPr>
        <w:br w:type="page"/>
      </w:r>
    </w:p>
    <w:p w:rsidR="006D0D1F" w:rsidRDefault="00A87FBA" w:rsidP="004E266C">
      <w:pPr>
        <w:pStyle w:val="libNormal"/>
      </w:pPr>
      <w:r w:rsidRPr="00A87FBA">
        <w:rPr>
          <w:rStyle w:val="libAlaemChar"/>
          <w:rtl/>
        </w:rPr>
        <w:lastRenderedPageBreak/>
        <w:t>عليه‌السلام</w:t>
      </w:r>
      <w:r w:rsidR="004E266C" w:rsidRPr="004E266C">
        <w:rPr>
          <w:rtl/>
        </w:rPr>
        <w:t xml:space="preserve"> </w:t>
      </w:r>
      <w:r w:rsidR="004E266C" w:rsidRPr="004E266C">
        <w:rPr>
          <w:rStyle w:val="libFootnotenumChar"/>
          <w:rtl/>
        </w:rPr>
        <w:t>(1)</w:t>
      </w:r>
      <w:r w:rsidR="004E266C" w:rsidRPr="004E266C">
        <w:rPr>
          <w:rtl/>
        </w:rPr>
        <w:t xml:space="preserve"> وكان وكيلاً</w:t>
      </w:r>
      <w:r w:rsidR="00A37018">
        <w:rPr>
          <w:rtl/>
        </w:rPr>
        <w:t>،</w:t>
      </w:r>
      <w:r w:rsidR="004E266C" w:rsidRPr="004E266C">
        <w:rPr>
          <w:rtl/>
        </w:rPr>
        <w:t xml:space="preserve"> وتوفّى ولم يخلف إلاّ مائة وخمسين ديناراً</w:t>
      </w:r>
      <w:r w:rsidR="00A37018">
        <w:rPr>
          <w:rtl/>
        </w:rPr>
        <w:t>،</w:t>
      </w:r>
      <w:r w:rsidR="004E266C" w:rsidRPr="004E266C">
        <w:rPr>
          <w:rtl/>
        </w:rPr>
        <w:t xml:space="preserve"> وكان الناس يظنون أنّ عنده مالاً كثيراً</w:t>
      </w:r>
      <w:r w:rsidR="00A37018">
        <w:rPr>
          <w:rtl/>
        </w:rPr>
        <w:t>؛</w:t>
      </w:r>
      <w:r w:rsidR="004E266C" w:rsidRPr="004E266C">
        <w:rPr>
          <w:rtl/>
        </w:rPr>
        <w:t xml:space="preserve"> لأنّه كان وكيلاً للأئمّة </w:t>
      </w:r>
      <w:r w:rsidRPr="00A87FBA">
        <w:rPr>
          <w:rStyle w:val="libAlaemChar"/>
          <w:rtl/>
        </w:rPr>
        <w:t>عليهم‌السلام</w:t>
      </w:r>
      <w:r w:rsidR="004E266C" w:rsidRPr="004E266C">
        <w:rPr>
          <w:rtl/>
        </w:rPr>
        <w:t xml:space="preserve"> </w:t>
      </w:r>
      <w:r w:rsidR="004E266C" w:rsidRPr="004E266C">
        <w:rPr>
          <w:rStyle w:val="libFootnotenumChar"/>
          <w:rtl/>
        </w:rPr>
        <w:t>(2)</w:t>
      </w:r>
      <w:r w:rsidR="00A37018">
        <w:rPr>
          <w:rtl/>
        </w:rPr>
        <w:t>.</w:t>
      </w:r>
    </w:p>
    <w:p w:rsidR="006D0D1F" w:rsidRDefault="006B5818" w:rsidP="008B0295">
      <w:pPr>
        <w:pStyle w:val="libCenterBold2"/>
      </w:pPr>
      <w:r>
        <w:rPr>
          <w:rtl/>
        </w:rPr>
        <w:t>(</w:t>
      </w:r>
      <w:r w:rsidR="004E266C">
        <w:rPr>
          <w:rtl/>
        </w:rPr>
        <w:t>ب</w:t>
      </w:r>
      <w:r>
        <w:rPr>
          <w:rtl/>
        </w:rPr>
        <w:t>)</w:t>
      </w:r>
    </w:p>
    <w:p w:rsidR="004E266C" w:rsidRDefault="004E266C" w:rsidP="006D0D1F">
      <w:pPr>
        <w:pStyle w:val="libBold1"/>
      </w:pPr>
      <w:r>
        <w:rPr>
          <w:rtl/>
        </w:rPr>
        <w:t>49</w:t>
      </w:r>
      <w:r w:rsidR="00C0535C">
        <w:rPr>
          <w:rtl/>
        </w:rPr>
        <w:t xml:space="preserve"> - </w:t>
      </w:r>
      <w:r>
        <w:rPr>
          <w:rtl/>
        </w:rPr>
        <w:t>البائس</w:t>
      </w:r>
      <w:r w:rsidR="00A37018">
        <w:rPr>
          <w:rtl/>
        </w:rPr>
        <w:t>:</w:t>
      </w:r>
    </w:p>
    <w:p w:rsidR="004E266C" w:rsidRDefault="004E266C" w:rsidP="004E266C">
      <w:pPr>
        <w:pStyle w:val="libNormal"/>
      </w:pPr>
      <w:r w:rsidRPr="004E266C">
        <w:rPr>
          <w:rtl/>
        </w:rPr>
        <w:t>مولى حمزة بن السبع الأشعري</w:t>
      </w:r>
      <w:r w:rsidR="00A37018">
        <w:rPr>
          <w:rtl/>
        </w:rPr>
        <w:t>،</w:t>
      </w:r>
      <w:r w:rsidRPr="004E266C">
        <w:rPr>
          <w:rtl/>
        </w:rPr>
        <w:t xml:space="preserve"> ثقة</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50</w:t>
      </w:r>
      <w:r w:rsidR="00C0535C">
        <w:rPr>
          <w:rtl/>
        </w:rPr>
        <w:t xml:space="preserve"> - </w:t>
      </w:r>
      <w:r>
        <w:rPr>
          <w:rtl/>
        </w:rPr>
        <w:t>بكر بن صالح</w:t>
      </w:r>
      <w:r w:rsidR="00A37018">
        <w:rPr>
          <w:rtl/>
        </w:rPr>
        <w:t>:</w:t>
      </w:r>
    </w:p>
    <w:p w:rsidR="004E266C" w:rsidRDefault="004E266C" w:rsidP="004E266C">
      <w:pPr>
        <w:pStyle w:val="libNormal"/>
      </w:pPr>
      <w:r w:rsidRPr="004E266C">
        <w:rPr>
          <w:rtl/>
        </w:rPr>
        <w:t xml:space="preserve">الرازي عده الشيخ البرقي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Pr="004E266C">
        <w:rPr>
          <w:rtl/>
        </w:rPr>
        <w:t xml:space="preserve"> قال الشيخ</w:t>
      </w:r>
      <w:r w:rsidR="00A37018">
        <w:rPr>
          <w:rtl/>
        </w:rPr>
        <w:t>:</w:t>
      </w:r>
      <w:r w:rsidRPr="004E266C">
        <w:rPr>
          <w:rtl/>
        </w:rPr>
        <w:t xml:space="preserve"> له كتاب في درجات الإيمان ووجوه الكفر والاستغفار والجهاد </w:t>
      </w:r>
      <w:r w:rsidRPr="004E266C">
        <w:rPr>
          <w:rStyle w:val="libFootnotenumChar"/>
          <w:rtl/>
        </w:rPr>
        <w:t>(5)</w:t>
      </w:r>
      <w:r w:rsidR="00A37018">
        <w:rPr>
          <w:rStyle w:val="libFootnotenumChar"/>
          <w:rtl/>
        </w:rPr>
        <w:t>.</w:t>
      </w:r>
    </w:p>
    <w:p w:rsidR="006D0D1F" w:rsidRDefault="004E266C" w:rsidP="004E266C">
      <w:pPr>
        <w:pStyle w:val="libNormal"/>
      </w:pPr>
      <w:r w:rsidRPr="004E266C">
        <w:rPr>
          <w:rtl/>
        </w:rPr>
        <w:t>قال ابن الغضائري</w:t>
      </w:r>
      <w:r w:rsidR="00A37018">
        <w:rPr>
          <w:rtl/>
        </w:rPr>
        <w:t>:</w:t>
      </w:r>
      <w:r w:rsidRPr="004E266C">
        <w:rPr>
          <w:rtl/>
        </w:rPr>
        <w:t xml:space="preserve"> ضعيف جداً</w:t>
      </w:r>
      <w:r w:rsidR="00A37018">
        <w:rPr>
          <w:rtl/>
        </w:rPr>
        <w:t>،</w:t>
      </w:r>
      <w:r w:rsidRPr="004E266C">
        <w:rPr>
          <w:rtl/>
        </w:rPr>
        <w:t xml:space="preserve"> كثير التفرّد بالغرائب </w:t>
      </w:r>
      <w:r w:rsidRPr="004E266C">
        <w:rPr>
          <w:rStyle w:val="libFootnotenumChar"/>
          <w:rtl/>
        </w:rPr>
        <w:t>(6)</w:t>
      </w:r>
      <w:r w:rsidR="00A37018">
        <w:rPr>
          <w:rStyle w:val="libFootnotenumChar"/>
          <w:rtl/>
        </w:rPr>
        <w:t>.</w:t>
      </w:r>
    </w:p>
    <w:p w:rsidR="006D0D1F" w:rsidRDefault="006B5818" w:rsidP="008B0295">
      <w:pPr>
        <w:pStyle w:val="libCenterBold2"/>
      </w:pPr>
      <w:r>
        <w:rPr>
          <w:rtl/>
        </w:rPr>
        <w:t>(</w:t>
      </w:r>
      <w:r w:rsidR="004E266C">
        <w:rPr>
          <w:rtl/>
        </w:rPr>
        <w:t>ت</w:t>
      </w:r>
      <w:r>
        <w:rPr>
          <w:rtl/>
        </w:rPr>
        <w:t>)</w:t>
      </w:r>
    </w:p>
    <w:p w:rsidR="004E266C" w:rsidRDefault="004E266C" w:rsidP="006D0D1F">
      <w:pPr>
        <w:pStyle w:val="libBold1"/>
      </w:pPr>
      <w:r>
        <w:rPr>
          <w:rtl/>
        </w:rPr>
        <w:t>51</w:t>
      </w:r>
      <w:r w:rsidR="00C0535C">
        <w:rPr>
          <w:rtl/>
        </w:rPr>
        <w:t xml:space="preserve"> - </w:t>
      </w:r>
      <w:r>
        <w:rPr>
          <w:rtl/>
        </w:rPr>
        <w:t>ثلج بن أبي ثلج</w:t>
      </w:r>
      <w:r w:rsidR="00A37018">
        <w:rPr>
          <w:rtl/>
        </w:rPr>
        <w:t>:</w:t>
      </w:r>
    </w:p>
    <w:p w:rsidR="006D0D1F" w:rsidRDefault="004E266C" w:rsidP="004E266C">
      <w:pPr>
        <w:pStyle w:val="libNormal"/>
      </w:pPr>
      <w:r w:rsidRPr="004E266C">
        <w:rPr>
          <w:rtl/>
        </w:rPr>
        <w:t>اليعقوبي</w:t>
      </w:r>
      <w:r w:rsidR="00A37018">
        <w:rPr>
          <w:rtl/>
        </w:rPr>
        <w:t>،</w:t>
      </w:r>
      <w:r w:rsidRPr="004E266C">
        <w:rPr>
          <w:rtl/>
        </w:rPr>
        <w:t xml:space="preserve"> من ولد داود بن علي اليعقوبي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(7)</w:t>
      </w:r>
      <w:r w:rsidR="00A37018">
        <w:rPr>
          <w:rtl/>
        </w:rPr>
        <w:t>.</w:t>
      </w:r>
    </w:p>
    <w:p w:rsidR="00A37018" w:rsidRDefault="006B5818" w:rsidP="008B0295">
      <w:pPr>
        <w:pStyle w:val="libCenterBold2"/>
      </w:pPr>
      <w:r>
        <w:rPr>
          <w:rtl/>
        </w:rPr>
        <w:t>(</w:t>
      </w:r>
      <w:r w:rsidR="004E266C">
        <w:rPr>
          <w:rtl/>
        </w:rPr>
        <w:t>ج</w:t>
      </w:r>
      <w:r>
        <w:rPr>
          <w:rtl/>
        </w:rPr>
        <w:t>)</w:t>
      </w:r>
    </w:p>
    <w:p w:rsidR="004E266C" w:rsidRDefault="004E266C" w:rsidP="006D0D1F">
      <w:pPr>
        <w:pStyle w:val="libBold1"/>
      </w:pPr>
      <w:r>
        <w:rPr>
          <w:rtl/>
        </w:rPr>
        <w:t>52</w:t>
      </w:r>
      <w:r w:rsidR="00C0535C">
        <w:rPr>
          <w:rtl/>
        </w:rPr>
        <w:t xml:space="preserve"> - </w:t>
      </w:r>
      <w:r>
        <w:rPr>
          <w:rtl/>
        </w:rPr>
        <w:t>جعفر بن بشير</w:t>
      </w:r>
      <w:r w:rsidR="00A37018">
        <w:rPr>
          <w:rtl/>
        </w:rPr>
        <w:t>:</w:t>
      </w:r>
    </w:p>
    <w:p w:rsidR="004E266C" w:rsidRDefault="004E266C" w:rsidP="004E266C">
      <w:pPr>
        <w:pStyle w:val="libNormal"/>
      </w:pPr>
      <w:r w:rsidRPr="004E266C">
        <w:rPr>
          <w:rtl/>
        </w:rPr>
        <w:t>البجلي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(8)</w:t>
      </w:r>
      <w:r w:rsidR="00A37018">
        <w:rPr>
          <w:rtl/>
        </w:rPr>
        <w:t>،</w:t>
      </w:r>
      <w:r w:rsidRPr="004E266C">
        <w:rPr>
          <w:rtl/>
        </w:rPr>
        <w:t xml:space="preserve"> من زهّاد الشيعة وعبّادهم ونسّاكهم</w:t>
      </w:r>
      <w:r w:rsidR="00A37018">
        <w:rPr>
          <w:rtl/>
        </w:rPr>
        <w:t>،</w:t>
      </w:r>
      <w:r w:rsidRPr="004E266C">
        <w:rPr>
          <w:rtl/>
        </w:rPr>
        <w:t xml:space="preserve"> وله مسجد بالكوفة باقٍ في </w:t>
      </w:r>
      <w:r w:rsidR="006B5818">
        <w:rPr>
          <w:rtl/>
        </w:rPr>
        <w:t>(</w:t>
      </w:r>
      <w:r w:rsidRPr="004E266C">
        <w:rPr>
          <w:rtl/>
        </w:rPr>
        <w:t>بجيلة</w:t>
      </w:r>
      <w:r w:rsidR="006B5818">
        <w:rPr>
          <w:rtl/>
        </w:rPr>
        <w:t>)</w:t>
      </w:r>
      <w:r w:rsidR="00A37018">
        <w:rPr>
          <w:rtl/>
        </w:rPr>
        <w:t>،</w:t>
      </w:r>
      <w:r w:rsidRPr="004E266C">
        <w:rPr>
          <w:rtl/>
        </w:rPr>
        <w:t xml:space="preserve"> يقول النجاشي وأنا وكثير من أصحابنا إذا وردنا الكوفة نصلّي فيه مع المساجد التي يرغب في الصلاة فيها</w:t>
      </w:r>
      <w:r w:rsidR="00A37018">
        <w:rPr>
          <w:rtl/>
        </w:rPr>
        <w:t>.</w:t>
      </w:r>
    </w:p>
    <w:p w:rsidR="006D0D1F" w:rsidRDefault="004E266C" w:rsidP="004E266C">
      <w:pPr>
        <w:pStyle w:val="libNormal"/>
      </w:pPr>
      <w:r>
        <w:rPr>
          <w:rtl/>
        </w:rPr>
        <w:t xml:space="preserve">توفّي جعفر رحمه الله بـ‍ </w:t>
      </w:r>
      <w:r w:rsidR="006B5818">
        <w:rPr>
          <w:rtl/>
        </w:rPr>
        <w:t>(</w:t>
      </w:r>
      <w:r>
        <w:rPr>
          <w:rtl/>
        </w:rPr>
        <w:t>الأبواء</w:t>
      </w:r>
      <w:r w:rsidR="006B5818">
        <w:rPr>
          <w:rtl/>
        </w:rPr>
        <w:t>)</w:t>
      </w:r>
      <w:r>
        <w:rPr>
          <w:rtl/>
        </w:rPr>
        <w:t xml:space="preserve"> سنة (208 ه‍) وكان يلقّب قفة العلم</w:t>
      </w:r>
      <w:r w:rsidR="00A37018">
        <w:rPr>
          <w:rtl/>
        </w:rPr>
        <w:t>،</w:t>
      </w:r>
      <w:r>
        <w:rPr>
          <w:rtl/>
        </w:rPr>
        <w:t xml:space="preserve"> وله</w:t>
      </w:r>
    </w:p>
    <w:p w:rsidR="006D0D1F"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الكشي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البرقي</w:t>
      </w:r>
      <w:r w:rsidR="00A37018">
        <w:rPr>
          <w:rtl/>
        </w:rPr>
        <w:t>.</w:t>
      </w:r>
    </w:p>
    <w:p w:rsidR="004E266C" w:rsidRDefault="004E266C" w:rsidP="00057735">
      <w:pPr>
        <w:pStyle w:val="libFootnote0"/>
      </w:pPr>
      <w:r>
        <w:rPr>
          <w:rtl/>
        </w:rPr>
        <w:t>(5) معجم رجال الحديث</w:t>
      </w:r>
      <w:r w:rsidR="00A37018">
        <w:rPr>
          <w:rtl/>
        </w:rPr>
        <w:t>.</w:t>
      </w:r>
    </w:p>
    <w:p w:rsidR="004E266C" w:rsidRDefault="004E266C" w:rsidP="00057735">
      <w:pPr>
        <w:pStyle w:val="libFootnote0"/>
      </w:pPr>
      <w:r>
        <w:rPr>
          <w:rtl/>
        </w:rPr>
        <w:t>(6) معجم رجال الحديث</w:t>
      </w:r>
      <w:r w:rsidR="00A37018">
        <w:rPr>
          <w:rtl/>
        </w:rPr>
        <w:t>.</w:t>
      </w:r>
    </w:p>
    <w:p w:rsidR="004E266C" w:rsidRDefault="004E266C" w:rsidP="00057735">
      <w:pPr>
        <w:pStyle w:val="libFootnote0"/>
      </w:pPr>
      <w:r>
        <w:rPr>
          <w:rtl/>
        </w:rPr>
        <w:t>(7) رجال الطوسي</w:t>
      </w:r>
      <w:r w:rsidR="00A37018">
        <w:rPr>
          <w:rtl/>
        </w:rPr>
        <w:t>.</w:t>
      </w:r>
    </w:p>
    <w:p w:rsidR="00A37018" w:rsidRDefault="004E266C" w:rsidP="00057735">
      <w:pPr>
        <w:pStyle w:val="libFootnote0"/>
      </w:pPr>
      <w:r>
        <w:rPr>
          <w:rtl/>
        </w:rPr>
        <w:t>(8) رجال الطوسي</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من المؤلّفات ما يلي</w:t>
      </w:r>
      <w:r w:rsidR="00A37018">
        <w:rPr>
          <w:rtl/>
        </w:rPr>
        <w:t>:</w:t>
      </w:r>
    </w:p>
    <w:p w:rsidR="004E266C" w:rsidRDefault="004E266C" w:rsidP="004E266C">
      <w:pPr>
        <w:pStyle w:val="libNormal"/>
      </w:pPr>
      <w:r>
        <w:rPr>
          <w:rtl/>
        </w:rPr>
        <w:t>1</w:t>
      </w:r>
      <w:r w:rsidR="00C0535C">
        <w:rPr>
          <w:rtl/>
        </w:rPr>
        <w:t xml:space="preserve"> - </w:t>
      </w:r>
      <w:r>
        <w:rPr>
          <w:rtl/>
        </w:rPr>
        <w:t>كتاب المشيخة</w:t>
      </w:r>
      <w:r w:rsidR="00A37018">
        <w:rPr>
          <w:rtl/>
        </w:rPr>
        <w:t>.</w:t>
      </w:r>
    </w:p>
    <w:p w:rsidR="004E266C" w:rsidRDefault="004E266C" w:rsidP="004E266C">
      <w:pPr>
        <w:pStyle w:val="libNormal"/>
      </w:pPr>
      <w:r>
        <w:rPr>
          <w:rtl/>
        </w:rPr>
        <w:t>2</w:t>
      </w:r>
      <w:r w:rsidR="00C0535C">
        <w:rPr>
          <w:rtl/>
        </w:rPr>
        <w:t xml:space="preserve"> - </w:t>
      </w:r>
      <w:r>
        <w:rPr>
          <w:rtl/>
        </w:rPr>
        <w:t>كتاب الصلاة</w:t>
      </w:r>
      <w:r w:rsidR="00A37018">
        <w:rPr>
          <w:rtl/>
        </w:rPr>
        <w:t>.</w:t>
      </w:r>
    </w:p>
    <w:p w:rsidR="004E266C" w:rsidRDefault="004E266C" w:rsidP="004E266C">
      <w:pPr>
        <w:pStyle w:val="libNormal"/>
      </w:pPr>
      <w:r>
        <w:rPr>
          <w:rtl/>
        </w:rPr>
        <w:t>3</w:t>
      </w:r>
      <w:r w:rsidR="00C0535C">
        <w:rPr>
          <w:rtl/>
        </w:rPr>
        <w:t xml:space="preserve"> - </w:t>
      </w:r>
      <w:r>
        <w:rPr>
          <w:rtl/>
        </w:rPr>
        <w:t>كتاب المكاسب</w:t>
      </w:r>
      <w:r w:rsidR="00A37018">
        <w:rPr>
          <w:rtl/>
        </w:rPr>
        <w:t>.</w:t>
      </w:r>
    </w:p>
    <w:p w:rsidR="004E266C" w:rsidRDefault="004E266C" w:rsidP="004E266C">
      <w:pPr>
        <w:pStyle w:val="libNormal"/>
      </w:pPr>
      <w:r>
        <w:rPr>
          <w:rtl/>
        </w:rPr>
        <w:t>4</w:t>
      </w:r>
      <w:r w:rsidR="00C0535C">
        <w:rPr>
          <w:rtl/>
        </w:rPr>
        <w:t xml:space="preserve"> - </w:t>
      </w:r>
      <w:r>
        <w:rPr>
          <w:rtl/>
        </w:rPr>
        <w:t>كتاب الصيد</w:t>
      </w:r>
      <w:r w:rsidR="00A37018">
        <w:rPr>
          <w:rtl/>
        </w:rPr>
        <w:t>.</w:t>
      </w:r>
    </w:p>
    <w:p w:rsidR="004E266C" w:rsidRDefault="004E266C" w:rsidP="004E266C">
      <w:pPr>
        <w:pStyle w:val="libNormal"/>
      </w:pPr>
      <w:r w:rsidRPr="004E266C">
        <w:rPr>
          <w:rtl/>
        </w:rPr>
        <w:t>5</w:t>
      </w:r>
      <w:r w:rsidR="00C0535C">
        <w:rPr>
          <w:rtl/>
        </w:rPr>
        <w:t xml:space="preserve"> - </w:t>
      </w:r>
      <w:r w:rsidRPr="004E266C">
        <w:rPr>
          <w:rtl/>
        </w:rPr>
        <w:t xml:space="preserve">كتاب الذبائح </w:t>
      </w:r>
      <w:r w:rsidRPr="004E266C">
        <w:rPr>
          <w:rStyle w:val="libFootnotenumChar"/>
          <w:rtl/>
        </w:rPr>
        <w:t>(1)</w:t>
      </w:r>
      <w:r w:rsidR="00A37018">
        <w:rPr>
          <w:rtl/>
        </w:rPr>
        <w:t>.</w:t>
      </w:r>
    </w:p>
    <w:p w:rsidR="004E266C" w:rsidRDefault="004E266C" w:rsidP="004E266C">
      <w:pPr>
        <w:pStyle w:val="libNormal"/>
      </w:pPr>
      <w:r w:rsidRPr="004E266C">
        <w:rPr>
          <w:rtl/>
        </w:rPr>
        <w:t>قال الشيخ</w:t>
      </w:r>
      <w:r w:rsidR="00A37018">
        <w:rPr>
          <w:rtl/>
        </w:rPr>
        <w:t>:</w:t>
      </w:r>
      <w:r w:rsidRPr="004E266C">
        <w:rPr>
          <w:rtl/>
        </w:rPr>
        <w:t xml:space="preserve"> له كتاب ينسب إلى جعفر بن محمد </w:t>
      </w:r>
      <w:r w:rsidR="00A87FBA" w:rsidRPr="00A87FBA">
        <w:rPr>
          <w:rStyle w:val="libAlaemChar"/>
          <w:rtl/>
        </w:rPr>
        <w:t>عليه‌السلام</w:t>
      </w:r>
      <w:r w:rsidR="00A37018">
        <w:rPr>
          <w:rtl/>
        </w:rPr>
        <w:t>،</w:t>
      </w:r>
      <w:r w:rsidRPr="004E266C">
        <w:rPr>
          <w:rtl/>
        </w:rPr>
        <w:t xml:space="preserve"> وراوية الإمام علي بن موسى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53</w:t>
      </w:r>
      <w:r w:rsidR="00C0535C">
        <w:rPr>
          <w:rtl/>
        </w:rPr>
        <w:t xml:space="preserve"> - </w:t>
      </w:r>
      <w:r>
        <w:rPr>
          <w:rtl/>
        </w:rPr>
        <w:t>جعفر بن إبراهيم</w:t>
      </w:r>
      <w:r w:rsidR="00A37018">
        <w:rPr>
          <w:rtl/>
        </w:rPr>
        <w:t>:</w:t>
      </w:r>
    </w:p>
    <w:p w:rsidR="004E266C" w:rsidRDefault="004E266C" w:rsidP="004E266C">
      <w:pPr>
        <w:pStyle w:val="libNormal"/>
      </w:pPr>
      <w:r w:rsidRPr="004E266C">
        <w:rPr>
          <w:rtl/>
        </w:rPr>
        <w:t>الحضرمي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54</w:t>
      </w:r>
      <w:r w:rsidR="00C0535C">
        <w:rPr>
          <w:rtl/>
        </w:rPr>
        <w:t xml:space="preserve"> - </w:t>
      </w:r>
      <w:r>
        <w:rPr>
          <w:rtl/>
        </w:rPr>
        <w:t>جعفر بن إبراهيم</w:t>
      </w:r>
      <w:r w:rsidR="00A37018">
        <w:rPr>
          <w:rtl/>
        </w:rPr>
        <w:t>:</w:t>
      </w:r>
    </w:p>
    <w:p w:rsidR="004E266C" w:rsidRDefault="004E266C" w:rsidP="004E266C">
      <w:pPr>
        <w:pStyle w:val="libNormal"/>
      </w:pPr>
      <w:r w:rsidRPr="004E266C">
        <w:rPr>
          <w:rtl/>
        </w:rPr>
        <w:t xml:space="preserve">روى عن الإمام أبي الحسن الرضا </w:t>
      </w:r>
      <w:r w:rsidR="00A87FBA" w:rsidRPr="00A87FBA">
        <w:rPr>
          <w:rStyle w:val="libAlaemChar"/>
          <w:rtl/>
        </w:rPr>
        <w:t>عليه‌السلام</w:t>
      </w:r>
      <w:r w:rsidR="00A37018">
        <w:rPr>
          <w:rtl/>
        </w:rPr>
        <w:t>،</w:t>
      </w:r>
      <w:r w:rsidRPr="004E266C">
        <w:rPr>
          <w:rtl/>
        </w:rPr>
        <w:t xml:space="preserve"> وروى عنه إبراهيم بن هاشم </w:t>
      </w:r>
      <w:r w:rsidRPr="004E266C">
        <w:rPr>
          <w:rStyle w:val="libFootnotenumChar"/>
          <w:rtl/>
        </w:rPr>
        <w:t>(4)</w:t>
      </w:r>
      <w:r w:rsidR="00A37018">
        <w:rPr>
          <w:rtl/>
        </w:rPr>
        <w:t>.</w:t>
      </w:r>
    </w:p>
    <w:p w:rsidR="004E266C" w:rsidRDefault="004E266C" w:rsidP="006D0D1F">
      <w:pPr>
        <w:pStyle w:val="libBold1"/>
      </w:pPr>
      <w:r>
        <w:rPr>
          <w:rtl/>
        </w:rPr>
        <w:t>55</w:t>
      </w:r>
      <w:r w:rsidR="00C0535C">
        <w:rPr>
          <w:rtl/>
        </w:rPr>
        <w:t xml:space="preserve"> - </w:t>
      </w:r>
      <w:r>
        <w:rPr>
          <w:rtl/>
        </w:rPr>
        <w:t>جعفر بن عيسى</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r w:rsidRPr="004E266C">
        <w:rPr>
          <w:rtl/>
        </w:rPr>
        <w:t xml:space="preserve"> روى عن الإمام الكاظم </w:t>
      </w:r>
      <w:r w:rsidR="00A87FBA" w:rsidRPr="00A87FBA">
        <w:rPr>
          <w:rStyle w:val="libAlaemChar"/>
          <w:rtl/>
        </w:rPr>
        <w:t>عليه‌السلام</w:t>
      </w:r>
      <w:r w:rsidR="00A37018">
        <w:rPr>
          <w:rtl/>
        </w:rPr>
        <w:t>،</w:t>
      </w:r>
      <w:r w:rsidRPr="004E266C">
        <w:rPr>
          <w:rtl/>
        </w:rPr>
        <w:t xml:space="preserve"> وروى عن الإمام الرضا </w:t>
      </w:r>
      <w:r w:rsidR="00A87FBA" w:rsidRPr="00A87FBA">
        <w:rPr>
          <w:rStyle w:val="libAlaemChar"/>
          <w:rtl/>
        </w:rPr>
        <w:t>عليه‌السلام</w:t>
      </w:r>
      <w:r w:rsidR="00A37018">
        <w:rPr>
          <w:rtl/>
        </w:rPr>
        <w:t>،</w:t>
      </w:r>
      <w:r w:rsidRPr="004E266C">
        <w:rPr>
          <w:rtl/>
        </w:rPr>
        <w:t xml:space="preserve"> وروى عنه أخوه محمد بن عيسى </w:t>
      </w:r>
      <w:r w:rsidRPr="004E266C">
        <w:rPr>
          <w:rStyle w:val="libFootnotenumChar"/>
          <w:rtl/>
        </w:rPr>
        <w:t>(6)</w:t>
      </w:r>
      <w:r w:rsidR="00A37018">
        <w:rPr>
          <w:rtl/>
        </w:rPr>
        <w:t>.</w:t>
      </w:r>
    </w:p>
    <w:p w:rsidR="004E266C" w:rsidRDefault="004E266C" w:rsidP="006D0D1F">
      <w:pPr>
        <w:pStyle w:val="libBold1"/>
      </w:pPr>
      <w:r>
        <w:rPr>
          <w:rtl/>
        </w:rPr>
        <w:t>56</w:t>
      </w:r>
      <w:r w:rsidR="00C0535C">
        <w:rPr>
          <w:rtl/>
        </w:rPr>
        <w:t xml:space="preserve"> - </w:t>
      </w:r>
      <w:r>
        <w:rPr>
          <w:rtl/>
        </w:rPr>
        <w:t>جعفر بن المثنى</w:t>
      </w:r>
      <w:r w:rsidR="00A37018">
        <w:rPr>
          <w:rtl/>
        </w:rPr>
        <w:t>:</w:t>
      </w:r>
    </w:p>
    <w:p w:rsidR="004E266C" w:rsidRDefault="004E266C" w:rsidP="004E266C">
      <w:pPr>
        <w:pStyle w:val="libNormal"/>
      </w:pPr>
      <w:r w:rsidRPr="004E266C">
        <w:rPr>
          <w:rtl/>
        </w:rPr>
        <w:t>الخطيب</w:t>
      </w:r>
      <w:r w:rsidR="00A37018">
        <w:rPr>
          <w:rtl/>
        </w:rPr>
        <w:t>،</w:t>
      </w:r>
      <w:r w:rsidRPr="004E266C">
        <w:rPr>
          <w:rtl/>
        </w:rPr>
        <w:t xml:space="preserve"> مولى لثقيف</w:t>
      </w:r>
      <w:r w:rsidR="00A37018">
        <w:rPr>
          <w:rtl/>
        </w:rPr>
        <w:t>،</w:t>
      </w:r>
      <w:r w:rsidRPr="004E266C">
        <w:rPr>
          <w:rtl/>
        </w:rPr>
        <w:t xml:space="preserve"> واقفي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(7)</w:t>
      </w:r>
      <w:r w:rsidR="00A37018">
        <w:rPr>
          <w:rtl/>
        </w:rPr>
        <w:t>.</w:t>
      </w:r>
    </w:p>
    <w:p w:rsidR="006D0D1F" w:rsidRDefault="00C0535C" w:rsidP="00C0535C">
      <w:pPr>
        <w:pStyle w:val="libLine"/>
      </w:pPr>
      <w:r>
        <w:rPr>
          <w:rtl/>
        </w:rPr>
        <w:t>____________________</w:t>
      </w:r>
    </w:p>
    <w:p w:rsidR="004E266C" w:rsidRDefault="004E266C" w:rsidP="00057735">
      <w:pPr>
        <w:pStyle w:val="libFootnote0"/>
      </w:pPr>
      <w:r>
        <w:rPr>
          <w:rtl/>
        </w:rPr>
        <w:t>(1) النجاشي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معجم رجال الحديث 4 / 46</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معجم رجال الحديث 4 / 92</w:t>
      </w:r>
      <w:r w:rsidR="00A37018">
        <w:rPr>
          <w:rtl/>
        </w:rPr>
        <w:t>.</w:t>
      </w:r>
    </w:p>
    <w:p w:rsidR="004E266C" w:rsidRDefault="004E266C" w:rsidP="00057735">
      <w:pPr>
        <w:pStyle w:val="libFootnote0"/>
      </w:pPr>
      <w:r>
        <w:rPr>
          <w:rtl/>
        </w:rPr>
        <w:t>(7) رجال الطوسي</w:t>
      </w:r>
      <w:r w:rsidR="00A37018">
        <w:rPr>
          <w:rtl/>
        </w:rPr>
        <w:t>.</w:t>
      </w:r>
    </w:p>
    <w:p w:rsidR="00A37018" w:rsidRDefault="004E266C" w:rsidP="004E266C">
      <w:pPr>
        <w:pStyle w:val="libNormal"/>
        <w:rPr>
          <w:rtl/>
        </w:rPr>
      </w:pPr>
      <w:r>
        <w:rPr>
          <w:rtl/>
        </w:rPr>
        <w:br w:type="page"/>
      </w:r>
    </w:p>
    <w:p w:rsidR="004E266C" w:rsidRDefault="004E266C" w:rsidP="006D0D1F">
      <w:pPr>
        <w:pStyle w:val="libBold1"/>
      </w:pPr>
      <w:r>
        <w:rPr>
          <w:rtl/>
        </w:rPr>
        <w:lastRenderedPageBreak/>
        <w:t>57</w:t>
      </w:r>
      <w:r w:rsidR="00C0535C">
        <w:rPr>
          <w:rtl/>
        </w:rPr>
        <w:t xml:space="preserve"> - </w:t>
      </w:r>
      <w:r>
        <w:rPr>
          <w:rtl/>
        </w:rPr>
        <w:t>جعفر بن محمد</w:t>
      </w:r>
      <w:r w:rsidR="00A37018">
        <w:rPr>
          <w:rtl/>
        </w:rPr>
        <w:t>:</w:t>
      </w:r>
    </w:p>
    <w:p w:rsidR="006D0D1F" w:rsidRDefault="004E266C" w:rsidP="004E266C">
      <w:pPr>
        <w:pStyle w:val="libNormal"/>
      </w:pPr>
      <w:r w:rsidRPr="004E266C">
        <w:rPr>
          <w:rtl/>
        </w:rPr>
        <w:t>القزويني</w:t>
      </w:r>
      <w:r w:rsidR="00A37018">
        <w:rPr>
          <w:rtl/>
        </w:rPr>
        <w:t>،</w:t>
      </w:r>
      <w:r w:rsidRPr="004E266C">
        <w:rPr>
          <w:rtl/>
        </w:rPr>
        <w:t xml:space="preserve"> ذكره الشيخ في باب الكنى من أصحاب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p>
    <w:p w:rsidR="00A37018" w:rsidRDefault="006B5818" w:rsidP="008B0295">
      <w:pPr>
        <w:pStyle w:val="libCenterBold2"/>
      </w:pPr>
      <w:r>
        <w:rPr>
          <w:rtl/>
        </w:rPr>
        <w:t>(</w:t>
      </w:r>
      <w:r w:rsidR="004E266C">
        <w:rPr>
          <w:rtl/>
        </w:rPr>
        <w:t>ح</w:t>
      </w:r>
      <w:r>
        <w:rPr>
          <w:rtl/>
        </w:rPr>
        <w:t>)</w:t>
      </w:r>
    </w:p>
    <w:p w:rsidR="004E266C" w:rsidRDefault="004E266C" w:rsidP="006D0D1F">
      <w:pPr>
        <w:pStyle w:val="libBold1"/>
      </w:pPr>
      <w:r>
        <w:rPr>
          <w:rtl/>
        </w:rPr>
        <w:t>58</w:t>
      </w:r>
      <w:r w:rsidR="00C0535C">
        <w:rPr>
          <w:rtl/>
        </w:rPr>
        <w:t xml:space="preserve"> - </w:t>
      </w:r>
      <w:r>
        <w:rPr>
          <w:rtl/>
        </w:rPr>
        <w:t>الحسن بن إبراهيم</w:t>
      </w:r>
      <w:r w:rsidR="00A37018">
        <w:rPr>
          <w:rtl/>
        </w:rPr>
        <w:t>:</w:t>
      </w:r>
    </w:p>
    <w:p w:rsidR="004E266C" w:rsidRDefault="004E266C" w:rsidP="004E266C">
      <w:pPr>
        <w:pStyle w:val="libNormal"/>
      </w:pPr>
      <w:r w:rsidRPr="004E266C">
        <w:rPr>
          <w:rtl/>
        </w:rPr>
        <w:t>الكوفي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59</w:t>
      </w:r>
      <w:r w:rsidR="00C0535C">
        <w:rPr>
          <w:rtl/>
        </w:rPr>
        <w:t xml:space="preserve"> - </w:t>
      </w:r>
      <w:r>
        <w:rPr>
          <w:rtl/>
        </w:rPr>
        <w:t>الحسن بن أسباط</w:t>
      </w:r>
      <w:r w:rsidR="00A37018">
        <w:rPr>
          <w:rtl/>
        </w:rPr>
        <w:t>:</w:t>
      </w:r>
    </w:p>
    <w:p w:rsidR="004E266C" w:rsidRDefault="004E266C" w:rsidP="004E266C">
      <w:pPr>
        <w:pStyle w:val="libNormal"/>
      </w:pPr>
      <w:r w:rsidRPr="004E266C">
        <w:rPr>
          <w:rtl/>
        </w:rPr>
        <w:t>الكندي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60</w:t>
      </w:r>
      <w:r w:rsidR="00C0535C">
        <w:rPr>
          <w:rtl/>
        </w:rPr>
        <w:t xml:space="preserve"> - </w:t>
      </w:r>
      <w:r>
        <w:rPr>
          <w:rtl/>
        </w:rPr>
        <w:t>الحسن بن أسد</w:t>
      </w:r>
      <w:r w:rsidR="00A37018">
        <w:rPr>
          <w:rtl/>
        </w:rPr>
        <w:t>:</w:t>
      </w:r>
    </w:p>
    <w:p w:rsidR="004E266C" w:rsidRDefault="004E266C" w:rsidP="004E266C">
      <w:pPr>
        <w:pStyle w:val="libNormal"/>
      </w:pPr>
      <w:r w:rsidRPr="004E266C">
        <w:rPr>
          <w:rtl/>
        </w:rPr>
        <w:t>البصري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61</w:t>
      </w:r>
      <w:r w:rsidR="00C0535C">
        <w:rPr>
          <w:rtl/>
        </w:rPr>
        <w:t xml:space="preserve"> - </w:t>
      </w:r>
      <w:r>
        <w:rPr>
          <w:rtl/>
        </w:rPr>
        <w:t>الحسن بن بشير</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مجهول </w:t>
      </w:r>
      <w:r w:rsidRPr="004E266C">
        <w:rPr>
          <w:rStyle w:val="libFootnotenumChar"/>
          <w:rtl/>
        </w:rPr>
        <w:t>(5)</w:t>
      </w:r>
      <w:r w:rsidR="00A37018">
        <w:rPr>
          <w:rtl/>
        </w:rPr>
        <w:t>.</w:t>
      </w:r>
    </w:p>
    <w:p w:rsidR="004E266C" w:rsidRDefault="004E266C" w:rsidP="006D0D1F">
      <w:pPr>
        <w:pStyle w:val="libBold1"/>
      </w:pPr>
      <w:r>
        <w:rPr>
          <w:rtl/>
        </w:rPr>
        <w:t>62</w:t>
      </w:r>
      <w:r w:rsidR="00C0535C">
        <w:rPr>
          <w:rtl/>
        </w:rPr>
        <w:t xml:space="preserve"> - </w:t>
      </w:r>
      <w:r>
        <w:rPr>
          <w:rtl/>
        </w:rPr>
        <w:t>الحسن بن بشار</w:t>
      </w:r>
      <w:r w:rsidR="00A37018">
        <w:rPr>
          <w:rtl/>
        </w:rPr>
        <w:t>:</w:t>
      </w:r>
    </w:p>
    <w:p w:rsidR="004E266C" w:rsidRDefault="004E266C" w:rsidP="004E266C">
      <w:pPr>
        <w:pStyle w:val="libNormal"/>
      </w:pPr>
      <w:r w:rsidRPr="004E266C">
        <w:rPr>
          <w:rtl/>
        </w:rPr>
        <w:t>المدائني</w:t>
      </w:r>
      <w:r w:rsidR="00A37018">
        <w:rPr>
          <w:rtl/>
        </w:rPr>
        <w:t>،</w:t>
      </w:r>
      <w:r w:rsidRPr="004E266C">
        <w:rPr>
          <w:rtl/>
        </w:rPr>
        <w:t xml:space="preserve"> من أصحاب الإمام الكاظم والرضا </w:t>
      </w:r>
      <w:r w:rsidR="00A87FBA" w:rsidRPr="00A87FBA">
        <w:rPr>
          <w:rStyle w:val="libAlaemChar"/>
          <w:rtl/>
        </w:rPr>
        <w:t>عليهما‌السلام</w:t>
      </w:r>
      <w:r w:rsidRPr="004E266C">
        <w:rPr>
          <w:rtl/>
        </w:rPr>
        <w:t xml:space="preserve"> ثقة صحيح</w:t>
      </w:r>
      <w:r w:rsidR="00A37018">
        <w:rPr>
          <w:rtl/>
        </w:rPr>
        <w:t>،</w:t>
      </w:r>
      <w:r w:rsidRPr="004E266C">
        <w:rPr>
          <w:rtl/>
        </w:rPr>
        <w:t xml:space="preserve"> كان واقفياً ثم رجع </w:t>
      </w:r>
      <w:r w:rsidRPr="004E266C">
        <w:rPr>
          <w:rStyle w:val="libFootnotenumChar"/>
          <w:rtl/>
        </w:rPr>
        <w:t>(6)</w:t>
      </w:r>
      <w:r w:rsidR="00A37018">
        <w:rPr>
          <w:rtl/>
        </w:rPr>
        <w:t>.</w:t>
      </w:r>
    </w:p>
    <w:p w:rsidR="004E266C" w:rsidRDefault="004E266C" w:rsidP="006D0D1F">
      <w:pPr>
        <w:pStyle w:val="libBold1"/>
      </w:pPr>
      <w:r>
        <w:rPr>
          <w:rtl/>
        </w:rPr>
        <w:t>63</w:t>
      </w:r>
      <w:r w:rsidR="00C0535C">
        <w:rPr>
          <w:rtl/>
        </w:rPr>
        <w:t xml:space="preserve"> - </w:t>
      </w:r>
      <w:r>
        <w:rPr>
          <w:rtl/>
        </w:rPr>
        <w:t>الحسن بن الجهم</w:t>
      </w:r>
      <w:r w:rsidR="00A37018">
        <w:rPr>
          <w:rtl/>
        </w:rPr>
        <w:t>:</w:t>
      </w:r>
    </w:p>
    <w:p w:rsidR="004E266C" w:rsidRDefault="004E266C" w:rsidP="004E266C">
      <w:pPr>
        <w:pStyle w:val="libNormal"/>
      </w:pPr>
      <w:r w:rsidRPr="004E266C">
        <w:rPr>
          <w:rtl/>
        </w:rPr>
        <w:t>ابن بكير بن أعين أبو محمد الشيباني</w:t>
      </w:r>
      <w:r w:rsidR="00A37018">
        <w:rPr>
          <w:rtl/>
        </w:rPr>
        <w:t>،</w:t>
      </w:r>
      <w:r w:rsidRPr="004E266C">
        <w:rPr>
          <w:rtl/>
        </w:rPr>
        <w:t xml:space="preserve"> ثقة</w:t>
      </w:r>
      <w:r w:rsidR="00A37018">
        <w:rPr>
          <w:rtl/>
        </w:rPr>
        <w:t>،</w:t>
      </w:r>
      <w:r w:rsidRPr="004E266C">
        <w:rPr>
          <w:rtl/>
        </w:rPr>
        <w:t xml:space="preserve"> روى عن الإمام أبي الحسن الرضا </w:t>
      </w:r>
      <w:r w:rsidR="00A87FBA" w:rsidRPr="00A87FBA">
        <w:rPr>
          <w:rStyle w:val="libAlaemChar"/>
          <w:rtl/>
        </w:rPr>
        <w:t>عليه‌السلام</w:t>
      </w:r>
      <w:r w:rsidR="00A37018">
        <w:rPr>
          <w:rtl/>
        </w:rPr>
        <w:t>،</w:t>
      </w:r>
      <w:r w:rsidRPr="004E266C">
        <w:rPr>
          <w:rtl/>
        </w:rPr>
        <w:t xml:space="preserve"> له كتاب </w:t>
      </w:r>
      <w:r w:rsidRPr="004E266C">
        <w:rPr>
          <w:rStyle w:val="libFootnotenumChar"/>
          <w:rtl/>
        </w:rPr>
        <w:t>(7)</w:t>
      </w:r>
      <w:r w:rsidR="00A37018">
        <w:rPr>
          <w:rtl/>
        </w:rPr>
        <w:t>.</w:t>
      </w:r>
    </w:p>
    <w:p w:rsidR="004E266C" w:rsidRDefault="004E266C" w:rsidP="006D0D1F">
      <w:pPr>
        <w:pStyle w:val="libBold1"/>
      </w:pPr>
      <w:r>
        <w:rPr>
          <w:rtl/>
        </w:rPr>
        <w:t>64</w:t>
      </w:r>
      <w:r w:rsidR="00C0535C">
        <w:rPr>
          <w:rtl/>
        </w:rPr>
        <w:t xml:space="preserve"> - </w:t>
      </w:r>
      <w:r>
        <w:rPr>
          <w:rtl/>
        </w:rPr>
        <w:t>الحسن بن الجهم</w:t>
      </w:r>
      <w:r w:rsidR="00A37018">
        <w:rPr>
          <w:rtl/>
        </w:rPr>
        <w:t>:</w:t>
      </w:r>
    </w:p>
    <w:p w:rsidR="004E266C" w:rsidRDefault="004E266C" w:rsidP="004E266C">
      <w:pPr>
        <w:pStyle w:val="libNormal"/>
      </w:pPr>
      <w:r w:rsidRPr="004E266C">
        <w:rPr>
          <w:rtl/>
        </w:rPr>
        <w:t>الرازي</w:t>
      </w:r>
      <w:r w:rsidR="00A37018">
        <w:rPr>
          <w:rtl/>
        </w:rPr>
        <w:t>،</w:t>
      </w:r>
      <w:r w:rsidRPr="004E266C">
        <w:rPr>
          <w:rtl/>
        </w:rPr>
        <w:t xml:space="preserve"> من أصحاب الإمام الرضا </w:t>
      </w:r>
      <w:r w:rsidR="00A87FBA" w:rsidRPr="00A87FBA">
        <w:rPr>
          <w:rStyle w:val="libAlaemChar"/>
          <w:rtl/>
        </w:rPr>
        <w:t>عليه‌السلام</w:t>
      </w:r>
      <w:r w:rsidRPr="004E266C">
        <w:rPr>
          <w:rtl/>
        </w:rPr>
        <w:t xml:space="preserve"> </w:t>
      </w:r>
      <w:r w:rsidRPr="004E266C">
        <w:rPr>
          <w:rStyle w:val="libFootnotenumChar"/>
          <w:rtl/>
        </w:rPr>
        <w:t>(8)</w:t>
      </w:r>
      <w:r w:rsidR="00A37018">
        <w:rPr>
          <w:rtl/>
        </w:rPr>
        <w:t>.</w:t>
      </w:r>
    </w:p>
    <w:p w:rsidR="006D0D1F"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رجال أبى داود</w:t>
      </w:r>
      <w:r w:rsidR="00A37018">
        <w:rPr>
          <w:rtl/>
        </w:rPr>
        <w:t>.</w:t>
      </w:r>
    </w:p>
    <w:p w:rsidR="004E266C" w:rsidRDefault="004E266C" w:rsidP="00057735">
      <w:pPr>
        <w:pStyle w:val="libFootnote0"/>
      </w:pPr>
      <w:r>
        <w:rPr>
          <w:rtl/>
        </w:rPr>
        <w:t>(7) النجاشي</w:t>
      </w:r>
      <w:r w:rsidR="00A37018">
        <w:rPr>
          <w:rtl/>
        </w:rPr>
        <w:t>.</w:t>
      </w:r>
    </w:p>
    <w:p w:rsidR="004E266C" w:rsidRDefault="004E266C" w:rsidP="00057735">
      <w:pPr>
        <w:pStyle w:val="libFootnote0"/>
      </w:pPr>
      <w:r>
        <w:rPr>
          <w:rtl/>
        </w:rPr>
        <w:t>(8) معجم رجال الحديث 4 / 304</w:t>
      </w:r>
      <w:r w:rsidR="00A37018">
        <w:rPr>
          <w:rtl/>
        </w:rPr>
        <w:t>.</w:t>
      </w:r>
    </w:p>
    <w:p w:rsidR="00A37018" w:rsidRDefault="004E266C" w:rsidP="004E266C">
      <w:pPr>
        <w:pStyle w:val="libNormal"/>
        <w:rPr>
          <w:rtl/>
        </w:rPr>
      </w:pPr>
      <w:r>
        <w:rPr>
          <w:rtl/>
        </w:rPr>
        <w:br w:type="page"/>
      </w:r>
    </w:p>
    <w:p w:rsidR="004E266C" w:rsidRDefault="004E266C" w:rsidP="006D0D1F">
      <w:pPr>
        <w:pStyle w:val="libBold1"/>
      </w:pPr>
      <w:r>
        <w:rPr>
          <w:rtl/>
        </w:rPr>
        <w:lastRenderedPageBreak/>
        <w:t>65</w:t>
      </w:r>
      <w:r w:rsidR="00C0535C">
        <w:rPr>
          <w:rtl/>
        </w:rPr>
        <w:t xml:space="preserve"> - </w:t>
      </w:r>
      <w:r>
        <w:rPr>
          <w:rtl/>
        </w:rPr>
        <w:t>الحسن بن الحسين</w:t>
      </w:r>
      <w:r w:rsidR="00A37018">
        <w:rPr>
          <w:rtl/>
        </w:rPr>
        <w:t>:</w:t>
      </w:r>
    </w:p>
    <w:p w:rsidR="004E266C" w:rsidRDefault="004E266C" w:rsidP="004E266C">
      <w:pPr>
        <w:pStyle w:val="libNormal"/>
      </w:pPr>
      <w:r w:rsidRPr="004E266C">
        <w:rPr>
          <w:rtl/>
        </w:rPr>
        <w:t>الأنباري</w:t>
      </w:r>
      <w:r w:rsidR="00A37018">
        <w:rPr>
          <w:rtl/>
        </w:rPr>
        <w:t>،</w:t>
      </w:r>
      <w:r w:rsidRPr="004E266C">
        <w:rPr>
          <w:rtl/>
        </w:rPr>
        <w:t xml:space="preserve"> روى عن الإمام أبى الحسن الرضا </w:t>
      </w:r>
      <w:r w:rsidR="00A87FBA" w:rsidRPr="00A87FBA">
        <w:rPr>
          <w:rStyle w:val="libAlaemChar"/>
          <w:rtl/>
        </w:rPr>
        <w:t>عليه‌السلام</w:t>
      </w:r>
      <w:r w:rsidR="00A37018">
        <w:rPr>
          <w:rtl/>
        </w:rPr>
        <w:t>،</w:t>
      </w:r>
      <w:r w:rsidRPr="004E266C">
        <w:rPr>
          <w:rtl/>
        </w:rPr>
        <w:t xml:space="preserve"> وروى عنه علي بن الحكم </w:t>
      </w:r>
      <w:r w:rsidRPr="004E266C">
        <w:rPr>
          <w:rStyle w:val="libFootnotenumChar"/>
          <w:rtl/>
        </w:rPr>
        <w:t>(1)</w:t>
      </w:r>
      <w:r w:rsidR="00A37018">
        <w:rPr>
          <w:rtl/>
        </w:rPr>
        <w:t>.</w:t>
      </w:r>
    </w:p>
    <w:p w:rsidR="004E266C" w:rsidRDefault="004E266C" w:rsidP="006D0D1F">
      <w:pPr>
        <w:pStyle w:val="libBold1"/>
      </w:pPr>
      <w:r>
        <w:rPr>
          <w:rtl/>
        </w:rPr>
        <w:t>66</w:t>
      </w:r>
      <w:r w:rsidR="00C0535C">
        <w:rPr>
          <w:rtl/>
        </w:rPr>
        <w:t xml:space="preserve"> - </w:t>
      </w:r>
      <w:r>
        <w:rPr>
          <w:rtl/>
        </w:rPr>
        <w:t>الحسن بن الحسين</w:t>
      </w:r>
      <w:r w:rsidR="00A37018">
        <w:rPr>
          <w:rtl/>
        </w:rPr>
        <w:t>:</w:t>
      </w:r>
    </w:p>
    <w:p w:rsidR="004E266C" w:rsidRDefault="004E266C" w:rsidP="004E266C">
      <w:pPr>
        <w:pStyle w:val="libNormal"/>
      </w:pPr>
      <w:r w:rsidRPr="004E266C">
        <w:rPr>
          <w:rtl/>
        </w:rPr>
        <w:t>ابن صالح</w:t>
      </w:r>
      <w:r w:rsidR="00A37018">
        <w:rPr>
          <w:rtl/>
        </w:rPr>
        <w:t>،</w:t>
      </w:r>
      <w:r w:rsidRPr="004E266C">
        <w:rPr>
          <w:rtl/>
        </w:rPr>
        <w:t xml:space="preserve"> روى عن الإمام أبى الحسن الرضا </w:t>
      </w:r>
      <w:r w:rsidR="00A87FBA" w:rsidRPr="00A87FBA">
        <w:rPr>
          <w:rStyle w:val="libAlaemChar"/>
          <w:rtl/>
        </w:rPr>
        <w:t>عليه‌السلام</w:t>
      </w:r>
      <w:r w:rsidR="00A37018">
        <w:rPr>
          <w:rtl/>
        </w:rPr>
        <w:t>،</w:t>
      </w:r>
      <w:r w:rsidRPr="004E266C">
        <w:rPr>
          <w:rtl/>
        </w:rPr>
        <w:t xml:space="preserve"> وروى عنه علي بن عبد الغفار </w:t>
      </w:r>
      <w:r w:rsidRPr="004E266C">
        <w:rPr>
          <w:rStyle w:val="libFootnotenumChar"/>
          <w:rtl/>
        </w:rPr>
        <w:t>(2)</w:t>
      </w:r>
      <w:r w:rsidR="00A37018">
        <w:rPr>
          <w:rtl/>
        </w:rPr>
        <w:t>.</w:t>
      </w:r>
    </w:p>
    <w:p w:rsidR="004E266C" w:rsidRDefault="004E266C" w:rsidP="006D0D1F">
      <w:pPr>
        <w:pStyle w:val="libBold1"/>
      </w:pPr>
      <w:r>
        <w:rPr>
          <w:rtl/>
        </w:rPr>
        <w:t>67</w:t>
      </w:r>
      <w:r w:rsidR="00C0535C">
        <w:rPr>
          <w:rtl/>
        </w:rPr>
        <w:t xml:space="preserve"> - </w:t>
      </w:r>
      <w:r>
        <w:rPr>
          <w:rtl/>
        </w:rPr>
        <w:t>الحسن بن الحسين العلوي</w:t>
      </w:r>
      <w:r w:rsidR="00A37018">
        <w:rPr>
          <w:rtl/>
        </w:rPr>
        <w:t>:</w:t>
      </w:r>
    </w:p>
    <w:p w:rsidR="004E266C" w:rsidRDefault="004E266C" w:rsidP="004E266C">
      <w:pPr>
        <w:pStyle w:val="libNormal"/>
      </w:pPr>
      <w:r>
        <w:rPr>
          <w:rtl/>
        </w:rPr>
        <w:t xml:space="preserve">عدّه الشيخ من أصحاب الإمام الرضا </w:t>
      </w:r>
      <w:r w:rsidR="00A87FBA" w:rsidRPr="00A87FBA">
        <w:rPr>
          <w:rStyle w:val="libAlaemChar"/>
          <w:rtl/>
        </w:rPr>
        <w:t>عليه‌السلام</w:t>
      </w:r>
      <w:r w:rsidR="00A37018">
        <w:rPr>
          <w:rtl/>
        </w:rPr>
        <w:t>،</w:t>
      </w:r>
      <w:r>
        <w:rPr>
          <w:rtl/>
        </w:rPr>
        <w:t xml:space="preserve"> روى عنه أحمد بن محمد</w:t>
      </w:r>
      <w:r w:rsidR="00A37018">
        <w:rPr>
          <w:rtl/>
        </w:rPr>
        <w:t>.</w:t>
      </w:r>
    </w:p>
    <w:p w:rsidR="004E266C" w:rsidRDefault="004E266C" w:rsidP="004E266C">
      <w:pPr>
        <w:pStyle w:val="libNormal"/>
      </w:pPr>
      <w:r w:rsidRPr="006D0D1F">
        <w:rPr>
          <w:rStyle w:val="libBold1Char"/>
          <w:rtl/>
        </w:rPr>
        <w:t>68</w:t>
      </w:r>
      <w:r w:rsidR="00C0535C">
        <w:rPr>
          <w:rStyle w:val="libBold1Char"/>
          <w:rtl/>
        </w:rPr>
        <w:t xml:space="preserve"> - </w:t>
      </w:r>
      <w:r w:rsidRPr="006D0D1F">
        <w:rPr>
          <w:rStyle w:val="libBold1Char"/>
          <w:rtl/>
        </w:rPr>
        <w:t>الحسن بن راشد</w:t>
      </w:r>
      <w:r w:rsidRPr="004E266C">
        <w:rPr>
          <w:rtl/>
        </w:rPr>
        <w:t xml:space="preserve"> </w:t>
      </w:r>
      <w:r w:rsidRPr="004E266C">
        <w:rPr>
          <w:rStyle w:val="libFootnotenumChar"/>
          <w:rtl/>
        </w:rPr>
        <w:t>(3)</w:t>
      </w:r>
      <w:r w:rsidR="00A37018">
        <w:rPr>
          <w:rtl/>
        </w:rPr>
        <w:t>:</w:t>
      </w:r>
    </w:p>
    <w:p w:rsidR="004E266C" w:rsidRDefault="004E266C" w:rsidP="004E266C">
      <w:pPr>
        <w:pStyle w:val="libNormal"/>
      </w:pPr>
      <w:r w:rsidRPr="004E266C">
        <w:rPr>
          <w:rtl/>
        </w:rPr>
        <w:t xml:space="preserve">عدّه الشيخ من غير توصيف من أصحاب الإمام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69</w:t>
      </w:r>
      <w:r w:rsidR="00C0535C">
        <w:rPr>
          <w:rtl/>
        </w:rPr>
        <w:t xml:space="preserve"> - </w:t>
      </w:r>
      <w:r>
        <w:rPr>
          <w:rtl/>
        </w:rPr>
        <w:t>الحسن بن زياد</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00A37018">
        <w:rPr>
          <w:rtl/>
        </w:rPr>
        <w:t>،</w:t>
      </w:r>
      <w:r w:rsidRPr="004E266C">
        <w:rPr>
          <w:rtl/>
        </w:rPr>
        <w:t xml:space="preserve"> وأضاف أنّ له كتاب </w:t>
      </w:r>
      <w:r w:rsidRPr="004E266C">
        <w:rPr>
          <w:rStyle w:val="libFootnotenumChar"/>
          <w:rtl/>
        </w:rPr>
        <w:t>(5)</w:t>
      </w:r>
      <w:r w:rsidR="00A37018">
        <w:rPr>
          <w:rStyle w:val="libFootnotenumChar"/>
          <w:rtl/>
        </w:rPr>
        <w:t>.</w:t>
      </w:r>
    </w:p>
    <w:p w:rsidR="004E266C" w:rsidRDefault="004E266C" w:rsidP="002D60B3">
      <w:pPr>
        <w:pStyle w:val="libBold1"/>
      </w:pPr>
      <w:r>
        <w:rPr>
          <w:rtl/>
        </w:rPr>
        <w:t>70</w:t>
      </w:r>
      <w:r w:rsidR="00C0535C">
        <w:rPr>
          <w:rtl/>
        </w:rPr>
        <w:t xml:space="preserve"> - </w:t>
      </w:r>
      <w:r>
        <w:rPr>
          <w:rtl/>
        </w:rPr>
        <w:t>الحسن بن سعيد</w:t>
      </w:r>
      <w:r w:rsidR="00A37018">
        <w:rPr>
          <w:rtl/>
        </w:rPr>
        <w:t>:</w:t>
      </w:r>
    </w:p>
    <w:p w:rsidR="004E266C" w:rsidRDefault="004E266C" w:rsidP="004E266C">
      <w:pPr>
        <w:pStyle w:val="libNormal"/>
      </w:pPr>
      <w:r w:rsidRPr="004E266C">
        <w:rPr>
          <w:rtl/>
        </w:rPr>
        <w:t>الكوفي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tl/>
        </w:rPr>
        <w:t>.</w:t>
      </w:r>
    </w:p>
    <w:p w:rsidR="004E266C" w:rsidRDefault="004E266C" w:rsidP="006D0D1F">
      <w:pPr>
        <w:pStyle w:val="libBold1"/>
      </w:pPr>
      <w:r>
        <w:rPr>
          <w:rtl/>
        </w:rPr>
        <w:t>71</w:t>
      </w:r>
      <w:r w:rsidR="00C0535C">
        <w:rPr>
          <w:rtl/>
        </w:rPr>
        <w:t xml:space="preserve"> - </w:t>
      </w:r>
      <w:r>
        <w:rPr>
          <w:rtl/>
        </w:rPr>
        <w:t>الحسن بن شاذان</w:t>
      </w:r>
      <w:r w:rsidR="00A37018">
        <w:rPr>
          <w:rtl/>
        </w:rPr>
        <w:t>:</w:t>
      </w:r>
    </w:p>
    <w:p w:rsidR="006D0D1F" w:rsidRDefault="004E266C" w:rsidP="004E266C">
      <w:pPr>
        <w:pStyle w:val="libNormal"/>
      </w:pPr>
      <w:r w:rsidRPr="004E266C">
        <w:rPr>
          <w:rtl/>
        </w:rPr>
        <w:t>الواسطي</w:t>
      </w:r>
      <w:r w:rsidR="00A37018">
        <w:rPr>
          <w:rtl/>
        </w:rPr>
        <w:t>،</w:t>
      </w:r>
      <w:r w:rsidRPr="004E266C">
        <w:rPr>
          <w:rtl/>
        </w:rPr>
        <w:t xml:space="preserve"> قال</w:t>
      </w:r>
      <w:r w:rsidR="00A37018">
        <w:rPr>
          <w:rtl/>
        </w:rPr>
        <w:t>:</w:t>
      </w:r>
      <w:r w:rsidRPr="004E266C">
        <w:rPr>
          <w:rtl/>
        </w:rPr>
        <w:t xml:space="preserve"> كتبت إلى أبي الحسن الرضا </w:t>
      </w:r>
      <w:r w:rsidR="00A87FBA" w:rsidRPr="00A87FBA">
        <w:rPr>
          <w:rStyle w:val="libAlaemChar"/>
          <w:rtl/>
        </w:rPr>
        <w:t>عليه‌السلام</w:t>
      </w:r>
      <w:r w:rsidRPr="004E266C">
        <w:rPr>
          <w:rtl/>
        </w:rPr>
        <w:t xml:space="preserve"> أشكو إليه جفاء أهل (واسط)</w:t>
      </w:r>
      <w:r w:rsidR="00A37018">
        <w:rPr>
          <w:rtl/>
        </w:rPr>
        <w:t>،</w:t>
      </w:r>
      <w:r w:rsidRPr="004E266C">
        <w:rPr>
          <w:rtl/>
        </w:rPr>
        <w:t xml:space="preserve"> وحملهم علي</w:t>
      </w:r>
      <w:r w:rsidR="00A37018">
        <w:rPr>
          <w:rtl/>
        </w:rPr>
        <w:t>،</w:t>
      </w:r>
      <w:r w:rsidRPr="004E266C">
        <w:rPr>
          <w:rtl/>
        </w:rPr>
        <w:t xml:space="preserve"> وكانت عصابة من العثمانية تؤذيني</w:t>
      </w:r>
      <w:r w:rsidR="00A37018">
        <w:rPr>
          <w:rtl/>
        </w:rPr>
        <w:t>،</w:t>
      </w:r>
      <w:r w:rsidRPr="004E266C">
        <w:rPr>
          <w:rtl/>
        </w:rPr>
        <w:t xml:space="preserve"> فوقع </w:t>
      </w:r>
      <w:r w:rsidR="00A87FBA" w:rsidRPr="00A87FBA">
        <w:rPr>
          <w:rStyle w:val="libAlaemChar"/>
          <w:rtl/>
        </w:rPr>
        <w:t>عليه‌السلام</w:t>
      </w:r>
      <w:r w:rsidRPr="004E266C">
        <w:rPr>
          <w:rtl/>
        </w:rPr>
        <w:t xml:space="preserve"> بخطّه</w:t>
      </w:r>
      <w:r w:rsidR="00A37018">
        <w:rPr>
          <w:rtl/>
        </w:rPr>
        <w:t>:</w:t>
      </w:r>
      <w:r w:rsidRPr="004E266C">
        <w:rPr>
          <w:rtl/>
        </w:rPr>
        <w:t xml:space="preserve"> </w:t>
      </w:r>
      <w:r w:rsidR="006B5818">
        <w:rPr>
          <w:rtl/>
        </w:rPr>
        <w:t>(</w:t>
      </w:r>
      <w:r w:rsidRPr="004E266C">
        <w:rPr>
          <w:rtl/>
        </w:rPr>
        <w:t>إنّ الله تبارك وتعالى أخذ ميثاق أوليائنا على الصبر في دولة الباطل</w:t>
      </w:r>
      <w:r w:rsidR="00A37018">
        <w:rPr>
          <w:rtl/>
        </w:rPr>
        <w:t>،</w:t>
      </w:r>
      <w:r w:rsidRPr="004E266C">
        <w:rPr>
          <w:rtl/>
        </w:rPr>
        <w:t xml:space="preserve"> فاصبر لحكم ربّك</w:t>
      </w:r>
      <w:r w:rsidR="00A37018">
        <w:rPr>
          <w:rtl/>
        </w:rPr>
        <w:t>،</w:t>
      </w:r>
      <w:r w:rsidRPr="004E266C">
        <w:rPr>
          <w:rtl/>
        </w:rPr>
        <w:t xml:space="preserve"> فلو قد قام سيد الخلق لقالوا</w:t>
      </w:r>
      <w:r w:rsidR="00A37018">
        <w:rPr>
          <w:rtl/>
        </w:rPr>
        <w:t>:</w:t>
      </w:r>
      <w:r w:rsidRPr="004E266C">
        <w:rPr>
          <w:rtl/>
        </w:rPr>
        <w:t xml:space="preserve"> </w:t>
      </w:r>
      <w:r w:rsidR="006B5818">
        <w:rPr>
          <w:rStyle w:val="libAlaemChar"/>
          <w:rtl/>
        </w:rPr>
        <w:t>(</w:t>
      </w:r>
      <w:r w:rsidRPr="004E266C">
        <w:rPr>
          <w:rStyle w:val="libAieChar"/>
          <w:rtl/>
        </w:rPr>
        <w:t>يَا وَيْلَنَا مَنْ بَعَثَنَا مِنْ</w:t>
      </w:r>
    </w:p>
    <w:p w:rsidR="006D0D1F" w:rsidRDefault="00C0535C" w:rsidP="00C0535C">
      <w:pPr>
        <w:pStyle w:val="libLine"/>
      </w:pPr>
      <w:r>
        <w:rPr>
          <w:rtl/>
        </w:rPr>
        <w:t>____________________</w:t>
      </w:r>
    </w:p>
    <w:p w:rsidR="004E266C" w:rsidRDefault="004E266C" w:rsidP="00057735">
      <w:pPr>
        <w:pStyle w:val="libFootnote0"/>
      </w:pPr>
      <w:r>
        <w:rPr>
          <w:rtl/>
        </w:rPr>
        <w:t>(1) معجم رجال الحديث 4 / 313</w:t>
      </w:r>
      <w:r w:rsidR="00A37018">
        <w:rPr>
          <w:rtl/>
        </w:rPr>
        <w:t>.</w:t>
      </w:r>
    </w:p>
    <w:p w:rsidR="004E266C" w:rsidRDefault="004E266C" w:rsidP="00057735">
      <w:pPr>
        <w:pStyle w:val="libFootnote0"/>
      </w:pPr>
      <w:r>
        <w:rPr>
          <w:rtl/>
        </w:rPr>
        <w:t>(2) معجم رجال الحديث 4 / 315</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رجال الطوسي</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6D0D1F">
        <w:rPr>
          <w:rStyle w:val="libAieChar"/>
          <w:rtl/>
        </w:rPr>
        <w:lastRenderedPageBreak/>
        <w:t>مَرْقَدِنَا هَذَا مَا وَعَدَ الرَّحْمَنُ وَصَدَقَ الْمُرْسَلُونَ</w:t>
      </w:r>
      <w:r w:rsidR="006B5818" w:rsidRPr="007560BF">
        <w:rPr>
          <w:rStyle w:val="libAlaemChar"/>
          <w:rtl/>
        </w:rPr>
        <w:t>)</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72</w:t>
      </w:r>
      <w:r w:rsidR="00C0535C">
        <w:rPr>
          <w:rtl/>
        </w:rPr>
        <w:t xml:space="preserve"> - </w:t>
      </w:r>
      <w:r>
        <w:rPr>
          <w:rtl/>
        </w:rPr>
        <w:t>الحسن بن شعيب</w:t>
      </w:r>
      <w:r w:rsidR="00A37018">
        <w:rPr>
          <w:rtl/>
        </w:rPr>
        <w:t>:</w:t>
      </w:r>
    </w:p>
    <w:p w:rsidR="004E266C" w:rsidRDefault="004E266C" w:rsidP="004E266C">
      <w:pPr>
        <w:pStyle w:val="libNormal"/>
      </w:pPr>
      <w:r w:rsidRPr="004E266C">
        <w:rPr>
          <w:rtl/>
        </w:rPr>
        <w:t>المدائني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73</w:t>
      </w:r>
      <w:r w:rsidR="00C0535C">
        <w:rPr>
          <w:rtl/>
        </w:rPr>
        <w:t xml:space="preserve"> - </w:t>
      </w:r>
      <w:r>
        <w:rPr>
          <w:rtl/>
        </w:rPr>
        <w:t>الحسن بن عباد</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74</w:t>
      </w:r>
      <w:r w:rsidR="00C0535C">
        <w:rPr>
          <w:rtl/>
        </w:rPr>
        <w:t xml:space="preserve"> - </w:t>
      </w:r>
      <w:r>
        <w:rPr>
          <w:rtl/>
        </w:rPr>
        <w:t>الحسن بن العباس</w:t>
      </w:r>
      <w:r w:rsidR="00A37018">
        <w:rPr>
          <w:rtl/>
        </w:rPr>
        <w:t>:</w:t>
      </w:r>
    </w:p>
    <w:p w:rsidR="004E266C" w:rsidRDefault="004E266C" w:rsidP="004E266C">
      <w:pPr>
        <w:pStyle w:val="libNormal"/>
      </w:pPr>
      <w:r w:rsidRPr="004E266C">
        <w:rPr>
          <w:rtl/>
        </w:rPr>
        <w:t>المعروفي</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وروى عنه على بن محمد </w:t>
      </w:r>
      <w:r w:rsidRPr="004E266C">
        <w:rPr>
          <w:rStyle w:val="libFootnotenumChar"/>
          <w:rtl/>
        </w:rPr>
        <w:t>(4)</w:t>
      </w:r>
      <w:r w:rsidR="00A37018">
        <w:rPr>
          <w:rtl/>
        </w:rPr>
        <w:t>.</w:t>
      </w:r>
    </w:p>
    <w:p w:rsidR="004E266C" w:rsidRDefault="004E266C" w:rsidP="006D0D1F">
      <w:pPr>
        <w:pStyle w:val="libBold1"/>
      </w:pPr>
      <w:r>
        <w:rPr>
          <w:rtl/>
        </w:rPr>
        <w:t>75</w:t>
      </w:r>
      <w:r w:rsidR="00C0535C">
        <w:rPr>
          <w:rtl/>
        </w:rPr>
        <w:t xml:space="preserve"> - </w:t>
      </w:r>
      <w:r>
        <w:rPr>
          <w:rtl/>
        </w:rPr>
        <w:t>الحسن بن علي</w:t>
      </w:r>
      <w:r w:rsidR="00A37018">
        <w:rPr>
          <w:rtl/>
        </w:rPr>
        <w:t>:</w:t>
      </w:r>
    </w:p>
    <w:p w:rsidR="004E266C" w:rsidRDefault="004E266C" w:rsidP="004E266C">
      <w:pPr>
        <w:pStyle w:val="libNormal"/>
      </w:pPr>
      <w:r w:rsidRPr="004E266C">
        <w:rPr>
          <w:rtl/>
        </w:rPr>
        <w:t>ابن فضال مولى لتيم الرباب</w:t>
      </w:r>
      <w:r w:rsidR="00A37018">
        <w:rPr>
          <w:rtl/>
        </w:rPr>
        <w:t>،</w:t>
      </w:r>
      <w:r w:rsidRPr="004E266C">
        <w:rPr>
          <w:rtl/>
        </w:rPr>
        <w:t xml:space="preserve"> كوفي ثقة </w:t>
      </w:r>
      <w:r w:rsidRPr="004E266C">
        <w:rPr>
          <w:rStyle w:val="libFootnotenumChar"/>
          <w:rtl/>
        </w:rPr>
        <w:t>(5)</w:t>
      </w:r>
      <w:r w:rsidRPr="004E266C">
        <w:rPr>
          <w:rtl/>
        </w:rPr>
        <w:t xml:space="preserve"> قال النجاشي</w:t>
      </w:r>
      <w:r w:rsidR="00A37018">
        <w:rPr>
          <w:rtl/>
        </w:rPr>
        <w:t>:</w:t>
      </w:r>
      <w:r w:rsidRPr="004E266C">
        <w:rPr>
          <w:rtl/>
        </w:rPr>
        <w:t xml:space="preserve"> قال أبو عمرو</w:t>
      </w:r>
      <w:r w:rsidR="00A37018">
        <w:rPr>
          <w:rtl/>
        </w:rPr>
        <w:t>:</w:t>
      </w:r>
      <w:r w:rsidRPr="004E266C">
        <w:rPr>
          <w:rtl/>
        </w:rPr>
        <w:t xml:space="preserve"> قال الفضل بن شاذان</w:t>
      </w:r>
      <w:r w:rsidR="00A37018">
        <w:rPr>
          <w:rtl/>
        </w:rPr>
        <w:t>:</w:t>
      </w:r>
      <w:r w:rsidRPr="004E266C">
        <w:rPr>
          <w:rtl/>
        </w:rPr>
        <w:t xml:space="preserve"> كنت في قطيعة الربيع</w:t>
      </w:r>
      <w:r w:rsidR="00A37018">
        <w:rPr>
          <w:rtl/>
        </w:rPr>
        <w:t>،</w:t>
      </w:r>
      <w:r w:rsidRPr="004E266C">
        <w:rPr>
          <w:rtl/>
        </w:rPr>
        <w:t xml:space="preserve"> مسجد الربيع</w:t>
      </w:r>
      <w:r w:rsidR="00A37018">
        <w:rPr>
          <w:rtl/>
        </w:rPr>
        <w:t>،</w:t>
      </w:r>
      <w:r w:rsidRPr="004E266C">
        <w:rPr>
          <w:rtl/>
        </w:rPr>
        <w:t xml:space="preserve"> أقرأ على مقرئ يقال له</w:t>
      </w:r>
      <w:r w:rsidR="00A37018">
        <w:rPr>
          <w:rtl/>
        </w:rPr>
        <w:t>:</w:t>
      </w:r>
      <w:r w:rsidRPr="004E266C">
        <w:rPr>
          <w:rtl/>
        </w:rPr>
        <w:t xml:space="preserve"> إسماعيل بن عباد</w:t>
      </w:r>
      <w:r w:rsidR="00A37018">
        <w:rPr>
          <w:rtl/>
        </w:rPr>
        <w:t>،</w:t>
      </w:r>
      <w:r w:rsidRPr="004E266C">
        <w:rPr>
          <w:rtl/>
        </w:rPr>
        <w:t xml:space="preserve"> فرأيت قوماً يتناجون</w:t>
      </w:r>
      <w:r w:rsidR="00A37018">
        <w:rPr>
          <w:rtl/>
        </w:rPr>
        <w:t>،</w:t>
      </w:r>
      <w:r w:rsidRPr="004E266C">
        <w:rPr>
          <w:rtl/>
        </w:rPr>
        <w:t xml:space="preserve"> فقال أحدهم</w:t>
      </w:r>
      <w:r w:rsidR="00A37018">
        <w:rPr>
          <w:rtl/>
        </w:rPr>
        <w:t>:</w:t>
      </w:r>
      <w:r w:rsidRPr="004E266C">
        <w:rPr>
          <w:rtl/>
        </w:rPr>
        <w:t xml:space="preserve"> بالجبل رجل يقال له ابن فضال أعبد مَن رأينا أو سمعنا به فإنّه ليخرج إلى الصحراء فيسجد السجدة</w:t>
      </w:r>
      <w:r w:rsidR="00A37018">
        <w:rPr>
          <w:rtl/>
        </w:rPr>
        <w:t>،</w:t>
      </w:r>
      <w:r w:rsidRPr="004E266C">
        <w:rPr>
          <w:rtl/>
        </w:rPr>
        <w:t xml:space="preserve"> فيجئ الطير فيقع عليه فما يظن إلاّ أنّه ثوب أو خرقة</w:t>
      </w:r>
      <w:r w:rsidR="00A37018">
        <w:rPr>
          <w:rtl/>
        </w:rPr>
        <w:t>،</w:t>
      </w:r>
      <w:r w:rsidRPr="004E266C">
        <w:rPr>
          <w:rtl/>
        </w:rPr>
        <w:t xml:space="preserve"> وأنّ الوحش ليرعى حوله</w:t>
      </w:r>
      <w:r w:rsidR="00A37018">
        <w:rPr>
          <w:rtl/>
        </w:rPr>
        <w:t>،</w:t>
      </w:r>
      <w:r w:rsidRPr="004E266C">
        <w:rPr>
          <w:rtl/>
        </w:rPr>
        <w:t xml:space="preserve"> فما تنفر منه لما قد أنست به</w:t>
      </w:r>
      <w:r w:rsidR="00A37018">
        <w:rPr>
          <w:rtl/>
        </w:rPr>
        <w:t>،</w:t>
      </w:r>
      <w:r w:rsidRPr="004E266C">
        <w:rPr>
          <w:rtl/>
        </w:rPr>
        <w:t xml:space="preserve"> وأنّ عسكر الصعاليك ليجيئون يريدون الغارة أو قتال قوم</w:t>
      </w:r>
      <w:r w:rsidR="00A37018">
        <w:rPr>
          <w:rtl/>
        </w:rPr>
        <w:t>،</w:t>
      </w:r>
      <w:r w:rsidRPr="004E266C">
        <w:rPr>
          <w:rtl/>
        </w:rPr>
        <w:t xml:space="preserve"> فإذا رأوا شخصه طاروا في الدنيا فذهبوا</w:t>
      </w:r>
      <w:r w:rsidR="00C0535C">
        <w:rPr>
          <w:rtl/>
        </w:rPr>
        <w:t xml:space="preserve"> - </w:t>
      </w:r>
      <w:r w:rsidRPr="004E266C">
        <w:rPr>
          <w:rtl/>
        </w:rPr>
        <w:t>أي خوفاً منه</w:t>
      </w:r>
      <w:r w:rsidR="00C0535C">
        <w:rPr>
          <w:rtl/>
        </w:rPr>
        <w:t xml:space="preserve"> - </w:t>
      </w:r>
      <w:r w:rsidRPr="004E266C">
        <w:rPr>
          <w:rtl/>
        </w:rPr>
        <w:t>قال الفيض</w:t>
      </w:r>
      <w:r w:rsidR="00A37018">
        <w:rPr>
          <w:rtl/>
        </w:rPr>
        <w:t>:</w:t>
      </w:r>
      <w:r w:rsidRPr="004E266C">
        <w:rPr>
          <w:rtl/>
        </w:rPr>
        <w:t xml:space="preserve"> فظننت أنّ هذا رجل كان في الزمان الأوّل فبينا أنا بعد ذلك بيسير قاعد في قطيعة الربيع مع أبي رحمه الله</w:t>
      </w:r>
      <w:r w:rsidR="00A37018">
        <w:rPr>
          <w:rtl/>
        </w:rPr>
        <w:t>،</w:t>
      </w:r>
      <w:r w:rsidRPr="004E266C">
        <w:rPr>
          <w:rtl/>
        </w:rPr>
        <w:t xml:space="preserve"> إذ جاء شيخ حلو الوجه</w:t>
      </w:r>
      <w:r w:rsidR="00A37018">
        <w:rPr>
          <w:rtl/>
        </w:rPr>
        <w:t>،</w:t>
      </w:r>
      <w:r w:rsidRPr="004E266C">
        <w:rPr>
          <w:rtl/>
        </w:rPr>
        <w:t xml:space="preserve"> حسن الشمايل عليه قميص نرسي</w:t>
      </w:r>
      <w:r w:rsidR="00A37018">
        <w:rPr>
          <w:rtl/>
        </w:rPr>
        <w:t>،</w:t>
      </w:r>
      <w:r w:rsidRPr="004E266C">
        <w:rPr>
          <w:rtl/>
        </w:rPr>
        <w:t xml:space="preserve"> ورداء نرسي</w:t>
      </w:r>
      <w:r w:rsidR="00A37018">
        <w:rPr>
          <w:rtl/>
        </w:rPr>
        <w:t>،</w:t>
      </w:r>
      <w:r w:rsidRPr="004E266C">
        <w:rPr>
          <w:rtl/>
        </w:rPr>
        <w:t xml:space="preserve"> وفي رجليه نعل مخضر فسلم على أبي فقام إليه أبي فرحّب به</w:t>
      </w:r>
      <w:r w:rsidR="00A37018">
        <w:rPr>
          <w:rtl/>
        </w:rPr>
        <w:t>،</w:t>
      </w:r>
      <w:r w:rsidRPr="004E266C">
        <w:rPr>
          <w:rtl/>
        </w:rPr>
        <w:t xml:space="preserve"> وبجّله</w:t>
      </w:r>
      <w:r w:rsidR="00A37018">
        <w:rPr>
          <w:rtl/>
        </w:rPr>
        <w:t>،</w:t>
      </w:r>
      <w:r w:rsidRPr="004E266C">
        <w:rPr>
          <w:rtl/>
        </w:rPr>
        <w:t xml:space="preserve"> فلمّا أن مضى يريد ابن أبي عمير قلت</w:t>
      </w:r>
      <w:r w:rsidR="00A37018">
        <w:rPr>
          <w:rtl/>
        </w:rPr>
        <w:t>:</w:t>
      </w:r>
      <w:r w:rsidRPr="004E266C">
        <w:rPr>
          <w:rtl/>
        </w:rPr>
        <w:t xml:space="preserve"> مَن هذا الشيخ</w:t>
      </w:r>
      <w:r w:rsidR="00A37018">
        <w:rPr>
          <w:rtl/>
        </w:rPr>
        <w:t>؟</w:t>
      </w:r>
      <w:r w:rsidRPr="004E266C">
        <w:rPr>
          <w:rtl/>
        </w:rPr>
        <w:t xml:space="preserve"> فقال</w:t>
      </w:r>
      <w:r w:rsidR="00A37018">
        <w:rPr>
          <w:rtl/>
        </w:rPr>
        <w:t>:</w:t>
      </w:r>
      <w:r w:rsidRPr="004E266C">
        <w:rPr>
          <w:rtl/>
        </w:rPr>
        <w:t xml:space="preserve"> هذا الحسن بن علي بن فضال</w:t>
      </w:r>
      <w:r w:rsidR="00A37018">
        <w:rPr>
          <w:rtl/>
        </w:rPr>
        <w:t>،</w:t>
      </w:r>
      <w:r w:rsidRPr="004E266C">
        <w:rPr>
          <w:rtl/>
        </w:rPr>
        <w:t xml:space="preserve"> قلت</w:t>
      </w:r>
      <w:r w:rsidR="00A37018">
        <w:rPr>
          <w:rtl/>
        </w:rPr>
        <w:t>:</w:t>
      </w:r>
      <w:r w:rsidRPr="004E266C">
        <w:rPr>
          <w:rtl/>
        </w:rPr>
        <w:t xml:space="preserve"> هذا ذلك العابد الفاضل</w:t>
      </w:r>
      <w:r w:rsidR="00A37018">
        <w:rPr>
          <w:rtl/>
        </w:rPr>
        <w:t>؟</w:t>
      </w:r>
      <w:r w:rsidRPr="004E266C">
        <w:rPr>
          <w:rtl/>
        </w:rPr>
        <w:t xml:space="preserve"> قال</w:t>
      </w:r>
      <w:r w:rsidR="00A37018">
        <w:rPr>
          <w:rtl/>
        </w:rPr>
        <w:t>:</w:t>
      </w:r>
      <w:r w:rsidRPr="004E266C">
        <w:rPr>
          <w:rtl/>
        </w:rPr>
        <w:t xml:space="preserve"> هو ذاك</w:t>
      </w:r>
      <w:r w:rsidR="00A37018">
        <w:rPr>
          <w:rtl/>
        </w:rPr>
        <w:t>،</w:t>
      </w:r>
      <w:r w:rsidRPr="004E266C">
        <w:rPr>
          <w:rtl/>
        </w:rPr>
        <w:t xml:space="preserve"> قلت</w:t>
      </w:r>
      <w:r w:rsidR="00A37018">
        <w:rPr>
          <w:rtl/>
        </w:rPr>
        <w:t>:</w:t>
      </w:r>
      <w:r w:rsidRPr="004E266C">
        <w:rPr>
          <w:rtl/>
        </w:rPr>
        <w:t xml:space="preserve"> ليس هو ذلك</w:t>
      </w:r>
      <w:r w:rsidR="00A37018">
        <w:rPr>
          <w:rtl/>
        </w:rPr>
        <w:t>،</w:t>
      </w:r>
      <w:r w:rsidRPr="004E266C">
        <w:rPr>
          <w:rtl/>
        </w:rPr>
        <w:t xml:space="preserve"> ذاك بالجبل</w:t>
      </w:r>
      <w:r w:rsidR="00A37018">
        <w:rPr>
          <w:rtl/>
        </w:rPr>
        <w:t>،</w:t>
      </w:r>
      <w:r w:rsidRPr="004E266C">
        <w:rPr>
          <w:rtl/>
        </w:rPr>
        <w:t xml:space="preserve"> قال</w:t>
      </w:r>
      <w:r w:rsidR="00A37018">
        <w:rPr>
          <w:rtl/>
        </w:rPr>
        <w:t>:</w:t>
      </w:r>
      <w:r w:rsidRPr="004E266C">
        <w:rPr>
          <w:rtl/>
        </w:rPr>
        <w:t xml:space="preserve"> هو ذاك كان يكون بالجبل ما أغفل عقلك من غلام</w:t>
      </w:r>
      <w:r w:rsidR="00A37018">
        <w:rPr>
          <w:rtl/>
        </w:rPr>
        <w:t>،</w:t>
      </w:r>
      <w:r w:rsidRPr="004E266C">
        <w:rPr>
          <w:rtl/>
        </w:rPr>
        <w:t xml:space="preserve"> فأخبرته بما سمعت من القوم فيه قال</w:t>
      </w:r>
      <w:r w:rsidR="00A37018">
        <w:rPr>
          <w:rtl/>
        </w:rPr>
        <w:t>:</w:t>
      </w:r>
      <w:r w:rsidRPr="004E266C">
        <w:rPr>
          <w:rtl/>
        </w:rPr>
        <w:t xml:space="preserve"> هو ذلك</w:t>
      </w:r>
      <w:r w:rsidR="00A37018">
        <w:rPr>
          <w:rtl/>
        </w:rPr>
        <w:t>،</w:t>
      </w:r>
      <w:r w:rsidRPr="004E266C">
        <w:rPr>
          <w:rtl/>
        </w:rPr>
        <w:t xml:space="preserve"> فكان بعد ذلك يختلف إلى أبي</w:t>
      </w:r>
      <w:r w:rsidR="00A37018">
        <w:rPr>
          <w:rtl/>
        </w:rPr>
        <w:t>،</w:t>
      </w:r>
      <w:r w:rsidRPr="004E266C">
        <w:rPr>
          <w:rtl/>
        </w:rPr>
        <w:t xml:space="preserve"> ثم خرجت إليه بعد إلى الكوفة</w:t>
      </w:r>
    </w:p>
    <w:p w:rsidR="006D0D1F" w:rsidRDefault="00C0535C" w:rsidP="00C0535C">
      <w:pPr>
        <w:pStyle w:val="libLine"/>
      </w:pPr>
      <w:r>
        <w:rPr>
          <w:rtl/>
        </w:rPr>
        <w:t>____________________</w:t>
      </w:r>
    </w:p>
    <w:p w:rsidR="004E266C" w:rsidRDefault="004E266C" w:rsidP="00057735">
      <w:pPr>
        <w:pStyle w:val="libFootnote0"/>
      </w:pPr>
      <w:r>
        <w:rPr>
          <w:rtl/>
        </w:rPr>
        <w:t>(1) معجم رجال الحديث 4 / 367</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معجم رجال الحديث 4 / 382</w:t>
      </w:r>
      <w:r w:rsidR="00A37018">
        <w:rPr>
          <w:rtl/>
        </w:rPr>
        <w:t>.</w:t>
      </w:r>
    </w:p>
    <w:p w:rsidR="004E266C" w:rsidRDefault="004E266C" w:rsidP="00057735">
      <w:pPr>
        <w:pStyle w:val="libFootnote0"/>
      </w:pPr>
      <w:r>
        <w:rPr>
          <w:rtl/>
        </w:rPr>
        <w:t>(5) رجال الطوسي</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فسمعت منه كتاب ابن بكير وغيره من الأحاديث</w:t>
      </w:r>
      <w:r w:rsidR="00A37018">
        <w:rPr>
          <w:rtl/>
        </w:rPr>
        <w:t>،</w:t>
      </w:r>
      <w:r>
        <w:rPr>
          <w:rtl/>
        </w:rPr>
        <w:t xml:space="preserve"> وكان يحمل كتابه ويجئ إلى الحجرة فيقرأه علي</w:t>
      </w:r>
      <w:r w:rsidR="00A37018">
        <w:rPr>
          <w:rtl/>
        </w:rPr>
        <w:t>،</w:t>
      </w:r>
      <w:r>
        <w:rPr>
          <w:rtl/>
        </w:rPr>
        <w:t xml:space="preserve"> فلمّا حجّ ختن طاهر بن الحسين</w:t>
      </w:r>
      <w:r w:rsidR="00A37018">
        <w:rPr>
          <w:rtl/>
        </w:rPr>
        <w:t>،</w:t>
      </w:r>
      <w:r>
        <w:rPr>
          <w:rtl/>
        </w:rPr>
        <w:t xml:space="preserve"> وعظمه الناس لقدره وماله</w:t>
      </w:r>
      <w:r w:rsidR="00A37018">
        <w:rPr>
          <w:rtl/>
        </w:rPr>
        <w:t>،</w:t>
      </w:r>
      <w:r>
        <w:rPr>
          <w:rtl/>
        </w:rPr>
        <w:t xml:space="preserve"> ومكانه من السلطان</w:t>
      </w:r>
      <w:r w:rsidR="00A37018">
        <w:rPr>
          <w:rtl/>
        </w:rPr>
        <w:t>،</w:t>
      </w:r>
      <w:r>
        <w:rPr>
          <w:rtl/>
        </w:rPr>
        <w:t xml:space="preserve"> وكان قد وصف له</w:t>
      </w:r>
      <w:r w:rsidR="00A37018">
        <w:rPr>
          <w:rtl/>
        </w:rPr>
        <w:t>،</w:t>
      </w:r>
      <w:r>
        <w:rPr>
          <w:rtl/>
        </w:rPr>
        <w:t xml:space="preserve"> فلم يصر إليه الحسن</w:t>
      </w:r>
      <w:r w:rsidR="00A37018">
        <w:rPr>
          <w:rtl/>
        </w:rPr>
        <w:t>،</w:t>
      </w:r>
      <w:r>
        <w:rPr>
          <w:rtl/>
        </w:rPr>
        <w:t xml:space="preserve"> فأرسل إليه أحب أن تصير إليّ</w:t>
      </w:r>
      <w:r w:rsidR="00A37018">
        <w:rPr>
          <w:rtl/>
        </w:rPr>
        <w:t>،</w:t>
      </w:r>
      <w:r>
        <w:rPr>
          <w:rtl/>
        </w:rPr>
        <w:t xml:space="preserve"> فقال</w:t>
      </w:r>
      <w:r w:rsidR="00A37018">
        <w:rPr>
          <w:rtl/>
        </w:rPr>
        <w:t>:</w:t>
      </w:r>
      <w:r>
        <w:rPr>
          <w:rtl/>
        </w:rPr>
        <w:t xml:space="preserve"> مالي ولطاهر لا أقربهم ليس بيني وبينهم عمل</w:t>
      </w:r>
      <w:r w:rsidR="00A37018">
        <w:rPr>
          <w:rtl/>
        </w:rPr>
        <w:t>،</w:t>
      </w:r>
      <w:r>
        <w:rPr>
          <w:rtl/>
        </w:rPr>
        <w:t xml:space="preserve"> فعلمت بعد هذا أنّ مجيئه إليّ كان لدينه</w:t>
      </w:r>
      <w:r w:rsidR="00A37018">
        <w:rPr>
          <w:rtl/>
        </w:rPr>
        <w:t>،</w:t>
      </w:r>
      <w:r>
        <w:rPr>
          <w:rtl/>
        </w:rPr>
        <w:t xml:space="preserve"> وكان مصلاّه بالكوفة في الجامع عند الأسطوانة التي يقال لها السابعة</w:t>
      </w:r>
      <w:r w:rsidR="00A37018">
        <w:rPr>
          <w:rtl/>
        </w:rPr>
        <w:t>،</w:t>
      </w:r>
      <w:r>
        <w:rPr>
          <w:rtl/>
        </w:rPr>
        <w:t xml:space="preserve"> ويقال لها</w:t>
      </w:r>
      <w:r w:rsidR="00A37018">
        <w:rPr>
          <w:rtl/>
        </w:rPr>
        <w:t>:</w:t>
      </w:r>
      <w:r>
        <w:rPr>
          <w:rtl/>
        </w:rPr>
        <w:t xml:space="preserve"> أسطوانة إبراهيم </w:t>
      </w:r>
      <w:r w:rsidR="00A87FBA" w:rsidRPr="00A87FBA">
        <w:rPr>
          <w:rStyle w:val="libAlaemChar"/>
          <w:rtl/>
        </w:rPr>
        <w:t>عليه‌السلام</w:t>
      </w:r>
      <w:r w:rsidR="00A37018">
        <w:rPr>
          <w:rtl/>
        </w:rPr>
        <w:t>،</w:t>
      </w:r>
      <w:r>
        <w:rPr>
          <w:rtl/>
        </w:rPr>
        <w:t xml:space="preserve"> وكان يجتمع هو وأبو محمد الحجال</w:t>
      </w:r>
      <w:r w:rsidR="00A37018">
        <w:rPr>
          <w:rtl/>
        </w:rPr>
        <w:t>،</w:t>
      </w:r>
      <w:r>
        <w:rPr>
          <w:rtl/>
        </w:rPr>
        <w:t xml:space="preserve"> وعلي ابن أسباط</w:t>
      </w:r>
      <w:r w:rsidR="00A37018">
        <w:rPr>
          <w:rtl/>
        </w:rPr>
        <w:t>،</w:t>
      </w:r>
      <w:r>
        <w:rPr>
          <w:rtl/>
        </w:rPr>
        <w:t xml:space="preserve"> وكان الحجال يدّعي الكلام فكان من أجدل الناس</w:t>
      </w:r>
      <w:r w:rsidR="00A37018">
        <w:rPr>
          <w:rtl/>
        </w:rPr>
        <w:t>،</w:t>
      </w:r>
      <w:r>
        <w:rPr>
          <w:rtl/>
        </w:rPr>
        <w:t xml:space="preserve"> فكان ابن فضال يعزي بينه وبيني في الكلام في المعرفة</w:t>
      </w:r>
      <w:r w:rsidR="00A37018">
        <w:rPr>
          <w:rtl/>
        </w:rPr>
        <w:t>،</w:t>
      </w:r>
      <w:r>
        <w:rPr>
          <w:rtl/>
        </w:rPr>
        <w:t xml:space="preserve"> وكان يحبني حباً شديداً</w:t>
      </w:r>
      <w:r w:rsidR="00A37018">
        <w:rPr>
          <w:rtl/>
        </w:rPr>
        <w:t>،</w:t>
      </w:r>
      <w:r>
        <w:rPr>
          <w:rtl/>
        </w:rPr>
        <w:t xml:space="preserve"> وكان الحسن عمره كلّه فطحياً مشهوراً بذلك حتى حضره الموت فمات</w:t>
      </w:r>
      <w:r w:rsidR="00A37018">
        <w:rPr>
          <w:rtl/>
        </w:rPr>
        <w:t>،</w:t>
      </w:r>
      <w:r>
        <w:rPr>
          <w:rtl/>
        </w:rPr>
        <w:t xml:space="preserve"> وقد قال</w:t>
      </w:r>
      <w:r w:rsidR="00A37018">
        <w:rPr>
          <w:rtl/>
        </w:rPr>
        <w:t>:</w:t>
      </w:r>
      <w:r>
        <w:rPr>
          <w:rtl/>
        </w:rPr>
        <w:t xml:space="preserve"> بالحق رضي الله عنه</w:t>
      </w:r>
      <w:r w:rsidR="00A37018">
        <w:rPr>
          <w:rtl/>
        </w:rPr>
        <w:t>،</w:t>
      </w:r>
      <w:r>
        <w:rPr>
          <w:rtl/>
        </w:rPr>
        <w:t xml:space="preserve"> وله من الكتب ما يلي</w:t>
      </w:r>
      <w:r w:rsidR="00A37018">
        <w:rPr>
          <w:rtl/>
        </w:rPr>
        <w:t>:</w:t>
      </w:r>
    </w:p>
    <w:p w:rsidR="004E266C" w:rsidRDefault="004E266C" w:rsidP="004E266C">
      <w:pPr>
        <w:pStyle w:val="libNormal"/>
      </w:pPr>
      <w:r>
        <w:rPr>
          <w:rtl/>
        </w:rPr>
        <w:t>1</w:t>
      </w:r>
      <w:r w:rsidR="00C0535C">
        <w:rPr>
          <w:rtl/>
        </w:rPr>
        <w:t xml:space="preserve"> - </w:t>
      </w:r>
      <w:r>
        <w:rPr>
          <w:rtl/>
        </w:rPr>
        <w:t>كتاب الزيارات</w:t>
      </w:r>
      <w:r w:rsidR="00A37018">
        <w:rPr>
          <w:rtl/>
        </w:rPr>
        <w:t>.</w:t>
      </w:r>
    </w:p>
    <w:p w:rsidR="004E266C" w:rsidRDefault="004E266C" w:rsidP="004E266C">
      <w:pPr>
        <w:pStyle w:val="libNormal"/>
      </w:pPr>
      <w:r>
        <w:rPr>
          <w:rtl/>
        </w:rPr>
        <w:t>2</w:t>
      </w:r>
      <w:r w:rsidR="00C0535C">
        <w:rPr>
          <w:rtl/>
        </w:rPr>
        <w:t xml:space="preserve"> - </w:t>
      </w:r>
      <w:r>
        <w:rPr>
          <w:rtl/>
        </w:rPr>
        <w:t>كتاب الثارات</w:t>
      </w:r>
      <w:r w:rsidR="00A37018">
        <w:rPr>
          <w:rtl/>
        </w:rPr>
        <w:t>.</w:t>
      </w:r>
    </w:p>
    <w:p w:rsidR="004E266C" w:rsidRDefault="004E266C" w:rsidP="004E266C">
      <w:pPr>
        <w:pStyle w:val="libNormal"/>
      </w:pPr>
      <w:r>
        <w:rPr>
          <w:rtl/>
        </w:rPr>
        <w:t>3</w:t>
      </w:r>
      <w:r w:rsidR="00C0535C">
        <w:rPr>
          <w:rtl/>
        </w:rPr>
        <w:t xml:space="preserve"> - </w:t>
      </w:r>
      <w:r>
        <w:rPr>
          <w:rtl/>
        </w:rPr>
        <w:t>كتاب النوادر</w:t>
      </w:r>
      <w:r w:rsidR="00A37018">
        <w:rPr>
          <w:rtl/>
        </w:rPr>
        <w:t>.</w:t>
      </w:r>
    </w:p>
    <w:p w:rsidR="004E266C" w:rsidRDefault="004E266C" w:rsidP="004E266C">
      <w:pPr>
        <w:pStyle w:val="libNormal"/>
      </w:pPr>
      <w:r>
        <w:rPr>
          <w:rtl/>
        </w:rPr>
        <w:t>4</w:t>
      </w:r>
      <w:r w:rsidR="00C0535C">
        <w:rPr>
          <w:rtl/>
        </w:rPr>
        <w:t xml:space="preserve"> - </w:t>
      </w:r>
      <w:r>
        <w:rPr>
          <w:rtl/>
        </w:rPr>
        <w:t>كتاب الرد على الغالية</w:t>
      </w:r>
      <w:r w:rsidR="00A37018">
        <w:rPr>
          <w:rtl/>
        </w:rPr>
        <w:t>.</w:t>
      </w:r>
    </w:p>
    <w:p w:rsidR="004E266C" w:rsidRDefault="004E266C" w:rsidP="004E266C">
      <w:pPr>
        <w:pStyle w:val="libNormal"/>
      </w:pPr>
      <w:r>
        <w:rPr>
          <w:rtl/>
        </w:rPr>
        <w:t>5</w:t>
      </w:r>
      <w:r w:rsidR="00C0535C">
        <w:rPr>
          <w:rtl/>
        </w:rPr>
        <w:t xml:space="preserve"> - </w:t>
      </w:r>
      <w:r>
        <w:rPr>
          <w:rtl/>
        </w:rPr>
        <w:t>كتاب الشواهد من كتاب الله</w:t>
      </w:r>
      <w:r w:rsidR="00A37018">
        <w:rPr>
          <w:rtl/>
        </w:rPr>
        <w:t>.</w:t>
      </w:r>
    </w:p>
    <w:p w:rsidR="004E266C" w:rsidRDefault="004E266C" w:rsidP="004E266C">
      <w:pPr>
        <w:pStyle w:val="libNormal"/>
      </w:pPr>
      <w:r>
        <w:rPr>
          <w:rtl/>
        </w:rPr>
        <w:t>6</w:t>
      </w:r>
      <w:r w:rsidR="00C0535C">
        <w:rPr>
          <w:rtl/>
        </w:rPr>
        <w:t xml:space="preserve"> - </w:t>
      </w:r>
      <w:r>
        <w:rPr>
          <w:rtl/>
        </w:rPr>
        <w:t>كتاب المتعة</w:t>
      </w:r>
      <w:r w:rsidR="00A37018">
        <w:rPr>
          <w:rtl/>
        </w:rPr>
        <w:t>.</w:t>
      </w:r>
    </w:p>
    <w:p w:rsidR="004E266C" w:rsidRDefault="004E266C" w:rsidP="004E266C">
      <w:pPr>
        <w:pStyle w:val="libNormal"/>
      </w:pPr>
      <w:r>
        <w:rPr>
          <w:rtl/>
        </w:rPr>
        <w:t>7</w:t>
      </w:r>
      <w:r w:rsidR="00C0535C">
        <w:rPr>
          <w:rtl/>
        </w:rPr>
        <w:t xml:space="preserve"> - </w:t>
      </w:r>
      <w:r>
        <w:rPr>
          <w:rtl/>
        </w:rPr>
        <w:t>كتاب الناسخ من المنسوخ</w:t>
      </w:r>
      <w:r w:rsidR="00A37018">
        <w:rPr>
          <w:rtl/>
        </w:rPr>
        <w:t>.</w:t>
      </w:r>
    </w:p>
    <w:p w:rsidR="004E266C" w:rsidRDefault="004E266C" w:rsidP="004E266C">
      <w:pPr>
        <w:pStyle w:val="libNormal"/>
      </w:pPr>
      <w:r>
        <w:rPr>
          <w:rtl/>
        </w:rPr>
        <w:t>8</w:t>
      </w:r>
      <w:r w:rsidR="00C0535C">
        <w:rPr>
          <w:rtl/>
        </w:rPr>
        <w:t xml:space="preserve"> - </w:t>
      </w:r>
      <w:r>
        <w:rPr>
          <w:rtl/>
        </w:rPr>
        <w:t>كتاب الملاحم</w:t>
      </w:r>
      <w:r w:rsidR="00A37018">
        <w:rPr>
          <w:rtl/>
        </w:rPr>
        <w:t>.</w:t>
      </w:r>
    </w:p>
    <w:p w:rsidR="004E266C" w:rsidRDefault="004E266C" w:rsidP="004E266C">
      <w:pPr>
        <w:pStyle w:val="libNormal"/>
      </w:pPr>
      <w:r>
        <w:rPr>
          <w:rtl/>
        </w:rPr>
        <w:t>9</w:t>
      </w:r>
      <w:r w:rsidR="00C0535C">
        <w:rPr>
          <w:rtl/>
        </w:rPr>
        <w:t xml:space="preserve"> - </w:t>
      </w:r>
      <w:r>
        <w:rPr>
          <w:rtl/>
        </w:rPr>
        <w:t>كتاب الصلاة</w:t>
      </w:r>
      <w:r w:rsidR="00A37018">
        <w:rPr>
          <w:rtl/>
        </w:rPr>
        <w:t>.</w:t>
      </w:r>
    </w:p>
    <w:p w:rsidR="004E266C" w:rsidRDefault="004E266C" w:rsidP="004E266C">
      <w:pPr>
        <w:pStyle w:val="libNormal"/>
      </w:pPr>
      <w:r w:rsidRPr="004E266C">
        <w:rPr>
          <w:rtl/>
        </w:rPr>
        <w:t>10</w:t>
      </w:r>
      <w:r w:rsidR="00C0535C">
        <w:rPr>
          <w:rtl/>
        </w:rPr>
        <w:t xml:space="preserve"> - </w:t>
      </w:r>
      <w:r w:rsidRPr="004E266C">
        <w:rPr>
          <w:rtl/>
        </w:rPr>
        <w:t xml:space="preserve">كتاب يرويه عن ابنه علي بن الإمام الرضا </w:t>
      </w:r>
      <w:r w:rsidR="00A87FBA" w:rsidRPr="00A87FBA">
        <w:rPr>
          <w:rStyle w:val="libAlaemChar"/>
          <w:rtl/>
        </w:rPr>
        <w:t>عليه‌السلام</w:t>
      </w:r>
      <w:r w:rsidRPr="004E266C">
        <w:rPr>
          <w:rtl/>
        </w:rPr>
        <w:t xml:space="preserve"> وكانت وفاته رحمه الله سنة (224 ه‍) </w:t>
      </w:r>
      <w:r w:rsidRPr="004E266C">
        <w:rPr>
          <w:rStyle w:val="libFootnotenumChar"/>
          <w:rtl/>
        </w:rPr>
        <w:t>(1)</w:t>
      </w:r>
      <w:r w:rsidR="00A37018">
        <w:rPr>
          <w:rtl/>
        </w:rPr>
        <w:t>.</w:t>
      </w:r>
    </w:p>
    <w:p w:rsidR="004E266C" w:rsidRDefault="004E266C" w:rsidP="006D0D1F">
      <w:pPr>
        <w:pStyle w:val="libBold1"/>
      </w:pPr>
      <w:r>
        <w:rPr>
          <w:rtl/>
        </w:rPr>
        <w:t>75</w:t>
      </w:r>
      <w:r w:rsidR="00C0535C">
        <w:rPr>
          <w:rtl/>
        </w:rPr>
        <w:t xml:space="preserve"> - </w:t>
      </w:r>
      <w:r>
        <w:rPr>
          <w:rtl/>
        </w:rPr>
        <w:t>الحسن بن علي</w:t>
      </w:r>
      <w:r w:rsidR="00A37018">
        <w:rPr>
          <w:rtl/>
        </w:rPr>
        <w:t>:</w:t>
      </w:r>
    </w:p>
    <w:p w:rsidR="004E266C" w:rsidRDefault="004E266C" w:rsidP="004E266C">
      <w:pPr>
        <w:pStyle w:val="libNormal"/>
      </w:pPr>
      <w:r>
        <w:rPr>
          <w:rtl/>
        </w:rPr>
        <w:t>ابن زياد الوشّاء</w:t>
      </w:r>
      <w:r w:rsidR="00A37018">
        <w:rPr>
          <w:rtl/>
        </w:rPr>
        <w:t>،</w:t>
      </w:r>
      <w:r>
        <w:rPr>
          <w:rtl/>
        </w:rPr>
        <w:t xml:space="preserve"> البجلي</w:t>
      </w:r>
      <w:r w:rsidR="00A37018">
        <w:rPr>
          <w:rtl/>
        </w:rPr>
        <w:t>،</w:t>
      </w:r>
      <w:r>
        <w:rPr>
          <w:rtl/>
        </w:rPr>
        <w:t xml:space="preserve"> الكوفي</w:t>
      </w:r>
      <w:r w:rsidR="00A37018">
        <w:rPr>
          <w:rtl/>
        </w:rPr>
        <w:t>،</w:t>
      </w:r>
      <w:r>
        <w:rPr>
          <w:rtl/>
        </w:rPr>
        <w:t xml:space="preserve"> من أصحاب الإمام الرضا </w:t>
      </w:r>
      <w:r w:rsidR="00A87FBA" w:rsidRPr="00A87FBA">
        <w:rPr>
          <w:rStyle w:val="libAlaemChar"/>
          <w:rtl/>
        </w:rPr>
        <w:t>عليه‌السلام</w:t>
      </w:r>
      <w:r>
        <w:rPr>
          <w:rtl/>
        </w:rPr>
        <w:t xml:space="preserve"> ومن وجوه هذه الطائفة</w:t>
      </w:r>
      <w:r w:rsidR="00A37018">
        <w:rPr>
          <w:rtl/>
        </w:rPr>
        <w:t>،</w:t>
      </w:r>
      <w:r>
        <w:rPr>
          <w:rtl/>
        </w:rPr>
        <w:t xml:space="preserve"> وقد روى عن جدّه الياس أنّه </w:t>
      </w:r>
      <w:r w:rsidR="006B5818">
        <w:rPr>
          <w:rtl/>
        </w:rPr>
        <w:t>لـمّ</w:t>
      </w:r>
      <w:r>
        <w:rPr>
          <w:rtl/>
        </w:rPr>
        <w:t>ا حضرته الوفاة قال</w:t>
      </w:r>
      <w:r w:rsidR="00A37018">
        <w:rPr>
          <w:rtl/>
        </w:rPr>
        <w:t>:</w:t>
      </w:r>
      <w:r>
        <w:rPr>
          <w:rtl/>
        </w:rPr>
        <w:t xml:space="preserve"> اشهدوا عليّ</w:t>
      </w:r>
      <w:r w:rsidR="00A37018">
        <w:rPr>
          <w:rtl/>
        </w:rPr>
        <w:t>،</w:t>
      </w:r>
      <w:r>
        <w:rPr>
          <w:rtl/>
        </w:rPr>
        <w:t xml:space="preserve"> وليست ساعة الكذب هذه الساعة لسمعت أبا عبد الله </w:t>
      </w:r>
      <w:r w:rsidR="00A87FBA" w:rsidRPr="00A87FBA">
        <w:rPr>
          <w:rStyle w:val="libAlaemChar"/>
          <w:rtl/>
        </w:rPr>
        <w:t>عليه‌السلام</w:t>
      </w:r>
      <w:r>
        <w:rPr>
          <w:rtl/>
        </w:rPr>
        <w:t xml:space="preserve"> يقول</w:t>
      </w:r>
      <w:r w:rsidR="00A37018">
        <w:rPr>
          <w:rtl/>
        </w:rPr>
        <w:t>:</w:t>
      </w:r>
      <w:r>
        <w:rPr>
          <w:rtl/>
        </w:rPr>
        <w:t xml:space="preserve"> والله لا يموت عبد يحب الله ورسوله </w:t>
      </w:r>
      <w:r w:rsidR="00A87FBA" w:rsidRPr="00A87FBA">
        <w:rPr>
          <w:rStyle w:val="libAlaemChar"/>
          <w:rtl/>
        </w:rPr>
        <w:t>صلى‌الله‌عليه‌وآله</w:t>
      </w:r>
      <w:r w:rsidR="00A37018">
        <w:rPr>
          <w:rtl/>
        </w:rPr>
        <w:t>،</w:t>
      </w:r>
      <w:r>
        <w:rPr>
          <w:rtl/>
        </w:rPr>
        <w:t xml:space="preserve"> ويتولّى الأئمة</w:t>
      </w:r>
      <w:r w:rsidR="00A37018">
        <w:rPr>
          <w:rtl/>
        </w:rPr>
        <w:t>،</w:t>
      </w:r>
      <w:r>
        <w:rPr>
          <w:rtl/>
        </w:rPr>
        <w:t xml:space="preserve"> فتمسّه النار</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النجاشي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ثم أعاد الثانية والثالثة من غير أن أسأله</w:t>
      </w:r>
      <w:r w:rsidR="00A37018">
        <w:rPr>
          <w:rtl/>
        </w:rPr>
        <w:t>.</w:t>
      </w:r>
    </w:p>
    <w:p w:rsidR="004E266C" w:rsidRDefault="004E266C" w:rsidP="004E266C">
      <w:pPr>
        <w:pStyle w:val="libNormal"/>
      </w:pPr>
      <w:r>
        <w:rPr>
          <w:rtl/>
        </w:rPr>
        <w:t>وروى أحمد بن محمد بن عيسى قال</w:t>
      </w:r>
      <w:r w:rsidR="00A37018">
        <w:rPr>
          <w:rtl/>
        </w:rPr>
        <w:t>:</w:t>
      </w:r>
      <w:r>
        <w:rPr>
          <w:rtl/>
        </w:rPr>
        <w:t xml:space="preserve"> خرجت إلى الكوفة في طلب الحديث فلقيت بها الحسن بن علي الوشا فسألته أن يخرج لي كتاب العلاء بن رزين القلا</w:t>
      </w:r>
      <w:r w:rsidR="00A37018">
        <w:rPr>
          <w:rtl/>
        </w:rPr>
        <w:t>،</w:t>
      </w:r>
      <w:r>
        <w:rPr>
          <w:rtl/>
        </w:rPr>
        <w:t xml:space="preserve"> وأبان بن عثمان الأحمر فأخرجهما إليّ</w:t>
      </w:r>
      <w:r w:rsidR="00A37018">
        <w:rPr>
          <w:rtl/>
        </w:rPr>
        <w:t>،</w:t>
      </w:r>
      <w:r>
        <w:rPr>
          <w:rtl/>
        </w:rPr>
        <w:t xml:space="preserve"> فقلت له</w:t>
      </w:r>
      <w:r w:rsidR="00A37018">
        <w:rPr>
          <w:rtl/>
        </w:rPr>
        <w:t>:</w:t>
      </w:r>
      <w:r>
        <w:rPr>
          <w:rtl/>
        </w:rPr>
        <w:t xml:space="preserve"> أحب أن تجيزهما لي</w:t>
      </w:r>
      <w:r w:rsidR="00A37018">
        <w:rPr>
          <w:rtl/>
        </w:rPr>
        <w:t>،</w:t>
      </w:r>
      <w:r>
        <w:rPr>
          <w:rtl/>
        </w:rPr>
        <w:t xml:space="preserve"> فقال لي</w:t>
      </w:r>
      <w:r w:rsidR="00A37018">
        <w:rPr>
          <w:rtl/>
        </w:rPr>
        <w:t>:</w:t>
      </w:r>
      <w:r>
        <w:rPr>
          <w:rtl/>
        </w:rPr>
        <w:t xml:space="preserve"> يا رحمك الله</w:t>
      </w:r>
      <w:r w:rsidR="00A37018">
        <w:rPr>
          <w:rtl/>
        </w:rPr>
        <w:t>،</w:t>
      </w:r>
      <w:r>
        <w:rPr>
          <w:rtl/>
        </w:rPr>
        <w:t xml:space="preserve"> وما عجلتك</w:t>
      </w:r>
      <w:r w:rsidR="00A37018">
        <w:rPr>
          <w:rtl/>
        </w:rPr>
        <w:t>؟</w:t>
      </w:r>
      <w:r>
        <w:rPr>
          <w:rtl/>
        </w:rPr>
        <w:t xml:space="preserve"> اذهب فاكتبهما</w:t>
      </w:r>
      <w:r w:rsidR="00A37018">
        <w:rPr>
          <w:rtl/>
        </w:rPr>
        <w:t>،</w:t>
      </w:r>
      <w:r>
        <w:rPr>
          <w:rtl/>
        </w:rPr>
        <w:t xml:space="preserve"> واسمع من بعد</w:t>
      </w:r>
      <w:r w:rsidR="00A37018">
        <w:rPr>
          <w:rtl/>
        </w:rPr>
        <w:t>،</w:t>
      </w:r>
      <w:r>
        <w:rPr>
          <w:rtl/>
        </w:rPr>
        <w:t xml:space="preserve"> فقلت</w:t>
      </w:r>
      <w:r w:rsidR="00A37018">
        <w:rPr>
          <w:rtl/>
        </w:rPr>
        <w:t>:</w:t>
      </w:r>
      <w:r>
        <w:rPr>
          <w:rtl/>
        </w:rPr>
        <w:t xml:space="preserve"> لا آمن الحدثان</w:t>
      </w:r>
      <w:r w:rsidR="00A37018">
        <w:rPr>
          <w:rtl/>
        </w:rPr>
        <w:t>،</w:t>
      </w:r>
      <w:r>
        <w:rPr>
          <w:rtl/>
        </w:rPr>
        <w:t xml:space="preserve"> فقال</w:t>
      </w:r>
      <w:r w:rsidR="00A37018">
        <w:rPr>
          <w:rtl/>
        </w:rPr>
        <w:t>:</w:t>
      </w:r>
      <w:r>
        <w:rPr>
          <w:rtl/>
        </w:rPr>
        <w:t xml:space="preserve"> لو علمت أنّ هذا الحديث يكون له هذا الطلب لاستكثرت منه</w:t>
      </w:r>
      <w:r w:rsidR="00A37018">
        <w:rPr>
          <w:rtl/>
        </w:rPr>
        <w:t>،</w:t>
      </w:r>
      <w:r>
        <w:rPr>
          <w:rtl/>
        </w:rPr>
        <w:t xml:space="preserve"> فإنّي أدركت في هذا المسجد</w:t>
      </w:r>
      <w:r w:rsidR="00C0535C">
        <w:rPr>
          <w:rtl/>
        </w:rPr>
        <w:t xml:space="preserve"> - </w:t>
      </w:r>
      <w:r>
        <w:rPr>
          <w:rtl/>
        </w:rPr>
        <w:t>يعني مسجد الكوفة</w:t>
      </w:r>
      <w:r w:rsidR="00C0535C">
        <w:rPr>
          <w:rtl/>
        </w:rPr>
        <w:t xml:space="preserve"> - </w:t>
      </w:r>
      <w:r>
        <w:rPr>
          <w:rtl/>
        </w:rPr>
        <w:t>تسعمائة شيخ كل يقول</w:t>
      </w:r>
      <w:r w:rsidR="00A37018">
        <w:rPr>
          <w:rtl/>
        </w:rPr>
        <w:t>:</w:t>
      </w:r>
      <w:r>
        <w:rPr>
          <w:rtl/>
        </w:rPr>
        <w:t xml:space="preserve"> حدثني جعفر بن محمد</w:t>
      </w:r>
      <w:r w:rsidR="00A37018">
        <w:rPr>
          <w:rtl/>
        </w:rPr>
        <w:t>.</w:t>
      </w:r>
    </w:p>
    <w:p w:rsidR="004E266C" w:rsidRDefault="004E266C" w:rsidP="004E266C">
      <w:pPr>
        <w:pStyle w:val="libNormal"/>
      </w:pPr>
      <w:r w:rsidRPr="004E266C">
        <w:rPr>
          <w:rtl/>
        </w:rPr>
        <w:t>له كتب منها</w:t>
      </w:r>
      <w:r w:rsidR="00A37018">
        <w:rPr>
          <w:rtl/>
        </w:rPr>
        <w:t>:</w:t>
      </w:r>
      <w:r w:rsidRPr="004E266C">
        <w:rPr>
          <w:rtl/>
        </w:rPr>
        <w:t xml:space="preserve"> </w:t>
      </w:r>
      <w:r w:rsidR="006B5818">
        <w:rPr>
          <w:rtl/>
        </w:rPr>
        <w:t>(</w:t>
      </w:r>
      <w:r w:rsidRPr="004E266C">
        <w:rPr>
          <w:rtl/>
        </w:rPr>
        <w:t>كتاب ثواب الحج</w:t>
      </w:r>
      <w:r w:rsidR="006B5818">
        <w:rPr>
          <w:rtl/>
        </w:rPr>
        <w:t>)</w:t>
      </w:r>
      <w:r w:rsidR="00A37018">
        <w:rPr>
          <w:rtl/>
        </w:rPr>
        <w:t>،</w:t>
      </w:r>
      <w:r w:rsidRPr="004E266C">
        <w:rPr>
          <w:rtl/>
        </w:rPr>
        <w:t xml:space="preserve"> وكتاب </w:t>
      </w:r>
      <w:r w:rsidR="006B5818">
        <w:rPr>
          <w:rtl/>
        </w:rPr>
        <w:t>(</w:t>
      </w:r>
      <w:r w:rsidRPr="004E266C">
        <w:rPr>
          <w:rtl/>
        </w:rPr>
        <w:t>النوادر</w:t>
      </w:r>
      <w:r w:rsidR="006B5818">
        <w:rPr>
          <w:rtl/>
        </w:rPr>
        <w:t>)</w:t>
      </w:r>
      <w:r w:rsidR="00A37018">
        <w:rPr>
          <w:rtl/>
        </w:rPr>
        <w:t>،</w:t>
      </w:r>
      <w:r w:rsidRPr="004E266C">
        <w:rPr>
          <w:rtl/>
        </w:rPr>
        <w:t xml:space="preserve"> وله </w:t>
      </w:r>
      <w:r w:rsidR="006B5818">
        <w:rPr>
          <w:rtl/>
        </w:rPr>
        <w:t>(</w:t>
      </w:r>
      <w:r w:rsidRPr="004E266C">
        <w:rPr>
          <w:rtl/>
        </w:rPr>
        <w:t>مسائل الرضا</w:t>
      </w:r>
      <w:r w:rsidR="006B5818">
        <w:rPr>
          <w:rtl/>
        </w:rPr>
        <w:t>)</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76</w:t>
      </w:r>
      <w:r w:rsidR="00C0535C">
        <w:rPr>
          <w:rtl/>
        </w:rPr>
        <w:t xml:space="preserve"> - </w:t>
      </w:r>
      <w:r>
        <w:rPr>
          <w:rtl/>
        </w:rPr>
        <w:t>الحسن بن علي</w:t>
      </w:r>
      <w:r w:rsidR="00A37018">
        <w:rPr>
          <w:rtl/>
        </w:rPr>
        <w:t>:</w:t>
      </w:r>
    </w:p>
    <w:p w:rsidR="004E266C" w:rsidRDefault="004E266C" w:rsidP="004E266C">
      <w:pPr>
        <w:pStyle w:val="libNormal"/>
      </w:pPr>
      <w:r w:rsidRPr="004E266C">
        <w:rPr>
          <w:rtl/>
        </w:rPr>
        <w:t>ابن يقطين</w:t>
      </w:r>
      <w:r w:rsidR="00A37018">
        <w:rPr>
          <w:rtl/>
        </w:rPr>
        <w:t>،</w:t>
      </w:r>
      <w:r w:rsidRPr="004E266C">
        <w:rPr>
          <w:rtl/>
        </w:rPr>
        <w:t xml:space="preserve"> بن موسى</w:t>
      </w:r>
      <w:r w:rsidR="00A37018">
        <w:rPr>
          <w:rtl/>
        </w:rPr>
        <w:t>،</w:t>
      </w:r>
      <w:r w:rsidRPr="004E266C">
        <w:rPr>
          <w:rtl/>
        </w:rPr>
        <w:t xml:space="preserve"> مولى بني هاشم كان فقيهاً</w:t>
      </w:r>
      <w:r w:rsidR="00A37018">
        <w:rPr>
          <w:rtl/>
        </w:rPr>
        <w:t>،</w:t>
      </w:r>
      <w:r w:rsidRPr="004E266C">
        <w:rPr>
          <w:rtl/>
        </w:rPr>
        <w:t xml:space="preserve"> متكلّماً روى عن الإمام أبى الحسن الرضا </w:t>
      </w:r>
      <w:r w:rsidR="00A87FBA" w:rsidRPr="00A87FBA">
        <w:rPr>
          <w:rStyle w:val="libAlaemChar"/>
          <w:rtl/>
        </w:rPr>
        <w:t>عليه‌السلام</w:t>
      </w:r>
      <w:r w:rsidR="00A37018">
        <w:rPr>
          <w:rtl/>
        </w:rPr>
        <w:t>،</w:t>
      </w:r>
      <w:r w:rsidRPr="004E266C">
        <w:rPr>
          <w:rtl/>
        </w:rPr>
        <w:t xml:space="preserve"> له كتاب </w:t>
      </w:r>
      <w:r w:rsidR="006B5818">
        <w:rPr>
          <w:rtl/>
        </w:rPr>
        <w:t>(</w:t>
      </w:r>
      <w:r w:rsidRPr="004E266C">
        <w:rPr>
          <w:rtl/>
        </w:rPr>
        <w:t xml:space="preserve">مسائل أبى الحسن موسى </w:t>
      </w:r>
      <w:r w:rsidR="00A87FBA" w:rsidRPr="00A87FBA">
        <w:rPr>
          <w:rStyle w:val="libAlaemChar"/>
          <w:rtl/>
        </w:rPr>
        <w:t>عليه‌السلام</w:t>
      </w:r>
      <w:r w:rsidR="006B5818">
        <w:rPr>
          <w:rtl/>
        </w:rPr>
        <w:t>)</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77</w:t>
      </w:r>
      <w:r w:rsidR="00C0535C">
        <w:rPr>
          <w:rtl/>
        </w:rPr>
        <w:t xml:space="preserve"> - </w:t>
      </w:r>
      <w:r>
        <w:rPr>
          <w:rtl/>
        </w:rPr>
        <w:t>الحسن بن علي</w:t>
      </w:r>
      <w:r w:rsidR="00A37018">
        <w:rPr>
          <w:rtl/>
        </w:rPr>
        <w:t>:</w:t>
      </w:r>
    </w:p>
    <w:p w:rsidR="004E266C" w:rsidRDefault="004E266C" w:rsidP="004E266C">
      <w:pPr>
        <w:pStyle w:val="libNormal"/>
      </w:pPr>
      <w:r w:rsidRPr="004E266C">
        <w:rPr>
          <w:rtl/>
        </w:rPr>
        <w:t>الديلمي</w:t>
      </w:r>
      <w:r w:rsidR="00A37018">
        <w:rPr>
          <w:rtl/>
        </w:rPr>
        <w:t>،</w:t>
      </w:r>
      <w:r w:rsidRPr="004E266C">
        <w:rPr>
          <w:rtl/>
        </w:rPr>
        <w:t xml:space="preserve"> ذكره الوحيد في التعليقة وقال</w:t>
      </w:r>
      <w:r w:rsidR="00A37018">
        <w:rPr>
          <w:rtl/>
        </w:rPr>
        <w:t>:</w:t>
      </w:r>
      <w:r w:rsidRPr="004E266C">
        <w:rPr>
          <w:rtl/>
        </w:rPr>
        <w:t xml:space="preserve"> مولى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78</w:t>
      </w:r>
      <w:r w:rsidR="00C0535C">
        <w:rPr>
          <w:rtl/>
        </w:rPr>
        <w:t xml:space="preserve"> - </w:t>
      </w:r>
      <w:r>
        <w:rPr>
          <w:rtl/>
        </w:rPr>
        <w:t>الحسن بن علي</w:t>
      </w:r>
      <w:r w:rsidR="00A37018">
        <w:rPr>
          <w:rtl/>
        </w:rPr>
        <w:t>:</w:t>
      </w:r>
    </w:p>
    <w:p w:rsidR="004E266C" w:rsidRDefault="004E266C" w:rsidP="004E266C">
      <w:pPr>
        <w:pStyle w:val="libNormal"/>
      </w:pPr>
      <w:r w:rsidRPr="004E266C">
        <w:rPr>
          <w:rtl/>
        </w:rPr>
        <w:t>مولى تيم الله بن ثعلبة</w:t>
      </w:r>
      <w:r w:rsidR="00A37018">
        <w:rPr>
          <w:rtl/>
        </w:rPr>
        <w:t>،</w:t>
      </w:r>
      <w:r w:rsidRPr="004E266C">
        <w:rPr>
          <w:rtl/>
        </w:rPr>
        <w:t xml:space="preserve"> كوفي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79</w:t>
      </w:r>
      <w:r w:rsidR="00C0535C">
        <w:rPr>
          <w:rtl/>
        </w:rPr>
        <w:t xml:space="preserve"> - </w:t>
      </w:r>
      <w:r>
        <w:rPr>
          <w:rtl/>
        </w:rPr>
        <w:t>الحسن بن علي</w:t>
      </w:r>
      <w:r w:rsidR="00A37018">
        <w:rPr>
          <w:rtl/>
        </w:rPr>
        <w:t>:</w:t>
      </w:r>
    </w:p>
    <w:p w:rsidR="006D0D1F" w:rsidRDefault="004E266C" w:rsidP="004E266C">
      <w:pPr>
        <w:pStyle w:val="libNormal"/>
      </w:pPr>
      <w:r w:rsidRPr="004E266C">
        <w:rPr>
          <w:rtl/>
        </w:rPr>
        <w:t>الوشا</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قال</w:t>
      </w:r>
      <w:r w:rsidR="00A37018">
        <w:rPr>
          <w:rtl/>
        </w:rPr>
        <w:t>:</w:t>
      </w:r>
      <w:r w:rsidRPr="004E266C">
        <w:rPr>
          <w:rtl/>
        </w:rPr>
        <w:t xml:space="preserve"> كنت مع أبي وأنا غلام فتعشّينا عند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النجاشي</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معجم رجال الحديث 5 / 678</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معجم رجال الحديث 5 / 75</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80</w:t>
      </w:r>
      <w:r w:rsidR="00C0535C">
        <w:rPr>
          <w:rtl/>
        </w:rPr>
        <w:t xml:space="preserve"> - </w:t>
      </w:r>
      <w:r>
        <w:rPr>
          <w:rtl/>
        </w:rPr>
        <w:t>الحسن بن عمر</w:t>
      </w:r>
      <w:r w:rsidR="00A37018">
        <w:rPr>
          <w:rtl/>
        </w:rPr>
        <w:t>:</w:t>
      </w:r>
    </w:p>
    <w:p w:rsidR="004E266C" w:rsidRDefault="004E266C" w:rsidP="004E266C">
      <w:pPr>
        <w:pStyle w:val="libNormal"/>
      </w:pPr>
      <w:r w:rsidRPr="004E266C">
        <w:rPr>
          <w:rtl/>
        </w:rPr>
        <w:t>ابن يزيد</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81</w:t>
      </w:r>
      <w:r w:rsidR="00C0535C">
        <w:rPr>
          <w:rtl/>
        </w:rPr>
        <w:t xml:space="preserve"> - </w:t>
      </w:r>
      <w:r>
        <w:rPr>
          <w:rtl/>
        </w:rPr>
        <w:t>الحسن بن فضال</w:t>
      </w:r>
      <w:r w:rsidR="00A37018">
        <w:rPr>
          <w:rtl/>
        </w:rPr>
        <w:t>:</w:t>
      </w:r>
    </w:p>
    <w:p w:rsidR="004E266C" w:rsidRDefault="004E266C" w:rsidP="004E266C">
      <w:pPr>
        <w:pStyle w:val="libNormal"/>
      </w:pPr>
      <w:r w:rsidRPr="004E266C">
        <w:rPr>
          <w:rtl/>
        </w:rPr>
        <w:t xml:space="preserve">روى عن الإمام أبي الحسن الرضا </w:t>
      </w:r>
      <w:r w:rsidR="00A87FBA" w:rsidRPr="00A87FBA">
        <w:rPr>
          <w:rStyle w:val="libAlaemChar"/>
          <w:rtl/>
        </w:rPr>
        <w:t>عليه‌السلام</w:t>
      </w:r>
      <w:r w:rsidR="00A37018">
        <w:rPr>
          <w:rtl/>
        </w:rPr>
        <w:t>،</w:t>
      </w:r>
      <w:r w:rsidRPr="004E266C">
        <w:rPr>
          <w:rtl/>
        </w:rPr>
        <w:t xml:space="preserve"> وعن جماعة وروى عنه بنوه</w:t>
      </w:r>
      <w:r w:rsidR="00A37018">
        <w:rPr>
          <w:rtl/>
        </w:rPr>
        <w:t>:</w:t>
      </w:r>
      <w:r w:rsidRPr="004E266C">
        <w:rPr>
          <w:rtl/>
        </w:rPr>
        <w:t xml:space="preserve"> أحمد وعلي ومحمد</w:t>
      </w:r>
      <w:r w:rsidR="00A37018">
        <w:rPr>
          <w:rtl/>
        </w:rPr>
        <w:t>،</w:t>
      </w:r>
      <w:r w:rsidRPr="004E266C">
        <w:rPr>
          <w:rtl/>
        </w:rPr>
        <w:t xml:space="preserve"> وموسى بن عمر </w:t>
      </w:r>
      <w:r w:rsidRPr="004E266C">
        <w:rPr>
          <w:rStyle w:val="libFootnotenumChar"/>
          <w:rtl/>
        </w:rPr>
        <w:t>(2)</w:t>
      </w:r>
      <w:r w:rsidR="00A37018">
        <w:rPr>
          <w:rtl/>
        </w:rPr>
        <w:t>.</w:t>
      </w:r>
    </w:p>
    <w:p w:rsidR="004E266C" w:rsidRDefault="004E266C" w:rsidP="006D0D1F">
      <w:pPr>
        <w:pStyle w:val="libBold1"/>
      </w:pPr>
      <w:r>
        <w:rPr>
          <w:rtl/>
        </w:rPr>
        <w:t>82</w:t>
      </w:r>
      <w:r w:rsidR="00C0535C">
        <w:rPr>
          <w:rtl/>
        </w:rPr>
        <w:t xml:space="preserve"> - </w:t>
      </w:r>
      <w:r>
        <w:rPr>
          <w:rtl/>
        </w:rPr>
        <w:t>الحسن بن قارن</w:t>
      </w:r>
      <w:r w:rsidR="00A37018">
        <w:rPr>
          <w:rtl/>
        </w:rPr>
        <w:t>:</w:t>
      </w:r>
    </w:p>
    <w:p w:rsidR="004E266C" w:rsidRDefault="004E266C" w:rsidP="004E266C">
      <w:pPr>
        <w:pStyle w:val="libNormal"/>
      </w:pPr>
      <w:r w:rsidRPr="004E266C">
        <w:rPr>
          <w:rtl/>
        </w:rPr>
        <w:t xml:space="preserve">روى عن الإمام أبي الحسن الرضا </w:t>
      </w:r>
      <w:r w:rsidR="00A87FBA" w:rsidRPr="00A87FBA">
        <w:rPr>
          <w:rStyle w:val="libAlaemChar"/>
          <w:rtl/>
        </w:rPr>
        <w:t>عليه‌السلام</w:t>
      </w:r>
      <w:r w:rsidR="00A37018">
        <w:rPr>
          <w:rtl/>
        </w:rPr>
        <w:t>،</w:t>
      </w:r>
      <w:r w:rsidRPr="004E266C">
        <w:rPr>
          <w:rtl/>
        </w:rPr>
        <w:t xml:space="preserve"> وروى عنه إبراهيم بن هاشم </w:t>
      </w:r>
      <w:r w:rsidRPr="004E266C">
        <w:rPr>
          <w:rStyle w:val="libFootnotenumChar"/>
          <w:rtl/>
        </w:rPr>
        <w:t>(3)</w:t>
      </w:r>
      <w:r w:rsidR="00A37018">
        <w:rPr>
          <w:rtl/>
        </w:rPr>
        <w:t>.</w:t>
      </w:r>
    </w:p>
    <w:p w:rsidR="004E266C" w:rsidRDefault="004E266C" w:rsidP="006D0D1F">
      <w:pPr>
        <w:pStyle w:val="libBold1"/>
      </w:pPr>
      <w:r>
        <w:rPr>
          <w:rtl/>
        </w:rPr>
        <w:t>83</w:t>
      </w:r>
      <w:r w:rsidR="00C0535C">
        <w:rPr>
          <w:rtl/>
        </w:rPr>
        <w:t xml:space="preserve"> - </w:t>
      </w:r>
      <w:r>
        <w:rPr>
          <w:rtl/>
        </w:rPr>
        <w:t>الحسن بن القاسم</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Pr="004E266C">
        <w:rPr>
          <w:rtl/>
        </w:rPr>
        <w:t xml:space="preserve"> روى الكشي بسنده عن الحسن بن القاسم قال</w:t>
      </w:r>
      <w:r w:rsidR="00A37018">
        <w:rPr>
          <w:rtl/>
        </w:rPr>
        <w:t>:</w:t>
      </w:r>
      <w:r w:rsidRPr="004E266C">
        <w:rPr>
          <w:rtl/>
        </w:rPr>
        <w:t xml:space="preserve"> حضر بعض ولد جعفر </w:t>
      </w:r>
      <w:r w:rsidR="00A87FBA" w:rsidRPr="00A87FBA">
        <w:rPr>
          <w:rStyle w:val="libAlaemChar"/>
          <w:rtl/>
        </w:rPr>
        <w:t>عليه‌السلام</w:t>
      </w:r>
      <w:r w:rsidRPr="004E266C">
        <w:rPr>
          <w:rtl/>
        </w:rPr>
        <w:t xml:space="preserve"> الموت</w:t>
      </w:r>
      <w:r w:rsidR="00A37018">
        <w:rPr>
          <w:rtl/>
        </w:rPr>
        <w:t>،</w:t>
      </w:r>
      <w:r w:rsidRPr="004E266C">
        <w:rPr>
          <w:rtl/>
        </w:rPr>
        <w:t xml:space="preserve"> فأبطأ عليه الرضا </w:t>
      </w:r>
      <w:r w:rsidR="00A87FBA" w:rsidRPr="00A87FBA">
        <w:rPr>
          <w:rStyle w:val="libAlaemChar"/>
          <w:rtl/>
        </w:rPr>
        <w:t>عليه‌السلام</w:t>
      </w:r>
      <w:r w:rsidRPr="004E266C">
        <w:rPr>
          <w:rtl/>
        </w:rPr>
        <w:t xml:space="preserve"> فغمني ذلك لإبطائه على عمّه محمد</w:t>
      </w:r>
      <w:r w:rsidR="00A37018">
        <w:rPr>
          <w:rtl/>
        </w:rPr>
        <w:t>،</w:t>
      </w:r>
      <w:r w:rsidRPr="004E266C">
        <w:rPr>
          <w:rtl/>
        </w:rPr>
        <w:t xml:space="preserve"> ثم جاء</w:t>
      </w:r>
      <w:r w:rsidR="00A37018">
        <w:rPr>
          <w:rtl/>
        </w:rPr>
        <w:t>،</w:t>
      </w:r>
      <w:r w:rsidRPr="004E266C">
        <w:rPr>
          <w:rtl/>
        </w:rPr>
        <w:t xml:space="preserve"> فلم يلبث أن قام</w:t>
      </w:r>
      <w:r w:rsidR="00A37018">
        <w:rPr>
          <w:rtl/>
        </w:rPr>
        <w:t>،</w:t>
      </w:r>
      <w:r w:rsidRPr="004E266C">
        <w:rPr>
          <w:rtl/>
        </w:rPr>
        <w:t xml:space="preserve"> فقمت معه</w:t>
      </w:r>
      <w:r w:rsidR="00A37018">
        <w:rPr>
          <w:rtl/>
        </w:rPr>
        <w:t>،</w:t>
      </w:r>
      <w:r w:rsidRPr="004E266C">
        <w:rPr>
          <w:rtl/>
        </w:rPr>
        <w:t xml:space="preserve"> فقلت له</w:t>
      </w:r>
      <w:r w:rsidR="00A37018">
        <w:rPr>
          <w:rtl/>
        </w:rPr>
        <w:t>:</w:t>
      </w:r>
      <w:r w:rsidRPr="004E266C">
        <w:rPr>
          <w:rtl/>
        </w:rPr>
        <w:t xml:space="preserve"> جعلت فداك عمّك في الحال التي هو فيها تقوم وتدعه</w:t>
      </w:r>
      <w:r w:rsidR="00A37018">
        <w:rPr>
          <w:rtl/>
        </w:rPr>
        <w:t>؟</w:t>
      </w:r>
      <w:r w:rsidRPr="004E266C">
        <w:rPr>
          <w:rtl/>
        </w:rPr>
        <w:t xml:space="preserve"> فقال </w:t>
      </w:r>
      <w:r w:rsidR="00A87FBA" w:rsidRPr="00A87FBA">
        <w:rPr>
          <w:rStyle w:val="libAlaemChar"/>
          <w:rtl/>
        </w:rPr>
        <w:t>عليه‌السلام</w:t>
      </w:r>
      <w:r w:rsidR="00A37018">
        <w:rPr>
          <w:rtl/>
        </w:rPr>
        <w:t>:</w:t>
      </w:r>
      <w:r w:rsidRPr="004E266C">
        <w:rPr>
          <w:rtl/>
        </w:rPr>
        <w:t xml:space="preserve"> عمّي يدفن فلاناً</w:t>
      </w:r>
      <w:r w:rsidR="00C0535C">
        <w:rPr>
          <w:rtl/>
        </w:rPr>
        <w:t xml:space="preserve"> - </w:t>
      </w:r>
      <w:r w:rsidRPr="004E266C">
        <w:rPr>
          <w:rtl/>
        </w:rPr>
        <w:t>يعني الذي هو عندهم</w:t>
      </w:r>
      <w:r w:rsidR="00C0535C">
        <w:rPr>
          <w:rtl/>
        </w:rPr>
        <w:t xml:space="preserve"> - </w:t>
      </w:r>
      <w:r w:rsidRPr="004E266C">
        <w:rPr>
          <w:rtl/>
        </w:rPr>
        <w:t>قال</w:t>
      </w:r>
      <w:r w:rsidR="00A37018">
        <w:rPr>
          <w:rtl/>
        </w:rPr>
        <w:t>:</w:t>
      </w:r>
      <w:r w:rsidRPr="004E266C">
        <w:rPr>
          <w:rtl/>
        </w:rPr>
        <w:t xml:space="preserve"> فو الله ما لبثنا أن تماثل المريض للشفاء</w:t>
      </w:r>
      <w:r w:rsidR="00A37018">
        <w:rPr>
          <w:rtl/>
        </w:rPr>
        <w:t>،</w:t>
      </w:r>
      <w:r w:rsidRPr="004E266C">
        <w:rPr>
          <w:rtl/>
        </w:rPr>
        <w:t xml:space="preserve"> ودفن أخاه الذي كان عندهم صحيحاً</w:t>
      </w:r>
      <w:r w:rsidR="00A37018">
        <w:rPr>
          <w:rtl/>
        </w:rPr>
        <w:t>،</w:t>
      </w:r>
      <w:r w:rsidRPr="004E266C">
        <w:rPr>
          <w:rtl/>
        </w:rPr>
        <w:t xml:space="preserve"> فكان الحسن يعرف الحق بعد ذلك</w:t>
      </w:r>
      <w:r w:rsidR="00A37018">
        <w:rPr>
          <w:rtl/>
        </w:rPr>
        <w:t>،</w:t>
      </w:r>
      <w:r w:rsidRPr="004E266C">
        <w:rPr>
          <w:rtl/>
        </w:rPr>
        <w:t xml:space="preserve"> ويقول به </w:t>
      </w:r>
      <w:r w:rsidRPr="004E266C">
        <w:rPr>
          <w:rStyle w:val="libFootnotenumChar"/>
          <w:rtl/>
        </w:rPr>
        <w:t>(5)</w:t>
      </w:r>
      <w:r w:rsidR="00A37018">
        <w:rPr>
          <w:rtl/>
        </w:rPr>
        <w:t>.</w:t>
      </w:r>
    </w:p>
    <w:p w:rsidR="004E266C" w:rsidRDefault="004E266C" w:rsidP="006D0D1F">
      <w:pPr>
        <w:pStyle w:val="libBold1"/>
      </w:pPr>
      <w:r>
        <w:rPr>
          <w:rtl/>
        </w:rPr>
        <w:t>84</w:t>
      </w:r>
      <w:r w:rsidR="00C0535C">
        <w:rPr>
          <w:rtl/>
        </w:rPr>
        <w:t xml:space="preserve"> - </w:t>
      </w:r>
      <w:r>
        <w:rPr>
          <w:rtl/>
        </w:rPr>
        <w:t>الحسن بن محبوب</w:t>
      </w:r>
      <w:r w:rsidR="00A37018">
        <w:rPr>
          <w:rtl/>
        </w:rPr>
        <w:t>:</w:t>
      </w:r>
    </w:p>
    <w:p w:rsidR="006D0D1F" w:rsidRDefault="004E266C" w:rsidP="004E266C">
      <w:pPr>
        <w:pStyle w:val="libNormal"/>
      </w:pPr>
      <w:r>
        <w:rPr>
          <w:rtl/>
        </w:rPr>
        <w:t>السراد</w:t>
      </w:r>
      <w:r w:rsidR="00A37018">
        <w:rPr>
          <w:rtl/>
        </w:rPr>
        <w:t>،</w:t>
      </w:r>
      <w:r>
        <w:rPr>
          <w:rtl/>
        </w:rPr>
        <w:t xml:space="preserve"> ويقال له الزراد</w:t>
      </w:r>
      <w:r w:rsidR="00A37018">
        <w:rPr>
          <w:rtl/>
        </w:rPr>
        <w:t>،</w:t>
      </w:r>
      <w:r>
        <w:rPr>
          <w:rtl/>
        </w:rPr>
        <w:t xml:space="preserve"> يكنّى أبا علي</w:t>
      </w:r>
      <w:r w:rsidR="00A37018">
        <w:rPr>
          <w:rtl/>
        </w:rPr>
        <w:t>،</w:t>
      </w:r>
      <w:r>
        <w:rPr>
          <w:rtl/>
        </w:rPr>
        <w:t xml:space="preserve"> مولى بجيلة</w:t>
      </w:r>
      <w:r w:rsidR="00A37018">
        <w:rPr>
          <w:rtl/>
        </w:rPr>
        <w:t>،</w:t>
      </w:r>
      <w:r>
        <w:rPr>
          <w:rtl/>
        </w:rPr>
        <w:t xml:space="preserve"> كوفي</w:t>
      </w:r>
      <w:r w:rsidR="00A37018">
        <w:rPr>
          <w:rtl/>
        </w:rPr>
        <w:t>،</w:t>
      </w:r>
      <w:r>
        <w:rPr>
          <w:rtl/>
        </w:rPr>
        <w:t xml:space="preserve"> ثقة</w:t>
      </w:r>
      <w:r w:rsidR="00A37018">
        <w:rPr>
          <w:rtl/>
        </w:rPr>
        <w:t>،</w:t>
      </w:r>
      <w:r>
        <w:rPr>
          <w:rtl/>
        </w:rPr>
        <w:t xml:space="preserve"> روى عن الإمام أبي الحسن الرضا </w:t>
      </w:r>
      <w:r w:rsidR="00A87FBA" w:rsidRPr="00A87FBA">
        <w:rPr>
          <w:rStyle w:val="libAlaemChar"/>
          <w:rtl/>
        </w:rPr>
        <w:t>عليه‌السلام</w:t>
      </w:r>
      <w:r w:rsidR="00A37018">
        <w:rPr>
          <w:rtl/>
        </w:rPr>
        <w:t>،</w:t>
      </w:r>
      <w:r>
        <w:rPr>
          <w:rtl/>
        </w:rPr>
        <w:t xml:space="preserve"> وروى عن ستين رجلاً من أصحاب الإمام أبي عبد الله </w:t>
      </w:r>
      <w:r w:rsidR="00A87FBA" w:rsidRPr="00A87FBA">
        <w:rPr>
          <w:rStyle w:val="libAlaemChar"/>
          <w:rtl/>
        </w:rPr>
        <w:t>عليه‌السلام</w:t>
      </w:r>
      <w:r w:rsidR="00A37018">
        <w:rPr>
          <w:rtl/>
        </w:rPr>
        <w:t>،</w:t>
      </w:r>
      <w:r>
        <w:rPr>
          <w:rtl/>
        </w:rPr>
        <w:t xml:space="preserve"> وكان جليل القدر</w:t>
      </w:r>
      <w:r w:rsidR="00A37018">
        <w:rPr>
          <w:rtl/>
        </w:rPr>
        <w:t>،</w:t>
      </w:r>
      <w:r>
        <w:rPr>
          <w:rtl/>
        </w:rPr>
        <w:t xml:space="preserve"> ألّف مجموعة من الكتب كان منها ما يلي</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معجم رجال الحديث 5 / 88</w:t>
      </w:r>
      <w:r w:rsidR="00A37018">
        <w:rPr>
          <w:rtl/>
        </w:rPr>
        <w:t>.</w:t>
      </w:r>
    </w:p>
    <w:p w:rsidR="004E266C" w:rsidRDefault="004E266C" w:rsidP="00057735">
      <w:pPr>
        <w:pStyle w:val="libFootnote0"/>
      </w:pPr>
      <w:r>
        <w:rPr>
          <w:rtl/>
        </w:rPr>
        <w:t>(3) معجم رجال الحديث 5 / 93</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رجال الكشي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1</w:t>
      </w:r>
      <w:r w:rsidR="00C0535C">
        <w:rPr>
          <w:rtl/>
        </w:rPr>
        <w:t xml:space="preserve"> - </w:t>
      </w:r>
      <w:r>
        <w:rPr>
          <w:rtl/>
        </w:rPr>
        <w:t>كتاب المشيخة</w:t>
      </w:r>
      <w:r w:rsidR="00A37018">
        <w:rPr>
          <w:rtl/>
        </w:rPr>
        <w:t>.</w:t>
      </w:r>
    </w:p>
    <w:p w:rsidR="004E266C" w:rsidRDefault="004E266C" w:rsidP="004E266C">
      <w:pPr>
        <w:pStyle w:val="libNormal"/>
      </w:pPr>
      <w:r>
        <w:rPr>
          <w:rtl/>
        </w:rPr>
        <w:t>2</w:t>
      </w:r>
      <w:r w:rsidR="00C0535C">
        <w:rPr>
          <w:rtl/>
        </w:rPr>
        <w:t xml:space="preserve"> - </w:t>
      </w:r>
      <w:r>
        <w:rPr>
          <w:rtl/>
        </w:rPr>
        <w:t>كتاب الحدود</w:t>
      </w:r>
      <w:r w:rsidR="00A37018">
        <w:rPr>
          <w:rtl/>
        </w:rPr>
        <w:t>.</w:t>
      </w:r>
    </w:p>
    <w:p w:rsidR="004E266C" w:rsidRDefault="004E266C" w:rsidP="004E266C">
      <w:pPr>
        <w:pStyle w:val="libNormal"/>
      </w:pPr>
      <w:r>
        <w:rPr>
          <w:rtl/>
        </w:rPr>
        <w:t>3</w:t>
      </w:r>
      <w:r w:rsidR="00C0535C">
        <w:rPr>
          <w:rtl/>
        </w:rPr>
        <w:t xml:space="preserve"> - </w:t>
      </w:r>
      <w:r>
        <w:rPr>
          <w:rtl/>
        </w:rPr>
        <w:t>كتاب الديات</w:t>
      </w:r>
      <w:r w:rsidR="00A37018">
        <w:rPr>
          <w:rtl/>
        </w:rPr>
        <w:t>.</w:t>
      </w:r>
    </w:p>
    <w:p w:rsidR="004E266C" w:rsidRDefault="004E266C" w:rsidP="004E266C">
      <w:pPr>
        <w:pStyle w:val="libNormal"/>
      </w:pPr>
      <w:r>
        <w:rPr>
          <w:rtl/>
        </w:rPr>
        <w:t>4</w:t>
      </w:r>
      <w:r w:rsidR="00C0535C">
        <w:rPr>
          <w:rtl/>
        </w:rPr>
        <w:t xml:space="preserve"> - </w:t>
      </w:r>
      <w:r>
        <w:rPr>
          <w:rtl/>
        </w:rPr>
        <w:t>كتاب الفرائض</w:t>
      </w:r>
      <w:r w:rsidR="00A37018">
        <w:rPr>
          <w:rtl/>
        </w:rPr>
        <w:t>.</w:t>
      </w:r>
    </w:p>
    <w:p w:rsidR="004E266C" w:rsidRDefault="004E266C" w:rsidP="004E266C">
      <w:pPr>
        <w:pStyle w:val="libNormal"/>
      </w:pPr>
      <w:r>
        <w:rPr>
          <w:rtl/>
        </w:rPr>
        <w:t>5</w:t>
      </w:r>
      <w:r w:rsidR="00C0535C">
        <w:rPr>
          <w:rtl/>
        </w:rPr>
        <w:t xml:space="preserve"> - </w:t>
      </w:r>
      <w:r>
        <w:rPr>
          <w:rtl/>
        </w:rPr>
        <w:t>كتاب النكاح</w:t>
      </w:r>
      <w:r w:rsidR="00A37018">
        <w:rPr>
          <w:rtl/>
        </w:rPr>
        <w:t>.</w:t>
      </w:r>
    </w:p>
    <w:p w:rsidR="004E266C" w:rsidRDefault="004E266C" w:rsidP="004E266C">
      <w:pPr>
        <w:pStyle w:val="libNormal"/>
      </w:pPr>
      <w:r>
        <w:rPr>
          <w:rtl/>
        </w:rPr>
        <w:t>6</w:t>
      </w:r>
      <w:r w:rsidR="00C0535C">
        <w:rPr>
          <w:rtl/>
        </w:rPr>
        <w:t xml:space="preserve"> - </w:t>
      </w:r>
      <w:r>
        <w:rPr>
          <w:rtl/>
        </w:rPr>
        <w:t>كتاب الطلاق</w:t>
      </w:r>
      <w:r w:rsidR="00A37018">
        <w:rPr>
          <w:rtl/>
        </w:rPr>
        <w:t>.</w:t>
      </w:r>
    </w:p>
    <w:p w:rsidR="004E266C" w:rsidRDefault="004E266C" w:rsidP="004E266C">
      <w:pPr>
        <w:pStyle w:val="libNormal"/>
      </w:pPr>
      <w:r>
        <w:rPr>
          <w:rtl/>
        </w:rPr>
        <w:t>7</w:t>
      </w:r>
      <w:r w:rsidR="00C0535C">
        <w:rPr>
          <w:rtl/>
        </w:rPr>
        <w:t xml:space="preserve"> - </w:t>
      </w:r>
      <w:r>
        <w:rPr>
          <w:rtl/>
        </w:rPr>
        <w:t>كتاب النوادر</w:t>
      </w:r>
      <w:r w:rsidR="00A37018">
        <w:rPr>
          <w:rtl/>
        </w:rPr>
        <w:t>،</w:t>
      </w:r>
      <w:r>
        <w:rPr>
          <w:rtl/>
        </w:rPr>
        <w:t xml:space="preserve"> نحو ألف ورقة</w:t>
      </w:r>
      <w:r w:rsidR="00A37018">
        <w:rPr>
          <w:rtl/>
        </w:rPr>
        <w:t>.</w:t>
      </w:r>
    </w:p>
    <w:p w:rsidR="004E266C" w:rsidRDefault="004E266C" w:rsidP="004E266C">
      <w:pPr>
        <w:pStyle w:val="libNormal"/>
      </w:pPr>
      <w:r>
        <w:rPr>
          <w:rtl/>
        </w:rPr>
        <w:t>8</w:t>
      </w:r>
      <w:r w:rsidR="00C0535C">
        <w:rPr>
          <w:rtl/>
        </w:rPr>
        <w:t xml:space="preserve"> - </w:t>
      </w:r>
      <w:r>
        <w:rPr>
          <w:rtl/>
        </w:rPr>
        <w:t>كتاب التفسير</w:t>
      </w:r>
      <w:r w:rsidR="00A37018">
        <w:rPr>
          <w:rtl/>
        </w:rPr>
        <w:t>.</w:t>
      </w:r>
    </w:p>
    <w:p w:rsidR="004E266C" w:rsidRDefault="004E266C" w:rsidP="004E266C">
      <w:pPr>
        <w:pStyle w:val="libNormal"/>
      </w:pPr>
      <w:r>
        <w:rPr>
          <w:rtl/>
        </w:rPr>
        <w:t>9</w:t>
      </w:r>
      <w:r w:rsidR="00C0535C">
        <w:rPr>
          <w:rtl/>
        </w:rPr>
        <w:t xml:space="preserve"> - </w:t>
      </w:r>
      <w:r>
        <w:rPr>
          <w:rtl/>
        </w:rPr>
        <w:t>كتاب العتق</w:t>
      </w:r>
      <w:r w:rsidR="00A37018">
        <w:rPr>
          <w:rtl/>
        </w:rPr>
        <w:t>.</w:t>
      </w:r>
    </w:p>
    <w:p w:rsidR="004E266C" w:rsidRDefault="004E266C" w:rsidP="004E266C">
      <w:pPr>
        <w:pStyle w:val="libNormal"/>
      </w:pPr>
      <w:r w:rsidRPr="004E266C">
        <w:rPr>
          <w:rtl/>
        </w:rPr>
        <w:t xml:space="preserve">وعدّه الشيخ الكشي من الفقهاء الذين أجمع أصحابنا على تصحيح ما يصح عنهم عند تسمية الفقهاء من أصحاب الإمام الكاظم والإمام الرضا </w:t>
      </w:r>
      <w:r w:rsidR="00A87FBA" w:rsidRPr="00A87FBA">
        <w:rPr>
          <w:rStyle w:val="libAlaemChar"/>
          <w:rtl/>
        </w:rPr>
        <w:t>عليه‌السلام</w:t>
      </w:r>
      <w:r w:rsidRPr="004E266C">
        <w:rPr>
          <w:rtl/>
        </w:rPr>
        <w:t xml:space="preserve"> توفى سنة (224 ه‍) وله من العمر خمسة وسبعون عاماً </w:t>
      </w:r>
      <w:r w:rsidRPr="004E266C">
        <w:rPr>
          <w:rStyle w:val="libFootnotenumChar"/>
          <w:rtl/>
        </w:rPr>
        <w:t>(1)</w:t>
      </w:r>
      <w:r w:rsidR="00A37018">
        <w:rPr>
          <w:rtl/>
        </w:rPr>
        <w:t>.</w:t>
      </w:r>
    </w:p>
    <w:p w:rsidR="004E266C" w:rsidRDefault="004E266C" w:rsidP="006D0D1F">
      <w:pPr>
        <w:pStyle w:val="libBold1"/>
      </w:pPr>
      <w:r>
        <w:rPr>
          <w:rtl/>
        </w:rPr>
        <w:t>85</w:t>
      </w:r>
      <w:r w:rsidR="00C0535C">
        <w:rPr>
          <w:rtl/>
        </w:rPr>
        <w:t xml:space="preserve"> - </w:t>
      </w:r>
      <w:r>
        <w:rPr>
          <w:rtl/>
        </w:rPr>
        <w:t>الحسن بن محمد</w:t>
      </w:r>
      <w:r w:rsidR="00A37018">
        <w:rPr>
          <w:rtl/>
        </w:rPr>
        <w:t>:</w:t>
      </w:r>
    </w:p>
    <w:p w:rsidR="004E266C" w:rsidRDefault="004E266C" w:rsidP="004E266C">
      <w:pPr>
        <w:pStyle w:val="libNormal"/>
      </w:pPr>
      <w:r w:rsidRPr="004E266C">
        <w:rPr>
          <w:rtl/>
        </w:rPr>
        <w:t>ابن أبي طلحة</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86</w:t>
      </w:r>
      <w:r w:rsidR="00C0535C">
        <w:rPr>
          <w:rtl/>
        </w:rPr>
        <w:t xml:space="preserve"> - </w:t>
      </w:r>
      <w:r>
        <w:rPr>
          <w:rtl/>
        </w:rPr>
        <w:t>الحسن بن محمد</w:t>
      </w:r>
      <w:r w:rsidR="00A37018">
        <w:rPr>
          <w:rtl/>
        </w:rPr>
        <w:t>.</w:t>
      </w:r>
    </w:p>
    <w:p w:rsidR="004E266C" w:rsidRDefault="004E266C" w:rsidP="004E266C">
      <w:pPr>
        <w:pStyle w:val="libNormal"/>
      </w:pPr>
      <w:r w:rsidRPr="004E266C">
        <w:rPr>
          <w:rtl/>
        </w:rPr>
        <w:t>ابن سهل النوفلي ضعّفه النجاشي</w:t>
      </w:r>
      <w:r w:rsidR="00A37018">
        <w:rPr>
          <w:rtl/>
        </w:rPr>
        <w:t>،</w:t>
      </w:r>
      <w:r w:rsidRPr="004E266C">
        <w:rPr>
          <w:rtl/>
        </w:rPr>
        <w:t xml:space="preserve"> وقال</w:t>
      </w:r>
      <w:r w:rsidR="00A37018">
        <w:rPr>
          <w:rtl/>
        </w:rPr>
        <w:t>:</w:t>
      </w:r>
      <w:r w:rsidRPr="004E266C">
        <w:rPr>
          <w:rtl/>
        </w:rPr>
        <w:t xml:space="preserve"> لكن له كتاب حسن</w:t>
      </w:r>
      <w:r w:rsidR="00A37018">
        <w:rPr>
          <w:rtl/>
        </w:rPr>
        <w:t>،</w:t>
      </w:r>
      <w:r w:rsidRPr="004E266C">
        <w:rPr>
          <w:rtl/>
        </w:rPr>
        <w:t xml:space="preserve"> كثير الفوائد أسماه</w:t>
      </w:r>
      <w:r w:rsidR="00A37018">
        <w:rPr>
          <w:rtl/>
        </w:rPr>
        <w:t>:</w:t>
      </w:r>
      <w:r w:rsidRPr="004E266C">
        <w:rPr>
          <w:rtl/>
        </w:rPr>
        <w:t xml:space="preserve"> </w:t>
      </w:r>
      <w:r w:rsidR="006B5818">
        <w:rPr>
          <w:rtl/>
        </w:rPr>
        <w:t>(</w:t>
      </w:r>
      <w:r w:rsidRPr="004E266C">
        <w:rPr>
          <w:rtl/>
        </w:rPr>
        <w:t>مجالس الرضا مع أهل الأديان</w:t>
      </w:r>
      <w:r w:rsidR="006B5818">
        <w:rPr>
          <w:rtl/>
        </w:rPr>
        <w:t>)</w:t>
      </w:r>
      <w:r w:rsidRPr="004E266C">
        <w:rPr>
          <w:rStyle w:val="libFootnotenumChar"/>
          <w:rtl/>
        </w:rPr>
        <w:t xml:space="preserve"> (3)</w:t>
      </w:r>
      <w:r w:rsidR="00A37018">
        <w:rPr>
          <w:rtl/>
        </w:rPr>
        <w:t>.</w:t>
      </w:r>
    </w:p>
    <w:p w:rsidR="004E266C" w:rsidRDefault="004E266C" w:rsidP="006D0D1F">
      <w:pPr>
        <w:pStyle w:val="libBold1"/>
      </w:pPr>
      <w:r>
        <w:rPr>
          <w:rtl/>
        </w:rPr>
        <w:t>87</w:t>
      </w:r>
      <w:r w:rsidR="00C0535C">
        <w:rPr>
          <w:rtl/>
        </w:rPr>
        <w:t xml:space="preserve"> - </w:t>
      </w:r>
      <w:r>
        <w:rPr>
          <w:rtl/>
        </w:rPr>
        <w:t>الحسن بن محمد</w:t>
      </w:r>
      <w:r w:rsidR="00A37018">
        <w:rPr>
          <w:rtl/>
        </w:rPr>
        <w:t>:</w:t>
      </w:r>
    </w:p>
    <w:p w:rsidR="004E266C" w:rsidRDefault="004E266C" w:rsidP="004E266C">
      <w:pPr>
        <w:pStyle w:val="libNormal"/>
      </w:pPr>
      <w:r w:rsidRPr="004E266C">
        <w:rPr>
          <w:rtl/>
        </w:rPr>
        <w:t>القمّي</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الخبيري </w:t>
      </w:r>
      <w:r w:rsidRPr="004E266C">
        <w:rPr>
          <w:rStyle w:val="libFootnotenumChar"/>
          <w:rtl/>
        </w:rPr>
        <w:t>(4)</w:t>
      </w:r>
      <w:r w:rsidR="00A37018">
        <w:rPr>
          <w:rtl/>
        </w:rPr>
        <w:t>.</w:t>
      </w:r>
    </w:p>
    <w:p w:rsidR="004E266C" w:rsidRDefault="004E266C" w:rsidP="006D0D1F">
      <w:pPr>
        <w:pStyle w:val="libBold1"/>
      </w:pPr>
      <w:r>
        <w:rPr>
          <w:rtl/>
        </w:rPr>
        <w:t>88</w:t>
      </w:r>
      <w:r w:rsidR="00C0535C">
        <w:rPr>
          <w:rtl/>
        </w:rPr>
        <w:t xml:space="preserve"> - </w:t>
      </w:r>
      <w:r>
        <w:rPr>
          <w:rtl/>
        </w:rPr>
        <w:t>الحسن بن محمد</w:t>
      </w:r>
      <w:r w:rsidR="00A37018">
        <w:rPr>
          <w:rtl/>
        </w:rPr>
        <w:t>:</w:t>
      </w:r>
    </w:p>
    <w:p w:rsidR="006D0D1F" w:rsidRDefault="004E266C" w:rsidP="004E266C">
      <w:pPr>
        <w:pStyle w:val="libNormal"/>
      </w:pPr>
      <w:r w:rsidRPr="004E266C">
        <w:rPr>
          <w:rtl/>
        </w:rPr>
        <w:t>النوفلي</w:t>
      </w:r>
      <w:r w:rsidR="00A37018">
        <w:rPr>
          <w:rtl/>
        </w:rPr>
        <w:t>،</w:t>
      </w:r>
      <w:r w:rsidRPr="004E266C">
        <w:rPr>
          <w:rtl/>
        </w:rPr>
        <w:t xml:space="preserve"> الهاشمي</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النجاشي</w:t>
      </w:r>
      <w:r w:rsidR="00A37018">
        <w:rPr>
          <w:rtl/>
        </w:rPr>
        <w:t>.</w:t>
      </w:r>
    </w:p>
    <w:p w:rsidR="004E266C" w:rsidRDefault="004E266C" w:rsidP="00057735">
      <w:pPr>
        <w:pStyle w:val="libFootnote0"/>
      </w:pPr>
      <w:r>
        <w:rPr>
          <w:rtl/>
        </w:rPr>
        <w:t>(4) التهذيب الجزء السادس باب فضل زيارة أبى الحسن موسى</w:t>
      </w:r>
      <w:r w:rsidR="00A37018">
        <w:rPr>
          <w:rtl/>
        </w:rPr>
        <w:t>.</w:t>
      </w:r>
    </w:p>
    <w:p w:rsidR="004E266C" w:rsidRDefault="004E266C" w:rsidP="00057735">
      <w:pPr>
        <w:pStyle w:val="libFootnote0"/>
      </w:pPr>
      <w:r>
        <w:rPr>
          <w:rtl/>
        </w:rPr>
        <w:t>(5) معجم رجال الحديث 5 / 138</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89</w:t>
      </w:r>
      <w:r w:rsidR="00C0535C">
        <w:rPr>
          <w:rtl/>
        </w:rPr>
        <w:t xml:space="preserve"> - </w:t>
      </w:r>
      <w:r>
        <w:rPr>
          <w:rtl/>
        </w:rPr>
        <w:t>الحسن بن النضر</w:t>
      </w:r>
      <w:r w:rsidR="00A37018">
        <w:rPr>
          <w:rtl/>
        </w:rPr>
        <w:t>:</w:t>
      </w:r>
    </w:p>
    <w:p w:rsidR="004E266C" w:rsidRDefault="004E266C" w:rsidP="004E266C">
      <w:pPr>
        <w:pStyle w:val="libNormal"/>
      </w:pPr>
      <w:r w:rsidRPr="004E266C">
        <w:rPr>
          <w:rtl/>
        </w:rPr>
        <w:t>الأرمني</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أحمد بن محمد بن عيسى </w:t>
      </w:r>
      <w:r w:rsidRPr="004E266C">
        <w:rPr>
          <w:rStyle w:val="libFootnotenumChar"/>
          <w:rtl/>
        </w:rPr>
        <w:t>(1)</w:t>
      </w:r>
      <w:r w:rsidR="00A37018">
        <w:rPr>
          <w:rtl/>
        </w:rPr>
        <w:t>.</w:t>
      </w:r>
    </w:p>
    <w:p w:rsidR="004E266C" w:rsidRDefault="004E266C" w:rsidP="006D0D1F">
      <w:pPr>
        <w:pStyle w:val="libBold1"/>
      </w:pPr>
      <w:r>
        <w:rPr>
          <w:rtl/>
        </w:rPr>
        <w:t>90</w:t>
      </w:r>
      <w:r w:rsidR="00C0535C">
        <w:rPr>
          <w:rtl/>
        </w:rPr>
        <w:t xml:space="preserve"> - </w:t>
      </w:r>
      <w:r>
        <w:rPr>
          <w:rtl/>
        </w:rPr>
        <w:t>الحسن بن يزيد</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p>
    <w:p w:rsidR="004E266C" w:rsidRDefault="004E266C" w:rsidP="006D0D1F">
      <w:pPr>
        <w:pStyle w:val="libBold1"/>
      </w:pPr>
      <w:r>
        <w:rPr>
          <w:rtl/>
        </w:rPr>
        <w:t>91</w:t>
      </w:r>
      <w:r w:rsidR="00C0535C">
        <w:rPr>
          <w:rtl/>
        </w:rPr>
        <w:t xml:space="preserve"> - </w:t>
      </w:r>
      <w:r>
        <w:rPr>
          <w:rtl/>
        </w:rPr>
        <w:t>الحسن بن يونس</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92</w:t>
      </w:r>
      <w:r w:rsidR="00C0535C">
        <w:rPr>
          <w:rtl/>
        </w:rPr>
        <w:t xml:space="preserve"> - </w:t>
      </w:r>
      <w:r>
        <w:rPr>
          <w:rtl/>
        </w:rPr>
        <w:t>الحسن التفليسي</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93</w:t>
      </w:r>
      <w:r w:rsidR="00C0535C">
        <w:rPr>
          <w:rtl/>
        </w:rPr>
        <w:t xml:space="preserve"> - </w:t>
      </w:r>
      <w:r>
        <w:rPr>
          <w:rtl/>
        </w:rPr>
        <w:t>الحسين بن إبراهيم</w:t>
      </w:r>
      <w:r w:rsidR="00A37018">
        <w:rPr>
          <w:rtl/>
        </w:rPr>
        <w:t>:</w:t>
      </w:r>
    </w:p>
    <w:p w:rsidR="004E266C" w:rsidRDefault="004E266C" w:rsidP="004E266C">
      <w:pPr>
        <w:pStyle w:val="libNormal"/>
      </w:pPr>
      <w:r w:rsidRPr="004E266C">
        <w:rPr>
          <w:rtl/>
        </w:rPr>
        <w:t xml:space="preserve">ابن الإمام موسى بن جعفر </w:t>
      </w:r>
      <w:r w:rsidR="00A87FBA" w:rsidRPr="00A87FBA">
        <w:rPr>
          <w:rStyle w:val="libAlaemChar"/>
          <w:rtl/>
        </w:rPr>
        <w:t>عليه‌السلام</w:t>
      </w:r>
      <w:r w:rsidR="00A37018">
        <w:rPr>
          <w:rtl/>
        </w:rPr>
        <w:t>،</w:t>
      </w:r>
      <w:r w:rsidRPr="004E266C">
        <w:rPr>
          <w:rtl/>
        </w:rPr>
        <w:t xml:space="preserve"> عدّه الشيخ من أصحاب الإمام الرضا </w:t>
      </w:r>
      <w:r w:rsidRPr="004E266C">
        <w:rPr>
          <w:rStyle w:val="libFootnotenumChar"/>
          <w:rtl/>
        </w:rPr>
        <w:t>(1)</w:t>
      </w:r>
      <w:r w:rsidR="00A37018">
        <w:rPr>
          <w:rtl/>
        </w:rPr>
        <w:t>.</w:t>
      </w:r>
    </w:p>
    <w:p w:rsidR="004E266C" w:rsidRDefault="004E266C" w:rsidP="006D0D1F">
      <w:pPr>
        <w:pStyle w:val="libBold1"/>
      </w:pPr>
      <w:r>
        <w:rPr>
          <w:rtl/>
        </w:rPr>
        <w:t>94</w:t>
      </w:r>
      <w:r w:rsidR="00C0535C">
        <w:rPr>
          <w:rtl/>
        </w:rPr>
        <w:t xml:space="preserve"> - </w:t>
      </w:r>
      <w:r>
        <w:rPr>
          <w:rtl/>
        </w:rPr>
        <w:t>الحسين بن أبي سعيد</w:t>
      </w:r>
      <w:r w:rsidR="00A37018">
        <w:rPr>
          <w:rtl/>
        </w:rPr>
        <w:t>:</w:t>
      </w:r>
    </w:p>
    <w:p w:rsidR="004E266C" w:rsidRDefault="004E266C" w:rsidP="004E266C">
      <w:pPr>
        <w:pStyle w:val="libNormal"/>
      </w:pPr>
      <w:r w:rsidRPr="004E266C">
        <w:rPr>
          <w:rtl/>
        </w:rPr>
        <w:t>المكاري</w:t>
      </w:r>
      <w:r w:rsidR="00A37018">
        <w:rPr>
          <w:rtl/>
        </w:rPr>
        <w:t>،</w:t>
      </w:r>
      <w:r w:rsidRPr="004E266C">
        <w:rPr>
          <w:rtl/>
        </w:rPr>
        <w:t xml:space="preserve"> أبو عبد الله</w:t>
      </w:r>
      <w:r w:rsidR="00A37018">
        <w:rPr>
          <w:rtl/>
        </w:rPr>
        <w:t>،</w:t>
      </w:r>
      <w:r w:rsidRPr="004E266C">
        <w:rPr>
          <w:rtl/>
        </w:rPr>
        <w:t xml:space="preserve"> كان هو وأبوه وجهين في الواقفة</w:t>
      </w:r>
      <w:r w:rsidR="00A37018">
        <w:rPr>
          <w:rtl/>
        </w:rPr>
        <w:t>،</w:t>
      </w:r>
      <w:r w:rsidRPr="004E266C">
        <w:rPr>
          <w:rtl/>
        </w:rPr>
        <w:t xml:space="preserve"> دخل على الإمام الرضا </w:t>
      </w:r>
      <w:r w:rsidR="00A87FBA" w:rsidRPr="00A87FBA">
        <w:rPr>
          <w:rStyle w:val="libAlaemChar"/>
          <w:rtl/>
        </w:rPr>
        <w:t>عليه‌السلام</w:t>
      </w:r>
      <w:r w:rsidR="00A37018">
        <w:rPr>
          <w:rtl/>
        </w:rPr>
        <w:t>،</w:t>
      </w:r>
      <w:r w:rsidRPr="004E266C">
        <w:rPr>
          <w:rtl/>
        </w:rPr>
        <w:t xml:space="preserve"> فقال له</w:t>
      </w:r>
      <w:r w:rsidR="00A37018">
        <w:rPr>
          <w:rtl/>
        </w:rPr>
        <w:t>:</w:t>
      </w:r>
      <w:r w:rsidRPr="004E266C">
        <w:rPr>
          <w:rtl/>
        </w:rPr>
        <w:t xml:space="preserve"> فتحت بابك للناس</w:t>
      </w:r>
      <w:r w:rsidR="00A37018">
        <w:rPr>
          <w:rtl/>
        </w:rPr>
        <w:t>،</w:t>
      </w:r>
      <w:r w:rsidRPr="004E266C">
        <w:rPr>
          <w:rtl/>
        </w:rPr>
        <w:t xml:space="preserve"> وقعدت للناس تفتيهم</w:t>
      </w:r>
      <w:r w:rsidR="00A37018">
        <w:rPr>
          <w:rtl/>
        </w:rPr>
        <w:t>،</w:t>
      </w:r>
      <w:r w:rsidRPr="004E266C">
        <w:rPr>
          <w:rtl/>
        </w:rPr>
        <w:t xml:space="preserve"> ولم يكن أبوك يفعل هذا</w:t>
      </w:r>
      <w:r w:rsidR="00A37018">
        <w:rPr>
          <w:rtl/>
        </w:rPr>
        <w:t>؟</w:t>
      </w:r>
      <w:r w:rsidRPr="004E266C">
        <w:rPr>
          <w:rtl/>
        </w:rPr>
        <w:t xml:space="preserve"> فقال </w:t>
      </w:r>
      <w:r w:rsidR="00A87FBA" w:rsidRPr="00A87FBA">
        <w:rPr>
          <w:rStyle w:val="libAlaemChar"/>
          <w:rtl/>
        </w:rPr>
        <w:t>عليه‌السلام</w:t>
      </w:r>
      <w:r w:rsidR="00A37018">
        <w:rPr>
          <w:rtl/>
        </w:rPr>
        <w:t>:</w:t>
      </w:r>
      <w:r w:rsidRPr="004E266C">
        <w:rPr>
          <w:rtl/>
        </w:rPr>
        <w:t xml:space="preserve"> ليس علي من هارون</w:t>
      </w:r>
      <w:r w:rsidR="00C0535C">
        <w:rPr>
          <w:rtl/>
        </w:rPr>
        <w:t xml:space="preserve"> - </w:t>
      </w:r>
      <w:r w:rsidRPr="004E266C">
        <w:rPr>
          <w:rtl/>
        </w:rPr>
        <w:t>أي الرشيد</w:t>
      </w:r>
      <w:r w:rsidR="00C0535C">
        <w:rPr>
          <w:rtl/>
        </w:rPr>
        <w:t xml:space="preserve"> - </w:t>
      </w:r>
      <w:r w:rsidRPr="004E266C">
        <w:rPr>
          <w:rtl/>
        </w:rPr>
        <w:t>بأس</w:t>
      </w:r>
      <w:r w:rsidR="00A37018">
        <w:rPr>
          <w:rtl/>
        </w:rPr>
        <w:t>،</w:t>
      </w:r>
      <w:r w:rsidRPr="004E266C">
        <w:rPr>
          <w:rtl/>
        </w:rPr>
        <w:t xml:space="preserve"> ثم قال له</w:t>
      </w:r>
      <w:r w:rsidR="00A37018">
        <w:rPr>
          <w:rtl/>
        </w:rPr>
        <w:t>:</w:t>
      </w:r>
      <w:r w:rsidRPr="004E266C">
        <w:rPr>
          <w:rtl/>
        </w:rPr>
        <w:t xml:space="preserve"> أطفأ الله نور قلبك</w:t>
      </w:r>
      <w:r w:rsidR="00A37018">
        <w:rPr>
          <w:rtl/>
        </w:rPr>
        <w:t>،</w:t>
      </w:r>
      <w:r w:rsidRPr="004E266C">
        <w:rPr>
          <w:rtl/>
        </w:rPr>
        <w:t xml:space="preserve"> وأدخل الفقر بيتك</w:t>
      </w:r>
      <w:r w:rsidR="00A37018">
        <w:rPr>
          <w:rtl/>
        </w:rPr>
        <w:t>،</w:t>
      </w:r>
      <w:r w:rsidRPr="004E266C">
        <w:rPr>
          <w:rtl/>
        </w:rPr>
        <w:t xml:space="preserve"> ويلك أما علمت أنّ الله أوحى إلى مريم أنّ في بطنك نبياً</w:t>
      </w:r>
      <w:r w:rsidR="00A37018">
        <w:rPr>
          <w:rtl/>
        </w:rPr>
        <w:t>،</w:t>
      </w:r>
      <w:r w:rsidRPr="004E266C">
        <w:rPr>
          <w:rtl/>
        </w:rPr>
        <w:t xml:space="preserve"> فولدت مريم عيسى </w:t>
      </w:r>
      <w:r w:rsidR="00A87FBA" w:rsidRPr="00A87FBA">
        <w:rPr>
          <w:rStyle w:val="libAlaemChar"/>
          <w:rtl/>
        </w:rPr>
        <w:t>عليه‌السلام</w:t>
      </w:r>
      <w:r w:rsidR="00A37018">
        <w:rPr>
          <w:rtl/>
        </w:rPr>
        <w:t>،</w:t>
      </w:r>
      <w:r w:rsidRPr="004E266C">
        <w:rPr>
          <w:rtl/>
        </w:rPr>
        <w:t xml:space="preserve"> فمريم من عيسى</w:t>
      </w:r>
      <w:r w:rsidR="00A37018">
        <w:rPr>
          <w:rtl/>
        </w:rPr>
        <w:t>،</w:t>
      </w:r>
      <w:r w:rsidRPr="004E266C">
        <w:rPr>
          <w:rtl/>
        </w:rPr>
        <w:t xml:space="preserve"> وعيسى من مريم</w:t>
      </w:r>
      <w:r w:rsidR="00A37018">
        <w:rPr>
          <w:rtl/>
        </w:rPr>
        <w:t>،</w:t>
      </w:r>
      <w:r w:rsidRPr="004E266C">
        <w:rPr>
          <w:rtl/>
        </w:rPr>
        <w:t xml:space="preserve"> وأنا من أبي</w:t>
      </w:r>
      <w:r w:rsidR="00A37018">
        <w:rPr>
          <w:rtl/>
        </w:rPr>
        <w:t>،</w:t>
      </w:r>
      <w:r w:rsidRPr="004E266C">
        <w:rPr>
          <w:rtl/>
        </w:rPr>
        <w:t xml:space="preserve"> وأبي منّي</w:t>
      </w:r>
      <w:r w:rsidR="00A37018">
        <w:rPr>
          <w:rtl/>
        </w:rPr>
        <w:t>،</w:t>
      </w:r>
      <w:r w:rsidRPr="004E266C">
        <w:rPr>
          <w:rtl/>
        </w:rPr>
        <w:t xml:space="preserve"> فقال له</w:t>
      </w:r>
      <w:r w:rsidR="00A37018">
        <w:rPr>
          <w:rtl/>
        </w:rPr>
        <w:t>:</w:t>
      </w:r>
      <w:r w:rsidRPr="004E266C">
        <w:rPr>
          <w:rtl/>
        </w:rPr>
        <w:t xml:space="preserve"> أسألك عن مسألة</w:t>
      </w:r>
      <w:r w:rsidR="00A37018">
        <w:rPr>
          <w:rtl/>
        </w:rPr>
        <w:t>؟</w:t>
      </w:r>
    </w:p>
    <w:p w:rsidR="004E266C" w:rsidRDefault="004E266C" w:rsidP="004E266C">
      <w:pPr>
        <w:pStyle w:val="libNormal"/>
      </w:pPr>
      <w:r w:rsidRPr="004E266C">
        <w:rPr>
          <w:rtl/>
        </w:rPr>
        <w:t>فقال له</w:t>
      </w:r>
      <w:r w:rsidR="00A37018">
        <w:rPr>
          <w:rtl/>
        </w:rPr>
        <w:t>:</w:t>
      </w:r>
      <w:r w:rsidRPr="004E266C">
        <w:rPr>
          <w:rtl/>
        </w:rPr>
        <w:t xml:space="preserve"> ما أخالك تسمع مني</w:t>
      </w:r>
      <w:r w:rsidR="00A37018">
        <w:rPr>
          <w:rtl/>
        </w:rPr>
        <w:t>.</w:t>
      </w:r>
      <w:r w:rsidRPr="004E266C">
        <w:rPr>
          <w:rtl/>
        </w:rPr>
        <w:t>.. سل</w:t>
      </w:r>
      <w:r w:rsidR="00A37018">
        <w:rPr>
          <w:rtl/>
        </w:rPr>
        <w:t>،</w:t>
      </w:r>
      <w:r w:rsidRPr="004E266C">
        <w:rPr>
          <w:rtl/>
        </w:rPr>
        <w:t xml:space="preserve"> فقال له</w:t>
      </w:r>
      <w:r w:rsidR="00A37018">
        <w:rPr>
          <w:rtl/>
        </w:rPr>
        <w:t>:</w:t>
      </w:r>
      <w:r w:rsidRPr="004E266C">
        <w:rPr>
          <w:rtl/>
        </w:rPr>
        <w:t xml:space="preserve"> رجل حضرته الوفاة</w:t>
      </w:r>
      <w:r w:rsidR="00A37018">
        <w:rPr>
          <w:rtl/>
        </w:rPr>
        <w:t>،</w:t>
      </w:r>
      <w:r w:rsidRPr="004E266C">
        <w:rPr>
          <w:rtl/>
        </w:rPr>
        <w:t xml:space="preserve"> فقال</w:t>
      </w:r>
      <w:r w:rsidR="00A37018">
        <w:rPr>
          <w:rtl/>
        </w:rPr>
        <w:t>:</w:t>
      </w:r>
      <w:r w:rsidRPr="004E266C">
        <w:rPr>
          <w:rtl/>
        </w:rPr>
        <w:t xml:space="preserve"> ما ملكته قديماً فهو حر</w:t>
      </w:r>
      <w:r w:rsidR="00A37018">
        <w:rPr>
          <w:rtl/>
        </w:rPr>
        <w:t>،</w:t>
      </w:r>
      <w:r w:rsidRPr="004E266C">
        <w:rPr>
          <w:rtl/>
        </w:rPr>
        <w:t xml:space="preserve"> وما لم يملكه بقديم فليس بحر</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 5 / 151</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فقال </w:t>
      </w:r>
      <w:r w:rsidR="00A87FBA" w:rsidRPr="00A87FBA">
        <w:rPr>
          <w:rStyle w:val="libAlaemChar"/>
          <w:rtl/>
        </w:rPr>
        <w:t>عليه‌السلام</w:t>
      </w:r>
      <w:r w:rsidRPr="004E266C">
        <w:rPr>
          <w:rtl/>
        </w:rPr>
        <w:t xml:space="preserve"> له</w:t>
      </w:r>
      <w:r w:rsidR="00A37018">
        <w:rPr>
          <w:rtl/>
        </w:rPr>
        <w:t>:</w:t>
      </w:r>
      <w:r w:rsidRPr="004E266C">
        <w:rPr>
          <w:rtl/>
        </w:rPr>
        <w:t xml:space="preserve"> أما تقرأ هذه الآية</w:t>
      </w:r>
      <w:r w:rsidR="00A37018">
        <w:rPr>
          <w:rtl/>
        </w:rPr>
        <w:t>:</w:t>
      </w:r>
      <w:r w:rsidRPr="004E266C">
        <w:rPr>
          <w:rtl/>
        </w:rPr>
        <w:t xml:space="preserve"> </w:t>
      </w:r>
      <w:r w:rsidR="006B5818">
        <w:rPr>
          <w:rStyle w:val="libAlaemChar"/>
          <w:rtl/>
        </w:rPr>
        <w:t>(</w:t>
      </w:r>
      <w:r w:rsidRPr="004E266C">
        <w:rPr>
          <w:rStyle w:val="libAieChar"/>
          <w:rtl/>
        </w:rPr>
        <w:t>وَالْقَمَرَ قَدَّرْنَاهُ مَنَازِلَ حَتَّى عَادَ كَالْعُرْجُونِ الْقَدِيمِ</w:t>
      </w:r>
      <w:r w:rsidR="006B5818" w:rsidRPr="007560BF">
        <w:rPr>
          <w:rStyle w:val="libAlaemChar"/>
          <w:rtl/>
        </w:rPr>
        <w:t>)</w:t>
      </w:r>
      <w:r w:rsidRPr="004E266C">
        <w:rPr>
          <w:rtl/>
        </w:rPr>
        <w:t xml:space="preserve"> فما ملك الرجل قبل الستة أشهر فهو قديم</w:t>
      </w:r>
      <w:r w:rsidR="00A37018">
        <w:rPr>
          <w:rtl/>
        </w:rPr>
        <w:t>،</w:t>
      </w:r>
      <w:r w:rsidRPr="004E266C">
        <w:rPr>
          <w:rtl/>
        </w:rPr>
        <w:t xml:space="preserve"> وما ملك بعد الستة أشهر فليس بقديم</w:t>
      </w:r>
      <w:r w:rsidR="00A37018">
        <w:rPr>
          <w:rtl/>
        </w:rPr>
        <w:t>،</w:t>
      </w:r>
      <w:r w:rsidRPr="004E266C">
        <w:rPr>
          <w:rtl/>
        </w:rPr>
        <w:t xml:space="preserve"> ثم خرج من عند الإمام </w:t>
      </w:r>
      <w:r w:rsidR="00A87FBA" w:rsidRPr="00A87FBA">
        <w:rPr>
          <w:rStyle w:val="libAlaemChar"/>
          <w:rtl/>
        </w:rPr>
        <w:t>عليه‌السلام</w:t>
      </w:r>
      <w:r w:rsidRPr="004E266C">
        <w:rPr>
          <w:rtl/>
        </w:rPr>
        <w:t xml:space="preserve"> ولم يلبث أن نزل به الفقر والبلاء </w:t>
      </w:r>
      <w:r w:rsidRPr="004E266C">
        <w:rPr>
          <w:rStyle w:val="libFootnotenumChar"/>
          <w:rtl/>
        </w:rPr>
        <w:t>(1)</w:t>
      </w:r>
      <w:r w:rsidR="00A37018">
        <w:rPr>
          <w:rtl/>
        </w:rPr>
        <w:t>.</w:t>
      </w:r>
    </w:p>
    <w:p w:rsidR="004E266C" w:rsidRDefault="004E266C" w:rsidP="006D0D1F">
      <w:pPr>
        <w:pStyle w:val="libBold1"/>
      </w:pPr>
      <w:r>
        <w:rPr>
          <w:rtl/>
        </w:rPr>
        <w:t>95</w:t>
      </w:r>
      <w:r w:rsidR="00C0535C">
        <w:rPr>
          <w:rtl/>
        </w:rPr>
        <w:t xml:space="preserve"> - </w:t>
      </w:r>
      <w:r>
        <w:rPr>
          <w:rtl/>
        </w:rPr>
        <w:t>الحسين بن بشار</w:t>
      </w:r>
      <w:r w:rsidR="00A37018">
        <w:rPr>
          <w:rtl/>
        </w:rPr>
        <w:t>:</w:t>
      </w:r>
    </w:p>
    <w:p w:rsidR="004E266C" w:rsidRDefault="004E266C" w:rsidP="004E266C">
      <w:pPr>
        <w:pStyle w:val="libNormal"/>
      </w:pPr>
      <w:r>
        <w:rPr>
          <w:rtl/>
        </w:rPr>
        <w:t>الواسطي</w:t>
      </w:r>
      <w:r w:rsidR="00A37018">
        <w:rPr>
          <w:rtl/>
        </w:rPr>
        <w:t>،</w:t>
      </w:r>
      <w:r>
        <w:rPr>
          <w:rtl/>
        </w:rPr>
        <w:t xml:space="preserve"> مولى زياد</w:t>
      </w:r>
      <w:r w:rsidR="00A37018">
        <w:rPr>
          <w:rtl/>
        </w:rPr>
        <w:t>،</w:t>
      </w:r>
      <w:r>
        <w:rPr>
          <w:rtl/>
        </w:rPr>
        <w:t xml:space="preserve"> ثقة</w:t>
      </w:r>
      <w:r w:rsidR="00A37018">
        <w:rPr>
          <w:rtl/>
        </w:rPr>
        <w:t>،</w:t>
      </w:r>
      <w:r>
        <w:rPr>
          <w:rtl/>
        </w:rPr>
        <w:t xml:space="preserve"> صحيح</w:t>
      </w:r>
      <w:r w:rsidR="00A37018">
        <w:rPr>
          <w:rtl/>
        </w:rPr>
        <w:t>،</w:t>
      </w:r>
      <w:r>
        <w:rPr>
          <w:rtl/>
        </w:rPr>
        <w:t xml:space="preserve"> روى عن الإمام أبي الحسن موسى </w:t>
      </w:r>
      <w:r w:rsidR="00A87FBA" w:rsidRPr="00A87FBA">
        <w:rPr>
          <w:rStyle w:val="libAlaemChar"/>
          <w:rtl/>
        </w:rPr>
        <w:t>عليه‌السلام</w:t>
      </w:r>
      <w:r w:rsidR="00A37018">
        <w:rPr>
          <w:rtl/>
        </w:rPr>
        <w:t>،</w:t>
      </w:r>
      <w:r>
        <w:rPr>
          <w:rtl/>
        </w:rPr>
        <w:t xml:space="preserve"> وروى عن أبي الحسن الرضا </w:t>
      </w:r>
      <w:r w:rsidR="00A87FBA" w:rsidRPr="00A87FBA">
        <w:rPr>
          <w:rStyle w:val="libAlaemChar"/>
          <w:rtl/>
        </w:rPr>
        <w:t>عليه‌السلام</w:t>
      </w:r>
      <w:r w:rsidR="00A37018">
        <w:rPr>
          <w:rtl/>
        </w:rPr>
        <w:t>.</w:t>
      </w:r>
    </w:p>
    <w:p w:rsidR="004E266C" w:rsidRDefault="004E266C" w:rsidP="004E266C">
      <w:pPr>
        <w:pStyle w:val="libNormal"/>
      </w:pPr>
      <w:r>
        <w:rPr>
          <w:rtl/>
        </w:rPr>
        <w:t>و</w:t>
      </w:r>
      <w:r w:rsidR="006B5818">
        <w:rPr>
          <w:rtl/>
        </w:rPr>
        <w:t>لـمّ</w:t>
      </w:r>
      <w:r>
        <w:rPr>
          <w:rtl/>
        </w:rPr>
        <w:t xml:space="preserve">ا توفّي الإمام الكاظم </w:t>
      </w:r>
      <w:r w:rsidR="00A87FBA" w:rsidRPr="00A87FBA">
        <w:rPr>
          <w:rStyle w:val="libAlaemChar"/>
          <w:rtl/>
        </w:rPr>
        <w:t>عليه‌السلام</w:t>
      </w:r>
      <w:r>
        <w:rPr>
          <w:rtl/>
        </w:rPr>
        <w:t xml:space="preserve"> خرج الإمام الرضا</w:t>
      </w:r>
      <w:r w:rsidR="00A37018">
        <w:rPr>
          <w:rtl/>
        </w:rPr>
        <w:t>،</w:t>
      </w:r>
      <w:r>
        <w:rPr>
          <w:rtl/>
        </w:rPr>
        <w:t xml:space="preserve"> وهو غير مؤمن بموت الإمام الكاظم</w:t>
      </w:r>
      <w:r w:rsidR="00A37018">
        <w:rPr>
          <w:rtl/>
        </w:rPr>
        <w:t>،</w:t>
      </w:r>
      <w:r>
        <w:rPr>
          <w:rtl/>
        </w:rPr>
        <w:t xml:space="preserve"> ولا مقر بإمامة الرضا</w:t>
      </w:r>
      <w:r w:rsidR="00A37018">
        <w:rPr>
          <w:rtl/>
        </w:rPr>
        <w:t>،</w:t>
      </w:r>
      <w:r>
        <w:rPr>
          <w:rtl/>
        </w:rPr>
        <w:t xml:space="preserve"> وأراد أن يسأله</w:t>
      </w:r>
      <w:r w:rsidR="00A37018">
        <w:rPr>
          <w:rtl/>
        </w:rPr>
        <w:t>،</w:t>
      </w:r>
      <w:r>
        <w:rPr>
          <w:rtl/>
        </w:rPr>
        <w:t xml:space="preserve"> ولما انتهى إلى الإمام</w:t>
      </w:r>
      <w:r w:rsidR="00A37018">
        <w:rPr>
          <w:rtl/>
        </w:rPr>
        <w:t>،</w:t>
      </w:r>
      <w:r>
        <w:rPr>
          <w:rtl/>
        </w:rPr>
        <w:t xml:space="preserve"> وكان بـ‍ </w:t>
      </w:r>
      <w:r w:rsidR="006B5818">
        <w:rPr>
          <w:rtl/>
        </w:rPr>
        <w:t>(</w:t>
      </w:r>
      <w:r>
        <w:rPr>
          <w:rtl/>
        </w:rPr>
        <w:t>الصوي</w:t>
      </w:r>
      <w:r w:rsidR="006B5818">
        <w:rPr>
          <w:rtl/>
        </w:rPr>
        <w:t>)</w:t>
      </w:r>
      <w:r w:rsidR="00A37018">
        <w:rPr>
          <w:rtl/>
        </w:rPr>
        <w:t>،</w:t>
      </w:r>
      <w:r>
        <w:rPr>
          <w:rtl/>
        </w:rPr>
        <w:t xml:space="preserve"> فاستأذن عليه ودخل</w:t>
      </w:r>
      <w:r w:rsidR="00A37018">
        <w:rPr>
          <w:rtl/>
        </w:rPr>
        <w:t>،</w:t>
      </w:r>
      <w:r>
        <w:rPr>
          <w:rtl/>
        </w:rPr>
        <w:t xml:space="preserve"> فرحّب به الإمام</w:t>
      </w:r>
      <w:r w:rsidR="00A37018">
        <w:rPr>
          <w:rtl/>
        </w:rPr>
        <w:t>،</w:t>
      </w:r>
      <w:r>
        <w:rPr>
          <w:rtl/>
        </w:rPr>
        <w:t xml:space="preserve"> وأدناه إليه ثم قال له</w:t>
      </w:r>
      <w:r w:rsidR="00A37018">
        <w:rPr>
          <w:rtl/>
        </w:rPr>
        <w:t>:</w:t>
      </w:r>
    </w:p>
    <w:p w:rsidR="004E266C" w:rsidRDefault="006B5818" w:rsidP="004E266C">
      <w:pPr>
        <w:pStyle w:val="libNormal"/>
      </w:pPr>
      <w:r>
        <w:rPr>
          <w:rtl/>
        </w:rPr>
        <w:t>(</w:t>
      </w:r>
      <w:r w:rsidR="004E266C" w:rsidRPr="006D0D1F">
        <w:rPr>
          <w:rtl/>
        </w:rPr>
        <w:t>يا حسين إن أردت أن ينظر الله إليك من غير حجاب</w:t>
      </w:r>
      <w:r w:rsidR="00A37018">
        <w:rPr>
          <w:rtl/>
        </w:rPr>
        <w:t>،</w:t>
      </w:r>
      <w:r w:rsidR="004E266C" w:rsidRPr="006D0D1F">
        <w:rPr>
          <w:rtl/>
        </w:rPr>
        <w:t xml:space="preserve"> وتنظر إلى الله من غير حجاب فوال آل محمد </w:t>
      </w:r>
      <w:r w:rsidR="00A87FBA" w:rsidRPr="00A87FBA">
        <w:rPr>
          <w:rStyle w:val="libAlaemChar"/>
          <w:rtl/>
        </w:rPr>
        <w:t>صلى‌الله‌عليه‌وآله</w:t>
      </w:r>
      <w:r w:rsidR="00A37018">
        <w:rPr>
          <w:rtl/>
        </w:rPr>
        <w:t>،</w:t>
      </w:r>
      <w:r w:rsidR="004E266C" w:rsidRPr="006D0D1F">
        <w:rPr>
          <w:rtl/>
        </w:rPr>
        <w:t xml:space="preserve"> ووال ولي الأمر منهم</w:t>
      </w:r>
      <w:r>
        <w:rPr>
          <w:rtl/>
        </w:rPr>
        <w:t>)</w:t>
      </w:r>
      <w:r w:rsidR="00A37018">
        <w:rPr>
          <w:rtl/>
        </w:rPr>
        <w:t>.</w:t>
      </w:r>
    </w:p>
    <w:p w:rsidR="004E266C" w:rsidRDefault="004E266C" w:rsidP="004E266C">
      <w:pPr>
        <w:pStyle w:val="libNormal"/>
      </w:pPr>
      <w:r>
        <w:rPr>
          <w:rtl/>
        </w:rPr>
        <w:t>وبادر الحسين قائلاً</w:t>
      </w:r>
      <w:r w:rsidR="00A37018">
        <w:rPr>
          <w:rtl/>
        </w:rPr>
        <w:t>:</w:t>
      </w:r>
    </w:p>
    <w:p w:rsidR="004E266C" w:rsidRDefault="006B5818" w:rsidP="004E266C">
      <w:pPr>
        <w:pStyle w:val="libNormal"/>
      </w:pPr>
      <w:r>
        <w:rPr>
          <w:rtl/>
        </w:rPr>
        <w:t>(</w:t>
      </w:r>
      <w:r w:rsidR="004E266C">
        <w:rPr>
          <w:rtl/>
        </w:rPr>
        <w:t>انظر إلى الله عزّ وجل</w:t>
      </w:r>
      <w:r w:rsidR="00A37018">
        <w:rPr>
          <w:rtl/>
        </w:rPr>
        <w:t>؟</w:t>
      </w:r>
      <w:r>
        <w:rPr>
          <w:rtl/>
        </w:rPr>
        <w:t>)</w:t>
      </w:r>
      <w:r w:rsidR="00A37018">
        <w:rPr>
          <w:rtl/>
        </w:rPr>
        <w:t>.</w:t>
      </w:r>
    </w:p>
    <w:p w:rsidR="004E266C" w:rsidRDefault="004E266C" w:rsidP="004E266C">
      <w:pPr>
        <w:pStyle w:val="libNormal"/>
      </w:pPr>
      <w:r w:rsidRPr="004E266C">
        <w:rPr>
          <w:rtl/>
        </w:rPr>
        <w:t xml:space="preserve">فقال </w:t>
      </w:r>
      <w:r w:rsidR="00A87FBA" w:rsidRPr="00A87FBA">
        <w:rPr>
          <w:rStyle w:val="libAlaemChar"/>
          <w:rtl/>
        </w:rPr>
        <w:t>عليه‌السلام</w:t>
      </w:r>
      <w:r w:rsidR="00A37018">
        <w:rPr>
          <w:rtl/>
        </w:rPr>
        <w:t>:</w:t>
      </w:r>
      <w:r w:rsidRPr="004E266C">
        <w:rPr>
          <w:rtl/>
        </w:rPr>
        <w:t xml:space="preserve"> أي والله</w:t>
      </w:r>
      <w:r w:rsidR="00A37018">
        <w:rPr>
          <w:rtl/>
        </w:rPr>
        <w:t>.</w:t>
      </w:r>
    </w:p>
    <w:p w:rsidR="004E266C" w:rsidRDefault="004E266C" w:rsidP="004E266C">
      <w:pPr>
        <w:pStyle w:val="libNormal"/>
      </w:pPr>
      <w:r>
        <w:rPr>
          <w:rtl/>
        </w:rPr>
        <w:t>وجزم الحسين بعد ذلك بموت الإمام الكاظم</w:t>
      </w:r>
      <w:r w:rsidR="00A37018">
        <w:rPr>
          <w:rtl/>
        </w:rPr>
        <w:t>،</w:t>
      </w:r>
      <w:r>
        <w:rPr>
          <w:rtl/>
        </w:rPr>
        <w:t xml:space="preserve"> وإمامة ولده الرضا من بعده</w:t>
      </w:r>
      <w:r w:rsidR="00A37018">
        <w:rPr>
          <w:rtl/>
        </w:rPr>
        <w:t>.</w:t>
      </w:r>
    </w:p>
    <w:p w:rsidR="004E266C" w:rsidRDefault="004E266C" w:rsidP="004E266C">
      <w:pPr>
        <w:pStyle w:val="libNormal"/>
      </w:pPr>
      <w:r w:rsidRPr="004E266C">
        <w:rPr>
          <w:rtl/>
        </w:rPr>
        <w:t xml:space="preserve">والتفت الإمام </w:t>
      </w:r>
      <w:r w:rsidR="00A87FBA" w:rsidRPr="00A87FBA">
        <w:rPr>
          <w:rStyle w:val="libAlaemChar"/>
          <w:rtl/>
        </w:rPr>
        <w:t>عليه‌السلام</w:t>
      </w:r>
      <w:r w:rsidRPr="004E266C">
        <w:rPr>
          <w:rtl/>
        </w:rPr>
        <w:t xml:space="preserve"> إليه</w:t>
      </w:r>
      <w:r w:rsidR="00A37018">
        <w:rPr>
          <w:rtl/>
        </w:rPr>
        <w:t>،</w:t>
      </w:r>
      <w:r w:rsidRPr="004E266C">
        <w:rPr>
          <w:rtl/>
        </w:rPr>
        <w:t xml:space="preserve"> وقال له</w:t>
      </w:r>
      <w:r w:rsidR="00A37018">
        <w:rPr>
          <w:rtl/>
        </w:rPr>
        <w:t>:</w:t>
      </w:r>
      <w:r w:rsidRPr="004E266C">
        <w:rPr>
          <w:rtl/>
        </w:rPr>
        <w:t xml:space="preserve"> </w:t>
      </w:r>
      <w:r w:rsidR="006B5818">
        <w:rPr>
          <w:rtl/>
        </w:rPr>
        <w:t>(</w:t>
      </w:r>
      <w:r w:rsidRPr="004E266C">
        <w:rPr>
          <w:rtl/>
        </w:rPr>
        <w:t>ما أردت أن آذن لك لشدّة الأمر</w:t>
      </w:r>
      <w:r w:rsidR="00A37018">
        <w:rPr>
          <w:rtl/>
        </w:rPr>
        <w:t>،</w:t>
      </w:r>
      <w:r w:rsidRPr="004E266C">
        <w:rPr>
          <w:rtl/>
        </w:rPr>
        <w:t xml:space="preserve"> وضيقه</w:t>
      </w:r>
      <w:r w:rsidR="00C0535C">
        <w:rPr>
          <w:rtl/>
        </w:rPr>
        <w:t xml:space="preserve"> - </w:t>
      </w:r>
      <w:r w:rsidRPr="004E266C">
        <w:rPr>
          <w:rtl/>
        </w:rPr>
        <w:t>وذلك للرقابة التي فرضت عليه من قِبل السلطة العبّاسية</w:t>
      </w:r>
      <w:r w:rsidR="00C0535C">
        <w:rPr>
          <w:rtl/>
        </w:rPr>
        <w:t xml:space="preserve"> - </w:t>
      </w:r>
      <w:r w:rsidRPr="004E266C">
        <w:rPr>
          <w:rtl/>
        </w:rPr>
        <w:t>ولكن علمت الأمر الذي أنت عليه</w:t>
      </w:r>
      <w:r w:rsidR="00C0535C">
        <w:rPr>
          <w:rtl/>
        </w:rPr>
        <w:t xml:space="preserve"> - </w:t>
      </w:r>
      <w:r w:rsidRPr="004E266C">
        <w:rPr>
          <w:rtl/>
        </w:rPr>
        <w:t>وهو الوقف</w:t>
      </w:r>
      <w:r w:rsidR="00C0535C">
        <w:rPr>
          <w:rtl/>
        </w:rPr>
        <w:t xml:space="preserve"> -</w:t>
      </w:r>
      <w:r w:rsidR="006B5818">
        <w:rPr>
          <w:rtl/>
        </w:rPr>
        <w:t>)</w:t>
      </w:r>
      <w:r w:rsidR="00A37018">
        <w:rPr>
          <w:rtl/>
        </w:rPr>
        <w:t>.</w:t>
      </w:r>
    </w:p>
    <w:p w:rsidR="004E266C" w:rsidRDefault="004E266C" w:rsidP="004E266C">
      <w:pPr>
        <w:pStyle w:val="libNormal"/>
      </w:pPr>
      <w:r w:rsidRPr="004E266C">
        <w:rPr>
          <w:rtl/>
        </w:rPr>
        <w:t>وأضاف الإمام قائلاً</w:t>
      </w:r>
      <w:r w:rsidR="00A37018">
        <w:rPr>
          <w:rtl/>
        </w:rPr>
        <w:t>:</w:t>
      </w:r>
      <w:r w:rsidRPr="004E266C">
        <w:rPr>
          <w:rtl/>
        </w:rPr>
        <w:t xml:space="preserve"> </w:t>
      </w:r>
      <w:r w:rsidR="006B5818">
        <w:rPr>
          <w:rtl/>
        </w:rPr>
        <w:t>(</w:t>
      </w:r>
      <w:r w:rsidRPr="004E266C">
        <w:rPr>
          <w:rtl/>
        </w:rPr>
        <w:t>خبرت بأمرك</w:t>
      </w:r>
      <w:r w:rsidR="006B5818">
        <w:rPr>
          <w:rtl/>
        </w:rPr>
        <w:t>)</w:t>
      </w:r>
      <w:r w:rsidR="00A37018">
        <w:rPr>
          <w:rtl/>
        </w:rPr>
        <w:t>.</w:t>
      </w:r>
    </w:p>
    <w:p w:rsidR="004E266C" w:rsidRDefault="004E266C" w:rsidP="004E266C">
      <w:pPr>
        <w:pStyle w:val="libNormal"/>
      </w:pPr>
      <w:r w:rsidRPr="004E266C">
        <w:rPr>
          <w:rtl/>
        </w:rPr>
        <w:t>يعني اطلعت على ما أنت عليه</w:t>
      </w:r>
      <w:r w:rsidR="00A37018">
        <w:rPr>
          <w:rtl/>
        </w:rPr>
        <w:t>؟</w:t>
      </w:r>
      <w:r w:rsidRPr="004E266C">
        <w:rPr>
          <w:rtl/>
        </w:rPr>
        <w:t xml:space="preserve"> فقال الرجل</w:t>
      </w:r>
      <w:r w:rsidR="00A37018">
        <w:rPr>
          <w:rtl/>
        </w:rPr>
        <w:t>:</w:t>
      </w:r>
      <w:r w:rsidRPr="004E266C">
        <w:rPr>
          <w:rtl/>
        </w:rPr>
        <w:t xml:space="preserve"> بلى </w:t>
      </w:r>
      <w:r w:rsidRPr="004E266C">
        <w:rPr>
          <w:rStyle w:val="libFootnotenumChar"/>
          <w:rtl/>
        </w:rPr>
        <w:t>(2)</w:t>
      </w:r>
      <w:r w:rsidR="00A37018">
        <w:rPr>
          <w:rtl/>
        </w:rPr>
        <w:t>.</w:t>
      </w:r>
    </w:p>
    <w:p w:rsidR="004E266C" w:rsidRDefault="004E266C" w:rsidP="006D0D1F">
      <w:pPr>
        <w:pStyle w:val="libBold1"/>
      </w:pPr>
      <w:r>
        <w:rPr>
          <w:rtl/>
        </w:rPr>
        <w:t>96</w:t>
      </w:r>
      <w:r w:rsidR="00C0535C">
        <w:rPr>
          <w:rtl/>
        </w:rPr>
        <w:t xml:space="preserve"> - </w:t>
      </w:r>
      <w:r>
        <w:rPr>
          <w:rtl/>
        </w:rPr>
        <w:t>الحسين بن بشير</w:t>
      </w:r>
      <w:r w:rsidR="00A37018">
        <w:rPr>
          <w:rtl/>
        </w:rPr>
        <w:t>:</w:t>
      </w:r>
    </w:p>
    <w:p w:rsidR="004E266C" w:rsidRDefault="004E266C" w:rsidP="004E266C">
      <w:pPr>
        <w:pStyle w:val="libNormal"/>
      </w:pPr>
      <w:r w:rsidRPr="004E266C">
        <w:rPr>
          <w:rtl/>
        </w:rPr>
        <w:t xml:space="preserve">روى عن الإمام الرضا </w:t>
      </w:r>
      <w:r w:rsidR="00A87FBA" w:rsidRPr="00A87FBA">
        <w:rPr>
          <w:rStyle w:val="libAlaemChar"/>
          <w:rtl/>
        </w:rPr>
        <w:t>عليه‌السلام</w:t>
      </w:r>
      <w:r w:rsidR="00A37018">
        <w:rPr>
          <w:rtl/>
        </w:rPr>
        <w:t>،</w:t>
      </w:r>
      <w:r w:rsidRPr="004E266C">
        <w:rPr>
          <w:rtl/>
        </w:rPr>
        <w:t xml:space="preserve"> وروى عنه أحمد بن محمد </w:t>
      </w:r>
      <w:r w:rsidRPr="004E266C">
        <w:rPr>
          <w:rStyle w:val="libFootnotenumChar"/>
          <w:rtl/>
        </w:rPr>
        <w:t>(3)</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057735">
      <w:pPr>
        <w:pStyle w:val="libFootnote0"/>
      </w:pPr>
      <w:r>
        <w:rPr>
          <w:rtl/>
        </w:rPr>
        <w:t>(2) الكشي</w:t>
      </w:r>
      <w:r w:rsidR="00A37018">
        <w:rPr>
          <w:rtl/>
        </w:rPr>
        <w:t>.</w:t>
      </w:r>
    </w:p>
    <w:p w:rsidR="004E266C" w:rsidRDefault="004E266C" w:rsidP="00057735">
      <w:pPr>
        <w:pStyle w:val="libFootnote0"/>
      </w:pPr>
      <w:r>
        <w:rPr>
          <w:rtl/>
        </w:rPr>
        <w:t>(3) معجم رجال الحديث 5 / 208</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97</w:t>
      </w:r>
      <w:r w:rsidR="00C0535C">
        <w:rPr>
          <w:rtl/>
        </w:rPr>
        <w:t xml:space="preserve"> - </w:t>
      </w:r>
      <w:r>
        <w:rPr>
          <w:rtl/>
        </w:rPr>
        <w:t>الحسين بن الجهم</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r w:rsidRPr="004E266C">
        <w:rPr>
          <w:rtl/>
        </w:rPr>
        <w:t xml:space="preserve"> وذهب الإمام الأستاذ الخوئي إنّه من المحتمل وقوع التحريف في الاسم</w:t>
      </w:r>
      <w:r w:rsidR="00A37018">
        <w:rPr>
          <w:rtl/>
        </w:rPr>
        <w:t>،</w:t>
      </w:r>
      <w:r w:rsidRPr="004E266C">
        <w:rPr>
          <w:rtl/>
        </w:rPr>
        <w:t xml:space="preserve"> والصحيح هو الحسن</w:t>
      </w:r>
      <w:r w:rsidR="00A37018">
        <w:rPr>
          <w:rtl/>
        </w:rPr>
        <w:t>،</w:t>
      </w:r>
      <w:r w:rsidRPr="004E266C">
        <w:rPr>
          <w:rtl/>
        </w:rPr>
        <w:t xml:space="preserve"> وقد تقدمت ترجمته في الحسن بن الجهم الرازي </w:t>
      </w:r>
      <w:r w:rsidRPr="004E266C">
        <w:rPr>
          <w:rStyle w:val="libFootnotenumChar"/>
          <w:rtl/>
        </w:rPr>
        <w:t>(2)</w:t>
      </w:r>
      <w:r w:rsidR="00A37018">
        <w:rPr>
          <w:rtl/>
        </w:rPr>
        <w:t>.</w:t>
      </w:r>
    </w:p>
    <w:p w:rsidR="004E266C" w:rsidRDefault="004E266C" w:rsidP="006D0D1F">
      <w:pPr>
        <w:pStyle w:val="libBold1"/>
      </w:pPr>
      <w:r>
        <w:rPr>
          <w:rtl/>
        </w:rPr>
        <w:t>98</w:t>
      </w:r>
      <w:r w:rsidR="00C0535C">
        <w:rPr>
          <w:rtl/>
        </w:rPr>
        <w:t xml:space="preserve"> - </w:t>
      </w:r>
      <w:r>
        <w:rPr>
          <w:rtl/>
        </w:rPr>
        <w:t>الحسين بن خالد</w:t>
      </w:r>
      <w:r w:rsidR="00A37018">
        <w:rPr>
          <w:rtl/>
        </w:rPr>
        <w:t>:</w:t>
      </w:r>
    </w:p>
    <w:p w:rsidR="004E266C" w:rsidRDefault="004E266C" w:rsidP="004E266C">
      <w:pPr>
        <w:pStyle w:val="libNormal"/>
      </w:pPr>
      <w:r w:rsidRPr="004E266C">
        <w:rPr>
          <w:rtl/>
        </w:rPr>
        <w:t>الصيرفي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r w:rsidRPr="004E266C">
        <w:rPr>
          <w:rtl/>
        </w:rPr>
        <w:t xml:space="preserve"> روى الصدوق بسنده عن صفوان بن يحيى قال</w:t>
      </w:r>
      <w:r w:rsidR="00A37018">
        <w:rPr>
          <w:rtl/>
        </w:rPr>
        <w:t>:</w:t>
      </w:r>
      <w:r w:rsidRPr="004E266C">
        <w:rPr>
          <w:rtl/>
        </w:rPr>
        <w:t xml:space="preserve"> كنت عند الرضا </w:t>
      </w:r>
      <w:r w:rsidR="00A87FBA" w:rsidRPr="00A87FBA">
        <w:rPr>
          <w:rStyle w:val="libAlaemChar"/>
          <w:rtl/>
        </w:rPr>
        <w:t>عليه‌السلام</w:t>
      </w:r>
      <w:r w:rsidRPr="004E266C">
        <w:rPr>
          <w:rtl/>
        </w:rPr>
        <w:t xml:space="preserve"> فدخل عليه الحسين بن خالد الصيرفي</w:t>
      </w:r>
      <w:r w:rsidR="00A37018">
        <w:rPr>
          <w:rtl/>
        </w:rPr>
        <w:t>،</w:t>
      </w:r>
      <w:r w:rsidRPr="004E266C">
        <w:rPr>
          <w:rtl/>
        </w:rPr>
        <w:t xml:space="preserve"> فقال له</w:t>
      </w:r>
      <w:r w:rsidR="00A37018">
        <w:rPr>
          <w:rtl/>
        </w:rPr>
        <w:t>:</w:t>
      </w:r>
      <w:r w:rsidRPr="004E266C">
        <w:rPr>
          <w:rtl/>
        </w:rPr>
        <w:t xml:space="preserve"> جعلت فداك إنّي أريد الخروج إلى </w:t>
      </w:r>
      <w:r w:rsidR="006B5818">
        <w:rPr>
          <w:rtl/>
        </w:rPr>
        <w:t>(</w:t>
      </w:r>
      <w:r w:rsidRPr="004E266C">
        <w:rPr>
          <w:rtl/>
        </w:rPr>
        <w:t>الأعوض</w:t>
      </w:r>
      <w:r w:rsidR="006B5818">
        <w:rPr>
          <w:rtl/>
        </w:rPr>
        <w:t>)</w:t>
      </w:r>
      <w:r w:rsidR="00A37018">
        <w:rPr>
          <w:rtl/>
        </w:rPr>
        <w:t>،</w:t>
      </w:r>
      <w:r w:rsidRPr="004E266C">
        <w:rPr>
          <w:rtl/>
        </w:rPr>
        <w:t xml:space="preserve"> فقال </w:t>
      </w:r>
      <w:r w:rsidR="00A87FBA" w:rsidRPr="00A87FBA">
        <w:rPr>
          <w:rStyle w:val="libAlaemChar"/>
          <w:rtl/>
        </w:rPr>
        <w:t>عليه‌السلام</w:t>
      </w:r>
      <w:r w:rsidR="00A37018">
        <w:rPr>
          <w:rtl/>
        </w:rPr>
        <w:t>:</w:t>
      </w:r>
      <w:r w:rsidRPr="004E266C">
        <w:rPr>
          <w:rtl/>
        </w:rPr>
        <w:t xml:space="preserve"> حيثما ظفرت بالعافية فالزمه</w:t>
      </w:r>
      <w:r w:rsidR="00A37018">
        <w:rPr>
          <w:rtl/>
        </w:rPr>
        <w:t>،</w:t>
      </w:r>
      <w:r w:rsidRPr="004E266C">
        <w:rPr>
          <w:rtl/>
        </w:rPr>
        <w:t xml:space="preserve"> فلم يقنعه ذلك</w:t>
      </w:r>
      <w:r w:rsidR="00A37018">
        <w:rPr>
          <w:rtl/>
        </w:rPr>
        <w:t>،</w:t>
      </w:r>
      <w:r w:rsidRPr="004E266C">
        <w:rPr>
          <w:rtl/>
        </w:rPr>
        <w:t xml:space="preserve"> فخرج يريد </w:t>
      </w:r>
      <w:r w:rsidR="006B5818">
        <w:rPr>
          <w:rtl/>
        </w:rPr>
        <w:t>(</w:t>
      </w:r>
      <w:r w:rsidRPr="004E266C">
        <w:rPr>
          <w:rtl/>
        </w:rPr>
        <w:t>الأعوض</w:t>
      </w:r>
      <w:r w:rsidR="006B5818">
        <w:rPr>
          <w:rtl/>
        </w:rPr>
        <w:t>)</w:t>
      </w:r>
      <w:r w:rsidRPr="004E266C">
        <w:rPr>
          <w:rtl/>
        </w:rPr>
        <w:t xml:space="preserve"> فقطع عليه الطريق وأخذ كل شيء كان معه من المال </w:t>
      </w:r>
      <w:r w:rsidRPr="004E266C">
        <w:rPr>
          <w:rStyle w:val="libFootnotenumChar"/>
          <w:rtl/>
        </w:rPr>
        <w:t>(4)</w:t>
      </w:r>
      <w:r w:rsidR="00A37018">
        <w:rPr>
          <w:rtl/>
        </w:rPr>
        <w:t>.</w:t>
      </w:r>
    </w:p>
    <w:p w:rsidR="004E266C" w:rsidRDefault="004E266C" w:rsidP="006D0D1F">
      <w:pPr>
        <w:pStyle w:val="libBold1"/>
      </w:pPr>
      <w:r>
        <w:rPr>
          <w:rtl/>
        </w:rPr>
        <w:t>99</w:t>
      </w:r>
      <w:r w:rsidR="00C0535C">
        <w:rPr>
          <w:rtl/>
        </w:rPr>
        <w:t xml:space="preserve"> - </w:t>
      </w:r>
      <w:r>
        <w:rPr>
          <w:rtl/>
        </w:rPr>
        <w:t>الحسين بن زياد</w:t>
      </w:r>
      <w:r w:rsidR="00A37018">
        <w:rPr>
          <w:rtl/>
        </w:rPr>
        <w:t>:</w:t>
      </w:r>
    </w:p>
    <w:p w:rsidR="004E266C" w:rsidRDefault="004E266C" w:rsidP="004E266C">
      <w:pPr>
        <w:pStyle w:val="libNormal"/>
      </w:pPr>
      <w:r w:rsidRPr="004E266C">
        <w:rPr>
          <w:rtl/>
        </w:rPr>
        <w:t xml:space="preserve">عدّه الشيخ من رواة الإمام الرضا </w:t>
      </w:r>
      <w:r w:rsidR="00A87FBA" w:rsidRPr="00A87FBA">
        <w:rPr>
          <w:rStyle w:val="libAlaemChar"/>
          <w:rtl/>
        </w:rPr>
        <w:t>عليه‌السلام</w:t>
      </w:r>
      <w:r w:rsidR="00A37018">
        <w:rPr>
          <w:rtl/>
        </w:rPr>
        <w:t>،</w:t>
      </w:r>
      <w:r w:rsidRPr="004E266C">
        <w:rPr>
          <w:rtl/>
        </w:rPr>
        <w:t xml:space="preserve"> وأضاف إنّ له كتاب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4E266C" w:rsidP="006D0D1F">
      <w:pPr>
        <w:pStyle w:val="libBold1"/>
      </w:pPr>
      <w:r>
        <w:rPr>
          <w:rtl/>
        </w:rPr>
        <w:t>100</w:t>
      </w:r>
      <w:r w:rsidR="00C0535C">
        <w:rPr>
          <w:rtl/>
        </w:rPr>
        <w:t xml:space="preserve"> - </w:t>
      </w:r>
      <w:r>
        <w:rPr>
          <w:rtl/>
        </w:rPr>
        <w:t>الحسين بن سعيد</w:t>
      </w:r>
      <w:r w:rsidR="00A37018">
        <w:rPr>
          <w:rtl/>
        </w:rPr>
        <w:t>:</w:t>
      </w:r>
    </w:p>
    <w:p w:rsidR="004E266C" w:rsidRDefault="004E266C" w:rsidP="004E266C">
      <w:pPr>
        <w:pStyle w:val="libNormal"/>
      </w:pPr>
      <w:r>
        <w:rPr>
          <w:rtl/>
        </w:rPr>
        <w:t xml:space="preserve">ابن حماد ابن مهران الأهوازي من موالي الإمام علي بن الحسين </w:t>
      </w:r>
      <w:r w:rsidR="00A87FBA" w:rsidRPr="00A87FBA">
        <w:rPr>
          <w:rStyle w:val="libAlaemChar"/>
          <w:rtl/>
        </w:rPr>
        <w:t>عليه‌السلام</w:t>
      </w:r>
      <w:r w:rsidR="00A37018">
        <w:rPr>
          <w:rtl/>
        </w:rPr>
        <w:t>،</w:t>
      </w:r>
      <w:r>
        <w:rPr>
          <w:rtl/>
        </w:rPr>
        <w:t xml:space="preserve"> ثقة</w:t>
      </w:r>
      <w:r w:rsidR="00A37018">
        <w:rPr>
          <w:rtl/>
        </w:rPr>
        <w:t>،</w:t>
      </w:r>
      <w:r>
        <w:rPr>
          <w:rtl/>
        </w:rPr>
        <w:t xml:space="preserve"> روى عن الإمام الرضا</w:t>
      </w:r>
      <w:r w:rsidR="00A37018">
        <w:rPr>
          <w:rtl/>
        </w:rPr>
        <w:t>،</w:t>
      </w:r>
      <w:r>
        <w:rPr>
          <w:rtl/>
        </w:rPr>
        <w:t xml:space="preserve"> وأبي جعفر الثاني</w:t>
      </w:r>
      <w:r w:rsidR="00A37018">
        <w:rPr>
          <w:rtl/>
        </w:rPr>
        <w:t>،</w:t>
      </w:r>
      <w:r>
        <w:rPr>
          <w:rtl/>
        </w:rPr>
        <w:t xml:space="preserve"> وأبي الحسن الثالث</w:t>
      </w:r>
    </w:p>
    <w:p w:rsidR="004E266C" w:rsidRDefault="00A87FBA" w:rsidP="004E266C">
      <w:pPr>
        <w:pStyle w:val="libNormal"/>
      </w:pPr>
      <w:r w:rsidRPr="00A87FBA">
        <w:rPr>
          <w:rStyle w:val="libAlaemChar"/>
          <w:rtl/>
        </w:rPr>
        <w:t>عليهم‌السلام</w:t>
      </w:r>
      <w:r w:rsidR="00A37018">
        <w:rPr>
          <w:rtl/>
        </w:rPr>
        <w:t>،</w:t>
      </w:r>
      <w:r w:rsidR="004E266C">
        <w:rPr>
          <w:rtl/>
        </w:rPr>
        <w:t xml:space="preserve"> وأصله كوفي</w:t>
      </w:r>
      <w:r w:rsidR="00A37018">
        <w:rPr>
          <w:rtl/>
        </w:rPr>
        <w:t>،</w:t>
      </w:r>
      <w:r w:rsidR="004E266C">
        <w:rPr>
          <w:rtl/>
        </w:rPr>
        <w:t xml:space="preserve"> وانتقل مع أخيه الحسن إلى </w:t>
      </w:r>
      <w:r w:rsidR="006B5818">
        <w:rPr>
          <w:rtl/>
        </w:rPr>
        <w:t>(</w:t>
      </w:r>
      <w:r w:rsidR="004E266C">
        <w:rPr>
          <w:rtl/>
        </w:rPr>
        <w:t>الأهواز</w:t>
      </w:r>
      <w:r w:rsidR="006B5818">
        <w:rPr>
          <w:rtl/>
        </w:rPr>
        <w:t>)</w:t>
      </w:r>
      <w:r w:rsidR="004E266C">
        <w:rPr>
          <w:rtl/>
        </w:rPr>
        <w:t xml:space="preserve"> ثم تحوّل إلى </w:t>
      </w:r>
      <w:r w:rsidR="006B5818">
        <w:rPr>
          <w:rtl/>
        </w:rPr>
        <w:t>(</w:t>
      </w:r>
      <w:r w:rsidR="004E266C">
        <w:rPr>
          <w:rtl/>
        </w:rPr>
        <w:t>قم المقدّسة</w:t>
      </w:r>
      <w:r w:rsidR="006B5818">
        <w:rPr>
          <w:rtl/>
        </w:rPr>
        <w:t>)</w:t>
      </w:r>
      <w:r w:rsidR="004E266C">
        <w:rPr>
          <w:rtl/>
        </w:rPr>
        <w:t xml:space="preserve"> فنزل على الحسن بن أبان</w:t>
      </w:r>
      <w:r w:rsidR="00A37018">
        <w:rPr>
          <w:rtl/>
        </w:rPr>
        <w:t>،</w:t>
      </w:r>
      <w:r w:rsidR="004E266C">
        <w:rPr>
          <w:rtl/>
        </w:rPr>
        <w:t xml:space="preserve"> وتوفّي ب‍ـ </w:t>
      </w:r>
      <w:r w:rsidR="006B5818">
        <w:rPr>
          <w:rtl/>
        </w:rPr>
        <w:t>(</w:t>
      </w:r>
      <w:r w:rsidR="004E266C">
        <w:rPr>
          <w:rtl/>
        </w:rPr>
        <w:t>قم</w:t>
      </w:r>
      <w:r w:rsidR="006B5818">
        <w:rPr>
          <w:rtl/>
        </w:rPr>
        <w:t>)</w:t>
      </w:r>
      <w:r w:rsidR="00A37018">
        <w:rPr>
          <w:rtl/>
        </w:rPr>
        <w:t>.</w:t>
      </w:r>
    </w:p>
    <w:p w:rsidR="004E266C" w:rsidRDefault="004E266C" w:rsidP="004E266C">
      <w:pPr>
        <w:pStyle w:val="libNormal"/>
      </w:pPr>
      <w:r>
        <w:rPr>
          <w:rtl/>
        </w:rPr>
        <w:t>وله ثلاثون كتاباً وهي</w:t>
      </w:r>
      <w:r w:rsidR="00A37018">
        <w:rPr>
          <w:rtl/>
        </w:rPr>
        <w:t>:</w:t>
      </w:r>
      <w:r>
        <w:rPr>
          <w:rtl/>
        </w:rPr>
        <w:t xml:space="preserve"> كتاب الوضوء</w:t>
      </w:r>
      <w:r w:rsidR="00A37018">
        <w:rPr>
          <w:rtl/>
        </w:rPr>
        <w:t>،</w:t>
      </w:r>
      <w:r>
        <w:rPr>
          <w:rtl/>
        </w:rPr>
        <w:t xml:space="preserve"> كتاب الصلاة</w:t>
      </w:r>
      <w:r w:rsidR="00A37018">
        <w:rPr>
          <w:rtl/>
        </w:rPr>
        <w:t>،</w:t>
      </w:r>
      <w:r>
        <w:rPr>
          <w:rtl/>
        </w:rPr>
        <w:t xml:space="preserve"> كتاب الزكاة</w:t>
      </w:r>
      <w:r w:rsidR="00A37018">
        <w:rPr>
          <w:rtl/>
        </w:rPr>
        <w:t>،</w:t>
      </w:r>
      <w:r>
        <w:rPr>
          <w:rtl/>
        </w:rPr>
        <w:t xml:space="preserve"> كتاب الصوم</w:t>
      </w:r>
      <w:r w:rsidR="00A37018">
        <w:rPr>
          <w:rtl/>
        </w:rPr>
        <w:t>،</w:t>
      </w:r>
      <w:r>
        <w:rPr>
          <w:rtl/>
        </w:rPr>
        <w:t xml:space="preserve"> كتاب الحج</w:t>
      </w:r>
      <w:r w:rsidR="00A37018">
        <w:rPr>
          <w:rtl/>
        </w:rPr>
        <w:t>،</w:t>
      </w:r>
      <w:r>
        <w:rPr>
          <w:rtl/>
        </w:rPr>
        <w:t xml:space="preserve"> كتاب النكاح والطلاق</w:t>
      </w:r>
      <w:r w:rsidR="00A37018">
        <w:rPr>
          <w:rtl/>
        </w:rPr>
        <w:t>،</w:t>
      </w:r>
      <w:r>
        <w:rPr>
          <w:rtl/>
        </w:rPr>
        <w:t xml:space="preserve"> كتاب الوصايا</w:t>
      </w:r>
      <w:r w:rsidR="00A37018">
        <w:rPr>
          <w:rtl/>
        </w:rPr>
        <w:t>،</w:t>
      </w:r>
      <w:r>
        <w:rPr>
          <w:rtl/>
        </w:rPr>
        <w:t xml:space="preserve"> كتاب الفرائض</w:t>
      </w:r>
      <w:r w:rsidR="00A37018">
        <w:rPr>
          <w:rtl/>
        </w:rPr>
        <w:t>،</w:t>
      </w:r>
      <w:r>
        <w:rPr>
          <w:rtl/>
        </w:rPr>
        <w:t xml:space="preserve"> كتاب التجارات</w:t>
      </w:r>
      <w:r w:rsidR="00A37018">
        <w:rPr>
          <w:rtl/>
        </w:rPr>
        <w:t>،</w:t>
      </w:r>
      <w:r>
        <w:rPr>
          <w:rtl/>
        </w:rPr>
        <w:t xml:space="preserve"> كتاب الإجارات</w:t>
      </w:r>
      <w:r w:rsidR="00A37018">
        <w:rPr>
          <w:rtl/>
        </w:rPr>
        <w:t>،</w:t>
      </w:r>
      <w:r>
        <w:rPr>
          <w:rtl/>
        </w:rPr>
        <w:t xml:space="preserve"> كتاب الشهادات</w:t>
      </w:r>
      <w:r w:rsidR="00A37018">
        <w:rPr>
          <w:rtl/>
        </w:rPr>
        <w:t>،</w:t>
      </w:r>
      <w:r>
        <w:rPr>
          <w:rtl/>
        </w:rPr>
        <w:t xml:space="preserve"> كتاب الأيمان والنذور والكفّارات</w:t>
      </w:r>
      <w:r w:rsidR="00A37018">
        <w:rPr>
          <w:rtl/>
        </w:rPr>
        <w:t>،</w:t>
      </w:r>
      <w:r>
        <w:rPr>
          <w:rtl/>
        </w:rPr>
        <w:t xml:space="preserve"> كتاب الأشربة</w:t>
      </w:r>
      <w:r w:rsidR="00A37018">
        <w:rPr>
          <w:rtl/>
        </w:rPr>
        <w:t>،</w:t>
      </w:r>
      <w:r>
        <w:rPr>
          <w:rtl/>
        </w:rPr>
        <w:t xml:space="preserve"> كتاب المكاسب</w:t>
      </w:r>
      <w:r w:rsidR="00A37018">
        <w:rPr>
          <w:rtl/>
        </w:rPr>
        <w:t>،</w:t>
      </w:r>
      <w:r>
        <w:rPr>
          <w:rtl/>
        </w:rPr>
        <w:t xml:space="preserve"> كتاب التقية</w:t>
      </w:r>
      <w:r w:rsidR="00A37018">
        <w:rPr>
          <w:rtl/>
        </w:rPr>
        <w:t>،</w:t>
      </w:r>
      <w:r>
        <w:rPr>
          <w:rtl/>
        </w:rPr>
        <w:t xml:space="preserve"> كتاب الخمس</w:t>
      </w:r>
      <w:r w:rsidR="00A37018">
        <w:rPr>
          <w:rtl/>
        </w:rPr>
        <w:t>،</w:t>
      </w:r>
      <w:r>
        <w:rPr>
          <w:rtl/>
        </w:rPr>
        <w:t xml:space="preserve"> كتاب</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معجم رجال الحديث 5 / 214</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الكشي</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المروة والتجمل</w:t>
      </w:r>
      <w:r w:rsidR="00A37018">
        <w:rPr>
          <w:rtl/>
        </w:rPr>
        <w:t>،</w:t>
      </w:r>
      <w:r w:rsidRPr="004E266C">
        <w:rPr>
          <w:rtl/>
        </w:rPr>
        <w:t xml:space="preserve"> كتاب الصيد والذبائح</w:t>
      </w:r>
      <w:r w:rsidR="00A37018">
        <w:rPr>
          <w:rtl/>
        </w:rPr>
        <w:t>،</w:t>
      </w:r>
      <w:r w:rsidRPr="004E266C">
        <w:rPr>
          <w:rtl/>
        </w:rPr>
        <w:t xml:space="preserve"> كتاب المناقب</w:t>
      </w:r>
      <w:r w:rsidR="00A37018">
        <w:rPr>
          <w:rtl/>
        </w:rPr>
        <w:t>،</w:t>
      </w:r>
      <w:r w:rsidRPr="004E266C">
        <w:rPr>
          <w:rtl/>
        </w:rPr>
        <w:t xml:space="preserve"> كتاب المثالب</w:t>
      </w:r>
      <w:r w:rsidR="00A37018">
        <w:rPr>
          <w:rtl/>
        </w:rPr>
        <w:t>،</w:t>
      </w:r>
      <w:r w:rsidRPr="004E266C">
        <w:rPr>
          <w:rtl/>
        </w:rPr>
        <w:t xml:space="preserve"> كتاب التفسير</w:t>
      </w:r>
      <w:r w:rsidR="00A37018">
        <w:rPr>
          <w:rtl/>
        </w:rPr>
        <w:t>،</w:t>
      </w:r>
      <w:r w:rsidRPr="004E266C">
        <w:rPr>
          <w:rtl/>
        </w:rPr>
        <w:t xml:space="preserve"> كتاب المؤمن</w:t>
      </w:r>
      <w:r w:rsidR="00A37018">
        <w:rPr>
          <w:rtl/>
        </w:rPr>
        <w:t>،</w:t>
      </w:r>
      <w:r w:rsidRPr="004E266C">
        <w:rPr>
          <w:rtl/>
        </w:rPr>
        <w:t xml:space="preserve"> كتاب الملاحم</w:t>
      </w:r>
      <w:r w:rsidR="00A37018">
        <w:rPr>
          <w:rtl/>
        </w:rPr>
        <w:t>،</w:t>
      </w:r>
      <w:r w:rsidRPr="004E266C">
        <w:rPr>
          <w:rtl/>
        </w:rPr>
        <w:t xml:space="preserve"> كتاب المزار</w:t>
      </w:r>
      <w:r w:rsidR="00A37018">
        <w:rPr>
          <w:rtl/>
        </w:rPr>
        <w:t>،</w:t>
      </w:r>
      <w:r w:rsidRPr="004E266C">
        <w:rPr>
          <w:rtl/>
        </w:rPr>
        <w:t xml:space="preserve"> كتاب الدعاء</w:t>
      </w:r>
      <w:r w:rsidR="00A37018">
        <w:rPr>
          <w:rtl/>
        </w:rPr>
        <w:t>،</w:t>
      </w:r>
      <w:r w:rsidRPr="004E266C">
        <w:rPr>
          <w:rtl/>
        </w:rPr>
        <w:t xml:space="preserve"> كتاب الرد على الغالية</w:t>
      </w:r>
      <w:r w:rsidR="00A37018">
        <w:rPr>
          <w:rtl/>
        </w:rPr>
        <w:t>،</w:t>
      </w:r>
      <w:r w:rsidRPr="004E266C">
        <w:rPr>
          <w:rtl/>
        </w:rPr>
        <w:t xml:space="preserve"> كتاب العتق والتدبير </w:t>
      </w:r>
      <w:r w:rsidRPr="004E266C">
        <w:rPr>
          <w:rStyle w:val="libFootnotenumChar"/>
          <w:rtl/>
        </w:rPr>
        <w:t>(1)</w:t>
      </w:r>
      <w:r w:rsidR="00A37018">
        <w:rPr>
          <w:rtl/>
        </w:rPr>
        <w:t>.</w:t>
      </w:r>
    </w:p>
    <w:p w:rsidR="004E266C" w:rsidRDefault="004E266C" w:rsidP="006D0D1F">
      <w:pPr>
        <w:pStyle w:val="libBold1"/>
      </w:pPr>
      <w:r>
        <w:rPr>
          <w:rtl/>
        </w:rPr>
        <w:t>101</w:t>
      </w:r>
      <w:r w:rsidR="00C0535C">
        <w:rPr>
          <w:rtl/>
        </w:rPr>
        <w:t xml:space="preserve"> - </w:t>
      </w:r>
      <w:r>
        <w:rPr>
          <w:rtl/>
        </w:rPr>
        <w:t>الحسين بن شعيب</w:t>
      </w:r>
      <w:r w:rsidR="00A37018">
        <w:rPr>
          <w:rtl/>
        </w:rPr>
        <w:t>:</w:t>
      </w:r>
    </w:p>
    <w:p w:rsidR="004E266C" w:rsidRDefault="004E266C" w:rsidP="004E266C">
      <w:pPr>
        <w:pStyle w:val="libNormal"/>
      </w:pPr>
      <w:r w:rsidRPr="004E266C">
        <w:rPr>
          <w:rtl/>
        </w:rPr>
        <w:t>المدائني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102</w:t>
      </w:r>
      <w:r w:rsidR="00C0535C">
        <w:rPr>
          <w:rtl/>
        </w:rPr>
        <w:t xml:space="preserve"> - </w:t>
      </w:r>
      <w:r>
        <w:rPr>
          <w:rtl/>
        </w:rPr>
        <w:t>الحسين بن صالح</w:t>
      </w:r>
      <w:r w:rsidR="00A37018">
        <w:rPr>
          <w:rtl/>
        </w:rPr>
        <w:t>:</w:t>
      </w:r>
    </w:p>
    <w:p w:rsidR="004E266C" w:rsidRDefault="004E266C" w:rsidP="004E266C">
      <w:pPr>
        <w:pStyle w:val="libNormal"/>
      </w:pPr>
      <w:r w:rsidRPr="004E266C">
        <w:rPr>
          <w:rtl/>
        </w:rPr>
        <w:t>الخثعمي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103</w:t>
      </w:r>
      <w:r w:rsidR="00C0535C">
        <w:rPr>
          <w:rtl/>
        </w:rPr>
        <w:t xml:space="preserve"> - </w:t>
      </w:r>
      <w:r>
        <w:rPr>
          <w:rtl/>
        </w:rPr>
        <w:t>الحسين بن عبد ربّه</w:t>
      </w:r>
      <w:r w:rsidR="00A37018">
        <w:rPr>
          <w:rtl/>
        </w:rPr>
        <w:t>:</w:t>
      </w:r>
    </w:p>
    <w:p w:rsidR="004E266C" w:rsidRDefault="004E266C" w:rsidP="004E266C">
      <w:pPr>
        <w:pStyle w:val="libNormal"/>
      </w:pPr>
      <w:r w:rsidRPr="004E266C">
        <w:rPr>
          <w:rtl/>
        </w:rPr>
        <w:t xml:space="preserve">له مكاتبة إلى الإمام الرضا </w:t>
      </w:r>
      <w:r w:rsidR="00A87FBA" w:rsidRPr="00A87FBA">
        <w:rPr>
          <w:rStyle w:val="libAlaemChar"/>
          <w:rtl/>
        </w:rPr>
        <w:t>عليه‌السلام</w:t>
      </w:r>
      <w:r w:rsidRPr="004E266C">
        <w:rPr>
          <w:rtl/>
        </w:rPr>
        <w:t xml:space="preserve"> رواها ابنه علي بن الحسين </w:t>
      </w:r>
      <w:r w:rsidRPr="004E266C">
        <w:rPr>
          <w:rStyle w:val="libFootnotenumChar"/>
          <w:rtl/>
        </w:rPr>
        <w:t>(4)</w:t>
      </w:r>
      <w:r w:rsidR="00A37018">
        <w:rPr>
          <w:rtl/>
        </w:rPr>
        <w:t>.</w:t>
      </w:r>
    </w:p>
    <w:p w:rsidR="004E266C" w:rsidRDefault="004E266C" w:rsidP="006D0D1F">
      <w:pPr>
        <w:pStyle w:val="libBold1"/>
      </w:pPr>
      <w:r>
        <w:rPr>
          <w:rtl/>
        </w:rPr>
        <w:t>104</w:t>
      </w:r>
      <w:r w:rsidR="00C0535C">
        <w:rPr>
          <w:rtl/>
        </w:rPr>
        <w:t xml:space="preserve"> - </w:t>
      </w:r>
      <w:r>
        <w:rPr>
          <w:rtl/>
        </w:rPr>
        <w:t>الحسين بن علي</w:t>
      </w:r>
      <w:r w:rsidR="00A37018">
        <w:rPr>
          <w:rtl/>
        </w:rPr>
        <w:t>:</w:t>
      </w:r>
    </w:p>
    <w:p w:rsidR="004E266C" w:rsidRDefault="004E266C" w:rsidP="004E266C">
      <w:pPr>
        <w:pStyle w:val="libNormal"/>
      </w:pPr>
      <w:r w:rsidRPr="004E266C">
        <w:rPr>
          <w:rtl/>
        </w:rPr>
        <w:t>ابن ربيع</w:t>
      </w:r>
      <w:r w:rsidR="00A37018">
        <w:rPr>
          <w:rtl/>
        </w:rPr>
        <w:t>،</w:t>
      </w:r>
      <w:r w:rsidRPr="004E266C">
        <w:rPr>
          <w:rtl/>
        </w:rPr>
        <w:t xml:space="preserve"> مولى بني هاشم</w:t>
      </w:r>
      <w:r w:rsidR="00A37018">
        <w:rPr>
          <w:rtl/>
        </w:rPr>
        <w:t>،</w:t>
      </w:r>
      <w:r w:rsidRPr="004E266C">
        <w:rPr>
          <w:rtl/>
        </w:rPr>
        <w:t xml:space="preserve"> عدّه البرقي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4E266C" w:rsidP="006D0D1F">
      <w:pPr>
        <w:pStyle w:val="libBold1"/>
      </w:pPr>
      <w:r>
        <w:rPr>
          <w:rtl/>
        </w:rPr>
        <w:t>105</w:t>
      </w:r>
      <w:r w:rsidR="00C0535C">
        <w:rPr>
          <w:rtl/>
        </w:rPr>
        <w:t xml:space="preserve"> - </w:t>
      </w:r>
      <w:r>
        <w:rPr>
          <w:rtl/>
        </w:rPr>
        <w:t>الحسين بن علي</w:t>
      </w:r>
      <w:r w:rsidR="00A37018">
        <w:rPr>
          <w:rtl/>
        </w:rPr>
        <w:t>:</w:t>
      </w:r>
    </w:p>
    <w:p w:rsidR="004E266C" w:rsidRDefault="004E266C" w:rsidP="004E266C">
      <w:pPr>
        <w:pStyle w:val="libNormal"/>
      </w:pPr>
      <w:r w:rsidRPr="004E266C">
        <w:rPr>
          <w:rtl/>
        </w:rPr>
        <w:t>ابن يقطين</w:t>
      </w:r>
      <w:r w:rsidR="00A37018">
        <w:rPr>
          <w:rtl/>
        </w:rPr>
        <w:t>،</w:t>
      </w:r>
      <w:r w:rsidRPr="004E266C">
        <w:rPr>
          <w:rtl/>
        </w:rPr>
        <w:t xml:space="preserve"> ثقة</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tl/>
        </w:rPr>
        <w:t>.</w:t>
      </w:r>
    </w:p>
    <w:p w:rsidR="004E266C" w:rsidRDefault="004E266C" w:rsidP="006D0D1F">
      <w:pPr>
        <w:pStyle w:val="libBold1"/>
      </w:pPr>
      <w:r>
        <w:rPr>
          <w:rtl/>
        </w:rPr>
        <w:t>106</w:t>
      </w:r>
      <w:r w:rsidR="00C0535C">
        <w:rPr>
          <w:rtl/>
        </w:rPr>
        <w:t xml:space="preserve"> - </w:t>
      </w:r>
      <w:r>
        <w:rPr>
          <w:rtl/>
        </w:rPr>
        <w:t>الحسين</w:t>
      </w:r>
      <w:r w:rsidR="00A37018">
        <w:rPr>
          <w:rtl/>
        </w:rPr>
        <w:t>:</w:t>
      </w:r>
    </w:p>
    <w:p w:rsidR="004E266C" w:rsidRDefault="004E266C" w:rsidP="004E266C">
      <w:pPr>
        <w:pStyle w:val="libNormal"/>
      </w:pPr>
      <w:r w:rsidRPr="004E266C">
        <w:rPr>
          <w:rtl/>
        </w:rPr>
        <w:t>ابن عمر</w:t>
      </w:r>
      <w:r w:rsidR="00A37018">
        <w:rPr>
          <w:rtl/>
        </w:rPr>
        <w:t>،</w:t>
      </w:r>
      <w:r w:rsidRPr="004E266C">
        <w:rPr>
          <w:rtl/>
        </w:rPr>
        <w:t xml:space="preserve"> ثقة</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(7)</w:t>
      </w:r>
      <w:r w:rsidR="00A37018">
        <w:rPr>
          <w:rtl/>
        </w:rPr>
        <w:t>.</w:t>
      </w:r>
    </w:p>
    <w:p w:rsidR="004E266C" w:rsidRDefault="004E266C" w:rsidP="006D0D1F">
      <w:pPr>
        <w:pStyle w:val="libBold1"/>
      </w:pPr>
      <w:r>
        <w:rPr>
          <w:rtl/>
        </w:rPr>
        <w:t>107</w:t>
      </w:r>
      <w:r w:rsidR="00C0535C">
        <w:rPr>
          <w:rtl/>
        </w:rPr>
        <w:t xml:space="preserve"> - </w:t>
      </w:r>
      <w:r>
        <w:rPr>
          <w:rtl/>
        </w:rPr>
        <w:t>الحسين بن قياما</w:t>
      </w:r>
      <w:r w:rsidR="00A37018">
        <w:rPr>
          <w:rtl/>
        </w:rPr>
        <w:t>:</w:t>
      </w:r>
    </w:p>
    <w:p w:rsidR="004E266C" w:rsidRDefault="004E266C" w:rsidP="004E266C">
      <w:pPr>
        <w:pStyle w:val="libNormal"/>
      </w:pPr>
      <w:r>
        <w:rPr>
          <w:rtl/>
        </w:rPr>
        <w:t>واقفي</w:t>
      </w:r>
      <w:r w:rsidR="00A37018">
        <w:rPr>
          <w:rtl/>
        </w:rPr>
        <w:t>،</w:t>
      </w:r>
      <w:r>
        <w:rPr>
          <w:rtl/>
        </w:rPr>
        <w:t xml:space="preserve"> روى الكشي بسنده عن الحسين بن بشار قال</w:t>
      </w:r>
      <w:r w:rsidR="00A37018">
        <w:rPr>
          <w:rtl/>
        </w:rPr>
        <w:t>:</w:t>
      </w:r>
      <w:r>
        <w:rPr>
          <w:rtl/>
        </w:rPr>
        <w:t xml:space="preserve"> استأذنت أنا والحسين بن قياما على الإمام الرضا </w:t>
      </w:r>
      <w:r w:rsidR="00A87FBA" w:rsidRPr="00A87FBA">
        <w:rPr>
          <w:rStyle w:val="libAlaemChar"/>
          <w:rtl/>
        </w:rPr>
        <w:t>عليه‌السلام</w:t>
      </w:r>
      <w:r>
        <w:rPr>
          <w:rtl/>
        </w:rPr>
        <w:t xml:space="preserve"> في </w:t>
      </w:r>
      <w:r w:rsidR="006B5818">
        <w:rPr>
          <w:rtl/>
        </w:rPr>
        <w:t>(</w:t>
      </w:r>
      <w:r>
        <w:rPr>
          <w:rtl/>
        </w:rPr>
        <w:t>صرنا</w:t>
      </w:r>
      <w:r w:rsidR="006B5818">
        <w:rPr>
          <w:rtl/>
        </w:rPr>
        <w:t>)</w:t>
      </w:r>
      <w:r>
        <w:rPr>
          <w:rtl/>
        </w:rPr>
        <w:t xml:space="preserve"> فأذن لنا</w:t>
      </w:r>
      <w:r w:rsidR="00A37018">
        <w:rPr>
          <w:rtl/>
        </w:rPr>
        <w:t>،</w:t>
      </w:r>
      <w:r>
        <w:rPr>
          <w:rtl/>
        </w:rPr>
        <w:t xml:space="preserve"> قال</w:t>
      </w:r>
      <w:r w:rsidR="00C0535C">
        <w:rPr>
          <w:rtl/>
        </w:rPr>
        <w:t xml:space="preserve"> - </w:t>
      </w:r>
      <w:r>
        <w:rPr>
          <w:rtl/>
        </w:rPr>
        <w:t>أي الرضا</w:t>
      </w:r>
      <w:r w:rsidR="00C0535C">
        <w:rPr>
          <w:rtl/>
        </w:rPr>
        <w:t xml:space="preserve"> -</w:t>
      </w:r>
      <w:r w:rsidR="00A37018">
        <w:rPr>
          <w:rtl/>
        </w:rPr>
        <w:t>:</w:t>
      </w:r>
      <w:r>
        <w:rPr>
          <w:rtl/>
        </w:rPr>
        <w:t xml:space="preserve"> أفرغوا من حاجتكم</w:t>
      </w:r>
      <w:r w:rsidR="00A37018">
        <w:rPr>
          <w:rtl/>
        </w:rPr>
        <w:t>،</w:t>
      </w:r>
      <w:r>
        <w:rPr>
          <w:rtl/>
        </w:rPr>
        <w:t xml:space="preserve"> قال له الحسين</w:t>
      </w:r>
      <w:r w:rsidR="00A37018">
        <w:rPr>
          <w:rtl/>
        </w:rPr>
        <w:t>:</w:t>
      </w:r>
      <w:r>
        <w:rPr>
          <w:rtl/>
        </w:rPr>
        <w:t xml:space="preserve"> تخلو الأرض من أن يكون فيها إمام</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معجم رجال الحديث</w:t>
      </w:r>
      <w:r w:rsidR="00A37018">
        <w:rPr>
          <w:rtl/>
        </w:rPr>
        <w:t>.</w:t>
      </w:r>
    </w:p>
    <w:p w:rsidR="004E266C" w:rsidRDefault="004E266C" w:rsidP="00057735">
      <w:pPr>
        <w:pStyle w:val="libFootnote0"/>
      </w:pPr>
      <w:r>
        <w:rPr>
          <w:rtl/>
        </w:rPr>
        <w:t>(5) رجال البرقي</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057735">
      <w:pPr>
        <w:pStyle w:val="libFootnote0"/>
      </w:pPr>
      <w:r>
        <w:rPr>
          <w:rtl/>
        </w:rPr>
        <w:t>(7) رجال الطوسي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فقال </w:t>
      </w:r>
      <w:r w:rsidR="00A87FBA" w:rsidRPr="00A87FBA">
        <w:rPr>
          <w:rStyle w:val="libAlaemChar"/>
          <w:rtl/>
        </w:rPr>
        <w:t>عليه‌السلام</w:t>
      </w:r>
      <w:r w:rsidR="00A37018">
        <w:rPr>
          <w:rtl/>
        </w:rPr>
        <w:t>:</w:t>
      </w:r>
      <w:r w:rsidRPr="004E266C">
        <w:rPr>
          <w:rtl/>
        </w:rPr>
        <w:t xml:space="preserve"> لا</w:t>
      </w:r>
      <w:r w:rsidR="00A37018">
        <w:rPr>
          <w:rtl/>
        </w:rPr>
        <w:t>،</w:t>
      </w:r>
      <w:r w:rsidRPr="004E266C">
        <w:rPr>
          <w:rtl/>
        </w:rPr>
        <w:t xml:space="preserve"> إلاّ واحد صامت لا يتكلّم</w:t>
      </w:r>
      <w:r w:rsidR="00A37018">
        <w:rPr>
          <w:rtl/>
        </w:rPr>
        <w:t>،</w:t>
      </w:r>
      <w:r w:rsidRPr="004E266C">
        <w:rPr>
          <w:rtl/>
        </w:rPr>
        <w:t xml:space="preserve"> قال</w:t>
      </w:r>
      <w:r w:rsidR="00A37018">
        <w:rPr>
          <w:rtl/>
        </w:rPr>
        <w:t>:</w:t>
      </w:r>
      <w:r w:rsidRPr="004E266C">
        <w:rPr>
          <w:rtl/>
        </w:rPr>
        <w:t xml:space="preserve"> فقد علمت أنّك لست بإمام</w:t>
      </w:r>
      <w:r w:rsidR="00A37018">
        <w:rPr>
          <w:rtl/>
        </w:rPr>
        <w:t>،</w:t>
      </w:r>
      <w:r w:rsidRPr="004E266C">
        <w:rPr>
          <w:rtl/>
        </w:rPr>
        <w:t xml:space="preserve"> قال </w:t>
      </w:r>
      <w:r w:rsidR="00A87FBA" w:rsidRPr="00A87FBA">
        <w:rPr>
          <w:rStyle w:val="libAlaemChar"/>
          <w:rtl/>
        </w:rPr>
        <w:t>عليه‌السلام</w:t>
      </w:r>
      <w:r w:rsidR="00A37018">
        <w:rPr>
          <w:rtl/>
        </w:rPr>
        <w:t>:</w:t>
      </w:r>
      <w:r w:rsidRPr="004E266C">
        <w:rPr>
          <w:rtl/>
        </w:rPr>
        <w:t xml:space="preserve"> ومن أين علمت</w:t>
      </w:r>
      <w:r w:rsidR="00A37018">
        <w:rPr>
          <w:rtl/>
        </w:rPr>
        <w:t>؟</w:t>
      </w:r>
      <w:r w:rsidRPr="004E266C">
        <w:rPr>
          <w:rtl/>
        </w:rPr>
        <w:t xml:space="preserve"> قال</w:t>
      </w:r>
      <w:r w:rsidR="00A37018">
        <w:rPr>
          <w:rtl/>
        </w:rPr>
        <w:t>:</w:t>
      </w:r>
      <w:r w:rsidRPr="004E266C">
        <w:rPr>
          <w:rtl/>
        </w:rPr>
        <w:t xml:space="preserve"> إنّه ليس لك ولد</w:t>
      </w:r>
      <w:r w:rsidR="00A37018">
        <w:rPr>
          <w:rtl/>
        </w:rPr>
        <w:t>،</w:t>
      </w:r>
      <w:r w:rsidRPr="004E266C">
        <w:rPr>
          <w:rtl/>
        </w:rPr>
        <w:t xml:space="preserve"> وإنّما هي في العقب</w:t>
      </w:r>
      <w:r w:rsidR="00A37018">
        <w:rPr>
          <w:rtl/>
        </w:rPr>
        <w:t>؟!</w:t>
      </w:r>
      <w:r w:rsidRPr="004E266C">
        <w:rPr>
          <w:rtl/>
        </w:rPr>
        <w:t xml:space="preserve"> فقال </w:t>
      </w:r>
      <w:r w:rsidR="00A87FBA" w:rsidRPr="00A87FBA">
        <w:rPr>
          <w:rStyle w:val="libAlaemChar"/>
          <w:rtl/>
        </w:rPr>
        <w:t>عليه‌السلام</w:t>
      </w:r>
      <w:r w:rsidRPr="004E266C">
        <w:rPr>
          <w:rtl/>
        </w:rPr>
        <w:t xml:space="preserve"> له</w:t>
      </w:r>
      <w:r w:rsidR="00A37018">
        <w:rPr>
          <w:rtl/>
        </w:rPr>
        <w:t>:</w:t>
      </w:r>
      <w:r w:rsidRPr="004E266C">
        <w:rPr>
          <w:rtl/>
        </w:rPr>
        <w:t xml:space="preserve"> فو الله لا تمضي الأيام والليالي</w:t>
      </w:r>
      <w:r w:rsidR="00A37018">
        <w:rPr>
          <w:rtl/>
        </w:rPr>
        <w:t>،</w:t>
      </w:r>
      <w:r w:rsidRPr="004E266C">
        <w:rPr>
          <w:rtl/>
        </w:rPr>
        <w:t xml:space="preserve"> حتى يولد ذكر من صلبي يقوم مثل مقامي يحيي الحق</w:t>
      </w:r>
      <w:r w:rsidR="00A37018">
        <w:rPr>
          <w:rtl/>
        </w:rPr>
        <w:t>،</w:t>
      </w:r>
      <w:r w:rsidRPr="004E266C">
        <w:rPr>
          <w:rtl/>
        </w:rPr>
        <w:t xml:space="preserve"> ويمحق الباطل </w:t>
      </w:r>
      <w:r w:rsidRPr="004E266C">
        <w:rPr>
          <w:rStyle w:val="libFootnotenumChar"/>
          <w:rtl/>
        </w:rPr>
        <w:t>(1)</w:t>
      </w:r>
      <w:r w:rsidR="00A37018">
        <w:rPr>
          <w:rtl/>
        </w:rPr>
        <w:t>.</w:t>
      </w:r>
    </w:p>
    <w:p w:rsidR="004E266C" w:rsidRDefault="004E266C" w:rsidP="006D0D1F">
      <w:pPr>
        <w:pStyle w:val="libBold1"/>
      </w:pPr>
      <w:r>
        <w:rPr>
          <w:rtl/>
        </w:rPr>
        <w:t>108</w:t>
      </w:r>
      <w:r w:rsidR="00C0535C">
        <w:rPr>
          <w:rtl/>
        </w:rPr>
        <w:t xml:space="preserve"> - </w:t>
      </w:r>
      <w:r>
        <w:rPr>
          <w:rtl/>
        </w:rPr>
        <w:t>الحسين بن موسى</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00A37018">
        <w:rPr>
          <w:rtl/>
        </w:rPr>
        <w:t>،</w:t>
      </w:r>
      <w:r w:rsidRPr="004E266C">
        <w:rPr>
          <w:rtl/>
        </w:rPr>
        <w:t xml:space="preserve"> كما عدّه من أصحاب الإمام الكاظم</w:t>
      </w:r>
      <w:r w:rsidR="00A37018">
        <w:rPr>
          <w:rtl/>
        </w:rPr>
        <w:t>،</w:t>
      </w:r>
      <w:r w:rsidRPr="004E266C">
        <w:rPr>
          <w:rtl/>
        </w:rPr>
        <w:t xml:space="preserve"> وقال إنّه واقفي </w:t>
      </w:r>
      <w:r w:rsidRPr="004E266C">
        <w:rPr>
          <w:rStyle w:val="libFootnotenumChar"/>
          <w:rtl/>
        </w:rPr>
        <w:t>(2)</w:t>
      </w:r>
      <w:r w:rsidR="00A37018">
        <w:rPr>
          <w:rtl/>
        </w:rPr>
        <w:t>،</w:t>
      </w:r>
      <w:r w:rsidRPr="004E266C">
        <w:rPr>
          <w:rtl/>
        </w:rPr>
        <w:t xml:space="preserve"> وللإمام </w:t>
      </w:r>
      <w:r w:rsidR="00A87FBA" w:rsidRPr="00A87FBA">
        <w:rPr>
          <w:rStyle w:val="libAlaemChar"/>
          <w:rtl/>
        </w:rPr>
        <w:t>عليه‌السلام</w:t>
      </w:r>
      <w:r w:rsidRPr="004E266C">
        <w:rPr>
          <w:rtl/>
        </w:rPr>
        <w:t xml:space="preserve"> رسالة نذكرها عند عرض رسائله</w:t>
      </w:r>
      <w:r w:rsidR="00A37018">
        <w:rPr>
          <w:rtl/>
        </w:rPr>
        <w:t>.</w:t>
      </w:r>
    </w:p>
    <w:p w:rsidR="004E266C" w:rsidRDefault="004E266C" w:rsidP="006D0D1F">
      <w:pPr>
        <w:pStyle w:val="libBold1"/>
      </w:pPr>
      <w:r>
        <w:rPr>
          <w:rtl/>
        </w:rPr>
        <w:t>109</w:t>
      </w:r>
      <w:r w:rsidR="00C0535C">
        <w:rPr>
          <w:rtl/>
        </w:rPr>
        <w:t xml:space="preserve"> - </w:t>
      </w:r>
      <w:r>
        <w:rPr>
          <w:rtl/>
        </w:rPr>
        <w:t>الحسين بن مياح</w:t>
      </w:r>
      <w:r w:rsidR="00A37018">
        <w:rPr>
          <w:rtl/>
        </w:rPr>
        <w:t>:</w:t>
      </w:r>
    </w:p>
    <w:p w:rsidR="004E266C" w:rsidRDefault="004E266C" w:rsidP="004E266C">
      <w:pPr>
        <w:pStyle w:val="libNormal"/>
      </w:pPr>
      <w:r w:rsidRPr="004E266C">
        <w:rPr>
          <w:rtl/>
        </w:rPr>
        <w:t xml:space="preserve">نقل ابن داود عن أبن الغضائري أنّه من أصحاب الإمام الكاظم والرضا </w:t>
      </w:r>
      <w:r w:rsidR="00A87FBA" w:rsidRPr="00A87FBA">
        <w:rPr>
          <w:rStyle w:val="libAlaemChar"/>
          <w:rtl/>
        </w:rPr>
        <w:t>عليهما‌السلام</w:t>
      </w:r>
      <w:r w:rsidR="00A37018">
        <w:rPr>
          <w:rtl/>
        </w:rPr>
        <w:t>،</w:t>
      </w:r>
      <w:r w:rsidRPr="004E266C">
        <w:rPr>
          <w:rtl/>
        </w:rPr>
        <w:t xml:space="preserve"> وأنّه ضعيف غال </w:t>
      </w:r>
      <w:r w:rsidRPr="004E266C">
        <w:rPr>
          <w:rStyle w:val="libFootnotenumChar"/>
          <w:rtl/>
        </w:rPr>
        <w:t>(3)</w:t>
      </w:r>
      <w:r w:rsidR="00A37018">
        <w:rPr>
          <w:rtl/>
        </w:rPr>
        <w:t>.</w:t>
      </w:r>
    </w:p>
    <w:p w:rsidR="004E266C" w:rsidRDefault="004E266C" w:rsidP="006D0D1F">
      <w:pPr>
        <w:pStyle w:val="libBold1"/>
      </w:pPr>
      <w:r>
        <w:rPr>
          <w:rtl/>
        </w:rPr>
        <w:t>110</w:t>
      </w:r>
      <w:r w:rsidR="00C0535C">
        <w:rPr>
          <w:rtl/>
        </w:rPr>
        <w:t xml:space="preserve"> - </w:t>
      </w:r>
      <w:r>
        <w:rPr>
          <w:rtl/>
        </w:rPr>
        <w:t>الحسين بن يسار</w:t>
      </w:r>
      <w:r w:rsidR="00A37018">
        <w:rPr>
          <w:rtl/>
        </w:rPr>
        <w:t>:</w:t>
      </w:r>
    </w:p>
    <w:p w:rsidR="004E266C" w:rsidRDefault="004E266C" w:rsidP="004E266C">
      <w:pPr>
        <w:pStyle w:val="libNormal"/>
      </w:pPr>
      <w:r w:rsidRPr="004E266C">
        <w:rPr>
          <w:rtl/>
        </w:rPr>
        <w:t>المدائني</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علي بن أحمد بن أشيم </w:t>
      </w:r>
      <w:r w:rsidRPr="004E266C">
        <w:rPr>
          <w:rStyle w:val="libFootnotenumChar"/>
          <w:rtl/>
        </w:rPr>
        <w:t>(4)</w:t>
      </w:r>
      <w:r w:rsidR="00A37018">
        <w:rPr>
          <w:rtl/>
        </w:rPr>
        <w:t>.</w:t>
      </w:r>
    </w:p>
    <w:p w:rsidR="004E266C" w:rsidRDefault="004E266C" w:rsidP="006D0D1F">
      <w:pPr>
        <w:pStyle w:val="libBold1"/>
      </w:pPr>
      <w:r>
        <w:rPr>
          <w:rtl/>
        </w:rPr>
        <w:t>111</w:t>
      </w:r>
      <w:r w:rsidR="00C0535C">
        <w:rPr>
          <w:rtl/>
        </w:rPr>
        <w:t xml:space="preserve"> - </w:t>
      </w:r>
      <w:r>
        <w:rPr>
          <w:rtl/>
        </w:rPr>
        <w:t>حماد بن بكر</w:t>
      </w:r>
      <w:r w:rsidR="00A37018">
        <w:rPr>
          <w:rtl/>
        </w:rPr>
        <w:t>:</w:t>
      </w:r>
    </w:p>
    <w:p w:rsidR="004E266C" w:rsidRDefault="004E266C" w:rsidP="004E266C">
      <w:pPr>
        <w:pStyle w:val="libNormal"/>
      </w:pPr>
      <w:r w:rsidRPr="004E266C">
        <w:rPr>
          <w:rtl/>
        </w:rPr>
        <w:t>ابن محمد الأزدي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4E266C" w:rsidP="006D0D1F">
      <w:pPr>
        <w:pStyle w:val="libBold1"/>
      </w:pPr>
      <w:r>
        <w:rPr>
          <w:rtl/>
        </w:rPr>
        <w:t>112</w:t>
      </w:r>
      <w:r w:rsidR="00C0535C">
        <w:rPr>
          <w:rtl/>
        </w:rPr>
        <w:t xml:space="preserve"> - </w:t>
      </w:r>
      <w:r>
        <w:rPr>
          <w:rtl/>
        </w:rPr>
        <w:t>حماد بن عثمان</w:t>
      </w:r>
      <w:r w:rsidR="00A37018">
        <w:rPr>
          <w:rtl/>
        </w:rPr>
        <w:t>:</w:t>
      </w:r>
    </w:p>
    <w:p w:rsidR="004E266C" w:rsidRDefault="004E266C" w:rsidP="004E266C">
      <w:pPr>
        <w:pStyle w:val="libNormal"/>
      </w:pPr>
      <w:r w:rsidRPr="004E266C">
        <w:rPr>
          <w:rtl/>
        </w:rPr>
        <w:t>ابن عمرو</w:t>
      </w:r>
      <w:r w:rsidR="00A37018">
        <w:rPr>
          <w:rtl/>
        </w:rPr>
        <w:t>،</w:t>
      </w:r>
      <w:r w:rsidRPr="004E266C">
        <w:rPr>
          <w:rtl/>
        </w:rPr>
        <w:t xml:space="preserve"> بن خالد الفزاري</w:t>
      </w:r>
      <w:r w:rsidR="00A37018">
        <w:rPr>
          <w:rtl/>
        </w:rPr>
        <w:t>،</w:t>
      </w:r>
      <w:r w:rsidRPr="004E266C">
        <w:rPr>
          <w:rtl/>
        </w:rPr>
        <w:t xml:space="preserve"> مولاهم كوفي</w:t>
      </w:r>
      <w:r w:rsidR="00A37018">
        <w:rPr>
          <w:rtl/>
        </w:rPr>
        <w:t>،</w:t>
      </w:r>
      <w:r w:rsidRPr="004E266C">
        <w:rPr>
          <w:rtl/>
        </w:rPr>
        <w:t xml:space="preserve"> كان يسكن (عرزم) فنسب إليها</w:t>
      </w:r>
      <w:r w:rsidR="00A37018">
        <w:rPr>
          <w:rtl/>
        </w:rPr>
        <w:t>،</w:t>
      </w:r>
      <w:r w:rsidRPr="004E266C">
        <w:rPr>
          <w:rtl/>
        </w:rPr>
        <w:t xml:space="preserve"> هو وأخوه عبد الله ثقتان رويا عن الإمام الصادق </w:t>
      </w:r>
      <w:r w:rsidR="00A87FBA" w:rsidRPr="00A87FBA">
        <w:rPr>
          <w:rStyle w:val="libAlaemChar"/>
          <w:rtl/>
        </w:rPr>
        <w:t>عليه‌السلام</w:t>
      </w:r>
      <w:r w:rsidR="00A37018">
        <w:rPr>
          <w:rtl/>
        </w:rPr>
        <w:t>،</w:t>
      </w:r>
      <w:r w:rsidRPr="004E266C">
        <w:rPr>
          <w:rtl/>
        </w:rPr>
        <w:t xml:space="preserve"> وروى حماد عن الإمام الكاظم</w:t>
      </w:r>
      <w:r w:rsidR="00A37018">
        <w:rPr>
          <w:rtl/>
        </w:rPr>
        <w:t>،</w:t>
      </w:r>
      <w:r w:rsidRPr="004E266C">
        <w:rPr>
          <w:rtl/>
        </w:rPr>
        <w:t xml:space="preserve"> والإمام الرضا </w:t>
      </w:r>
      <w:r w:rsidR="00A87FBA" w:rsidRPr="00A87FBA">
        <w:rPr>
          <w:rStyle w:val="libAlaemChar"/>
          <w:rtl/>
        </w:rPr>
        <w:t>عليهما‌السلام</w:t>
      </w:r>
      <w:r w:rsidR="00A37018">
        <w:rPr>
          <w:rtl/>
        </w:rPr>
        <w:t>،</w:t>
      </w:r>
      <w:r w:rsidRPr="004E266C">
        <w:rPr>
          <w:rtl/>
        </w:rPr>
        <w:t xml:space="preserve"> توفّي حماد بالكوفة سنة (190 ه‍) </w:t>
      </w:r>
      <w:r w:rsidRPr="004E266C">
        <w:rPr>
          <w:rStyle w:val="libFootnotenumChar"/>
          <w:rtl/>
        </w:rPr>
        <w:t>(6)</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ابن داود</w:t>
      </w:r>
      <w:r w:rsidR="00A37018">
        <w:rPr>
          <w:rtl/>
        </w:rPr>
        <w:t>.</w:t>
      </w:r>
    </w:p>
    <w:p w:rsidR="004E266C" w:rsidRDefault="004E266C" w:rsidP="00057735">
      <w:pPr>
        <w:pStyle w:val="libFootnote0"/>
      </w:pPr>
      <w:r>
        <w:rPr>
          <w:rtl/>
        </w:rPr>
        <w:t>(4) معجم رجال الحديث 6 / 117</w:t>
      </w:r>
      <w:r w:rsidR="00A37018">
        <w:rPr>
          <w:rtl/>
        </w:rPr>
        <w:t>.</w:t>
      </w:r>
    </w:p>
    <w:p w:rsidR="004E266C" w:rsidRDefault="004E266C" w:rsidP="00057735">
      <w:pPr>
        <w:pStyle w:val="libFootnote0"/>
      </w:pPr>
      <w:r>
        <w:rPr>
          <w:rtl/>
        </w:rPr>
        <w:t>(5) رجال البرقي</w:t>
      </w:r>
      <w:r w:rsidR="00A37018">
        <w:rPr>
          <w:rtl/>
        </w:rPr>
        <w:t>.</w:t>
      </w:r>
    </w:p>
    <w:p w:rsidR="004E266C" w:rsidRDefault="004E266C" w:rsidP="00057735">
      <w:pPr>
        <w:pStyle w:val="libFootnote0"/>
      </w:pPr>
      <w:r>
        <w:rPr>
          <w:rtl/>
        </w:rPr>
        <w:t>(6) الكشي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113</w:t>
      </w:r>
      <w:r w:rsidR="00C0535C">
        <w:rPr>
          <w:rtl/>
        </w:rPr>
        <w:t xml:space="preserve"> - </w:t>
      </w:r>
      <w:r>
        <w:rPr>
          <w:rtl/>
        </w:rPr>
        <w:t>حماد بن عثمان</w:t>
      </w:r>
      <w:r w:rsidR="00A37018">
        <w:rPr>
          <w:rtl/>
        </w:rPr>
        <w:t>:</w:t>
      </w:r>
    </w:p>
    <w:p w:rsidR="004E266C" w:rsidRDefault="004E266C" w:rsidP="004E266C">
      <w:pPr>
        <w:pStyle w:val="libNormal"/>
      </w:pPr>
      <w:r w:rsidRPr="004E266C">
        <w:rPr>
          <w:rtl/>
        </w:rPr>
        <w:t>الناب</w:t>
      </w:r>
      <w:r w:rsidR="00A37018">
        <w:rPr>
          <w:rtl/>
        </w:rPr>
        <w:t>،</w:t>
      </w:r>
      <w:r w:rsidRPr="004E266C">
        <w:rPr>
          <w:rtl/>
        </w:rPr>
        <w:t xml:space="preserve"> عدّه الشيخ البرقي من أصحاب الإمام أبي عبد الله والكاظم والرضا </w:t>
      </w:r>
      <w:r w:rsidR="00A87FBA" w:rsidRPr="00A87FBA">
        <w:rPr>
          <w:rStyle w:val="libAlaemChar"/>
          <w:rtl/>
        </w:rPr>
        <w:t>عليهم‌السلام</w:t>
      </w:r>
      <w:r w:rsidRPr="004E266C">
        <w:rPr>
          <w:rtl/>
        </w:rPr>
        <w:t xml:space="preserve"> </w:t>
      </w:r>
      <w:r w:rsidRPr="004E266C">
        <w:rPr>
          <w:rStyle w:val="libFootnotenumChar"/>
          <w:rtl/>
        </w:rPr>
        <w:t>(1)</w:t>
      </w:r>
      <w:r w:rsidR="00A37018">
        <w:rPr>
          <w:rtl/>
        </w:rPr>
        <w:t>،</w:t>
      </w:r>
      <w:r w:rsidRPr="004E266C">
        <w:rPr>
          <w:rtl/>
        </w:rPr>
        <w:t xml:space="preserve"> وعدّه الكشي ممّن أجمعت العصابة على ما يصح عنهم</w:t>
      </w:r>
      <w:r w:rsidR="00A37018">
        <w:rPr>
          <w:rtl/>
        </w:rPr>
        <w:t>،</w:t>
      </w:r>
      <w:r w:rsidRPr="004E266C">
        <w:rPr>
          <w:rtl/>
        </w:rPr>
        <w:t xml:space="preserve"> توفّي سنة (190 ه‍) بالكوفة </w:t>
      </w:r>
      <w:r w:rsidRPr="004E266C">
        <w:rPr>
          <w:rStyle w:val="libFootnotenumChar"/>
          <w:rtl/>
        </w:rPr>
        <w:t>(2)</w:t>
      </w:r>
      <w:r w:rsidR="00A37018">
        <w:rPr>
          <w:rtl/>
        </w:rPr>
        <w:t>.</w:t>
      </w:r>
    </w:p>
    <w:p w:rsidR="004E266C" w:rsidRDefault="004E266C" w:rsidP="006D0D1F">
      <w:pPr>
        <w:pStyle w:val="libBold1"/>
      </w:pPr>
      <w:r>
        <w:rPr>
          <w:rtl/>
        </w:rPr>
        <w:t>114</w:t>
      </w:r>
      <w:r w:rsidR="00C0535C">
        <w:rPr>
          <w:rtl/>
        </w:rPr>
        <w:t xml:space="preserve"> - </w:t>
      </w:r>
      <w:r>
        <w:rPr>
          <w:rtl/>
        </w:rPr>
        <w:t>حماد بن عيسى</w:t>
      </w:r>
      <w:r w:rsidR="00A37018">
        <w:rPr>
          <w:rtl/>
        </w:rPr>
        <w:t>:</w:t>
      </w:r>
    </w:p>
    <w:p w:rsidR="004E266C" w:rsidRDefault="004E266C" w:rsidP="004E266C">
      <w:pPr>
        <w:pStyle w:val="libNormal"/>
      </w:pPr>
      <w:r w:rsidRPr="004E266C">
        <w:rPr>
          <w:rtl/>
        </w:rPr>
        <w:t>أبو محمد الجهني</w:t>
      </w:r>
      <w:r w:rsidR="00A37018">
        <w:rPr>
          <w:rtl/>
        </w:rPr>
        <w:t>،</w:t>
      </w:r>
      <w:r w:rsidRPr="004E266C">
        <w:rPr>
          <w:rtl/>
        </w:rPr>
        <w:t xml:space="preserve"> مولى</w:t>
      </w:r>
      <w:r w:rsidR="00A37018">
        <w:rPr>
          <w:rtl/>
        </w:rPr>
        <w:t>،</w:t>
      </w:r>
      <w:r w:rsidRPr="004E266C">
        <w:rPr>
          <w:rtl/>
        </w:rPr>
        <w:t xml:space="preserve"> أصله من </w:t>
      </w:r>
      <w:r w:rsidR="006B5818">
        <w:rPr>
          <w:rtl/>
        </w:rPr>
        <w:t>(</w:t>
      </w:r>
      <w:r w:rsidRPr="004E266C">
        <w:rPr>
          <w:rtl/>
        </w:rPr>
        <w:t>الكوفة</w:t>
      </w:r>
      <w:r w:rsidR="006B5818">
        <w:rPr>
          <w:rtl/>
        </w:rPr>
        <w:t>)</w:t>
      </w:r>
      <w:r w:rsidR="00A37018">
        <w:rPr>
          <w:rtl/>
        </w:rPr>
        <w:t>،</w:t>
      </w:r>
      <w:r w:rsidRPr="004E266C">
        <w:rPr>
          <w:rtl/>
        </w:rPr>
        <w:t xml:space="preserve"> وسكن </w:t>
      </w:r>
      <w:r w:rsidR="006B5818">
        <w:rPr>
          <w:rtl/>
        </w:rPr>
        <w:t>(</w:t>
      </w:r>
      <w:r w:rsidRPr="004E266C">
        <w:rPr>
          <w:rtl/>
        </w:rPr>
        <w:t>البصرة</w:t>
      </w:r>
      <w:r w:rsidR="006B5818">
        <w:rPr>
          <w:rtl/>
        </w:rPr>
        <w:t>)</w:t>
      </w:r>
      <w:r w:rsidR="00A37018">
        <w:rPr>
          <w:rtl/>
        </w:rPr>
        <w:t>،</w:t>
      </w:r>
      <w:r w:rsidRPr="004E266C">
        <w:rPr>
          <w:rtl/>
        </w:rPr>
        <w:t xml:space="preserve"> روى عن الإمام أبي عبد الله الصادق عشرين حديثاً</w:t>
      </w:r>
      <w:r w:rsidR="00A37018">
        <w:rPr>
          <w:rtl/>
        </w:rPr>
        <w:t>،</w:t>
      </w:r>
      <w:r w:rsidRPr="004E266C">
        <w:rPr>
          <w:rtl/>
        </w:rPr>
        <w:t xml:space="preserve"> وعن الإمام أبي الحسن وعن الإمام الرضا </w:t>
      </w:r>
      <w:r w:rsidR="00A87FBA" w:rsidRPr="00A87FBA">
        <w:rPr>
          <w:rStyle w:val="libAlaemChar"/>
          <w:rtl/>
        </w:rPr>
        <w:t>عليهما‌السلام</w:t>
      </w:r>
      <w:r w:rsidR="00A37018">
        <w:rPr>
          <w:rtl/>
        </w:rPr>
        <w:t>،</w:t>
      </w:r>
      <w:r w:rsidRPr="004E266C">
        <w:rPr>
          <w:rtl/>
        </w:rPr>
        <w:t xml:space="preserve"> وكان ثقة في حديثه</w:t>
      </w:r>
      <w:r w:rsidR="00A37018">
        <w:rPr>
          <w:rtl/>
        </w:rPr>
        <w:t>،</w:t>
      </w:r>
      <w:r w:rsidRPr="004E266C">
        <w:rPr>
          <w:rtl/>
        </w:rPr>
        <w:t xml:space="preserve"> صدوقاً</w:t>
      </w:r>
      <w:r w:rsidR="00A37018">
        <w:rPr>
          <w:rtl/>
        </w:rPr>
        <w:t>،</w:t>
      </w:r>
      <w:r w:rsidRPr="004E266C">
        <w:rPr>
          <w:rtl/>
        </w:rPr>
        <w:t xml:space="preserve"> قال</w:t>
      </w:r>
      <w:r w:rsidR="00A37018">
        <w:rPr>
          <w:rtl/>
        </w:rPr>
        <w:t>:</w:t>
      </w:r>
      <w:r w:rsidRPr="004E266C">
        <w:rPr>
          <w:rtl/>
        </w:rPr>
        <w:t xml:space="preserve"> سمعت من أبي عبد الله </w:t>
      </w:r>
      <w:r w:rsidR="00A87FBA" w:rsidRPr="00A87FBA">
        <w:rPr>
          <w:rStyle w:val="libAlaemChar"/>
          <w:rtl/>
        </w:rPr>
        <w:t>عليه‌السلام</w:t>
      </w:r>
      <w:r w:rsidRPr="004E266C">
        <w:rPr>
          <w:rtl/>
        </w:rPr>
        <w:t xml:space="preserve"> سبعين حديثاً</w:t>
      </w:r>
      <w:r w:rsidR="00A37018">
        <w:rPr>
          <w:rtl/>
        </w:rPr>
        <w:t>،</w:t>
      </w:r>
      <w:r w:rsidRPr="004E266C">
        <w:rPr>
          <w:rtl/>
        </w:rPr>
        <w:t xml:space="preserve"> فلم أزل أدخل الشك على نفسي حتى اقتصرت على هذه العشرين </w:t>
      </w:r>
      <w:r w:rsidRPr="004E266C">
        <w:rPr>
          <w:rStyle w:val="libFootnotenumChar"/>
          <w:rtl/>
        </w:rPr>
        <w:t>(3)</w:t>
      </w:r>
      <w:r w:rsidR="00A37018">
        <w:rPr>
          <w:rtl/>
        </w:rPr>
        <w:t>.</w:t>
      </w:r>
    </w:p>
    <w:p w:rsidR="004E266C" w:rsidRDefault="004E266C" w:rsidP="004E266C">
      <w:pPr>
        <w:pStyle w:val="libNormal"/>
      </w:pPr>
      <w:r>
        <w:rPr>
          <w:rtl/>
        </w:rPr>
        <w:t xml:space="preserve">وفد على الإمام الكاظم </w:t>
      </w:r>
      <w:r w:rsidR="00A87FBA" w:rsidRPr="00A87FBA">
        <w:rPr>
          <w:rStyle w:val="libAlaemChar"/>
          <w:rtl/>
        </w:rPr>
        <w:t>عليه‌السلام</w:t>
      </w:r>
      <w:r w:rsidR="00A37018">
        <w:rPr>
          <w:rtl/>
        </w:rPr>
        <w:t>،</w:t>
      </w:r>
      <w:r>
        <w:rPr>
          <w:rtl/>
        </w:rPr>
        <w:t xml:space="preserve"> فقال له</w:t>
      </w:r>
      <w:r w:rsidR="00A37018">
        <w:rPr>
          <w:rtl/>
        </w:rPr>
        <w:t>:</w:t>
      </w:r>
      <w:r>
        <w:rPr>
          <w:rtl/>
        </w:rPr>
        <w:t xml:space="preserve"> جعلت فداك ادع الله لي</w:t>
      </w:r>
    </w:p>
    <w:p w:rsidR="004E266C" w:rsidRDefault="004E266C" w:rsidP="004E266C">
      <w:pPr>
        <w:pStyle w:val="libNormal"/>
      </w:pPr>
      <w:r w:rsidRPr="004E266C">
        <w:rPr>
          <w:rtl/>
        </w:rPr>
        <w:t xml:space="preserve">يرزقني داراً وزوجةً وولداً وخادماً والحج في كل سنة فقال </w:t>
      </w:r>
      <w:r w:rsidR="00A87FBA" w:rsidRPr="00A87FBA">
        <w:rPr>
          <w:rStyle w:val="libAlaemChar"/>
          <w:rtl/>
        </w:rPr>
        <w:t>عليه‌السلام</w:t>
      </w:r>
      <w:r w:rsidR="00A37018">
        <w:rPr>
          <w:rtl/>
        </w:rPr>
        <w:t>:</w:t>
      </w:r>
      <w:r w:rsidRPr="004E266C">
        <w:rPr>
          <w:rtl/>
        </w:rPr>
        <w:t xml:space="preserve"> اللّهمّ (صلّ على محمد وآل محمد)</w:t>
      </w:r>
      <w:r w:rsidR="00A37018">
        <w:rPr>
          <w:rtl/>
        </w:rPr>
        <w:t>،</w:t>
      </w:r>
      <w:r w:rsidRPr="004E266C">
        <w:rPr>
          <w:rtl/>
        </w:rPr>
        <w:t xml:space="preserve"> وارزقه داراً وزوجةً وولداً وخادماً والحج خمسين سنة</w:t>
      </w:r>
      <w:r w:rsidR="00A37018">
        <w:rPr>
          <w:rtl/>
        </w:rPr>
        <w:t>،</w:t>
      </w:r>
      <w:r w:rsidRPr="004E266C">
        <w:rPr>
          <w:rtl/>
        </w:rPr>
        <w:t xml:space="preserve"> قال حماد</w:t>
      </w:r>
      <w:r w:rsidR="00A37018">
        <w:rPr>
          <w:rtl/>
        </w:rPr>
        <w:t>:</w:t>
      </w:r>
      <w:r w:rsidRPr="004E266C">
        <w:rPr>
          <w:rtl/>
        </w:rPr>
        <w:t xml:space="preserve"> فلمّا اشترط خمسين سنة علمت أنّي لا أحج أكثر من خمسين سنة</w:t>
      </w:r>
      <w:r w:rsidR="00A37018">
        <w:rPr>
          <w:rtl/>
        </w:rPr>
        <w:t>،</w:t>
      </w:r>
      <w:r w:rsidRPr="004E266C">
        <w:rPr>
          <w:rtl/>
        </w:rPr>
        <w:t xml:space="preserve"> قال</w:t>
      </w:r>
      <w:r w:rsidR="00A37018">
        <w:rPr>
          <w:rtl/>
        </w:rPr>
        <w:t>:</w:t>
      </w:r>
      <w:r w:rsidRPr="004E266C">
        <w:rPr>
          <w:rtl/>
        </w:rPr>
        <w:t xml:space="preserve"> وحججت ثماني وأربعين سنة</w:t>
      </w:r>
      <w:r w:rsidR="00A37018">
        <w:rPr>
          <w:rtl/>
        </w:rPr>
        <w:t>،</w:t>
      </w:r>
      <w:r w:rsidRPr="004E266C">
        <w:rPr>
          <w:rtl/>
        </w:rPr>
        <w:t xml:space="preserve"> وهذه داري قد رزقتها</w:t>
      </w:r>
      <w:r w:rsidR="00A37018">
        <w:rPr>
          <w:rtl/>
        </w:rPr>
        <w:t>،</w:t>
      </w:r>
      <w:r w:rsidRPr="004E266C">
        <w:rPr>
          <w:rtl/>
        </w:rPr>
        <w:t xml:space="preserve"> وهذه زوجتي وراء الستر تسمع كلامي</w:t>
      </w:r>
      <w:r w:rsidR="00A37018">
        <w:rPr>
          <w:rtl/>
        </w:rPr>
        <w:t>،</w:t>
      </w:r>
      <w:r w:rsidRPr="004E266C">
        <w:rPr>
          <w:rtl/>
        </w:rPr>
        <w:t xml:space="preserve"> وهذا ابني</w:t>
      </w:r>
      <w:r w:rsidR="00A37018">
        <w:rPr>
          <w:rtl/>
        </w:rPr>
        <w:t>،</w:t>
      </w:r>
      <w:r w:rsidRPr="004E266C">
        <w:rPr>
          <w:rtl/>
        </w:rPr>
        <w:t xml:space="preserve"> وهذا خادمي قد رزقت كل ذلك</w:t>
      </w:r>
      <w:r w:rsidR="00A37018">
        <w:rPr>
          <w:rtl/>
        </w:rPr>
        <w:t>،</w:t>
      </w:r>
      <w:r w:rsidRPr="004E266C">
        <w:rPr>
          <w:rtl/>
        </w:rPr>
        <w:t xml:space="preserve"> فحجّ بعد هذا الكلام حجّتين تمام الخمسين</w:t>
      </w:r>
      <w:r w:rsidR="00A37018">
        <w:rPr>
          <w:rtl/>
        </w:rPr>
        <w:t>،</w:t>
      </w:r>
      <w:r w:rsidRPr="004E266C">
        <w:rPr>
          <w:rtl/>
        </w:rPr>
        <w:t xml:space="preserve"> ثم خرج بعد الخمسين حاجاً فزامل أبا العباس النوفلي القصير</w:t>
      </w:r>
      <w:r w:rsidR="00A37018">
        <w:rPr>
          <w:rtl/>
        </w:rPr>
        <w:t>،</w:t>
      </w:r>
      <w:r w:rsidRPr="004E266C">
        <w:rPr>
          <w:rtl/>
        </w:rPr>
        <w:t xml:space="preserve"> فلمّا صار في الإحرام دخل يغتسل فجاء الوادي فحمله</w:t>
      </w:r>
      <w:r w:rsidR="00A37018">
        <w:rPr>
          <w:rtl/>
        </w:rPr>
        <w:t>،</w:t>
      </w:r>
      <w:r w:rsidRPr="004E266C">
        <w:rPr>
          <w:rtl/>
        </w:rPr>
        <w:t xml:space="preserve"> فغرق في الماء</w:t>
      </w:r>
      <w:r w:rsidR="00A37018">
        <w:rPr>
          <w:rtl/>
        </w:rPr>
        <w:t>،</w:t>
      </w:r>
      <w:r w:rsidRPr="004E266C">
        <w:rPr>
          <w:rtl/>
        </w:rPr>
        <w:t xml:space="preserve"> وتوفّي قبل أن يحج زيادة على خمسين حجّة </w:t>
      </w:r>
      <w:r w:rsidRPr="004E266C">
        <w:rPr>
          <w:rStyle w:val="libFootnotenumChar"/>
          <w:rtl/>
        </w:rPr>
        <w:t>(4)</w:t>
      </w:r>
      <w:r w:rsidR="00A37018">
        <w:rPr>
          <w:rtl/>
        </w:rPr>
        <w:t>.</w:t>
      </w:r>
    </w:p>
    <w:p w:rsidR="004E266C" w:rsidRDefault="004E266C" w:rsidP="004E266C">
      <w:pPr>
        <w:pStyle w:val="libNormal"/>
      </w:pPr>
      <w:r w:rsidRPr="004E266C">
        <w:rPr>
          <w:rtl/>
        </w:rPr>
        <w:t>وقد ألّف مجموعة من الكتب منها</w:t>
      </w:r>
      <w:r w:rsidR="00A37018">
        <w:rPr>
          <w:rtl/>
        </w:rPr>
        <w:t>:</w:t>
      </w:r>
      <w:r w:rsidRPr="004E266C">
        <w:rPr>
          <w:rtl/>
        </w:rPr>
        <w:t xml:space="preserve"> </w:t>
      </w:r>
      <w:r w:rsidR="006B5818">
        <w:rPr>
          <w:rtl/>
        </w:rPr>
        <w:t>(</w:t>
      </w:r>
      <w:r w:rsidRPr="004E266C">
        <w:rPr>
          <w:rtl/>
        </w:rPr>
        <w:t>كتاب الزكاة</w:t>
      </w:r>
      <w:r w:rsidR="006B5818">
        <w:rPr>
          <w:rtl/>
        </w:rPr>
        <w:t>)</w:t>
      </w:r>
      <w:r w:rsidR="00A37018">
        <w:rPr>
          <w:rtl/>
        </w:rPr>
        <w:t>،</w:t>
      </w:r>
      <w:r w:rsidRPr="004E266C">
        <w:rPr>
          <w:rtl/>
        </w:rPr>
        <w:t xml:space="preserve"> (وكتاب الصلاة)</w:t>
      </w:r>
      <w:r w:rsidR="00A37018">
        <w:rPr>
          <w:rtl/>
        </w:rPr>
        <w:t>،</w:t>
      </w:r>
      <w:r w:rsidRPr="004E266C">
        <w:rPr>
          <w:rtl/>
        </w:rPr>
        <w:t xml:space="preserve"> وغيرها </w:t>
      </w:r>
      <w:r w:rsidRPr="004E266C">
        <w:rPr>
          <w:rStyle w:val="libFootnotenumChar"/>
          <w:rtl/>
        </w:rPr>
        <w:t>(5)</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البرقي</w:t>
      </w:r>
      <w:r w:rsidR="00A37018">
        <w:rPr>
          <w:rtl/>
        </w:rPr>
        <w:t>.</w:t>
      </w:r>
    </w:p>
    <w:p w:rsidR="004E266C" w:rsidRDefault="004E266C" w:rsidP="00057735">
      <w:pPr>
        <w:pStyle w:val="libFootnote0"/>
      </w:pPr>
      <w:r>
        <w:rPr>
          <w:rtl/>
        </w:rPr>
        <w:t>(2) الكشي</w:t>
      </w:r>
      <w:r w:rsidR="00A37018">
        <w:rPr>
          <w:rtl/>
        </w:rPr>
        <w:t>.</w:t>
      </w:r>
    </w:p>
    <w:p w:rsidR="004E266C" w:rsidRDefault="004E266C" w:rsidP="00057735">
      <w:pPr>
        <w:pStyle w:val="libFootnote0"/>
      </w:pPr>
      <w:r>
        <w:rPr>
          <w:rtl/>
        </w:rPr>
        <w:t>(3) النجاشي</w:t>
      </w:r>
      <w:r w:rsidR="00A37018">
        <w:rPr>
          <w:rtl/>
        </w:rPr>
        <w:t>.</w:t>
      </w:r>
    </w:p>
    <w:p w:rsidR="004E266C" w:rsidRDefault="004E266C" w:rsidP="00057735">
      <w:pPr>
        <w:pStyle w:val="libFootnote0"/>
      </w:pPr>
      <w:r>
        <w:rPr>
          <w:rtl/>
        </w:rPr>
        <w:t>(4) الكشي</w:t>
      </w:r>
      <w:r w:rsidR="00A37018">
        <w:rPr>
          <w:rtl/>
        </w:rPr>
        <w:t>.</w:t>
      </w:r>
    </w:p>
    <w:p w:rsidR="004E266C" w:rsidRDefault="004E266C" w:rsidP="00057735">
      <w:pPr>
        <w:pStyle w:val="libFootnote0"/>
      </w:pPr>
      <w:r>
        <w:rPr>
          <w:rtl/>
        </w:rPr>
        <w:t>(5) الكشي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115</w:t>
      </w:r>
      <w:r w:rsidR="00C0535C">
        <w:rPr>
          <w:rtl/>
        </w:rPr>
        <w:t xml:space="preserve"> - </w:t>
      </w:r>
      <w:r>
        <w:rPr>
          <w:rtl/>
        </w:rPr>
        <w:t>حمدان بن إبراهيم</w:t>
      </w:r>
      <w:r w:rsidR="00A37018">
        <w:rPr>
          <w:rtl/>
        </w:rPr>
        <w:t>:</w:t>
      </w:r>
    </w:p>
    <w:p w:rsidR="004E266C" w:rsidRDefault="004E266C" w:rsidP="004E266C">
      <w:pPr>
        <w:pStyle w:val="libNormal"/>
      </w:pPr>
      <w:r w:rsidRPr="004E266C">
        <w:rPr>
          <w:rtl/>
        </w:rPr>
        <w:t>الأهوازي</w:t>
      </w:r>
      <w:r w:rsidR="00A37018">
        <w:rPr>
          <w:rtl/>
        </w:rPr>
        <w:t>،</w:t>
      </w:r>
      <w:r w:rsidRPr="004E266C">
        <w:rPr>
          <w:rtl/>
        </w:rPr>
        <w:t xml:space="preserve"> كوفي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116</w:t>
      </w:r>
      <w:r w:rsidR="00C0535C">
        <w:rPr>
          <w:rtl/>
        </w:rPr>
        <w:t xml:space="preserve"> - </w:t>
      </w:r>
      <w:r>
        <w:rPr>
          <w:rtl/>
        </w:rPr>
        <w:t>حمزة بن بزيع</w:t>
      </w:r>
      <w:r w:rsidR="00A37018">
        <w:rPr>
          <w:rtl/>
        </w:rPr>
        <w:t>:</w:t>
      </w:r>
    </w:p>
    <w:p w:rsidR="004E266C" w:rsidRDefault="004E266C" w:rsidP="004E266C">
      <w:pPr>
        <w:pStyle w:val="libNormal"/>
      </w:pPr>
      <w:r w:rsidRPr="004E266C">
        <w:rPr>
          <w:rtl/>
        </w:rPr>
        <w:t>الواقفي</w:t>
      </w:r>
      <w:r w:rsidR="00A37018">
        <w:rPr>
          <w:rtl/>
        </w:rPr>
        <w:t>،</w:t>
      </w:r>
      <w:r w:rsidRPr="004E266C">
        <w:rPr>
          <w:rtl/>
        </w:rPr>
        <w:t xml:space="preserve"> فقد استماله إلى الوقف علي بن أبي حمزة البطائني</w:t>
      </w:r>
      <w:r w:rsidR="00A37018">
        <w:rPr>
          <w:rtl/>
        </w:rPr>
        <w:t>،</w:t>
      </w:r>
      <w:r w:rsidRPr="004E266C">
        <w:rPr>
          <w:rtl/>
        </w:rPr>
        <w:t xml:space="preserve"> وزياد بن مروان القندي</w:t>
      </w:r>
      <w:r w:rsidR="00A37018">
        <w:rPr>
          <w:rtl/>
        </w:rPr>
        <w:t>،</w:t>
      </w:r>
      <w:r w:rsidRPr="004E266C">
        <w:rPr>
          <w:rtl/>
        </w:rPr>
        <w:t xml:space="preserve"> وعثمان بن عيسى الرواسي</w:t>
      </w:r>
      <w:r w:rsidR="00A37018">
        <w:rPr>
          <w:rtl/>
        </w:rPr>
        <w:t>،</w:t>
      </w:r>
      <w:r w:rsidRPr="004E266C">
        <w:rPr>
          <w:rtl/>
        </w:rPr>
        <w:t xml:space="preserve"> حينما طمعوا بالحقوق الشرعية التي أؤتمنوا عليها</w:t>
      </w:r>
      <w:r w:rsidR="00A37018">
        <w:rPr>
          <w:rtl/>
        </w:rPr>
        <w:t>،</w:t>
      </w:r>
      <w:r w:rsidRPr="004E266C">
        <w:rPr>
          <w:rtl/>
        </w:rPr>
        <w:t xml:space="preserve"> وقد بذلوا شيئاً منها إلى حمزة بن بزيع</w:t>
      </w:r>
      <w:r w:rsidR="00A37018">
        <w:rPr>
          <w:rtl/>
        </w:rPr>
        <w:t>،</w:t>
      </w:r>
      <w:r w:rsidRPr="004E266C">
        <w:rPr>
          <w:rtl/>
        </w:rPr>
        <w:t xml:space="preserve"> وابن مكاري</w:t>
      </w:r>
      <w:r w:rsidR="00A37018">
        <w:rPr>
          <w:rtl/>
        </w:rPr>
        <w:t>،</w:t>
      </w:r>
      <w:r w:rsidRPr="004E266C">
        <w:rPr>
          <w:rtl/>
        </w:rPr>
        <w:t xml:space="preserve"> وكرام الخثعمي </w:t>
      </w:r>
      <w:r w:rsidRPr="004E266C">
        <w:rPr>
          <w:rStyle w:val="libFootnotenumChar"/>
          <w:rtl/>
        </w:rPr>
        <w:t>(2)</w:t>
      </w:r>
      <w:r w:rsidR="00A37018">
        <w:rPr>
          <w:rtl/>
        </w:rPr>
        <w:t>.</w:t>
      </w:r>
    </w:p>
    <w:p w:rsidR="004E266C" w:rsidRDefault="004E266C" w:rsidP="004E266C">
      <w:pPr>
        <w:pStyle w:val="libNormal"/>
      </w:pPr>
      <w:r w:rsidRPr="004E266C">
        <w:rPr>
          <w:rtl/>
        </w:rPr>
        <w:t>روى إبراهيم بن يحيى بن أبي البلاد قال</w:t>
      </w:r>
      <w:r w:rsidR="00A37018">
        <w:rPr>
          <w:rtl/>
        </w:rPr>
        <w:t>:</w:t>
      </w:r>
      <w:r w:rsidRPr="004E266C">
        <w:rPr>
          <w:rtl/>
        </w:rPr>
        <w:t xml:space="preserve"> قال الرضا </w:t>
      </w:r>
      <w:r w:rsidR="00A87FBA" w:rsidRPr="00A87FBA">
        <w:rPr>
          <w:rStyle w:val="libAlaemChar"/>
          <w:rtl/>
        </w:rPr>
        <w:t>عليه‌السلام</w:t>
      </w:r>
      <w:r w:rsidR="00A37018">
        <w:rPr>
          <w:rtl/>
        </w:rPr>
        <w:t>:</w:t>
      </w:r>
      <w:r w:rsidRPr="004E266C">
        <w:rPr>
          <w:rtl/>
        </w:rPr>
        <w:t xml:space="preserve"> ما فعل الشقي حمزة بن بزيع</w:t>
      </w:r>
      <w:r w:rsidR="00A37018">
        <w:rPr>
          <w:rtl/>
        </w:rPr>
        <w:t>؟</w:t>
      </w:r>
      <w:r w:rsidRPr="004E266C">
        <w:rPr>
          <w:rtl/>
        </w:rPr>
        <w:t xml:space="preserve"> فقلت</w:t>
      </w:r>
      <w:r w:rsidR="00A37018">
        <w:rPr>
          <w:rtl/>
        </w:rPr>
        <w:t>:</w:t>
      </w:r>
      <w:r w:rsidRPr="004E266C">
        <w:rPr>
          <w:rtl/>
        </w:rPr>
        <w:t xml:space="preserve"> هو ذا قد قدم</w:t>
      </w:r>
      <w:r w:rsidR="00A37018">
        <w:rPr>
          <w:rtl/>
        </w:rPr>
        <w:t>،</w:t>
      </w:r>
      <w:r w:rsidRPr="004E266C">
        <w:rPr>
          <w:rtl/>
        </w:rPr>
        <w:t xml:space="preserve"> فقال </w:t>
      </w:r>
      <w:r w:rsidR="00A87FBA" w:rsidRPr="00A87FBA">
        <w:rPr>
          <w:rStyle w:val="libAlaemChar"/>
          <w:rtl/>
        </w:rPr>
        <w:t>عليه‌السلام</w:t>
      </w:r>
      <w:r w:rsidR="00A37018">
        <w:rPr>
          <w:rtl/>
        </w:rPr>
        <w:t>:</w:t>
      </w:r>
      <w:r w:rsidRPr="004E266C">
        <w:rPr>
          <w:rtl/>
        </w:rPr>
        <w:t xml:space="preserve"> يزعم أنّ أبي حي هو اليوم شكاك لا يموتون غداً إلاّ على الزندقة </w:t>
      </w:r>
      <w:r w:rsidRPr="004E266C">
        <w:rPr>
          <w:rStyle w:val="libFootnotenumChar"/>
          <w:rtl/>
        </w:rPr>
        <w:t>(3)</w:t>
      </w:r>
      <w:r w:rsidR="00A37018">
        <w:rPr>
          <w:rtl/>
        </w:rPr>
        <w:t>.</w:t>
      </w:r>
    </w:p>
    <w:p w:rsidR="004E266C" w:rsidRDefault="004E266C" w:rsidP="006D0D1F">
      <w:pPr>
        <w:pStyle w:val="libBold1"/>
      </w:pPr>
      <w:r>
        <w:rPr>
          <w:rtl/>
        </w:rPr>
        <w:t>117</w:t>
      </w:r>
      <w:r w:rsidR="00C0535C">
        <w:rPr>
          <w:rtl/>
        </w:rPr>
        <w:t xml:space="preserve"> - </w:t>
      </w:r>
      <w:r>
        <w:rPr>
          <w:rtl/>
        </w:rPr>
        <w:t>حيدر بن أيوب</w:t>
      </w:r>
      <w:r w:rsidR="00A37018">
        <w:rPr>
          <w:rtl/>
        </w:rPr>
        <w:t>:</w:t>
      </w:r>
    </w:p>
    <w:p w:rsidR="006D0D1F" w:rsidRDefault="004E266C" w:rsidP="004E266C">
      <w:pPr>
        <w:pStyle w:val="libNormal"/>
      </w:pPr>
      <w:r w:rsidRPr="004E266C">
        <w:rPr>
          <w:rtl/>
        </w:rPr>
        <w:t xml:space="preserve">وهو ممّن روى النص من أبى الحسن موسى </w:t>
      </w:r>
      <w:r w:rsidR="00A87FBA" w:rsidRPr="00A87FBA">
        <w:rPr>
          <w:rStyle w:val="libAlaemChar"/>
          <w:rtl/>
        </w:rPr>
        <w:t>عليه‌السلام</w:t>
      </w:r>
      <w:r w:rsidRPr="004E266C">
        <w:rPr>
          <w:rtl/>
        </w:rPr>
        <w:t xml:space="preserve"> على إمامة ولده علي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A37018" w:rsidRDefault="006B5818" w:rsidP="008B0295">
      <w:pPr>
        <w:pStyle w:val="libCenterBold2"/>
      </w:pPr>
      <w:r>
        <w:rPr>
          <w:rtl/>
        </w:rPr>
        <w:t>(</w:t>
      </w:r>
      <w:r w:rsidR="004E266C">
        <w:rPr>
          <w:rtl/>
        </w:rPr>
        <w:t>خ</w:t>
      </w:r>
      <w:r>
        <w:rPr>
          <w:rtl/>
        </w:rPr>
        <w:t>)</w:t>
      </w:r>
    </w:p>
    <w:p w:rsidR="004E266C" w:rsidRDefault="004E266C" w:rsidP="006D0D1F">
      <w:pPr>
        <w:pStyle w:val="libBold1"/>
      </w:pPr>
      <w:r>
        <w:rPr>
          <w:rtl/>
        </w:rPr>
        <w:t>118</w:t>
      </w:r>
      <w:r w:rsidR="00C0535C">
        <w:rPr>
          <w:rtl/>
        </w:rPr>
        <w:t xml:space="preserve"> - </w:t>
      </w:r>
      <w:r>
        <w:rPr>
          <w:rtl/>
        </w:rPr>
        <w:t>خلف بن سلمة</w:t>
      </w:r>
      <w:r w:rsidR="00A37018">
        <w:rPr>
          <w:rtl/>
        </w:rPr>
        <w:t>:</w:t>
      </w:r>
    </w:p>
    <w:p w:rsidR="004E266C" w:rsidRDefault="004E266C" w:rsidP="004E266C">
      <w:pPr>
        <w:pStyle w:val="libNormal"/>
      </w:pPr>
      <w:r w:rsidRPr="004E266C">
        <w:rPr>
          <w:rtl/>
        </w:rPr>
        <w:t>البصري</w:t>
      </w:r>
      <w:r w:rsidR="00A37018">
        <w:rPr>
          <w:rtl/>
        </w:rPr>
        <w:t>،</w:t>
      </w:r>
      <w:r w:rsidRPr="004E266C">
        <w:rPr>
          <w:rtl/>
        </w:rPr>
        <w:t xml:space="preserve"> عدّه الشيخ من أصحاب الإمام أبى الحسن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4E266C" w:rsidP="006D0D1F">
      <w:pPr>
        <w:pStyle w:val="libBold1"/>
      </w:pPr>
      <w:r>
        <w:rPr>
          <w:rtl/>
        </w:rPr>
        <w:t>119</w:t>
      </w:r>
      <w:r w:rsidR="00C0535C">
        <w:rPr>
          <w:rtl/>
        </w:rPr>
        <w:t xml:space="preserve"> - </w:t>
      </w:r>
      <w:r>
        <w:rPr>
          <w:rtl/>
        </w:rPr>
        <w:t>خيران مولى الإمام الرضا</w:t>
      </w:r>
      <w:r w:rsidR="00A37018">
        <w:rPr>
          <w:rtl/>
        </w:rPr>
        <w:t>:</w:t>
      </w:r>
    </w:p>
    <w:p w:rsidR="006D0D1F" w:rsidRDefault="004E266C" w:rsidP="004E266C">
      <w:pPr>
        <w:pStyle w:val="libNormal"/>
      </w:pPr>
      <w:r w:rsidRPr="004E266C">
        <w:rPr>
          <w:rtl/>
        </w:rPr>
        <w:t>قال النجاشي</w:t>
      </w:r>
      <w:r w:rsidR="00A37018">
        <w:rPr>
          <w:rtl/>
        </w:rPr>
        <w:t>:</w:t>
      </w:r>
      <w:r w:rsidRPr="004E266C">
        <w:rPr>
          <w:rtl/>
        </w:rPr>
        <w:t xml:space="preserve"> له كتاب أخبرنا به أحمد بن محمد بن هارون الخ </w:t>
      </w:r>
      <w:r w:rsidRPr="004E266C">
        <w:rPr>
          <w:rStyle w:val="libFootnotenumChar"/>
          <w:rtl/>
        </w:rPr>
        <w:t>(6)</w:t>
      </w:r>
      <w:r w:rsidR="00A37018">
        <w:rPr>
          <w:rtl/>
        </w:rPr>
        <w:t>.</w:t>
      </w:r>
    </w:p>
    <w:p w:rsidR="00A37018" w:rsidRDefault="006B5818" w:rsidP="008B0295">
      <w:pPr>
        <w:pStyle w:val="libCenterBold2"/>
      </w:pPr>
      <w:r>
        <w:rPr>
          <w:rtl/>
        </w:rPr>
        <w:t>(</w:t>
      </w:r>
      <w:r w:rsidR="004E266C">
        <w:rPr>
          <w:rtl/>
        </w:rPr>
        <w:t>د</w:t>
      </w:r>
      <w:r>
        <w:rPr>
          <w:rtl/>
        </w:rPr>
        <w:t>)</w:t>
      </w:r>
    </w:p>
    <w:p w:rsidR="004E266C" w:rsidRDefault="004E266C" w:rsidP="006D0D1F">
      <w:pPr>
        <w:pStyle w:val="libBold1"/>
      </w:pPr>
      <w:r>
        <w:rPr>
          <w:rtl/>
        </w:rPr>
        <w:t>120</w:t>
      </w:r>
      <w:r w:rsidR="00C0535C">
        <w:rPr>
          <w:rtl/>
        </w:rPr>
        <w:t xml:space="preserve"> - </w:t>
      </w:r>
      <w:r>
        <w:rPr>
          <w:rtl/>
        </w:rPr>
        <w:t>دارم بن قبيصة</w:t>
      </w:r>
      <w:r w:rsidR="00A37018">
        <w:rPr>
          <w:rtl/>
        </w:rPr>
        <w:t>:</w:t>
      </w:r>
    </w:p>
    <w:p w:rsidR="004E266C" w:rsidRDefault="004E266C" w:rsidP="004E266C">
      <w:pPr>
        <w:pStyle w:val="libNormal"/>
      </w:pPr>
      <w:r>
        <w:rPr>
          <w:rtl/>
        </w:rPr>
        <w:t>قال النجاشي دارم بن قبيصة بن نهشل بن مجمع أبو الحسن التميمي الدارمي</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057735">
      <w:pPr>
        <w:pStyle w:val="libFootnote0"/>
      </w:pPr>
      <w:r>
        <w:rPr>
          <w:rtl/>
        </w:rPr>
        <w:t>(2) الكشي</w:t>
      </w:r>
      <w:r w:rsidR="00A37018">
        <w:rPr>
          <w:rtl/>
        </w:rPr>
        <w:t>.</w:t>
      </w:r>
    </w:p>
    <w:p w:rsidR="004E266C" w:rsidRDefault="004E266C" w:rsidP="00057735">
      <w:pPr>
        <w:pStyle w:val="libFootnote0"/>
      </w:pPr>
      <w:r>
        <w:rPr>
          <w:rtl/>
        </w:rPr>
        <w:t>(3) الكشي</w:t>
      </w:r>
      <w:r w:rsidR="00A37018">
        <w:rPr>
          <w:rtl/>
        </w:rPr>
        <w:t>.</w:t>
      </w:r>
    </w:p>
    <w:p w:rsidR="004E266C" w:rsidRDefault="004E266C" w:rsidP="00057735">
      <w:pPr>
        <w:pStyle w:val="libFootnote0"/>
      </w:pPr>
      <w:r>
        <w:rPr>
          <w:rtl/>
        </w:rPr>
        <w:t>(4) معجم رجال الحديث 6 / 311</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النجاشي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السابح</w:t>
      </w:r>
      <w:r w:rsidR="00A37018">
        <w:rPr>
          <w:rtl/>
        </w:rPr>
        <w:t>،</w:t>
      </w:r>
      <w:r>
        <w:rPr>
          <w:rtl/>
        </w:rPr>
        <w:t xml:space="preserve"> روى عن الإمام الرضا </w:t>
      </w:r>
      <w:r w:rsidR="00A87FBA" w:rsidRPr="00A87FBA">
        <w:rPr>
          <w:rStyle w:val="libAlaemChar"/>
          <w:rtl/>
        </w:rPr>
        <w:t>عليه‌السلام</w:t>
      </w:r>
      <w:r>
        <w:rPr>
          <w:rtl/>
        </w:rPr>
        <w:t xml:space="preserve"> وله عنه </w:t>
      </w:r>
      <w:r w:rsidR="006B5818">
        <w:rPr>
          <w:rtl/>
        </w:rPr>
        <w:t>(</w:t>
      </w:r>
      <w:r>
        <w:rPr>
          <w:rtl/>
        </w:rPr>
        <w:t>كتاب الوجوه والنظائر</w:t>
      </w:r>
      <w:r w:rsidR="006B5818">
        <w:rPr>
          <w:rtl/>
        </w:rPr>
        <w:t>)</w:t>
      </w:r>
      <w:r>
        <w:rPr>
          <w:rtl/>
        </w:rPr>
        <w:t xml:space="preserve"> و </w:t>
      </w:r>
      <w:r w:rsidR="006B5818">
        <w:rPr>
          <w:rtl/>
        </w:rPr>
        <w:t>(</w:t>
      </w:r>
      <w:r>
        <w:rPr>
          <w:rtl/>
        </w:rPr>
        <w:t>كتاب الناسخ والمنسوخ</w:t>
      </w:r>
      <w:r w:rsidR="006B5818">
        <w:rPr>
          <w:rtl/>
        </w:rPr>
        <w:t>)</w:t>
      </w:r>
      <w:r w:rsidR="00A37018">
        <w:rPr>
          <w:rtl/>
        </w:rPr>
        <w:t>.</w:t>
      </w:r>
    </w:p>
    <w:p w:rsidR="004E266C" w:rsidRDefault="004E266C" w:rsidP="004E266C">
      <w:pPr>
        <w:pStyle w:val="libNormal"/>
      </w:pPr>
      <w:r w:rsidRPr="004E266C">
        <w:rPr>
          <w:rtl/>
        </w:rPr>
        <w:t>وطعن فيه ابن الغضائري</w:t>
      </w:r>
      <w:r w:rsidR="00A37018">
        <w:rPr>
          <w:rtl/>
        </w:rPr>
        <w:t>،</w:t>
      </w:r>
      <w:r w:rsidRPr="004E266C">
        <w:rPr>
          <w:rtl/>
        </w:rPr>
        <w:t xml:space="preserve"> وقال</w:t>
      </w:r>
      <w:r w:rsidR="00A37018">
        <w:rPr>
          <w:rtl/>
        </w:rPr>
        <w:t>:</w:t>
      </w:r>
      <w:r w:rsidRPr="004E266C">
        <w:rPr>
          <w:rtl/>
        </w:rPr>
        <w:t xml:space="preserve"> لا يؤنس بحديثه ولا يوثق </w:t>
      </w:r>
      <w:r w:rsidRPr="004E266C">
        <w:rPr>
          <w:rStyle w:val="libFootnotenumChar"/>
          <w:rtl/>
        </w:rPr>
        <w:t>(1)</w:t>
      </w:r>
      <w:r w:rsidR="00A37018">
        <w:rPr>
          <w:rtl/>
        </w:rPr>
        <w:t>.</w:t>
      </w:r>
    </w:p>
    <w:p w:rsidR="004E266C" w:rsidRDefault="004E266C" w:rsidP="006D0D1F">
      <w:pPr>
        <w:pStyle w:val="libBold1"/>
      </w:pPr>
      <w:r>
        <w:rPr>
          <w:rtl/>
        </w:rPr>
        <w:t>121</w:t>
      </w:r>
      <w:r w:rsidR="00C0535C">
        <w:rPr>
          <w:rtl/>
        </w:rPr>
        <w:t xml:space="preserve"> - </w:t>
      </w:r>
      <w:r>
        <w:rPr>
          <w:rtl/>
        </w:rPr>
        <w:t>داود بن سليمان</w:t>
      </w:r>
      <w:r w:rsidR="00A37018">
        <w:rPr>
          <w:rtl/>
        </w:rPr>
        <w:t>:</w:t>
      </w:r>
    </w:p>
    <w:p w:rsidR="004E266C" w:rsidRDefault="004E266C" w:rsidP="004E266C">
      <w:pPr>
        <w:pStyle w:val="libNormal"/>
      </w:pPr>
      <w:r w:rsidRPr="004E266C">
        <w:rPr>
          <w:rtl/>
        </w:rPr>
        <w:t>ابن جعفر</w:t>
      </w:r>
      <w:r w:rsidR="00A37018">
        <w:rPr>
          <w:rtl/>
        </w:rPr>
        <w:t>،</w:t>
      </w:r>
      <w:r w:rsidRPr="004E266C">
        <w:rPr>
          <w:rtl/>
        </w:rPr>
        <w:t xml:space="preserve"> أبو أحمد القزويني</w:t>
      </w:r>
      <w:r w:rsidR="00A37018">
        <w:rPr>
          <w:rtl/>
        </w:rPr>
        <w:t>،</w:t>
      </w:r>
      <w:r w:rsidRPr="004E266C">
        <w:rPr>
          <w:rtl/>
        </w:rPr>
        <w:t xml:space="preserve"> ذكره ابن نوح في رجاله</w:t>
      </w:r>
      <w:r w:rsidR="00A37018">
        <w:rPr>
          <w:rtl/>
        </w:rPr>
        <w:t>،</w:t>
      </w:r>
      <w:r w:rsidRPr="004E266C">
        <w:rPr>
          <w:rtl/>
        </w:rPr>
        <w:t xml:space="preserve"> له كتاب عن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Style w:val="libFootnotenumChar"/>
          <w:rtl/>
        </w:rPr>
        <w:t>.</w:t>
      </w:r>
    </w:p>
    <w:p w:rsidR="004E266C" w:rsidRDefault="004E266C" w:rsidP="006D0D1F">
      <w:pPr>
        <w:pStyle w:val="libBold1"/>
      </w:pPr>
      <w:r>
        <w:rPr>
          <w:rtl/>
        </w:rPr>
        <w:t>122</w:t>
      </w:r>
      <w:r w:rsidR="00C0535C">
        <w:rPr>
          <w:rtl/>
        </w:rPr>
        <w:t xml:space="preserve"> - </w:t>
      </w:r>
      <w:r>
        <w:rPr>
          <w:rtl/>
        </w:rPr>
        <w:t>داود بن علي</w:t>
      </w:r>
      <w:r w:rsidR="00A37018">
        <w:rPr>
          <w:rtl/>
        </w:rPr>
        <w:t>:</w:t>
      </w:r>
    </w:p>
    <w:p w:rsidR="004E266C" w:rsidRDefault="004E266C" w:rsidP="004E266C">
      <w:pPr>
        <w:pStyle w:val="libNormal"/>
      </w:pPr>
      <w:r w:rsidRPr="004E266C">
        <w:rPr>
          <w:rtl/>
        </w:rPr>
        <w:t>العبدي</w:t>
      </w:r>
      <w:r w:rsidR="00A37018">
        <w:rPr>
          <w:rtl/>
        </w:rPr>
        <w:t>،</w:t>
      </w:r>
      <w:r w:rsidRPr="004E266C">
        <w:rPr>
          <w:rtl/>
        </w:rPr>
        <w:t xml:space="preserve"> كان من أصحاب المهدي العباسي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Style w:val="libFootnotenumChar"/>
          <w:rtl/>
        </w:rPr>
        <w:t>.</w:t>
      </w:r>
    </w:p>
    <w:p w:rsidR="004E266C" w:rsidRDefault="004E266C" w:rsidP="006D0D1F">
      <w:pPr>
        <w:pStyle w:val="libBold1"/>
      </w:pPr>
      <w:r>
        <w:rPr>
          <w:rtl/>
        </w:rPr>
        <w:t>123</w:t>
      </w:r>
      <w:r w:rsidR="00C0535C">
        <w:rPr>
          <w:rtl/>
        </w:rPr>
        <w:t xml:space="preserve"> - </w:t>
      </w:r>
      <w:r>
        <w:rPr>
          <w:rtl/>
        </w:rPr>
        <w:t>داود بن علي</w:t>
      </w:r>
      <w:r w:rsidR="00A37018">
        <w:rPr>
          <w:rtl/>
        </w:rPr>
        <w:t>:</w:t>
      </w:r>
    </w:p>
    <w:p w:rsidR="004E266C" w:rsidRDefault="004E266C" w:rsidP="004E266C">
      <w:pPr>
        <w:pStyle w:val="libNormal"/>
      </w:pPr>
      <w:r w:rsidRPr="004E266C">
        <w:rPr>
          <w:rtl/>
        </w:rPr>
        <w:t>اليعقوبي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r w:rsidRPr="004E266C">
        <w:rPr>
          <w:rtl/>
        </w:rPr>
        <w:t xml:space="preserve"> وعدّه النجاشي ممّن روى عن الإمام الكاظم </w:t>
      </w:r>
      <w:r w:rsidR="00A87FBA" w:rsidRPr="00A87FBA">
        <w:rPr>
          <w:rStyle w:val="libAlaemChar"/>
          <w:rtl/>
        </w:rPr>
        <w:t>عليه‌السلام</w:t>
      </w:r>
      <w:r w:rsidR="00A37018">
        <w:rPr>
          <w:rtl/>
        </w:rPr>
        <w:t>،</w:t>
      </w:r>
      <w:r w:rsidRPr="004E266C">
        <w:rPr>
          <w:rtl/>
        </w:rPr>
        <w:t xml:space="preserve"> وأضاف أنّه ثقة</w:t>
      </w:r>
      <w:r w:rsidR="00A37018">
        <w:rPr>
          <w:rtl/>
        </w:rPr>
        <w:t>،</w:t>
      </w:r>
      <w:r w:rsidRPr="004E266C">
        <w:rPr>
          <w:rtl/>
        </w:rPr>
        <w:t xml:space="preserve"> وله كتاب </w:t>
      </w:r>
      <w:r w:rsidRPr="004E266C">
        <w:rPr>
          <w:rStyle w:val="libFootnotenumChar"/>
          <w:rtl/>
        </w:rPr>
        <w:t>(5)</w:t>
      </w:r>
      <w:r w:rsidR="00A37018">
        <w:rPr>
          <w:rtl/>
        </w:rPr>
        <w:t>.</w:t>
      </w:r>
    </w:p>
    <w:p w:rsidR="004E266C" w:rsidRDefault="004E266C" w:rsidP="006D0D1F">
      <w:pPr>
        <w:pStyle w:val="libBold1"/>
      </w:pPr>
      <w:r>
        <w:rPr>
          <w:rtl/>
        </w:rPr>
        <w:t>124</w:t>
      </w:r>
      <w:r w:rsidR="00C0535C">
        <w:rPr>
          <w:rtl/>
        </w:rPr>
        <w:t xml:space="preserve"> - </w:t>
      </w:r>
      <w:r>
        <w:rPr>
          <w:rtl/>
        </w:rPr>
        <w:t>داود بن القاسم</w:t>
      </w:r>
      <w:r w:rsidR="00A37018">
        <w:rPr>
          <w:rtl/>
        </w:rPr>
        <w:t>:</w:t>
      </w:r>
    </w:p>
    <w:p w:rsidR="004E266C" w:rsidRDefault="004E266C" w:rsidP="004E266C">
      <w:pPr>
        <w:pStyle w:val="libNormal"/>
      </w:pPr>
      <w:r w:rsidRPr="004E266C">
        <w:rPr>
          <w:rtl/>
        </w:rPr>
        <w:t>ابن إسحاق بن عبد الله بن جعفر بن أبي طالب</w:t>
      </w:r>
      <w:r w:rsidR="00A37018">
        <w:rPr>
          <w:rtl/>
        </w:rPr>
        <w:t>،</w:t>
      </w:r>
      <w:r w:rsidRPr="004E266C">
        <w:rPr>
          <w:rtl/>
        </w:rPr>
        <w:t xml:space="preserve"> أبو هاشم الجعفري كان عظيم المنزلة عند الأئمة </w:t>
      </w:r>
      <w:r w:rsidR="00A87FBA" w:rsidRPr="00A87FBA">
        <w:rPr>
          <w:rStyle w:val="libAlaemChar"/>
          <w:rtl/>
        </w:rPr>
        <w:t>عليهم‌السلام</w:t>
      </w:r>
      <w:r w:rsidRPr="004E266C">
        <w:rPr>
          <w:rtl/>
        </w:rPr>
        <w:t xml:space="preserve"> منهم الإمام الرضا والإمام الجواد</w:t>
      </w:r>
      <w:r w:rsidR="00A37018">
        <w:rPr>
          <w:rtl/>
        </w:rPr>
        <w:t>،</w:t>
      </w:r>
      <w:r w:rsidRPr="004E266C">
        <w:rPr>
          <w:rtl/>
        </w:rPr>
        <w:t xml:space="preserve"> والإمام الهادي</w:t>
      </w:r>
      <w:r w:rsidR="00A37018">
        <w:rPr>
          <w:rtl/>
        </w:rPr>
        <w:t>،</w:t>
      </w:r>
      <w:r w:rsidRPr="004E266C">
        <w:rPr>
          <w:rtl/>
        </w:rPr>
        <w:t xml:space="preserve"> والإمام الحسن العسكري</w:t>
      </w:r>
      <w:r w:rsidR="00A37018">
        <w:rPr>
          <w:rtl/>
        </w:rPr>
        <w:t>،</w:t>
      </w:r>
      <w:r w:rsidRPr="004E266C">
        <w:rPr>
          <w:rtl/>
        </w:rPr>
        <w:t xml:space="preserve"> وحجّة الله في أرضه الإمام المنتظر </w:t>
      </w:r>
      <w:r w:rsidR="00A87FBA" w:rsidRPr="00A87FBA">
        <w:rPr>
          <w:rStyle w:val="libAlaemChar"/>
          <w:rtl/>
        </w:rPr>
        <w:t>عليهم‌السلام</w:t>
      </w:r>
      <w:r w:rsidR="00A37018">
        <w:rPr>
          <w:rtl/>
        </w:rPr>
        <w:t>،</w:t>
      </w:r>
      <w:r w:rsidRPr="004E266C">
        <w:rPr>
          <w:rtl/>
        </w:rPr>
        <w:t xml:space="preserve"> وقد روى عنهم كلّهم</w:t>
      </w:r>
      <w:r w:rsidR="00A37018">
        <w:rPr>
          <w:rtl/>
        </w:rPr>
        <w:t>،</w:t>
      </w:r>
      <w:r w:rsidRPr="004E266C">
        <w:rPr>
          <w:rtl/>
        </w:rPr>
        <w:t xml:space="preserve"> وله أخبار ومسائل</w:t>
      </w:r>
      <w:r w:rsidR="00A37018">
        <w:rPr>
          <w:rtl/>
        </w:rPr>
        <w:t>،</w:t>
      </w:r>
      <w:r w:rsidRPr="004E266C">
        <w:rPr>
          <w:rtl/>
        </w:rPr>
        <w:t xml:space="preserve"> وشعر جيد فيهم</w:t>
      </w:r>
      <w:r w:rsidR="00A37018">
        <w:rPr>
          <w:rtl/>
        </w:rPr>
        <w:t>،</w:t>
      </w:r>
      <w:r w:rsidRPr="004E266C">
        <w:rPr>
          <w:rtl/>
        </w:rPr>
        <w:t xml:space="preserve"> وكان مقدما عند السلطان</w:t>
      </w:r>
      <w:r w:rsidR="00A37018">
        <w:rPr>
          <w:rtl/>
        </w:rPr>
        <w:t>،</w:t>
      </w:r>
      <w:r w:rsidRPr="004E266C">
        <w:rPr>
          <w:rtl/>
        </w:rPr>
        <w:t xml:space="preserve"> وله كتاب </w:t>
      </w:r>
      <w:r w:rsidRPr="004E266C">
        <w:rPr>
          <w:rStyle w:val="libFootnotenumChar"/>
          <w:rtl/>
        </w:rPr>
        <w:t>(6)</w:t>
      </w:r>
      <w:r w:rsidR="00A37018">
        <w:rPr>
          <w:rStyle w:val="libFootnotenumChar"/>
          <w:rtl/>
        </w:rPr>
        <w:t>.</w:t>
      </w:r>
    </w:p>
    <w:p w:rsidR="004E266C" w:rsidRDefault="004E266C" w:rsidP="004E266C">
      <w:pPr>
        <w:pStyle w:val="libNormal"/>
      </w:pPr>
      <w:r>
        <w:rPr>
          <w:rtl/>
        </w:rPr>
        <w:t>روى الكليني بسنده عن داود بن القاسم قال</w:t>
      </w:r>
      <w:r w:rsidR="00A37018">
        <w:rPr>
          <w:rtl/>
        </w:rPr>
        <w:t>:</w:t>
      </w:r>
      <w:r>
        <w:rPr>
          <w:rtl/>
        </w:rPr>
        <w:t xml:space="preserve"> دخلت على أبي جعفر </w:t>
      </w:r>
      <w:r w:rsidR="00A87FBA" w:rsidRPr="00A87FBA">
        <w:rPr>
          <w:rStyle w:val="libAlaemChar"/>
          <w:rtl/>
        </w:rPr>
        <w:t>عليه‌السلام</w:t>
      </w:r>
      <w:r>
        <w:rPr>
          <w:rtl/>
        </w:rPr>
        <w:t xml:space="preserve"> ومعي ثلاث رقاع غير معنونة</w:t>
      </w:r>
      <w:r w:rsidR="00A37018">
        <w:rPr>
          <w:rtl/>
        </w:rPr>
        <w:t>،</w:t>
      </w:r>
      <w:r>
        <w:rPr>
          <w:rtl/>
        </w:rPr>
        <w:t xml:space="preserve"> واشتبهت عليّ فاغتممت</w:t>
      </w:r>
      <w:r w:rsidR="00A37018">
        <w:rPr>
          <w:rtl/>
        </w:rPr>
        <w:t>،</w:t>
      </w:r>
      <w:r>
        <w:rPr>
          <w:rtl/>
        </w:rPr>
        <w:t xml:space="preserve"> ثم تناول </w:t>
      </w:r>
      <w:r w:rsidR="00A87FBA" w:rsidRPr="00A87FBA">
        <w:rPr>
          <w:rStyle w:val="libAlaemChar"/>
          <w:rtl/>
        </w:rPr>
        <w:t>عليه‌السلام</w:t>
      </w:r>
      <w:r>
        <w:rPr>
          <w:rtl/>
        </w:rPr>
        <w:t xml:space="preserve"> إحداها وقال</w:t>
      </w:r>
      <w:r w:rsidR="00A37018">
        <w:rPr>
          <w:rtl/>
        </w:rPr>
        <w:t>:</w:t>
      </w:r>
      <w:r>
        <w:rPr>
          <w:rtl/>
        </w:rPr>
        <w:t xml:space="preserve"> هذه رقعة فلان فبهت</w:t>
      </w:r>
      <w:r w:rsidR="00A37018">
        <w:rPr>
          <w:rtl/>
        </w:rPr>
        <w:t>،</w:t>
      </w:r>
      <w:r>
        <w:rPr>
          <w:rtl/>
        </w:rPr>
        <w:t xml:space="preserve"> فنظر إليّ فتبسّم</w:t>
      </w:r>
      <w:r w:rsidR="00A37018">
        <w:rPr>
          <w:rtl/>
        </w:rPr>
        <w:t>،</w:t>
      </w:r>
      <w:r>
        <w:rPr>
          <w:rtl/>
        </w:rPr>
        <w:t xml:space="preserve"> فقلت جعلت</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 7 / 90</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النجاشي</w:t>
      </w:r>
      <w:r w:rsidR="00A37018">
        <w:rPr>
          <w:rtl/>
        </w:rPr>
        <w:t>.</w:t>
      </w:r>
    </w:p>
    <w:p w:rsidR="004E266C" w:rsidRDefault="004E266C" w:rsidP="00057735">
      <w:pPr>
        <w:pStyle w:val="libFootnote0"/>
      </w:pPr>
      <w:r>
        <w:rPr>
          <w:rtl/>
        </w:rPr>
        <w:t>(6) معجم رجال الحديث 7 / 121</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فداك إني لمولع بأكل الطين فادع الله لي</w:t>
      </w:r>
      <w:r w:rsidR="00A37018">
        <w:rPr>
          <w:rtl/>
        </w:rPr>
        <w:t>،</w:t>
      </w:r>
      <w:r w:rsidRPr="004E266C">
        <w:rPr>
          <w:rtl/>
        </w:rPr>
        <w:t xml:space="preserve"> فسكت</w:t>
      </w:r>
      <w:r w:rsidR="00A37018">
        <w:rPr>
          <w:rtl/>
        </w:rPr>
        <w:t>،</w:t>
      </w:r>
      <w:r w:rsidRPr="004E266C">
        <w:rPr>
          <w:rtl/>
        </w:rPr>
        <w:t xml:space="preserve"> ثم قال لي</w:t>
      </w:r>
      <w:r w:rsidR="00A37018">
        <w:rPr>
          <w:rtl/>
        </w:rPr>
        <w:t>:</w:t>
      </w:r>
      <w:r w:rsidRPr="004E266C">
        <w:rPr>
          <w:rtl/>
        </w:rPr>
        <w:t xml:space="preserve"> بعد ثلاثة أيام ابتداء منا يا أبا هاشم قد أذهب الله عنك أكل الطين</w:t>
      </w:r>
      <w:r w:rsidR="00A37018">
        <w:rPr>
          <w:rtl/>
        </w:rPr>
        <w:t>،</w:t>
      </w:r>
      <w:r w:rsidRPr="004E266C">
        <w:rPr>
          <w:rtl/>
        </w:rPr>
        <w:t xml:space="preserve"> قال أبو هاشم</w:t>
      </w:r>
      <w:r w:rsidR="00A37018">
        <w:rPr>
          <w:rtl/>
        </w:rPr>
        <w:t>:</w:t>
      </w:r>
      <w:r w:rsidRPr="004E266C">
        <w:rPr>
          <w:rtl/>
        </w:rPr>
        <w:t xml:space="preserve"> فما شيء أبغض إليّ منه اليوم </w:t>
      </w:r>
      <w:r w:rsidRPr="004E266C">
        <w:rPr>
          <w:rStyle w:val="libFootnotenumChar"/>
          <w:rtl/>
        </w:rPr>
        <w:t>(1)</w:t>
      </w:r>
      <w:r w:rsidR="00A37018">
        <w:rPr>
          <w:rStyle w:val="libFootnotenumChar"/>
          <w:rtl/>
        </w:rPr>
        <w:t>.</w:t>
      </w:r>
    </w:p>
    <w:p w:rsidR="004E266C" w:rsidRDefault="004E266C" w:rsidP="006D0D1F">
      <w:pPr>
        <w:pStyle w:val="libBold1"/>
      </w:pPr>
      <w:r>
        <w:rPr>
          <w:rtl/>
        </w:rPr>
        <w:t>125</w:t>
      </w:r>
      <w:r w:rsidR="00C0535C">
        <w:rPr>
          <w:rtl/>
        </w:rPr>
        <w:t xml:space="preserve"> - </w:t>
      </w:r>
      <w:r>
        <w:rPr>
          <w:rtl/>
        </w:rPr>
        <w:t>داود بن مافنة</w:t>
      </w:r>
      <w:r w:rsidR="00A37018">
        <w:rPr>
          <w:rtl/>
        </w:rPr>
        <w:t>:</w:t>
      </w:r>
    </w:p>
    <w:p w:rsidR="004E266C" w:rsidRDefault="004E266C" w:rsidP="004E266C">
      <w:pPr>
        <w:pStyle w:val="libNormal"/>
      </w:pPr>
      <w:r w:rsidRPr="004E266C">
        <w:rPr>
          <w:rtl/>
        </w:rPr>
        <w:t>الصرمي</w:t>
      </w:r>
      <w:r w:rsidR="00A37018">
        <w:rPr>
          <w:rtl/>
        </w:rPr>
        <w:t>،</w:t>
      </w:r>
      <w:r w:rsidRPr="004E266C">
        <w:rPr>
          <w:rtl/>
        </w:rPr>
        <w:t xml:space="preserve"> مولى بني قرة</w:t>
      </w:r>
      <w:r w:rsidR="00A37018">
        <w:rPr>
          <w:rtl/>
        </w:rPr>
        <w:t>،</w:t>
      </w:r>
      <w:r w:rsidRPr="004E266C">
        <w:rPr>
          <w:rtl/>
        </w:rPr>
        <w:t xml:space="preserve"> ثم بني حرمة</w:t>
      </w:r>
      <w:r w:rsidR="00A37018">
        <w:rPr>
          <w:rtl/>
        </w:rPr>
        <w:t>،</w:t>
      </w:r>
      <w:r w:rsidRPr="004E266C">
        <w:rPr>
          <w:rtl/>
        </w:rPr>
        <w:t xml:space="preserve"> كوفي</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يكنّى أبا سليمان</w:t>
      </w:r>
      <w:r w:rsidR="00A37018">
        <w:rPr>
          <w:rtl/>
        </w:rPr>
        <w:t>،</w:t>
      </w:r>
      <w:r w:rsidRPr="004E266C">
        <w:rPr>
          <w:rtl/>
        </w:rPr>
        <w:t xml:space="preserve"> وبقى إلى أيام أبى الحسن العسكري </w:t>
      </w:r>
      <w:r w:rsidR="00A87FBA" w:rsidRPr="00A87FBA">
        <w:rPr>
          <w:rStyle w:val="libAlaemChar"/>
          <w:rtl/>
        </w:rPr>
        <w:t>عليه‌السلام</w:t>
      </w:r>
      <w:r w:rsidR="00A37018">
        <w:rPr>
          <w:rtl/>
        </w:rPr>
        <w:t>،</w:t>
      </w:r>
      <w:r w:rsidRPr="004E266C">
        <w:rPr>
          <w:rtl/>
        </w:rPr>
        <w:t xml:space="preserve"> وله مسائل إليه </w:t>
      </w:r>
      <w:r w:rsidRPr="004E266C">
        <w:rPr>
          <w:rStyle w:val="libFootnotenumChar"/>
          <w:rtl/>
        </w:rPr>
        <w:t>(2)</w:t>
      </w:r>
      <w:r w:rsidR="00A37018">
        <w:rPr>
          <w:rtl/>
        </w:rPr>
        <w:t>.</w:t>
      </w:r>
    </w:p>
    <w:p w:rsidR="004E266C" w:rsidRDefault="004E266C" w:rsidP="006D0D1F">
      <w:pPr>
        <w:pStyle w:val="libBold1"/>
      </w:pPr>
      <w:r>
        <w:rPr>
          <w:rtl/>
        </w:rPr>
        <w:t>126</w:t>
      </w:r>
      <w:r w:rsidR="00C0535C">
        <w:rPr>
          <w:rtl/>
        </w:rPr>
        <w:t xml:space="preserve"> - </w:t>
      </w:r>
      <w:r>
        <w:rPr>
          <w:rtl/>
        </w:rPr>
        <w:t>داود بن النعمان</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r w:rsidRPr="004E266C">
        <w:rPr>
          <w:rtl/>
        </w:rPr>
        <w:t xml:space="preserve"> وروى الكشي بسنده عن حمدوية عن أشياخه أنّهم قالوا</w:t>
      </w:r>
      <w:r w:rsidR="00A37018">
        <w:rPr>
          <w:rtl/>
        </w:rPr>
        <w:t>:</w:t>
      </w:r>
      <w:r w:rsidRPr="004E266C">
        <w:rPr>
          <w:rtl/>
        </w:rPr>
        <w:t xml:space="preserve"> داود بن النعمان خيّر فاضل</w:t>
      </w:r>
      <w:r w:rsidR="00A37018">
        <w:rPr>
          <w:rtl/>
        </w:rPr>
        <w:t>،</w:t>
      </w:r>
      <w:r w:rsidRPr="004E266C">
        <w:rPr>
          <w:rtl/>
        </w:rPr>
        <w:t xml:space="preserve"> وهو عم الحسن بن علي بن النعمان</w:t>
      </w:r>
      <w:r w:rsidR="00A37018">
        <w:rPr>
          <w:rtl/>
        </w:rPr>
        <w:t>،</w:t>
      </w:r>
      <w:r w:rsidRPr="004E266C">
        <w:rPr>
          <w:rtl/>
        </w:rPr>
        <w:t xml:space="preserve"> وكان علي بن النعمان أوصى بكتبه لمحمد بن إسماعيل بن بزيع </w:t>
      </w:r>
      <w:r w:rsidRPr="004E266C">
        <w:rPr>
          <w:rStyle w:val="libFootnotenumChar"/>
          <w:rtl/>
        </w:rPr>
        <w:t>(4)</w:t>
      </w:r>
      <w:r w:rsidR="00A37018">
        <w:rPr>
          <w:rtl/>
        </w:rPr>
        <w:t>.</w:t>
      </w:r>
    </w:p>
    <w:p w:rsidR="004E266C" w:rsidRDefault="004E266C" w:rsidP="006D0D1F">
      <w:pPr>
        <w:pStyle w:val="libBold1"/>
      </w:pPr>
      <w:r>
        <w:rPr>
          <w:rtl/>
        </w:rPr>
        <w:t>127</w:t>
      </w:r>
      <w:r w:rsidR="00C0535C">
        <w:rPr>
          <w:rtl/>
        </w:rPr>
        <w:t xml:space="preserve"> - </w:t>
      </w:r>
      <w:r>
        <w:rPr>
          <w:rtl/>
        </w:rPr>
        <w:t>دعبل بن علي</w:t>
      </w:r>
      <w:r w:rsidR="00A37018">
        <w:rPr>
          <w:rtl/>
        </w:rPr>
        <w:t>:</w:t>
      </w:r>
    </w:p>
    <w:p w:rsidR="004E266C" w:rsidRDefault="004E266C" w:rsidP="004E266C">
      <w:pPr>
        <w:pStyle w:val="libNormal"/>
      </w:pPr>
      <w:r>
        <w:rPr>
          <w:rtl/>
        </w:rPr>
        <w:t>الخزاعي</w:t>
      </w:r>
      <w:r w:rsidR="00A37018">
        <w:rPr>
          <w:rtl/>
        </w:rPr>
        <w:t>،</w:t>
      </w:r>
      <w:r>
        <w:rPr>
          <w:rtl/>
        </w:rPr>
        <w:t xml:space="preserve"> شاعر الإسلام الذي وهب حياته لله</w:t>
      </w:r>
      <w:r w:rsidR="00A37018">
        <w:rPr>
          <w:rtl/>
        </w:rPr>
        <w:t>،</w:t>
      </w:r>
      <w:r>
        <w:rPr>
          <w:rtl/>
        </w:rPr>
        <w:t xml:space="preserve"> وناهض أئمّة الظلم والجور</w:t>
      </w:r>
      <w:r w:rsidR="00A37018">
        <w:rPr>
          <w:rtl/>
        </w:rPr>
        <w:t>،</w:t>
      </w:r>
      <w:r>
        <w:rPr>
          <w:rtl/>
        </w:rPr>
        <w:t xml:space="preserve"> ونصر أئمّة الهدى والحق</w:t>
      </w:r>
      <w:r w:rsidR="00A37018">
        <w:rPr>
          <w:rtl/>
        </w:rPr>
        <w:t>،</w:t>
      </w:r>
      <w:r>
        <w:rPr>
          <w:rtl/>
        </w:rPr>
        <w:t xml:space="preserve"> وجاهد كأعظم ما يكون الجهاد في سبيلهم</w:t>
      </w:r>
      <w:r w:rsidR="00A37018">
        <w:rPr>
          <w:rtl/>
        </w:rPr>
        <w:t>،</w:t>
      </w:r>
      <w:r>
        <w:rPr>
          <w:rtl/>
        </w:rPr>
        <w:t xml:space="preserve"> فتعرّض لسخط ملوك العباسيين</w:t>
      </w:r>
      <w:r w:rsidR="00A37018">
        <w:rPr>
          <w:rtl/>
        </w:rPr>
        <w:t>،</w:t>
      </w:r>
      <w:r>
        <w:rPr>
          <w:rtl/>
        </w:rPr>
        <w:t xml:space="preserve"> ونقمتهم</w:t>
      </w:r>
      <w:r w:rsidR="00A37018">
        <w:rPr>
          <w:rtl/>
        </w:rPr>
        <w:t>،</w:t>
      </w:r>
      <w:r>
        <w:rPr>
          <w:rtl/>
        </w:rPr>
        <w:t xml:space="preserve"> فطاردته أجهزتهم</w:t>
      </w:r>
      <w:r w:rsidR="00A37018">
        <w:rPr>
          <w:rtl/>
        </w:rPr>
        <w:t>،</w:t>
      </w:r>
      <w:r>
        <w:rPr>
          <w:rtl/>
        </w:rPr>
        <w:t xml:space="preserve"> ومخابراتهم</w:t>
      </w:r>
      <w:r w:rsidR="00A37018">
        <w:rPr>
          <w:rtl/>
        </w:rPr>
        <w:t>،</w:t>
      </w:r>
      <w:r>
        <w:rPr>
          <w:rtl/>
        </w:rPr>
        <w:t xml:space="preserve"> وبقي صامداً لم يحفل بما عاناه من الأهوال والخطوب</w:t>
      </w:r>
      <w:r w:rsidR="00A37018">
        <w:rPr>
          <w:rtl/>
        </w:rPr>
        <w:t>،</w:t>
      </w:r>
      <w:r>
        <w:rPr>
          <w:rtl/>
        </w:rPr>
        <w:t xml:space="preserve"> لقد كان دعبل لسان الجبهة المعارضة للحكم العباسي الفاسد الذي استأثر بخيرات البلاد</w:t>
      </w:r>
      <w:r w:rsidR="00A37018">
        <w:rPr>
          <w:rtl/>
        </w:rPr>
        <w:t>،</w:t>
      </w:r>
      <w:r>
        <w:rPr>
          <w:rtl/>
        </w:rPr>
        <w:t xml:space="preserve"> وأنفقها بسخاء على الدعارة والمجون</w:t>
      </w:r>
      <w:r w:rsidR="00A37018">
        <w:rPr>
          <w:rtl/>
        </w:rPr>
        <w:t>،</w:t>
      </w:r>
      <w:r>
        <w:rPr>
          <w:rtl/>
        </w:rPr>
        <w:t xml:space="preserve"> وترك البلاد تموج بالفقر والحرمان</w:t>
      </w:r>
      <w:r w:rsidR="00A37018">
        <w:rPr>
          <w:rtl/>
        </w:rPr>
        <w:t>،</w:t>
      </w:r>
      <w:r>
        <w:rPr>
          <w:rtl/>
        </w:rPr>
        <w:t xml:space="preserve"> وراح دعبل بأدبه الفيّاض يهجو أولئك الملوك</w:t>
      </w:r>
      <w:r w:rsidR="00A37018">
        <w:rPr>
          <w:rtl/>
        </w:rPr>
        <w:t>،</w:t>
      </w:r>
      <w:r>
        <w:rPr>
          <w:rtl/>
        </w:rPr>
        <w:t xml:space="preserve"> ويثير سخط العامة عليهم</w:t>
      </w:r>
      <w:r w:rsidR="00A37018">
        <w:rPr>
          <w:rtl/>
        </w:rPr>
        <w:t>.</w:t>
      </w:r>
      <w:r>
        <w:rPr>
          <w:rtl/>
        </w:rPr>
        <w:t xml:space="preserve"> </w:t>
      </w:r>
    </w:p>
    <w:p w:rsidR="004E266C" w:rsidRDefault="004E266C" w:rsidP="004E266C">
      <w:pPr>
        <w:pStyle w:val="libNormal"/>
      </w:pPr>
      <w:r>
        <w:rPr>
          <w:rtl/>
        </w:rPr>
        <w:t>ونعرض</w:t>
      </w:r>
      <w:r w:rsidR="00C0535C">
        <w:rPr>
          <w:rtl/>
        </w:rPr>
        <w:t xml:space="preserve"> - </w:t>
      </w:r>
      <w:r>
        <w:rPr>
          <w:rtl/>
        </w:rPr>
        <w:t>بإيجاز</w:t>
      </w:r>
      <w:r w:rsidR="00C0535C">
        <w:rPr>
          <w:rtl/>
        </w:rPr>
        <w:t xml:space="preserve"> - </w:t>
      </w:r>
      <w:r>
        <w:rPr>
          <w:rtl/>
        </w:rPr>
        <w:t>إلى ترجمة دعبل</w:t>
      </w:r>
      <w:r w:rsidR="00A37018">
        <w:rPr>
          <w:rtl/>
        </w:rPr>
        <w:t>،</w:t>
      </w:r>
      <w:r>
        <w:rPr>
          <w:rtl/>
        </w:rPr>
        <w:t xml:space="preserve"> وإعطاء صورة موجزة عن شخصيته الملهمة</w:t>
      </w:r>
      <w:r w:rsidR="00A37018">
        <w:rPr>
          <w:rtl/>
        </w:rPr>
        <w:t>.</w:t>
      </w:r>
    </w:p>
    <w:p w:rsidR="004E266C" w:rsidRDefault="004E266C" w:rsidP="002D60B3">
      <w:pPr>
        <w:pStyle w:val="libBold1"/>
      </w:pPr>
      <w:r>
        <w:rPr>
          <w:rtl/>
        </w:rPr>
        <w:t>مكانته العلمية</w:t>
      </w:r>
      <w:r w:rsidR="00A37018">
        <w:rPr>
          <w:rtl/>
        </w:rPr>
        <w:t>:</w:t>
      </w:r>
    </w:p>
    <w:p w:rsidR="004E266C" w:rsidRDefault="004E266C" w:rsidP="004E266C">
      <w:pPr>
        <w:pStyle w:val="libNormal"/>
      </w:pPr>
      <w:r>
        <w:rPr>
          <w:rtl/>
        </w:rPr>
        <w:t>وبالإضافة لما يتمتع به دعبل من المواهب الأدبية التي جعلته في الرعيل الأوّل</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057735">
      <w:pPr>
        <w:pStyle w:val="libFootnote0"/>
      </w:pPr>
      <w:r>
        <w:rPr>
          <w:rtl/>
        </w:rPr>
        <w:t>(2) معجم رجال الحديث</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الكشي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من أدباء عصره</w:t>
      </w:r>
      <w:r w:rsidR="00A37018">
        <w:rPr>
          <w:rtl/>
        </w:rPr>
        <w:t>،</w:t>
      </w:r>
      <w:r w:rsidRPr="004E266C">
        <w:rPr>
          <w:rtl/>
        </w:rPr>
        <w:t xml:space="preserve"> فقد كان من العلماء</w:t>
      </w:r>
      <w:r w:rsidR="00A37018">
        <w:rPr>
          <w:rtl/>
        </w:rPr>
        <w:t>،</w:t>
      </w:r>
      <w:r w:rsidRPr="004E266C">
        <w:rPr>
          <w:rtl/>
        </w:rPr>
        <w:t xml:space="preserve"> فقد روى عن الإمام الرضا وأبي جعفر محمد الجواد </w:t>
      </w:r>
      <w:r w:rsidR="00A87FBA" w:rsidRPr="00A87FBA">
        <w:rPr>
          <w:rStyle w:val="libAlaemChar"/>
          <w:rtl/>
        </w:rPr>
        <w:t>عليهما‌السلام</w:t>
      </w:r>
      <w:r w:rsidRPr="004E266C">
        <w:rPr>
          <w:rtl/>
        </w:rPr>
        <w:t xml:space="preserve"> </w:t>
      </w:r>
      <w:r w:rsidRPr="004E266C">
        <w:rPr>
          <w:rStyle w:val="libFootnotenumChar"/>
          <w:rtl/>
        </w:rPr>
        <w:t>(1)</w:t>
      </w:r>
      <w:r w:rsidRPr="004E266C">
        <w:rPr>
          <w:rtl/>
        </w:rPr>
        <w:t xml:space="preserve"> اللذين هما من مصادر الفقه عند الإمامية</w:t>
      </w:r>
      <w:r w:rsidR="00A37018">
        <w:rPr>
          <w:rtl/>
        </w:rPr>
        <w:t>،</w:t>
      </w:r>
      <w:r w:rsidRPr="004E266C">
        <w:rPr>
          <w:rtl/>
        </w:rPr>
        <w:t xml:space="preserve"> كما روى عن جماعة من الأعلام في عصره كان من بينهم ما يلي</w:t>
      </w:r>
      <w:r w:rsidR="00A37018">
        <w:rPr>
          <w:rtl/>
        </w:rPr>
        <w:t>:</w:t>
      </w:r>
    </w:p>
    <w:p w:rsidR="004E266C" w:rsidRDefault="004E266C" w:rsidP="004E266C">
      <w:pPr>
        <w:pStyle w:val="libNormal"/>
      </w:pPr>
      <w:r>
        <w:rPr>
          <w:rtl/>
        </w:rPr>
        <w:t>1</w:t>
      </w:r>
      <w:r w:rsidR="00C0535C">
        <w:rPr>
          <w:rtl/>
        </w:rPr>
        <w:t xml:space="preserve"> - </w:t>
      </w:r>
      <w:r>
        <w:rPr>
          <w:rtl/>
        </w:rPr>
        <w:t>الحافظ شعبة بن الحجاج المتوفّى (160 ه‍)</w:t>
      </w:r>
      <w:r w:rsidR="00A37018">
        <w:rPr>
          <w:rtl/>
        </w:rPr>
        <w:t>،</w:t>
      </w:r>
      <w:r>
        <w:rPr>
          <w:rtl/>
        </w:rPr>
        <w:t xml:space="preserve"> وبهذا الطريق يروى عنه الحديث في كتب الفريقين كما في أمالي الشيخ (ص 240) وتأريخ ابن عساكر (5 / 228)</w:t>
      </w:r>
      <w:r w:rsidR="00A37018">
        <w:rPr>
          <w:rtl/>
        </w:rPr>
        <w:t>.</w:t>
      </w:r>
    </w:p>
    <w:p w:rsidR="004E266C" w:rsidRDefault="004E266C" w:rsidP="004E266C">
      <w:pPr>
        <w:pStyle w:val="libNormal"/>
      </w:pPr>
      <w:r>
        <w:rPr>
          <w:rtl/>
        </w:rPr>
        <w:t>2</w:t>
      </w:r>
      <w:r w:rsidR="00C0535C">
        <w:rPr>
          <w:rtl/>
        </w:rPr>
        <w:t xml:space="preserve"> - </w:t>
      </w:r>
      <w:r>
        <w:rPr>
          <w:rtl/>
        </w:rPr>
        <w:t>الحافظ سفيان الثوري المتوفّى سنة (161 ه‍) تأريخ ابن عساكر (5 / 228)</w:t>
      </w:r>
      <w:r w:rsidR="00A37018">
        <w:rPr>
          <w:rtl/>
        </w:rPr>
        <w:t>.</w:t>
      </w:r>
    </w:p>
    <w:p w:rsidR="004E266C" w:rsidRDefault="004E266C" w:rsidP="004E266C">
      <w:pPr>
        <w:pStyle w:val="libNormal"/>
      </w:pPr>
      <w:r>
        <w:rPr>
          <w:rtl/>
        </w:rPr>
        <w:t>3</w:t>
      </w:r>
      <w:r w:rsidR="00C0535C">
        <w:rPr>
          <w:rtl/>
        </w:rPr>
        <w:t xml:space="preserve"> - </w:t>
      </w:r>
      <w:r>
        <w:rPr>
          <w:rtl/>
        </w:rPr>
        <w:t>إمام المالكية مالك بن أنس المتوفّى سنة (179 ه‍)</w:t>
      </w:r>
      <w:r w:rsidR="00A37018">
        <w:rPr>
          <w:rtl/>
        </w:rPr>
        <w:t>.</w:t>
      </w:r>
    </w:p>
    <w:p w:rsidR="004E266C" w:rsidRDefault="004E266C" w:rsidP="004E266C">
      <w:pPr>
        <w:pStyle w:val="libNormal"/>
      </w:pPr>
      <w:r>
        <w:rPr>
          <w:rtl/>
        </w:rPr>
        <w:t>4</w:t>
      </w:r>
      <w:r w:rsidR="00C0535C">
        <w:rPr>
          <w:rtl/>
        </w:rPr>
        <w:t xml:space="preserve"> - </w:t>
      </w:r>
      <w:r>
        <w:rPr>
          <w:rtl/>
        </w:rPr>
        <w:t>أبو سعيد سالم بن نوح البصري المتوفّى بعد المائتين</w:t>
      </w:r>
      <w:r w:rsidR="00A37018">
        <w:rPr>
          <w:rtl/>
        </w:rPr>
        <w:t>.</w:t>
      </w:r>
    </w:p>
    <w:p w:rsidR="004E266C" w:rsidRDefault="004E266C" w:rsidP="004E266C">
      <w:pPr>
        <w:pStyle w:val="libNormal"/>
      </w:pPr>
      <w:r>
        <w:rPr>
          <w:rtl/>
        </w:rPr>
        <w:t>5</w:t>
      </w:r>
      <w:r w:rsidR="00C0535C">
        <w:rPr>
          <w:rtl/>
        </w:rPr>
        <w:t xml:space="preserve"> - </w:t>
      </w:r>
      <w:r>
        <w:rPr>
          <w:rtl/>
        </w:rPr>
        <w:t>أبو عبد الله محمد بن عمرو الواقدي المتوفّى سنة (207 ه‍)</w:t>
      </w:r>
      <w:r w:rsidR="00A37018">
        <w:rPr>
          <w:rtl/>
        </w:rPr>
        <w:t>.</w:t>
      </w:r>
    </w:p>
    <w:p w:rsidR="004E266C" w:rsidRDefault="004E266C" w:rsidP="004E266C">
      <w:pPr>
        <w:pStyle w:val="libNormal"/>
      </w:pPr>
      <w:r>
        <w:rPr>
          <w:rtl/>
        </w:rPr>
        <w:t>6</w:t>
      </w:r>
      <w:r w:rsidR="00C0535C">
        <w:rPr>
          <w:rtl/>
        </w:rPr>
        <w:t xml:space="preserve"> - </w:t>
      </w:r>
      <w:r>
        <w:rPr>
          <w:rtl/>
        </w:rPr>
        <w:t>الخليفة المأمون العبّاسي المتوفّى سنة (218 ه‍)</w:t>
      </w:r>
      <w:r w:rsidR="00A37018">
        <w:rPr>
          <w:rtl/>
        </w:rPr>
        <w:t>.</w:t>
      </w:r>
    </w:p>
    <w:p w:rsidR="004E266C" w:rsidRDefault="004E266C" w:rsidP="004E266C">
      <w:pPr>
        <w:pStyle w:val="libNormal"/>
      </w:pPr>
      <w:r>
        <w:rPr>
          <w:rtl/>
        </w:rPr>
        <w:t>7</w:t>
      </w:r>
      <w:r w:rsidR="00C0535C">
        <w:rPr>
          <w:rtl/>
        </w:rPr>
        <w:t xml:space="preserve"> - </w:t>
      </w:r>
      <w:r>
        <w:rPr>
          <w:rtl/>
        </w:rPr>
        <w:t>أبو الفضل عبد الله بن سعد الزهري البغدادي المتوفّى سنة (260 ه‍)</w:t>
      </w:r>
      <w:r w:rsidR="00A37018">
        <w:rPr>
          <w:rtl/>
        </w:rPr>
        <w:t>.</w:t>
      </w:r>
    </w:p>
    <w:p w:rsidR="004E266C" w:rsidRDefault="004E266C" w:rsidP="004E266C">
      <w:pPr>
        <w:pStyle w:val="libNormal"/>
      </w:pPr>
      <w:r w:rsidRPr="004E266C">
        <w:rPr>
          <w:rtl/>
        </w:rPr>
        <w:t>8</w:t>
      </w:r>
      <w:r w:rsidR="00C0535C">
        <w:rPr>
          <w:rtl/>
        </w:rPr>
        <w:t xml:space="preserve"> - </w:t>
      </w:r>
      <w:r w:rsidRPr="004E266C">
        <w:rPr>
          <w:rtl/>
        </w:rPr>
        <w:t xml:space="preserve">محمد بن سلامة يروى عنه بطريقة شيخ الطائفة في أماليه عن الإمام أمير المؤمنين </w:t>
      </w:r>
      <w:r w:rsidR="00A87FBA" w:rsidRPr="00A87FBA">
        <w:rPr>
          <w:rStyle w:val="libAlaemChar"/>
          <w:rtl/>
        </w:rPr>
        <w:t>عليه‌السلام</w:t>
      </w:r>
      <w:r w:rsidRPr="004E266C">
        <w:rPr>
          <w:rtl/>
        </w:rPr>
        <w:t xml:space="preserve"> خطبته </w:t>
      </w:r>
      <w:r w:rsidR="006B5818">
        <w:rPr>
          <w:rtl/>
        </w:rPr>
        <w:t>(</w:t>
      </w:r>
      <w:r w:rsidRPr="004E266C">
        <w:rPr>
          <w:rStyle w:val="libBold2Char"/>
          <w:rtl/>
        </w:rPr>
        <w:t>الشقشقية</w:t>
      </w:r>
      <w:r w:rsidR="006B5818">
        <w:rPr>
          <w:rStyle w:val="libBold2Char"/>
          <w:rtl/>
        </w:rPr>
        <w:t>)</w:t>
      </w:r>
      <w:r w:rsidRPr="004E266C">
        <w:rPr>
          <w:rtl/>
        </w:rPr>
        <w:t xml:space="preserve"> الشهيرة</w:t>
      </w:r>
      <w:r w:rsidR="00A37018">
        <w:rPr>
          <w:rtl/>
        </w:rPr>
        <w:t>.</w:t>
      </w:r>
    </w:p>
    <w:p w:rsidR="004E266C" w:rsidRDefault="004E266C" w:rsidP="004E266C">
      <w:pPr>
        <w:pStyle w:val="libNormal"/>
      </w:pPr>
      <w:r>
        <w:rPr>
          <w:rtl/>
        </w:rPr>
        <w:t>9</w:t>
      </w:r>
      <w:r w:rsidR="00C0535C">
        <w:rPr>
          <w:rtl/>
        </w:rPr>
        <w:t xml:space="preserve"> - </w:t>
      </w:r>
      <w:r>
        <w:rPr>
          <w:rtl/>
        </w:rPr>
        <w:t>سعيد بن سفيان الأسلمي المدني</w:t>
      </w:r>
      <w:r w:rsidR="00A37018">
        <w:rPr>
          <w:rtl/>
        </w:rPr>
        <w:t>،</w:t>
      </w:r>
      <w:r>
        <w:rPr>
          <w:rtl/>
        </w:rPr>
        <w:t xml:space="preserve"> أمالي الشيخ (ص 227)</w:t>
      </w:r>
      <w:r w:rsidR="00A37018">
        <w:rPr>
          <w:rtl/>
        </w:rPr>
        <w:t>.</w:t>
      </w:r>
    </w:p>
    <w:p w:rsidR="004E266C" w:rsidRDefault="004E266C" w:rsidP="004E266C">
      <w:pPr>
        <w:pStyle w:val="libNormal"/>
      </w:pPr>
      <w:r>
        <w:rPr>
          <w:rtl/>
        </w:rPr>
        <w:t>10</w:t>
      </w:r>
      <w:r w:rsidR="00C0535C">
        <w:rPr>
          <w:rtl/>
        </w:rPr>
        <w:t xml:space="preserve"> - </w:t>
      </w:r>
      <w:r>
        <w:rPr>
          <w:rtl/>
        </w:rPr>
        <w:t>محمد بن إسماعيل</w:t>
      </w:r>
      <w:r w:rsidR="00A37018">
        <w:rPr>
          <w:rtl/>
        </w:rPr>
        <w:t>.</w:t>
      </w:r>
    </w:p>
    <w:p w:rsidR="004E266C" w:rsidRDefault="004E266C" w:rsidP="004E266C">
      <w:pPr>
        <w:pStyle w:val="libNormal"/>
      </w:pPr>
      <w:r>
        <w:rPr>
          <w:rtl/>
        </w:rPr>
        <w:t>11</w:t>
      </w:r>
      <w:r w:rsidR="00C0535C">
        <w:rPr>
          <w:rtl/>
        </w:rPr>
        <w:t xml:space="preserve"> - </w:t>
      </w:r>
      <w:r>
        <w:rPr>
          <w:rtl/>
        </w:rPr>
        <w:t>مجاشع بن عمر</w:t>
      </w:r>
      <w:r w:rsidR="00A37018">
        <w:rPr>
          <w:rtl/>
        </w:rPr>
        <w:t>.</w:t>
      </w:r>
    </w:p>
    <w:p w:rsidR="004E266C" w:rsidRDefault="004E266C" w:rsidP="004E266C">
      <w:pPr>
        <w:pStyle w:val="libNormal"/>
      </w:pPr>
      <w:r>
        <w:rPr>
          <w:rtl/>
        </w:rPr>
        <w:t>12</w:t>
      </w:r>
      <w:r w:rsidR="00C0535C">
        <w:rPr>
          <w:rtl/>
        </w:rPr>
        <w:t xml:space="preserve"> - </w:t>
      </w:r>
      <w:r>
        <w:rPr>
          <w:rtl/>
        </w:rPr>
        <w:t>موسى بن سهل الراسبي</w:t>
      </w:r>
      <w:r w:rsidR="00A37018">
        <w:rPr>
          <w:rtl/>
        </w:rPr>
        <w:t>.</w:t>
      </w:r>
    </w:p>
    <w:p w:rsidR="004E266C" w:rsidRDefault="004E266C" w:rsidP="004E266C">
      <w:pPr>
        <w:pStyle w:val="libNormal"/>
      </w:pPr>
      <w:r>
        <w:rPr>
          <w:rtl/>
        </w:rPr>
        <w:t>كما روى عن دعبل جماعة من مشاهير الرواة كان من بينهم</w:t>
      </w:r>
      <w:r w:rsidR="00A37018">
        <w:rPr>
          <w:rtl/>
        </w:rPr>
        <w:t>:</w:t>
      </w:r>
    </w:p>
    <w:p w:rsidR="004E266C" w:rsidRDefault="004E266C" w:rsidP="004E266C">
      <w:pPr>
        <w:pStyle w:val="libNormal"/>
      </w:pPr>
      <w:r>
        <w:rPr>
          <w:rtl/>
        </w:rPr>
        <w:t>1</w:t>
      </w:r>
      <w:r w:rsidR="00C0535C">
        <w:rPr>
          <w:rtl/>
        </w:rPr>
        <w:t xml:space="preserve"> - </w:t>
      </w:r>
      <w:r>
        <w:rPr>
          <w:rtl/>
        </w:rPr>
        <w:t>أبو الحسن على أخو دعبل</w:t>
      </w:r>
      <w:r w:rsidR="00A37018">
        <w:rPr>
          <w:rtl/>
        </w:rPr>
        <w:t>.</w:t>
      </w:r>
    </w:p>
    <w:p w:rsidR="004E266C" w:rsidRDefault="004E266C" w:rsidP="004E266C">
      <w:pPr>
        <w:pStyle w:val="libNormal"/>
      </w:pPr>
      <w:r>
        <w:rPr>
          <w:rtl/>
        </w:rPr>
        <w:t>2</w:t>
      </w:r>
      <w:r w:rsidR="00C0535C">
        <w:rPr>
          <w:rtl/>
        </w:rPr>
        <w:t xml:space="preserve"> - </w:t>
      </w:r>
      <w:r>
        <w:rPr>
          <w:rtl/>
        </w:rPr>
        <w:t>موسى بن حماد اليزيدي</w:t>
      </w:r>
      <w:r w:rsidR="00A37018">
        <w:rPr>
          <w:rtl/>
        </w:rPr>
        <w:t>.</w:t>
      </w:r>
    </w:p>
    <w:p w:rsidR="004E266C" w:rsidRDefault="004E266C" w:rsidP="004E266C">
      <w:pPr>
        <w:pStyle w:val="libNormal"/>
      </w:pPr>
      <w:r>
        <w:rPr>
          <w:rtl/>
        </w:rPr>
        <w:t>3</w:t>
      </w:r>
      <w:r w:rsidR="00C0535C">
        <w:rPr>
          <w:rtl/>
        </w:rPr>
        <w:t xml:space="preserve"> - </w:t>
      </w:r>
      <w:r>
        <w:rPr>
          <w:rtl/>
        </w:rPr>
        <w:t>أبو الصلت الهروي المتوفّى (236 ه‍)</w:t>
      </w:r>
      <w:r w:rsidR="00A37018">
        <w:rPr>
          <w:rtl/>
        </w:rPr>
        <w:t>.</w:t>
      </w:r>
    </w:p>
    <w:p w:rsidR="004E266C" w:rsidRDefault="004E266C" w:rsidP="004E266C">
      <w:pPr>
        <w:pStyle w:val="libNormal"/>
      </w:pPr>
      <w:r>
        <w:rPr>
          <w:rtl/>
        </w:rPr>
        <w:t>4</w:t>
      </w:r>
      <w:r w:rsidR="00C0535C">
        <w:rPr>
          <w:rtl/>
        </w:rPr>
        <w:t xml:space="preserve"> - </w:t>
      </w:r>
      <w:r>
        <w:rPr>
          <w:rtl/>
        </w:rPr>
        <w:t>هارون بن عبد الله المهلبي</w:t>
      </w:r>
      <w:r w:rsidR="00A37018">
        <w:rPr>
          <w:rtl/>
        </w:rPr>
        <w:t>.</w:t>
      </w:r>
    </w:p>
    <w:p w:rsidR="004E266C" w:rsidRDefault="004E266C" w:rsidP="004E266C">
      <w:pPr>
        <w:pStyle w:val="libNormal"/>
      </w:pPr>
      <w:r>
        <w:rPr>
          <w:rtl/>
        </w:rPr>
        <w:t>5</w:t>
      </w:r>
      <w:r w:rsidR="00C0535C">
        <w:rPr>
          <w:rtl/>
        </w:rPr>
        <w:t xml:space="preserve"> - </w:t>
      </w:r>
      <w:r>
        <w:rPr>
          <w:rtl/>
        </w:rPr>
        <w:t>علي بن الحكم</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 7 / 148</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6</w:t>
      </w:r>
      <w:r w:rsidR="00C0535C">
        <w:rPr>
          <w:rtl/>
        </w:rPr>
        <w:t xml:space="preserve"> - </w:t>
      </w:r>
      <w:r>
        <w:rPr>
          <w:rtl/>
        </w:rPr>
        <w:t>عبد الله بن سعيد الأقشري</w:t>
      </w:r>
      <w:r w:rsidR="00A37018">
        <w:rPr>
          <w:rtl/>
        </w:rPr>
        <w:t>.</w:t>
      </w:r>
    </w:p>
    <w:p w:rsidR="004E266C" w:rsidRDefault="004E266C" w:rsidP="004E266C">
      <w:pPr>
        <w:pStyle w:val="libNormal"/>
      </w:pPr>
      <w:r>
        <w:rPr>
          <w:rtl/>
        </w:rPr>
        <w:t>7</w:t>
      </w:r>
      <w:r w:rsidR="00C0535C">
        <w:rPr>
          <w:rtl/>
        </w:rPr>
        <w:t xml:space="preserve"> - </w:t>
      </w:r>
      <w:r>
        <w:rPr>
          <w:rtl/>
        </w:rPr>
        <w:t>موسى بن عيسى المروزي</w:t>
      </w:r>
      <w:r w:rsidR="00A37018">
        <w:rPr>
          <w:rtl/>
        </w:rPr>
        <w:t>.</w:t>
      </w:r>
    </w:p>
    <w:p w:rsidR="004E266C" w:rsidRDefault="004E266C" w:rsidP="004E266C">
      <w:pPr>
        <w:pStyle w:val="libNormal"/>
      </w:pPr>
      <w:r>
        <w:rPr>
          <w:rtl/>
        </w:rPr>
        <w:t>8</w:t>
      </w:r>
      <w:r w:rsidR="00C0535C">
        <w:rPr>
          <w:rtl/>
        </w:rPr>
        <w:t xml:space="preserve"> - </w:t>
      </w:r>
      <w:r>
        <w:rPr>
          <w:rtl/>
        </w:rPr>
        <w:t>ابن النادي أحمد بن أبي داود المتوفّى سنة (272 ه‍)</w:t>
      </w:r>
      <w:r w:rsidR="00A37018">
        <w:rPr>
          <w:rtl/>
        </w:rPr>
        <w:t>.</w:t>
      </w:r>
    </w:p>
    <w:p w:rsidR="004E266C" w:rsidRDefault="004E266C" w:rsidP="004E266C">
      <w:pPr>
        <w:pStyle w:val="libNormal"/>
      </w:pPr>
      <w:r w:rsidRPr="004E266C">
        <w:rPr>
          <w:rtl/>
        </w:rPr>
        <w:t>9</w:t>
      </w:r>
      <w:r w:rsidR="00C0535C">
        <w:rPr>
          <w:rtl/>
        </w:rPr>
        <w:t xml:space="preserve"> - </w:t>
      </w:r>
      <w:r w:rsidRPr="004E266C">
        <w:rPr>
          <w:rtl/>
        </w:rPr>
        <w:t xml:space="preserve">محمد بن موسى البربري </w:t>
      </w:r>
      <w:r w:rsidRPr="004E266C">
        <w:rPr>
          <w:rStyle w:val="libFootnotenumChar"/>
          <w:rtl/>
        </w:rPr>
        <w:t>(1)</w:t>
      </w:r>
      <w:r w:rsidR="00A37018">
        <w:rPr>
          <w:rtl/>
        </w:rPr>
        <w:t>.</w:t>
      </w:r>
    </w:p>
    <w:p w:rsidR="004E266C" w:rsidRDefault="004E266C" w:rsidP="004E266C">
      <w:pPr>
        <w:pStyle w:val="libNormal"/>
      </w:pPr>
      <w:r>
        <w:rPr>
          <w:rtl/>
        </w:rPr>
        <w:t>وقد كشفت هذه الجهة عن مكانته العلمية</w:t>
      </w:r>
      <w:r w:rsidR="00A37018">
        <w:rPr>
          <w:rtl/>
        </w:rPr>
        <w:t>،</w:t>
      </w:r>
      <w:r>
        <w:rPr>
          <w:rtl/>
        </w:rPr>
        <w:t xml:space="preserve"> وأنّ معارفه لم تقتصر على الآداب والشعر</w:t>
      </w:r>
      <w:r w:rsidR="00A37018">
        <w:rPr>
          <w:rtl/>
        </w:rPr>
        <w:t>،</w:t>
      </w:r>
      <w:r>
        <w:rPr>
          <w:rtl/>
        </w:rPr>
        <w:t xml:space="preserve"> وإنّما كانت شاملة للحديث والفقه</w:t>
      </w:r>
      <w:r w:rsidR="00A37018">
        <w:rPr>
          <w:rtl/>
        </w:rPr>
        <w:t>.</w:t>
      </w:r>
    </w:p>
    <w:p w:rsidR="004E266C" w:rsidRDefault="004E266C" w:rsidP="006D0D1F">
      <w:pPr>
        <w:pStyle w:val="libBold1"/>
      </w:pPr>
      <w:r>
        <w:rPr>
          <w:rtl/>
        </w:rPr>
        <w:t>مؤلّفاته</w:t>
      </w:r>
      <w:r w:rsidR="00A37018">
        <w:rPr>
          <w:rtl/>
        </w:rPr>
        <w:t>:</w:t>
      </w:r>
    </w:p>
    <w:p w:rsidR="004E266C" w:rsidRDefault="004E266C" w:rsidP="004E266C">
      <w:pPr>
        <w:pStyle w:val="libNormal"/>
      </w:pPr>
      <w:r>
        <w:rPr>
          <w:rtl/>
        </w:rPr>
        <w:t>وألّف دعبل كوكبة من الكتب دلّت على قدراته العلمية</w:t>
      </w:r>
      <w:r w:rsidR="00A37018">
        <w:rPr>
          <w:rtl/>
        </w:rPr>
        <w:t>،</w:t>
      </w:r>
      <w:r>
        <w:rPr>
          <w:rtl/>
        </w:rPr>
        <w:t xml:space="preserve"> كان من بينها</w:t>
      </w:r>
      <w:r w:rsidR="00A37018">
        <w:rPr>
          <w:rtl/>
        </w:rPr>
        <w:t>:</w:t>
      </w:r>
    </w:p>
    <w:p w:rsidR="004E266C" w:rsidRDefault="004E266C" w:rsidP="004E266C">
      <w:pPr>
        <w:pStyle w:val="libNormal"/>
      </w:pPr>
      <w:r>
        <w:rPr>
          <w:rtl/>
        </w:rPr>
        <w:t>1</w:t>
      </w:r>
      <w:r w:rsidR="00C0535C">
        <w:rPr>
          <w:rtl/>
        </w:rPr>
        <w:t xml:space="preserve"> - </w:t>
      </w:r>
      <w:r>
        <w:rPr>
          <w:rtl/>
        </w:rPr>
        <w:t>كتاب طبقات الشعراء</w:t>
      </w:r>
      <w:r w:rsidR="00A37018">
        <w:rPr>
          <w:rtl/>
        </w:rPr>
        <w:t>:</w:t>
      </w:r>
    </w:p>
    <w:p w:rsidR="004E266C" w:rsidRDefault="004E266C" w:rsidP="004E266C">
      <w:pPr>
        <w:pStyle w:val="libNormal"/>
      </w:pPr>
      <w:r>
        <w:rPr>
          <w:rtl/>
        </w:rPr>
        <w:t>وهو من الكتب القيّمة</w:t>
      </w:r>
      <w:r w:rsidR="00A37018">
        <w:rPr>
          <w:rtl/>
        </w:rPr>
        <w:t>،</w:t>
      </w:r>
      <w:r>
        <w:rPr>
          <w:rtl/>
        </w:rPr>
        <w:t xml:space="preserve"> ومن الأصل المعوّل عليها في الأدب والتراجم</w:t>
      </w:r>
      <w:r w:rsidR="00A37018">
        <w:rPr>
          <w:rtl/>
        </w:rPr>
        <w:t>،</w:t>
      </w:r>
      <w:r>
        <w:rPr>
          <w:rtl/>
        </w:rPr>
        <w:t xml:space="preserve"> وقد نقل عنه أعلام المؤلّفين كابن عساكر</w:t>
      </w:r>
      <w:r w:rsidR="00A37018">
        <w:rPr>
          <w:rtl/>
        </w:rPr>
        <w:t>،</w:t>
      </w:r>
      <w:r>
        <w:rPr>
          <w:rtl/>
        </w:rPr>
        <w:t xml:space="preserve"> والخطيب البغدادي</w:t>
      </w:r>
      <w:r w:rsidR="00A37018">
        <w:rPr>
          <w:rtl/>
        </w:rPr>
        <w:t>،</w:t>
      </w:r>
      <w:r>
        <w:rPr>
          <w:rtl/>
        </w:rPr>
        <w:t xml:space="preserve"> وابن خلكان</w:t>
      </w:r>
      <w:r w:rsidR="00A37018">
        <w:rPr>
          <w:rtl/>
        </w:rPr>
        <w:t>،</w:t>
      </w:r>
      <w:r>
        <w:rPr>
          <w:rtl/>
        </w:rPr>
        <w:t xml:space="preserve"> واليافعي</w:t>
      </w:r>
      <w:r w:rsidR="00A37018">
        <w:rPr>
          <w:rtl/>
        </w:rPr>
        <w:t>،</w:t>
      </w:r>
      <w:r>
        <w:rPr>
          <w:rtl/>
        </w:rPr>
        <w:t xml:space="preserve"> وغيرهم</w:t>
      </w:r>
      <w:r w:rsidR="00A37018">
        <w:rPr>
          <w:rtl/>
        </w:rPr>
        <w:t>،</w:t>
      </w:r>
      <w:r>
        <w:rPr>
          <w:rtl/>
        </w:rPr>
        <w:t xml:space="preserve"> وكان من بين أبوابه ما يلي</w:t>
      </w:r>
      <w:r w:rsidR="00A37018">
        <w:rPr>
          <w:rtl/>
        </w:rPr>
        <w:t>:</w:t>
      </w:r>
    </w:p>
    <w:p w:rsidR="004E266C" w:rsidRDefault="004E266C" w:rsidP="004E266C">
      <w:pPr>
        <w:pStyle w:val="libNormal"/>
      </w:pPr>
      <w:r>
        <w:rPr>
          <w:rtl/>
        </w:rPr>
        <w:t>1</w:t>
      </w:r>
      <w:r w:rsidR="00C0535C">
        <w:rPr>
          <w:rtl/>
        </w:rPr>
        <w:t xml:space="preserve"> - </w:t>
      </w:r>
      <w:r>
        <w:rPr>
          <w:rtl/>
        </w:rPr>
        <w:t>أخبار شعراء البصرة</w:t>
      </w:r>
      <w:r w:rsidR="00A37018">
        <w:rPr>
          <w:rtl/>
        </w:rPr>
        <w:t>.</w:t>
      </w:r>
    </w:p>
    <w:p w:rsidR="004E266C" w:rsidRDefault="004E266C" w:rsidP="004E266C">
      <w:pPr>
        <w:pStyle w:val="libNormal"/>
      </w:pPr>
      <w:r>
        <w:rPr>
          <w:rtl/>
        </w:rPr>
        <w:t>2</w:t>
      </w:r>
      <w:r w:rsidR="00C0535C">
        <w:rPr>
          <w:rtl/>
        </w:rPr>
        <w:t xml:space="preserve"> - </w:t>
      </w:r>
      <w:r>
        <w:rPr>
          <w:rtl/>
        </w:rPr>
        <w:t>أخبار شعراء الحجاز</w:t>
      </w:r>
      <w:r w:rsidR="00A37018">
        <w:rPr>
          <w:rtl/>
        </w:rPr>
        <w:t>.</w:t>
      </w:r>
    </w:p>
    <w:p w:rsidR="004E266C" w:rsidRDefault="004E266C" w:rsidP="004E266C">
      <w:pPr>
        <w:pStyle w:val="libNormal"/>
      </w:pPr>
      <w:r>
        <w:rPr>
          <w:rtl/>
        </w:rPr>
        <w:t>3</w:t>
      </w:r>
      <w:r w:rsidR="00C0535C">
        <w:rPr>
          <w:rtl/>
        </w:rPr>
        <w:t xml:space="preserve"> - </w:t>
      </w:r>
      <w:r>
        <w:rPr>
          <w:rtl/>
        </w:rPr>
        <w:t>أخبار شعراء بغداد</w:t>
      </w:r>
      <w:r w:rsidR="00A37018">
        <w:rPr>
          <w:rtl/>
        </w:rPr>
        <w:t>.</w:t>
      </w:r>
    </w:p>
    <w:p w:rsidR="004E266C" w:rsidRDefault="004E266C" w:rsidP="004E266C">
      <w:pPr>
        <w:pStyle w:val="libNormal"/>
      </w:pPr>
      <w:r>
        <w:rPr>
          <w:rtl/>
        </w:rPr>
        <w:t>وغير ذلك من الأبواب التي حفل بها</w:t>
      </w:r>
      <w:r w:rsidR="00A37018">
        <w:rPr>
          <w:rtl/>
        </w:rPr>
        <w:t>،</w:t>
      </w:r>
      <w:r>
        <w:rPr>
          <w:rtl/>
        </w:rPr>
        <w:t xml:space="preserve"> وهو من أُمّهات الكتب</w:t>
      </w:r>
      <w:r w:rsidR="00A37018">
        <w:rPr>
          <w:rtl/>
        </w:rPr>
        <w:t>.</w:t>
      </w:r>
    </w:p>
    <w:p w:rsidR="004E266C" w:rsidRDefault="004E266C" w:rsidP="004E266C">
      <w:pPr>
        <w:pStyle w:val="libNormal"/>
      </w:pPr>
      <w:r w:rsidRPr="004E266C">
        <w:rPr>
          <w:rtl/>
        </w:rPr>
        <w:t>2</w:t>
      </w:r>
      <w:r w:rsidR="00C0535C">
        <w:rPr>
          <w:rtl/>
        </w:rPr>
        <w:t xml:space="preserve"> - </w:t>
      </w:r>
      <w:r w:rsidRPr="004E266C">
        <w:rPr>
          <w:rtl/>
        </w:rPr>
        <w:t xml:space="preserve">كتاب الواحدة في مناقب العرب ومثالبها </w:t>
      </w:r>
      <w:r w:rsidRPr="004E266C">
        <w:rPr>
          <w:rStyle w:val="libFootnotenumChar"/>
          <w:rtl/>
        </w:rPr>
        <w:t>(2)</w:t>
      </w:r>
      <w:r w:rsidR="00A37018">
        <w:rPr>
          <w:rtl/>
        </w:rPr>
        <w:t>.</w:t>
      </w:r>
    </w:p>
    <w:p w:rsidR="004E266C" w:rsidRDefault="004E266C" w:rsidP="004E266C">
      <w:pPr>
        <w:pStyle w:val="libNormal"/>
      </w:pPr>
      <w:r>
        <w:rPr>
          <w:rtl/>
        </w:rPr>
        <w:t>3</w:t>
      </w:r>
      <w:r w:rsidR="00C0535C">
        <w:rPr>
          <w:rtl/>
        </w:rPr>
        <w:t xml:space="preserve"> - </w:t>
      </w:r>
      <w:r>
        <w:rPr>
          <w:rtl/>
        </w:rPr>
        <w:t>ديوان شعر</w:t>
      </w:r>
      <w:r w:rsidR="00A37018">
        <w:rPr>
          <w:rtl/>
        </w:rPr>
        <w:t>:</w:t>
      </w:r>
    </w:p>
    <w:p w:rsidR="004E266C" w:rsidRDefault="004E266C" w:rsidP="004E266C">
      <w:pPr>
        <w:pStyle w:val="libNormal"/>
      </w:pPr>
      <w:r w:rsidRPr="004E266C">
        <w:rPr>
          <w:rtl/>
        </w:rPr>
        <w:t>وقد جمعه الصولي</w:t>
      </w:r>
      <w:r w:rsidR="00A37018">
        <w:rPr>
          <w:rtl/>
        </w:rPr>
        <w:t>،</w:t>
      </w:r>
      <w:r w:rsidRPr="004E266C">
        <w:rPr>
          <w:rtl/>
        </w:rPr>
        <w:t xml:space="preserve"> ويحتوي على ثلاث مائة ورقة حسبما نصّ عليه ابن النديم </w:t>
      </w:r>
      <w:r w:rsidRPr="004E266C">
        <w:rPr>
          <w:rStyle w:val="libFootnotenumChar"/>
          <w:rtl/>
        </w:rPr>
        <w:t>(3)</w:t>
      </w:r>
      <w:r w:rsidR="00A37018">
        <w:rPr>
          <w:rtl/>
        </w:rPr>
        <w:t>،</w:t>
      </w:r>
      <w:r w:rsidRPr="004E266C">
        <w:rPr>
          <w:rtl/>
        </w:rPr>
        <w:t xml:space="preserve"> وليس له وجود في خزائن المخطوطات العربية</w:t>
      </w:r>
      <w:r w:rsidR="00A37018">
        <w:rPr>
          <w:rtl/>
        </w:rPr>
        <w:t>،</w:t>
      </w:r>
      <w:r w:rsidRPr="004E266C">
        <w:rPr>
          <w:rtl/>
        </w:rPr>
        <w:t xml:space="preserve"> وأكبر الظن أنّه قد ضاع كبقية المخطوطات العربية التي خسرها العالم العربي والإسلامي</w:t>
      </w:r>
      <w:r w:rsidR="00A37018">
        <w:rPr>
          <w:rtl/>
        </w:rPr>
        <w:t>.</w:t>
      </w:r>
    </w:p>
    <w:p w:rsidR="004E266C" w:rsidRDefault="004E266C" w:rsidP="004E266C">
      <w:pPr>
        <w:pStyle w:val="libNormal"/>
      </w:pPr>
      <w:r>
        <w:rPr>
          <w:rtl/>
        </w:rPr>
        <w:t>وقد انبرى</w:t>
      </w:r>
      <w:r w:rsidR="00C0535C">
        <w:rPr>
          <w:rtl/>
        </w:rPr>
        <w:t xml:space="preserve"> - </w:t>
      </w:r>
      <w:r>
        <w:rPr>
          <w:rtl/>
        </w:rPr>
        <w:t>مشكوراً</w:t>
      </w:r>
      <w:r w:rsidR="00C0535C">
        <w:rPr>
          <w:rtl/>
        </w:rPr>
        <w:t xml:space="preserve"> - </w:t>
      </w:r>
      <w:r>
        <w:rPr>
          <w:rtl/>
        </w:rPr>
        <w:t>الأستاذ المغفور له عبد الصاحب الدجيلي فبذل جهداً شاقاً في عدّه سنين إلى جمع ما عثر عليه من شعر دعبل وأبرزه إلى عالم النشر بعنوان</w:t>
      </w:r>
    </w:p>
    <w:p w:rsidR="004E266C" w:rsidRDefault="00C0535C" w:rsidP="00C0535C">
      <w:pPr>
        <w:pStyle w:val="libLine"/>
      </w:pPr>
      <w:r>
        <w:rPr>
          <w:rtl/>
        </w:rPr>
        <w:t>____________________</w:t>
      </w:r>
    </w:p>
    <w:p w:rsidR="004E266C" w:rsidRDefault="004E266C" w:rsidP="00057735">
      <w:pPr>
        <w:pStyle w:val="libFootnote0"/>
      </w:pPr>
      <w:r>
        <w:rPr>
          <w:rtl/>
        </w:rPr>
        <w:t>(1) الغدير 2 / 273 مقدمة ديوان دعبل (ص 22</w:t>
      </w:r>
      <w:r w:rsidR="00C0535C">
        <w:rPr>
          <w:rtl/>
        </w:rPr>
        <w:t xml:space="preserve"> - </w:t>
      </w:r>
      <w:r>
        <w:rPr>
          <w:rtl/>
        </w:rPr>
        <w:t>24) لعبد الصاحب الدجيلي</w:t>
      </w:r>
      <w:r w:rsidR="00A37018">
        <w:rPr>
          <w:rtl/>
        </w:rPr>
        <w:t>.</w:t>
      </w:r>
    </w:p>
    <w:p w:rsidR="004E266C" w:rsidRDefault="004E266C" w:rsidP="00057735">
      <w:pPr>
        <w:pStyle w:val="libFootnote0"/>
      </w:pPr>
      <w:r>
        <w:rPr>
          <w:rtl/>
        </w:rPr>
        <w:t>(2) الغدير 2 / 371</w:t>
      </w:r>
      <w:r w:rsidR="00C0535C">
        <w:rPr>
          <w:rtl/>
        </w:rPr>
        <w:t xml:space="preserve"> - </w:t>
      </w:r>
      <w:r>
        <w:rPr>
          <w:rtl/>
        </w:rPr>
        <w:t>372</w:t>
      </w:r>
      <w:r w:rsidR="00A37018">
        <w:rPr>
          <w:rtl/>
        </w:rPr>
        <w:t>.</w:t>
      </w:r>
    </w:p>
    <w:p w:rsidR="004E266C" w:rsidRDefault="004E266C" w:rsidP="00057735">
      <w:pPr>
        <w:pStyle w:val="libFootnote0"/>
      </w:pPr>
      <w:r>
        <w:rPr>
          <w:rtl/>
        </w:rPr>
        <w:t>(3) الفهرست (ص 229)</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sidRPr="004E266C">
        <w:rPr>
          <w:rStyle w:val="libBold2Char"/>
          <w:rtl/>
        </w:rPr>
        <w:t>ديوان دعبل بن علي الخزاعي</w:t>
      </w:r>
      <w:r>
        <w:rPr>
          <w:rtl/>
        </w:rPr>
        <w:t>)</w:t>
      </w:r>
      <w:r w:rsidR="004E266C" w:rsidRPr="004E266C">
        <w:rPr>
          <w:rtl/>
        </w:rPr>
        <w:t xml:space="preserve"> وقد طبع في النجف الأشرف سنة (1382 ه‍) ويحتوي على مقدمة وافية عرض فيها لحياة دعبل وآثاره</w:t>
      </w:r>
      <w:r w:rsidR="00A37018">
        <w:rPr>
          <w:rtl/>
        </w:rPr>
        <w:t>،</w:t>
      </w:r>
      <w:r w:rsidR="004E266C" w:rsidRPr="004E266C">
        <w:rPr>
          <w:rtl/>
        </w:rPr>
        <w:t xml:space="preserve"> وقد أسدى بذلك خدمة للفكر والأدب</w:t>
      </w:r>
      <w:r w:rsidR="00A37018">
        <w:rPr>
          <w:rtl/>
        </w:rPr>
        <w:t>.</w:t>
      </w:r>
    </w:p>
    <w:p w:rsidR="004E266C" w:rsidRDefault="004E266C" w:rsidP="006D0D1F">
      <w:pPr>
        <w:pStyle w:val="libBold1"/>
      </w:pPr>
      <w:r>
        <w:rPr>
          <w:rtl/>
        </w:rPr>
        <w:t>شعره</w:t>
      </w:r>
      <w:r w:rsidR="00A37018">
        <w:rPr>
          <w:rtl/>
        </w:rPr>
        <w:t>:</w:t>
      </w:r>
    </w:p>
    <w:p w:rsidR="004E266C" w:rsidRDefault="004E266C" w:rsidP="004E266C">
      <w:pPr>
        <w:pStyle w:val="libNormal"/>
      </w:pPr>
      <w:r>
        <w:rPr>
          <w:rtl/>
        </w:rPr>
        <w:t>أمّا شعر دعبل فهو من مناجم الأدب العربي</w:t>
      </w:r>
      <w:r w:rsidR="00A37018">
        <w:rPr>
          <w:rtl/>
        </w:rPr>
        <w:t>،</w:t>
      </w:r>
      <w:r>
        <w:rPr>
          <w:rtl/>
        </w:rPr>
        <w:t xml:space="preserve"> وقد صوّر بصدق في كثير من مقطوعاته الحياة السياسية والاجتماعية في عصره</w:t>
      </w:r>
      <w:r w:rsidR="00A37018">
        <w:rPr>
          <w:rtl/>
        </w:rPr>
        <w:t>،</w:t>
      </w:r>
      <w:r>
        <w:rPr>
          <w:rtl/>
        </w:rPr>
        <w:t xml:space="preserve"> وما عاناه المسلمون من ضروب الجور وأنواع الظلم من حكّام بني العباس الذي كان حكمهم امتداداً للحكم الأموي</w:t>
      </w:r>
      <w:r w:rsidR="00A37018">
        <w:rPr>
          <w:rtl/>
        </w:rPr>
        <w:t>،</w:t>
      </w:r>
      <w:r>
        <w:rPr>
          <w:rtl/>
        </w:rPr>
        <w:t xml:space="preserve"> بل كان في كثير من الأحيان أشد وأقسى من الحكم الأموي</w:t>
      </w:r>
      <w:r w:rsidR="00A37018">
        <w:rPr>
          <w:rtl/>
        </w:rPr>
        <w:t>.</w:t>
      </w:r>
    </w:p>
    <w:p w:rsidR="004E266C" w:rsidRDefault="004E266C" w:rsidP="006D0D1F">
      <w:pPr>
        <w:pStyle w:val="libBold1"/>
      </w:pPr>
      <w:r>
        <w:rPr>
          <w:rtl/>
        </w:rPr>
        <w:t>مدحه ورثاؤه للعلويين</w:t>
      </w:r>
      <w:r w:rsidR="00A37018">
        <w:rPr>
          <w:rtl/>
        </w:rPr>
        <w:t>:</w:t>
      </w:r>
    </w:p>
    <w:p w:rsidR="004E266C" w:rsidRDefault="004E266C" w:rsidP="004E266C">
      <w:pPr>
        <w:pStyle w:val="libNormal"/>
      </w:pPr>
      <w:r>
        <w:rPr>
          <w:rtl/>
        </w:rPr>
        <w:t>ووهب دعبل أدبه وفكره للعلويين الذين هم دعاة العدل الاجتماعي في الإسلام</w:t>
      </w:r>
      <w:r w:rsidR="00A37018">
        <w:rPr>
          <w:rtl/>
        </w:rPr>
        <w:t>،</w:t>
      </w:r>
      <w:r>
        <w:rPr>
          <w:rtl/>
        </w:rPr>
        <w:t xml:space="preserve"> والذين ناضلوا كأشد ما يكون النضال لإعلان حقوق الإنسان</w:t>
      </w:r>
      <w:r w:rsidR="00A37018">
        <w:rPr>
          <w:rtl/>
        </w:rPr>
        <w:t>،</w:t>
      </w:r>
      <w:r>
        <w:rPr>
          <w:rtl/>
        </w:rPr>
        <w:t xml:space="preserve"> وإنقاذ الفقراء والمحرومين من ويلات الحكم الأموي والعباسي</w:t>
      </w:r>
      <w:r w:rsidR="00A37018">
        <w:rPr>
          <w:rtl/>
        </w:rPr>
        <w:t>،</w:t>
      </w:r>
      <w:r>
        <w:rPr>
          <w:rtl/>
        </w:rPr>
        <w:t xml:space="preserve"> وهذه نماذج ممّا قاله في مدحهم ورثائهم</w:t>
      </w:r>
      <w:r w:rsidR="00A37018">
        <w:rPr>
          <w:rtl/>
        </w:rPr>
        <w:t>:</w:t>
      </w:r>
    </w:p>
    <w:p w:rsidR="004E266C" w:rsidRDefault="004E266C" w:rsidP="008B0295">
      <w:pPr>
        <w:pStyle w:val="libNormal"/>
      </w:pPr>
      <w:r>
        <w:rPr>
          <w:rtl/>
        </w:rPr>
        <w:t>مدحه للإمام أمير المؤمنين</w:t>
      </w:r>
      <w:r w:rsidR="00A37018">
        <w:rPr>
          <w:rtl/>
        </w:rPr>
        <w:t>:</w:t>
      </w:r>
    </w:p>
    <w:tbl>
      <w:tblPr>
        <w:tblStyle w:val="TableGrid"/>
        <w:bidiVisual/>
        <w:tblW w:w="4562" w:type="pct"/>
        <w:tblInd w:w="384" w:type="dxa"/>
        <w:tblLook w:val="01E0"/>
      </w:tblPr>
      <w:tblGrid>
        <w:gridCol w:w="3786"/>
        <w:gridCol w:w="291"/>
        <w:gridCol w:w="3750"/>
      </w:tblGrid>
      <w:tr w:rsidR="008B0295" w:rsidTr="008B0295">
        <w:trPr>
          <w:trHeight w:val="350"/>
        </w:trPr>
        <w:tc>
          <w:tcPr>
            <w:tcW w:w="3536" w:type="dxa"/>
            <w:shd w:val="clear" w:color="auto" w:fill="auto"/>
          </w:tcPr>
          <w:p w:rsidR="008B0295" w:rsidRDefault="008B0295" w:rsidP="00A9426B">
            <w:pPr>
              <w:pStyle w:val="libPoem"/>
            </w:pPr>
            <w:r w:rsidRPr="002D60B3">
              <w:rPr>
                <w:rtl/>
              </w:rPr>
              <w:t>ألا إنّه طهر زكيٌّ مطهّرٌ</w:t>
            </w:r>
            <w:r w:rsidRPr="00725071">
              <w:rPr>
                <w:rStyle w:val="libPoemTiniChar0"/>
                <w:rtl/>
              </w:rPr>
              <w:br/>
              <w:t> </w:t>
            </w:r>
          </w:p>
        </w:tc>
        <w:tc>
          <w:tcPr>
            <w:tcW w:w="272" w:type="dxa"/>
            <w:shd w:val="clear" w:color="auto" w:fill="auto"/>
          </w:tcPr>
          <w:p w:rsidR="008B0295" w:rsidRDefault="008B0295" w:rsidP="00A9426B">
            <w:pPr>
              <w:pStyle w:val="libPoem"/>
              <w:rPr>
                <w:rtl/>
              </w:rPr>
            </w:pPr>
          </w:p>
        </w:tc>
        <w:tc>
          <w:tcPr>
            <w:tcW w:w="3502" w:type="dxa"/>
            <w:shd w:val="clear" w:color="auto" w:fill="auto"/>
          </w:tcPr>
          <w:p w:rsidR="008B0295" w:rsidRDefault="008B0295" w:rsidP="00A9426B">
            <w:pPr>
              <w:pStyle w:val="libPoem"/>
            </w:pPr>
            <w:r w:rsidRPr="002D60B3">
              <w:rPr>
                <w:rtl/>
              </w:rPr>
              <w:t>سريعٌ إلى الخيرات والبركاتِ</w:t>
            </w:r>
            <w:r w:rsidRPr="00725071">
              <w:rPr>
                <w:rStyle w:val="libPoemTiniChar0"/>
                <w:rtl/>
              </w:rPr>
              <w:br/>
              <w:t> </w:t>
            </w:r>
          </w:p>
        </w:tc>
      </w:tr>
      <w:tr w:rsidR="008B0295" w:rsidTr="008B0295">
        <w:tblPrEx>
          <w:tblLook w:val="04A0"/>
        </w:tblPrEx>
        <w:trPr>
          <w:trHeight w:val="350"/>
        </w:trPr>
        <w:tc>
          <w:tcPr>
            <w:tcW w:w="3536" w:type="dxa"/>
          </w:tcPr>
          <w:p w:rsidR="008B0295" w:rsidRDefault="008B0295" w:rsidP="00A9426B">
            <w:pPr>
              <w:pStyle w:val="libPoem"/>
            </w:pPr>
            <w:r>
              <w:rPr>
                <w:rtl/>
              </w:rPr>
              <w:t>غلاماً وكهلاً خير كهلٍ ويافعٍ</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وأبسطهم كفاً إلى الكرباتِ</w:t>
            </w:r>
            <w:r w:rsidRPr="00725071">
              <w:rPr>
                <w:rStyle w:val="libPoemTiniChar0"/>
                <w:rtl/>
              </w:rPr>
              <w:br/>
              <w:t> </w:t>
            </w:r>
          </w:p>
        </w:tc>
      </w:tr>
      <w:tr w:rsidR="008B0295" w:rsidTr="008B0295">
        <w:tblPrEx>
          <w:tblLook w:val="04A0"/>
        </w:tblPrEx>
        <w:trPr>
          <w:trHeight w:val="350"/>
        </w:trPr>
        <w:tc>
          <w:tcPr>
            <w:tcW w:w="3536" w:type="dxa"/>
          </w:tcPr>
          <w:p w:rsidR="008B0295" w:rsidRDefault="008B0295" w:rsidP="00A9426B">
            <w:pPr>
              <w:pStyle w:val="libPoem"/>
            </w:pPr>
            <w:r>
              <w:rPr>
                <w:rtl/>
              </w:rPr>
              <w:t>وأشجعهم قلباً، وأصدقهم أخاً</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وأعظمهم في المجد والقرباتِ</w:t>
            </w:r>
            <w:r w:rsidRPr="00725071">
              <w:rPr>
                <w:rStyle w:val="libPoemTiniChar0"/>
                <w:rtl/>
              </w:rPr>
              <w:br/>
              <w:t> </w:t>
            </w:r>
          </w:p>
        </w:tc>
      </w:tr>
      <w:tr w:rsidR="008B0295" w:rsidTr="008B0295">
        <w:tblPrEx>
          <w:tblLook w:val="04A0"/>
        </w:tblPrEx>
        <w:trPr>
          <w:trHeight w:val="350"/>
        </w:trPr>
        <w:tc>
          <w:tcPr>
            <w:tcW w:w="3536" w:type="dxa"/>
          </w:tcPr>
          <w:p w:rsidR="008B0295" w:rsidRDefault="008B0295" w:rsidP="00A9426B">
            <w:pPr>
              <w:pStyle w:val="libPoem"/>
            </w:pPr>
            <w:r w:rsidRPr="002D60B3">
              <w:rPr>
                <w:rtl/>
              </w:rPr>
              <w:t>أخو المصطفى بل صهره ووصيّه</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من القوم والستّار للعوراتِ</w:t>
            </w:r>
            <w:r w:rsidRPr="00725071">
              <w:rPr>
                <w:rStyle w:val="libPoemTiniChar0"/>
                <w:rtl/>
              </w:rPr>
              <w:br/>
              <w:t> </w:t>
            </w:r>
          </w:p>
        </w:tc>
      </w:tr>
      <w:tr w:rsidR="008B0295" w:rsidTr="008B0295">
        <w:tblPrEx>
          <w:tblLook w:val="04A0"/>
        </w:tblPrEx>
        <w:trPr>
          <w:trHeight w:val="350"/>
        </w:trPr>
        <w:tc>
          <w:tcPr>
            <w:tcW w:w="3536" w:type="dxa"/>
          </w:tcPr>
          <w:p w:rsidR="008B0295" w:rsidRDefault="008B0295" w:rsidP="00A9426B">
            <w:pPr>
              <w:pStyle w:val="libPoem"/>
            </w:pPr>
            <w:r>
              <w:rPr>
                <w:rtl/>
              </w:rPr>
              <w:t>كهارون من موسى على رغم معشرٍ</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سفال لئام شقق الشراتِ</w:t>
            </w:r>
            <w:r w:rsidRPr="00725071">
              <w:rPr>
                <w:rStyle w:val="libPoemTiniChar0"/>
                <w:rtl/>
              </w:rPr>
              <w:br/>
              <w:t> </w:t>
            </w:r>
          </w:p>
        </w:tc>
      </w:tr>
      <w:tr w:rsidR="008B0295" w:rsidTr="008B0295">
        <w:tblPrEx>
          <w:tblLook w:val="04A0"/>
        </w:tblPrEx>
        <w:trPr>
          <w:trHeight w:val="350"/>
        </w:trPr>
        <w:tc>
          <w:tcPr>
            <w:tcW w:w="3536" w:type="dxa"/>
          </w:tcPr>
          <w:p w:rsidR="008B0295" w:rsidRDefault="008B0295" w:rsidP="00A9426B">
            <w:pPr>
              <w:pStyle w:val="libPoem"/>
            </w:pPr>
            <w:r>
              <w:rPr>
                <w:rtl/>
              </w:rPr>
              <w:t>فقال: ألا مَن كنت مولاه منكم</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فهذا له مولى بُعيد وفاتي</w:t>
            </w:r>
            <w:r w:rsidRPr="00725071">
              <w:rPr>
                <w:rStyle w:val="libPoemTiniChar0"/>
                <w:rtl/>
              </w:rPr>
              <w:br/>
              <w:t> </w:t>
            </w:r>
          </w:p>
        </w:tc>
      </w:tr>
      <w:tr w:rsidR="008B0295" w:rsidTr="008B0295">
        <w:tblPrEx>
          <w:tblLook w:val="04A0"/>
        </w:tblPrEx>
        <w:trPr>
          <w:trHeight w:val="350"/>
        </w:trPr>
        <w:tc>
          <w:tcPr>
            <w:tcW w:w="3536" w:type="dxa"/>
          </w:tcPr>
          <w:p w:rsidR="008B0295" w:rsidRDefault="008B0295" w:rsidP="00A9426B">
            <w:pPr>
              <w:pStyle w:val="libPoem"/>
            </w:pPr>
            <w:r w:rsidRPr="002D60B3">
              <w:rPr>
                <w:rtl/>
              </w:rPr>
              <w:t>أخي ووصيي وابن عمّى ووارثي</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 xml:space="preserve">وقاضي ديوني من جميع عداتي </w:t>
            </w:r>
            <w:r w:rsidRPr="002D60B3">
              <w:rPr>
                <w:rStyle w:val="libFootnotenumChar"/>
                <w:rtl/>
              </w:rPr>
              <w:t>(1)</w:t>
            </w:r>
            <w:r w:rsidRPr="00725071">
              <w:rPr>
                <w:rStyle w:val="libPoemTiniChar0"/>
                <w:rtl/>
              </w:rPr>
              <w:br/>
              <w:t> </w:t>
            </w:r>
          </w:p>
        </w:tc>
      </w:tr>
    </w:tbl>
    <w:p w:rsidR="004E266C" w:rsidRDefault="004E266C" w:rsidP="004E266C">
      <w:pPr>
        <w:pStyle w:val="libNormal"/>
      </w:pPr>
      <w:r>
        <w:rPr>
          <w:rtl/>
        </w:rPr>
        <w:t>وليس في هذا الشعر تكلّف</w:t>
      </w:r>
      <w:r w:rsidR="00A37018">
        <w:rPr>
          <w:rtl/>
        </w:rPr>
        <w:t>،</w:t>
      </w:r>
      <w:r>
        <w:rPr>
          <w:rtl/>
        </w:rPr>
        <w:t xml:space="preserve"> وإنّما هو منسجم مع الواقع</w:t>
      </w:r>
      <w:r w:rsidR="00A37018">
        <w:rPr>
          <w:rtl/>
        </w:rPr>
        <w:t>،</w:t>
      </w:r>
      <w:r>
        <w:rPr>
          <w:rtl/>
        </w:rPr>
        <w:t xml:space="preserve"> وصادق كل الصدق</w:t>
      </w:r>
      <w:r w:rsidR="00A37018">
        <w:rPr>
          <w:rtl/>
        </w:rPr>
        <w:t>،</w:t>
      </w:r>
      <w:r>
        <w:rPr>
          <w:rtl/>
        </w:rPr>
        <w:t xml:space="preserve"> فقد حكى بعض صفات الإمام أمير المؤمنين </w:t>
      </w:r>
      <w:r w:rsidR="00A87FBA" w:rsidRPr="00A87FBA">
        <w:rPr>
          <w:rStyle w:val="libAlaemChar"/>
          <w:rtl/>
        </w:rPr>
        <w:t>عليه‌السلام</w:t>
      </w:r>
      <w:r>
        <w:rPr>
          <w:rtl/>
        </w:rPr>
        <w:t xml:space="preserve"> والتي منها أنّه طهر طاهر</w:t>
      </w:r>
      <w:r w:rsidR="00A37018">
        <w:rPr>
          <w:rtl/>
        </w:rPr>
        <w:t>،</w:t>
      </w:r>
      <w:r>
        <w:rPr>
          <w:rtl/>
        </w:rPr>
        <w:t xml:space="preserve"> كما أنّه من أندى الناس كفّاً</w:t>
      </w:r>
      <w:r w:rsidR="00A37018">
        <w:rPr>
          <w:rtl/>
        </w:rPr>
        <w:t>،</w:t>
      </w:r>
      <w:r>
        <w:rPr>
          <w:rtl/>
        </w:rPr>
        <w:t xml:space="preserve"> ومن أشجعهم قلباً</w:t>
      </w:r>
      <w:r w:rsidR="00A37018">
        <w:rPr>
          <w:rtl/>
        </w:rPr>
        <w:t>،</w:t>
      </w:r>
      <w:r>
        <w:rPr>
          <w:rtl/>
        </w:rPr>
        <w:t xml:space="preserve"> فقد خاض أهوال الحروب</w:t>
      </w:r>
      <w:r w:rsidR="00A37018">
        <w:rPr>
          <w:rtl/>
        </w:rPr>
        <w:t>،</w:t>
      </w:r>
      <w:r>
        <w:rPr>
          <w:rtl/>
        </w:rPr>
        <w:t xml:space="preserve"> وهو الأسد الضرغام الذي أباد قوى الشرك والإلحاد</w:t>
      </w:r>
      <w:r w:rsidR="00A37018">
        <w:rPr>
          <w:rtl/>
        </w:rPr>
        <w:t>،</w:t>
      </w:r>
      <w:r>
        <w:rPr>
          <w:rtl/>
        </w:rPr>
        <w:t xml:space="preserve"> كما أنّه من ألصق</w:t>
      </w:r>
    </w:p>
    <w:p w:rsidR="004E266C" w:rsidRDefault="00C0535C" w:rsidP="00C0535C">
      <w:pPr>
        <w:pStyle w:val="libLine"/>
      </w:pPr>
      <w:r>
        <w:rPr>
          <w:rtl/>
        </w:rPr>
        <w:t>____________________</w:t>
      </w:r>
    </w:p>
    <w:p w:rsidR="004E266C" w:rsidRDefault="004E266C" w:rsidP="00057735">
      <w:pPr>
        <w:pStyle w:val="libFootnote0"/>
      </w:pPr>
      <w:r>
        <w:rPr>
          <w:rtl/>
        </w:rPr>
        <w:t>(1) ديوان دعبل (ص 98</w:t>
      </w:r>
      <w:r w:rsidR="00C0535C">
        <w:rPr>
          <w:rtl/>
        </w:rPr>
        <w:t xml:space="preserve"> - </w:t>
      </w:r>
      <w:r>
        <w:rPr>
          <w:rtl/>
        </w:rPr>
        <w:t>99)</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الناس برسول الله (ص) فهو أخوه</w:t>
      </w:r>
      <w:r w:rsidR="00A37018">
        <w:rPr>
          <w:rtl/>
        </w:rPr>
        <w:t>،</w:t>
      </w:r>
      <w:r w:rsidRPr="004E266C">
        <w:rPr>
          <w:rtl/>
        </w:rPr>
        <w:t xml:space="preserve"> وصهره ووصيّه</w:t>
      </w:r>
      <w:r w:rsidR="00A37018">
        <w:rPr>
          <w:rtl/>
        </w:rPr>
        <w:t>،</w:t>
      </w:r>
      <w:r w:rsidRPr="004E266C">
        <w:rPr>
          <w:rtl/>
        </w:rPr>
        <w:t xml:space="preserve"> وكان منه بمنزلة هارون من موسى</w:t>
      </w:r>
      <w:r w:rsidR="00A37018">
        <w:rPr>
          <w:rtl/>
        </w:rPr>
        <w:t>،</w:t>
      </w:r>
      <w:r w:rsidRPr="004E266C">
        <w:rPr>
          <w:rtl/>
        </w:rPr>
        <w:t xml:space="preserve"> وقد قال في حقّه يوم </w:t>
      </w:r>
      <w:r w:rsidR="006B5818">
        <w:rPr>
          <w:rtl/>
        </w:rPr>
        <w:t>(</w:t>
      </w:r>
      <w:r w:rsidRPr="004E266C">
        <w:rPr>
          <w:rStyle w:val="libBold2Char"/>
          <w:rtl/>
        </w:rPr>
        <w:t>غدير خم</w:t>
      </w:r>
      <w:r w:rsidR="006B5818">
        <w:rPr>
          <w:rtl/>
        </w:rPr>
        <w:t>)</w:t>
      </w:r>
      <w:r w:rsidR="00A37018">
        <w:rPr>
          <w:rtl/>
        </w:rPr>
        <w:t>:</w:t>
      </w:r>
      <w:r w:rsidRPr="004E266C">
        <w:rPr>
          <w:rtl/>
        </w:rPr>
        <w:t xml:space="preserve"> </w:t>
      </w:r>
      <w:r w:rsidR="006B5818">
        <w:rPr>
          <w:rtl/>
        </w:rPr>
        <w:t>(</w:t>
      </w:r>
      <w:r w:rsidRPr="004E266C">
        <w:rPr>
          <w:rtl/>
        </w:rPr>
        <w:t>مَن كنت مولاه فهذا علي مولاه</w:t>
      </w:r>
      <w:r w:rsidR="006B5818">
        <w:rPr>
          <w:rtl/>
        </w:rPr>
        <w:t>)</w:t>
      </w:r>
      <w:r w:rsidR="00A37018">
        <w:rPr>
          <w:rtl/>
        </w:rPr>
        <w:t>،</w:t>
      </w:r>
      <w:r w:rsidRPr="004E266C">
        <w:rPr>
          <w:rtl/>
        </w:rPr>
        <w:t xml:space="preserve"> ولنستمع إلى مقطوعة أخرى من شعره في مدح الإمام أمير المؤمنين </w:t>
      </w:r>
      <w:r w:rsidR="00A87FBA" w:rsidRPr="00A87FBA">
        <w:rPr>
          <w:rStyle w:val="libAlaemChar"/>
          <w:rtl/>
        </w:rPr>
        <w:t>عليه‌السلام</w:t>
      </w:r>
      <w:r w:rsidRPr="004E266C">
        <w:rPr>
          <w:rtl/>
        </w:rPr>
        <w:t xml:space="preserve"> يقول</w:t>
      </w:r>
      <w:r w:rsidR="00A37018">
        <w:rPr>
          <w:rtl/>
        </w:rPr>
        <w:t>:</w:t>
      </w:r>
    </w:p>
    <w:tbl>
      <w:tblPr>
        <w:tblStyle w:val="TableGrid"/>
        <w:bidiVisual/>
        <w:tblW w:w="4562" w:type="pct"/>
        <w:tblInd w:w="384" w:type="dxa"/>
        <w:tblLook w:val="04A0"/>
      </w:tblPr>
      <w:tblGrid>
        <w:gridCol w:w="3786"/>
        <w:gridCol w:w="291"/>
        <w:gridCol w:w="3750"/>
      </w:tblGrid>
      <w:tr w:rsidR="008B0295" w:rsidTr="008B0295">
        <w:trPr>
          <w:trHeight w:val="350"/>
        </w:trPr>
        <w:tc>
          <w:tcPr>
            <w:tcW w:w="3536" w:type="dxa"/>
          </w:tcPr>
          <w:p w:rsidR="008B0295" w:rsidRDefault="008B0295" w:rsidP="00A9426B">
            <w:pPr>
              <w:pStyle w:val="libPoem"/>
            </w:pPr>
            <w:r>
              <w:rPr>
                <w:rtl/>
              </w:rPr>
              <w:t>نطق القرآن بفضل آل محمّدٍ</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وولاية لعلّيه لم تجحدِ</w:t>
            </w:r>
            <w:r w:rsidRPr="00725071">
              <w:rPr>
                <w:rStyle w:val="libPoemTiniChar0"/>
                <w:rtl/>
              </w:rPr>
              <w:br/>
              <w:t> </w:t>
            </w:r>
          </w:p>
        </w:tc>
      </w:tr>
      <w:tr w:rsidR="008B0295" w:rsidTr="008B0295">
        <w:trPr>
          <w:trHeight w:val="350"/>
        </w:trPr>
        <w:tc>
          <w:tcPr>
            <w:tcW w:w="3536" w:type="dxa"/>
          </w:tcPr>
          <w:p w:rsidR="008B0295" w:rsidRDefault="008B0295" w:rsidP="00A9426B">
            <w:pPr>
              <w:pStyle w:val="libPoem"/>
            </w:pPr>
            <w:r w:rsidRPr="002D60B3">
              <w:rPr>
                <w:rtl/>
              </w:rPr>
              <w:t>لولاية المختار من خير الورى</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بعد النبي الصادق المتودّدِ</w:t>
            </w:r>
            <w:r w:rsidRPr="00725071">
              <w:rPr>
                <w:rStyle w:val="libPoemTiniChar0"/>
                <w:rtl/>
              </w:rPr>
              <w:br/>
              <w:t> </w:t>
            </w:r>
          </w:p>
        </w:tc>
      </w:tr>
      <w:tr w:rsidR="008B0295" w:rsidTr="008B0295">
        <w:trPr>
          <w:trHeight w:val="350"/>
        </w:trPr>
        <w:tc>
          <w:tcPr>
            <w:tcW w:w="3536" w:type="dxa"/>
          </w:tcPr>
          <w:p w:rsidR="008B0295" w:rsidRDefault="008B0295" w:rsidP="00A9426B">
            <w:pPr>
              <w:pStyle w:val="libPoem"/>
            </w:pPr>
            <w:r w:rsidRPr="002D60B3">
              <w:rPr>
                <w:rtl/>
              </w:rPr>
              <w:t>إذ جاءه المسكين حال صلاته</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فامتد طوعاً بالذراع وباليدِ</w:t>
            </w:r>
            <w:r w:rsidRPr="00725071">
              <w:rPr>
                <w:rStyle w:val="libPoemTiniChar0"/>
                <w:rtl/>
              </w:rPr>
              <w:br/>
              <w:t> </w:t>
            </w:r>
          </w:p>
        </w:tc>
      </w:tr>
      <w:tr w:rsidR="008B0295" w:rsidTr="008B0295">
        <w:trPr>
          <w:trHeight w:val="350"/>
        </w:trPr>
        <w:tc>
          <w:tcPr>
            <w:tcW w:w="3536" w:type="dxa"/>
          </w:tcPr>
          <w:p w:rsidR="008B0295" w:rsidRDefault="008B0295" w:rsidP="00A9426B">
            <w:pPr>
              <w:pStyle w:val="libPoem"/>
            </w:pPr>
            <w:r w:rsidRPr="002D60B3">
              <w:rPr>
                <w:rtl/>
              </w:rPr>
              <w:t>فتناول المسكين منه خاتماً</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هبة الكريم الأجود بن الأجودِ</w:t>
            </w:r>
            <w:r w:rsidRPr="00725071">
              <w:rPr>
                <w:rStyle w:val="libPoemTiniChar0"/>
                <w:rtl/>
              </w:rPr>
              <w:br/>
              <w:t> </w:t>
            </w:r>
          </w:p>
        </w:tc>
      </w:tr>
      <w:tr w:rsidR="008B0295" w:rsidTr="008B0295">
        <w:trPr>
          <w:trHeight w:val="350"/>
        </w:trPr>
        <w:tc>
          <w:tcPr>
            <w:tcW w:w="3536" w:type="dxa"/>
          </w:tcPr>
          <w:p w:rsidR="008B0295" w:rsidRDefault="008B0295" w:rsidP="00A9426B">
            <w:pPr>
              <w:pStyle w:val="libPoem"/>
            </w:pPr>
            <w:r w:rsidRPr="002D60B3">
              <w:rPr>
                <w:rtl/>
              </w:rPr>
              <w:t>فاختصه الرحمان في تنزيله</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مَن حاز مثل فخاره فليعددِ</w:t>
            </w:r>
            <w:r w:rsidRPr="00725071">
              <w:rPr>
                <w:rStyle w:val="libPoemTiniChar0"/>
                <w:rtl/>
              </w:rPr>
              <w:br/>
              <w:t> </w:t>
            </w:r>
          </w:p>
        </w:tc>
      </w:tr>
      <w:tr w:rsidR="008B0295" w:rsidTr="008B0295">
        <w:trPr>
          <w:trHeight w:val="350"/>
        </w:trPr>
        <w:tc>
          <w:tcPr>
            <w:tcW w:w="3536" w:type="dxa"/>
          </w:tcPr>
          <w:p w:rsidR="008B0295" w:rsidRDefault="008B0295" w:rsidP="00A9426B">
            <w:pPr>
              <w:pStyle w:val="libPoem"/>
            </w:pPr>
            <w:r w:rsidRPr="002D60B3">
              <w:rPr>
                <w:rtl/>
              </w:rPr>
              <w:t>إنّ الإله وليّكم ورسوله</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والمؤمنين فمَن يشأ فليجحدِ</w:t>
            </w:r>
            <w:r w:rsidRPr="00725071">
              <w:rPr>
                <w:rStyle w:val="libPoemTiniChar0"/>
                <w:rtl/>
              </w:rPr>
              <w:br/>
              <w:t> </w:t>
            </w:r>
          </w:p>
        </w:tc>
      </w:tr>
      <w:tr w:rsidR="008B0295" w:rsidTr="008B0295">
        <w:trPr>
          <w:trHeight w:val="350"/>
        </w:trPr>
        <w:tc>
          <w:tcPr>
            <w:tcW w:w="3536" w:type="dxa"/>
          </w:tcPr>
          <w:p w:rsidR="008B0295" w:rsidRDefault="008B0295" w:rsidP="00A9426B">
            <w:pPr>
              <w:pStyle w:val="libPoem"/>
            </w:pPr>
            <w:r w:rsidRPr="002D60B3">
              <w:rPr>
                <w:rtl/>
              </w:rPr>
              <w:t>يكن الإله خصيمه فيها غداً</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 xml:space="preserve">والله ليس بمخلف في الموعدِ </w:t>
            </w:r>
            <w:r w:rsidRPr="002D60B3">
              <w:rPr>
                <w:rStyle w:val="libFootnotenumChar"/>
                <w:rtl/>
              </w:rPr>
              <w:t>(1)</w:t>
            </w:r>
            <w:r w:rsidRPr="00725071">
              <w:rPr>
                <w:rStyle w:val="libPoemTiniChar0"/>
                <w:rtl/>
              </w:rPr>
              <w:br/>
              <w:t> </w:t>
            </w:r>
          </w:p>
        </w:tc>
      </w:tr>
    </w:tbl>
    <w:p w:rsidR="004E266C" w:rsidRDefault="004E266C" w:rsidP="004E266C">
      <w:pPr>
        <w:pStyle w:val="libNormal"/>
      </w:pPr>
      <w:r w:rsidRPr="004E266C">
        <w:rPr>
          <w:rtl/>
        </w:rPr>
        <w:t xml:space="preserve">وواضح هذا الشعر كل الوضوح فقد حكى فضيلة من فضائل الإمام أمير المؤمنين </w:t>
      </w:r>
      <w:r w:rsidR="00A87FBA" w:rsidRPr="00A87FBA">
        <w:rPr>
          <w:rStyle w:val="libAlaemChar"/>
          <w:rtl/>
        </w:rPr>
        <w:t>عليه‌السلام</w:t>
      </w:r>
      <w:r w:rsidR="00A37018">
        <w:rPr>
          <w:rtl/>
        </w:rPr>
        <w:t>،</w:t>
      </w:r>
      <w:r w:rsidRPr="004E266C">
        <w:rPr>
          <w:rtl/>
        </w:rPr>
        <w:t xml:space="preserve"> وهي أنّ مسكيناً قصد جامع الرسول في يثرب فطلب من المسلمين أن يسعفوه</w:t>
      </w:r>
      <w:r w:rsidR="00A37018">
        <w:rPr>
          <w:rtl/>
        </w:rPr>
        <w:t>،</w:t>
      </w:r>
      <w:r w:rsidRPr="004E266C">
        <w:rPr>
          <w:rtl/>
        </w:rPr>
        <w:t xml:space="preserve"> فلم يعطه أحد منهم شيئاً</w:t>
      </w:r>
      <w:r w:rsidR="00A37018">
        <w:rPr>
          <w:rtl/>
        </w:rPr>
        <w:t>،</w:t>
      </w:r>
      <w:r w:rsidRPr="004E266C">
        <w:rPr>
          <w:rtl/>
        </w:rPr>
        <w:t xml:space="preserve"> وكان الإمام أمير المؤمنين </w:t>
      </w:r>
      <w:r w:rsidR="00A87FBA" w:rsidRPr="00A87FBA">
        <w:rPr>
          <w:rStyle w:val="libAlaemChar"/>
          <w:rtl/>
        </w:rPr>
        <w:t>عليه‌السلام</w:t>
      </w:r>
      <w:r w:rsidRPr="004E266C">
        <w:rPr>
          <w:rtl/>
        </w:rPr>
        <w:t xml:space="preserve"> يصلّي فأومأ إليه</w:t>
      </w:r>
      <w:r w:rsidR="00A37018">
        <w:rPr>
          <w:rtl/>
        </w:rPr>
        <w:t>،</w:t>
      </w:r>
      <w:r w:rsidRPr="004E266C">
        <w:rPr>
          <w:rtl/>
        </w:rPr>
        <w:t xml:space="preserve"> وأعطاه خاتمه</w:t>
      </w:r>
      <w:r w:rsidR="00A37018">
        <w:rPr>
          <w:rtl/>
        </w:rPr>
        <w:t>،</w:t>
      </w:r>
      <w:r w:rsidRPr="004E266C">
        <w:rPr>
          <w:rtl/>
        </w:rPr>
        <w:t xml:space="preserve"> وهو كل ما يملكه</w:t>
      </w:r>
      <w:r w:rsidR="00A37018">
        <w:rPr>
          <w:rtl/>
        </w:rPr>
        <w:t>،</w:t>
      </w:r>
      <w:r w:rsidRPr="004E266C">
        <w:rPr>
          <w:rtl/>
        </w:rPr>
        <w:t xml:space="preserve"> وحينما فرغ الإمام من صلاته نزل الوحي على الرسول (ص) وهو يقلّد الإمام وساماً من أغلى الأوسمة التي قلّدته بها السماء</w:t>
      </w:r>
      <w:r w:rsidR="00A37018">
        <w:rPr>
          <w:rtl/>
        </w:rPr>
        <w:t>،</w:t>
      </w:r>
      <w:r w:rsidRPr="004E266C">
        <w:rPr>
          <w:rtl/>
        </w:rPr>
        <w:t xml:space="preserve"> فقد نزل الوحي بهذه الآية الكريمة</w:t>
      </w:r>
      <w:r w:rsidR="00A37018">
        <w:rPr>
          <w:rtl/>
        </w:rPr>
        <w:t>:</w:t>
      </w:r>
      <w:r w:rsidRPr="004E266C">
        <w:rPr>
          <w:rtl/>
        </w:rPr>
        <w:t xml:space="preserve"> </w:t>
      </w:r>
      <w:r w:rsidR="006B5818">
        <w:rPr>
          <w:rStyle w:val="libAlaemChar"/>
          <w:rtl/>
        </w:rPr>
        <w:t>(</w:t>
      </w:r>
      <w:r w:rsidRPr="004E266C">
        <w:rPr>
          <w:rStyle w:val="libAieChar"/>
          <w:rtl/>
        </w:rPr>
        <w:t>إِنَّمَا وَلِيُّكُمُ اللَّهُ وَرَسُولُهُ وَالَّذِينَ آمَنُوا الَّذِينَ يُقِيمُونَ الصَّلاةَ وَيُؤْتُونَ الزَّكَاةَ وَهُمْ رَاكِعُونَ</w:t>
      </w:r>
      <w:r w:rsidR="006B5818" w:rsidRPr="007560BF">
        <w:rPr>
          <w:rStyle w:val="libAlaemChar"/>
          <w:rtl/>
        </w:rPr>
        <w:t>)</w:t>
      </w:r>
      <w:r w:rsidRPr="004E266C">
        <w:rPr>
          <w:rtl/>
        </w:rPr>
        <w:t xml:space="preserve"> </w:t>
      </w:r>
      <w:r w:rsidRPr="004E266C">
        <w:rPr>
          <w:rStyle w:val="libFootnotenumChar"/>
          <w:rtl/>
        </w:rPr>
        <w:t>(2)</w:t>
      </w:r>
      <w:r w:rsidRPr="004E266C">
        <w:rPr>
          <w:rtl/>
        </w:rPr>
        <w:t xml:space="preserve"> ودلالة هذه الآية واضحة فقد حصرت الولاية العامة في الله تعالى والرسول الأعظم</w:t>
      </w:r>
      <w:r w:rsidR="00A37018">
        <w:rPr>
          <w:rtl/>
        </w:rPr>
        <w:t>،</w:t>
      </w:r>
      <w:r w:rsidRPr="004E266C">
        <w:rPr>
          <w:rtl/>
        </w:rPr>
        <w:t xml:space="preserve"> والإمام أمير المؤمنين الذي أدّى الزكاة وهو في حال ركوعه</w:t>
      </w:r>
      <w:r w:rsidR="00A37018">
        <w:rPr>
          <w:rtl/>
        </w:rPr>
        <w:t>.</w:t>
      </w:r>
    </w:p>
    <w:p w:rsidR="004E266C" w:rsidRDefault="004E266C" w:rsidP="004E266C">
      <w:pPr>
        <w:pStyle w:val="libNormal"/>
      </w:pPr>
      <w:r>
        <w:rPr>
          <w:rtl/>
        </w:rPr>
        <w:t>وهذه الآية من أوثق الأدلة على إمامة الإمام أمير المؤمنين</w:t>
      </w:r>
      <w:r w:rsidR="00A37018">
        <w:rPr>
          <w:rtl/>
        </w:rPr>
        <w:t>،</w:t>
      </w:r>
      <w:r>
        <w:rPr>
          <w:rtl/>
        </w:rPr>
        <w:t xml:space="preserve"> وأنّه أحق وأولى بخلافة المسلمين من غيره</w:t>
      </w:r>
      <w:r w:rsidR="00A37018">
        <w:rPr>
          <w:rtl/>
        </w:rPr>
        <w:t>،</w:t>
      </w:r>
      <w:r>
        <w:rPr>
          <w:rtl/>
        </w:rPr>
        <w:t xml:space="preserve"> فقد قرن تعالى ولايته بولاية الله وولاية رسوله</w:t>
      </w:r>
      <w:r w:rsidR="00A37018">
        <w:rPr>
          <w:rtl/>
        </w:rPr>
        <w:t>.</w:t>
      </w:r>
      <w:r>
        <w:rPr>
          <w:rtl/>
        </w:rPr>
        <w:t xml:space="preserve">.. </w:t>
      </w:r>
    </w:p>
    <w:p w:rsidR="004E266C" w:rsidRDefault="004E266C" w:rsidP="004E266C">
      <w:pPr>
        <w:pStyle w:val="libNormal"/>
      </w:pPr>
      <w:r>
        <w:rPr>
          <w:rtl/>
        </w:rPr>
        <w:t xml:space="preserve">ولنستمع إلى أبيات أخرى قالها في الإمام </w:t>
      </w:r>
      <w:r w:rsidR="00A87FBA" w:rsidRPr="00A87FBA">
        <w:rPr>
          <w:rStyle w:val="libAlaemChar"/>
          <w:rtl/>
        </w:rPr>
        <w:t>عليه‌السلام</w:t>
      </w:r>
      <w:r w:rsidR="00A37018">
        <w:rPr>
          <w:rtl/>
        </w:rPr>
        <w:t>:</w:t>
      </w:r>
    </w:p>
    <w:tbl>
      <w:tblPr>
        <w:tblStyle w:val="TableGrid"/>
        <w:bidiVisual/>
        <w:tblW w:w="4562" w:type="pct"/>
        <w:tblInd w:w="384" w:type="dxa"/>
        <w:tblLook w:val="04A0"/>
      </w:tblPr>
      <w:tblGrid>
        <w:gridCol w:w="3786"/>
        <w:gridCol w:w="291"/>
        <w:gridCol w:w="3750"/>
      </w:tblGrid>
      <w:tr w:rsidR="008B0295" w:rsidTr="008B0295">
        <w:trPr>
          <w:trHeight w:val="350"/>
        </w:trPr>
        <w:tc>
          <w:tcPr>
            <w:tcW w:w="3536" w:type="dxa"/>
          </w:tcPr>
          <w:p w:rsidR="008B0295" w:rsidRDefault="008B0295" w:rsidP="00A9426B">
            <w:pPr>
              <w:pStyle w:val="libPoem"/>
            </w:pPr>
            <w:r w:rsidRPr="002D60B3">
              <w:rPr>
                <w:rtl/>
              </w:rPr>
              <w:t>سقياً لبيعة أحمد ووصيه</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أعني الإمام وليّنا المحسودا</w:t>
            </w:r>
            <w:r w:rsidRPr="00725071">
              <w:rPr>
                <w:rStyle w:val="libPoemTiniChar0"/>
                <w:rtl/>
              </w:rPr>
              <w:br/>
              <w:t> </w:t>
            </w:r>
          </w:p>
        </w:tc>
      </w:tr>
      <w:tr w:rsidR="008B0295" w:rsidTr="008B0295">
        <w:trPr>
          <w:trHeight w:val="350"/>
        </w:trPr>
        <w:tc>
          <w:tcPr>
            <w:tcW w:w="3536" w:type="dxa"/>
          </w:tcPr>
          <w:p w:rsidR="008B0295" w:rsidRDefault="008B0295" w:rsidP="00A9426B">
            <w:pPr>
              <w:pStyle w:val="libPoem"/>
            </w:pPr>
            <w:r>
              <w:rPr>
                <w:rtl/>
              </w:rPr>
              <w:t>أعني الذي نصر النبي محمّداً</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قبل البرية ناشئاً ووليدا</w:t>
            </w:r>
            <w:r w:rsidRPr="00725071">
              <w:rPr>
                <w:rStyle w:val="libPoemTiniChar0"/>
                <w:rtl/>
              </w:rPr>
              <w:br/>
              <w:t> </w:t>
            </w:r>
          </w:p>
        </w:tc>
      </w:tr>
      <w:tr w:rsidR="008B0295" w:rsidTr="008B0295">
        <w:trPr>
          <w:trHeight w:val="350"/>
        </w:trPr>
        <w:tc>
          <w:tcPr>
            <w:tcW w:w="3536" w:type="dxa"/>
          </w:tcPr>
          <w:p w:rsidR="008B0295" w:rsidRDefault="008B0295" w:rsidP="00A9426B">
            <w:pPr>
              <w:pStyle w:val="libPoem"/>
            </w:pPr>
            <w:r w:rsidRPr="002D60B3">
              <w:rPr>
                <w:rtl/>
              </w:rPr>
              <w:t>أعني الذي كشف الكروب ولم يكن</w:t>
            </w:r>
            <w:r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8B0295" w:rsidP="00A9426B">
            <w:pPr>
              <w:pStyle w:val="libPoem"/>
            </w:pPr>
            <w:r w:rsidRPr="002D60B3">
              <w:rPr>
                <w:rtl/>
              </w:rPr>
              <w:t>في الحرب عند لقائها رعديدا</w:t>
            </w:r>
            <w:r w:rsidRPr="00725071">
              <w:rPr>
                <w:rStyle w:val="libPoemTiniChar0"/>
                <w:rtl/>
              </w:rPr>
              <w:br/>
              <w:t> </w:t>
            </w:r>
          </w:p>
        </w:tc>
      </w:tr>
    </w:tbl>
    <w:p w:rsidR="004E266C" w:rsidRDefault="00C0535C" w:rsidP="00C0535C">
      <w:pPr>
        <w:pStyle w:val="libLine"/>
      </w:pPr>
      <w:r>
        <w:rPr>
          <w:rtl/>
        </w:rPr>
        <w:t>____________________</w:t>
      </w:r>
    </w:p>
    <w:p w:rsidR="004E266C" w:rsidRDefault="004E266C" w:rsidP="008B0295">
      <w:pPr>
        <w:pStyle w:val="libFootnote0"/>
      </w:pPr>
      <w:r>
        <w:rPr>
          <w:rtl/>
        </w:rPr>
        <w:t>(1) ديوان دعبل (ص 101)</w:t>
      </w:r>
      <w:r w:rsidR="00A37018">
        <w:rPr>
          <w:rtl/>
        </w:rPr>
        <w:t>.</w:t>
      </w:r>
    </w:p>
    <w:p w:rsidR="004E266C" w:rsidRDefault="004E266C" w:rsidP="008B0295">
      <w:pPr>
        <w:pStyle w:val="libFootnote0"/>
      </w:pPr>
      <w:r>
        <w:rPr>
          <w:rtl/>
        </w:rPr>
        <w:t>(2) سورة المائدة</w:t>
      </w:r>
      <w:r w:rsidR="00A37018">
        <w:rPr>
          <w:rtl/>
        </w:rPr>
        <w:t>:</w:t>
      </w:r>
      <w:r>
        <w:rPr>
          <w:rtl/>
        </w:rPr>
        <w:t xml:space="preserve"> آية 55</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8B0295" w:rsidTr="008B0295">
        <w:trPr>
          <w:trHeight w:val="350"/>
        </w:trPr>
        <w:tc>
          <w:tcPr>
            <w:tcW w:w="3536" w:type="dxa"/>
          </w:tcPr>
          <w:p w:rsidR="008B0295" w:rsidRDefault="00780573" w:rsidP="00A9426B">
            <w:pPr>
              <w:pStyle w:val="libPoem"/>
            </w:pPr>
            <w:r>
              <w:rPr>
                <w:rtl/>
              </w:rPr>
              <w:lastRenderedPageBreak/>
              <w:t>أعني الموحِّد قبل كل موحِّدٍ</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لا عابداً وثناً ولا جلمودا</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Pr>
                <w:rtl/>
              </w:rPr>
              <w:t>وهو المقيم على فراش محمّدٍ</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حتى وقاه مكايداً ومكيدا</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sidRPr="002D60B3">
              <w:rPr>
                <w:rtl/>
              </w:rPr>
              <w:t>وهو المقدّم عند حومات الندا</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 xml:space="preserve">ما ليس ينكر طارفاً وتليدا </w:t>
            </w:r>
            <w:r w:rsidRPr="002D60B3">
              <w:rPr>
                <w:rStyle w:val="libFootnotenumChar"/>
                <w:rtl/>
              </w:rPr>
              <w:t>(1)</w:t>
            </w:r>
            <w:r w:rsidR="008B0295" w:rsidRPr="00725071">
              <w:rPr>
                <w:rStyle w:val="libPoemTiniChar0"/>
                <w:rtl/>
              </w:rPr>
              <w:br/>
              <w:t> </w:t>
            </w:r>
          </w:p>
        </w:tc>
      </w:tr>
    </w:tbl>
    <w:p w:rsidR="004E266C" w:rsidRDefault="004E266C" w:rsidP="004E266C">
      <w:pPr>
        <w:pStyle w:val="libNormal"/>
      </w:pPr>
      <w:r>
        <w:rPr>
          <w:rtl/>
        </w:rPr>
        <w:t xml:space="preserve">وعرض دعبل في هذه الأبيات إلى نصرة الإمام </w:t>
      </w:r>
      <w:r w:rsidR="00A87FBA" w:rsidRPr="00A87FBA">
        <w:rPr>
          <w:rStyle w:val="libAlaemChar"/>
          <w:rtl/>
        </w:rPr>
        <w:t>عليه‌السلام</w:t>
      </w:r>
      <w:r>
        <w:rPr>
          <w:rtl/>
        </w:rPr>
        <w:t xml:space="preserve"> للرسول </w:t>
      </w:r>
      <w:r w:rsidR="00A87FBA" w:rsidRPr="00A87FBA">
        <w:rPr>
          <w:rStyle w:val="libAlaemChar"/>
          <w:rtl/>
        </w:rPr>
        <w:t>صلى‌الله‌عليه‌وآله</w:t>
      </w:r>
      <w:r w:rsidR="00A37018">
        <w:rPr>
          <w:rtl/>
        </w:rPr>
        <w:t>،</w:t>
      </w:r>
      <w:r>
        <w:rPr>
          <w:rtl/>
        </w:rPr>
        <w:t xml:space="preserve"> فهو المنافح الأول عن كلمة التوحيد</w:t>
      </w:r>
      <w:r w:rsidR="00A37018">
        <w:rPr>
          <w:rtl/>
        </w:rPr>
        <w:t>،</w:t>
      </w:r>
      <w:r>
        <w:rPr>
          <w:rtl/>
        </w:rPr>
        <w:t xml:space="preserve"> وبجهوده وجهاده قام دين الإسلام</w:t>
      </w:r>
      <w:r w:rsidR="00A37018">
        <w:rPr>
          <w:rtl/>
        </w:rPr>
        <w:t>،</w:t>
      </w:r>
      <w:r>
        <w:rPr>
          <w:rtl/>
        </w:rPr>
        <w:t xml:space="preserve"> وقد كشف الكروب عن النبي (ص) في أحلك الظروف وأقساها</w:t>
      </w:r>
      <w:r w:rsidR="00A37018">
        <w:rPr>
          <w:rtl/>
        </w:rPr>
        <w:t>،</w:t>
      </w:r>
      <w:r>
        <w:rPr>
          <w:rtl/>
        </w:rPr>
        <w:t xml:space="preserve"> ففي واقعة بدر وأحد والخندق وغيرها كان الإمام البطل الأوحد الذي أطاح برؤوس المشركين</w:t>
      </w:r>
      <w:r w:rsidR="00A37018">
        <w:rPr>
          <w:rtl/>
        </w:rPr>
        <w:t>،</w:t>
      </w:r>
      <w:r>
        <w:rPr>
          <w:rtl/>
        </w:rPr>
        <w:t xml:space="preserve"> وسحق جيوشهم</w:t>
      </w:r>
      <w:r w:rsidR="00A37018">
        <w:rPr>
          <w:rtl/>
        </w:rPr>
        <w:t>،</w:t>
      </w:r>
      <w:r>
        <w:rPr>
          <w:rtl/>
        </w:rPr>
        <w:t xml:space="preserve"> ورفع راية التوحيد</w:t>
      </w:r>
      <w:r w:rsidR="00A37018">
        <w:rPr>
          <w:rtl/>
        </w:rPr>
        <w:t>.</w:t>
      </w:r>
    </w:p>
    <w:p w:rsidR="004E266C" w:rsidRDefault="004E266C" w:rsidP="004E266C">
      <w:pPr>
        <w:pStyle w:val="libNormal"/>
      </w:pPr>
      <w:r>
        <w:rPr>
          <w:rtl/>
        </w:rPr>
        <w:t xml:space="preserve">وعرض دعبل إلى مبيت الإمام </w:t>
      </w:r>
      <w:r w:rsidR="00A87FBA" w:rsidRPr="00A87FBA">
        <w:rPr>
          <w:rStyle w:val="libAlaemChar"/>
          <w:rtl/>
        </w:rPr>
        <w:t>عليه‌السلام</w:t>
      </w:r>
      <w:r>
        <w:rPr>
          <w:rtl/>
        </w:rPr>
        <w:t xml:space="preserve"> على فراش النبي (ص) ووقايته له بمهجته</w:t>
      </w:r>
      <w:r w:rsidR="00A37018">
        <w:rPr>
          <w:rtl/>
        </w:rPr>
        <w:t>،</w:t>
      </w:r>
      <w:r>
        <w:rPr>
          <w:rtl/>
        </w:rPr>
        <w:t xml:space="preserve"> وقد قام بأروع عملية فدائية في الإسلام</w:t>
      </w:r>
      <w:r w:rsidR="00A37018">
        <w:rPr>
          <w:rtl/>
        </w:rPr>
        <w:t>،</w:t>
      </w:r>
      <w:r>
        <w:rPr>
          <w:rtl/>
        </w:rPr>
        <w:t xml:space="preserve"> فما أعظم أياديه على هذا الدين</w:t>
      </w:r>
      <w:r w:rsidR="00A37018">
        <w:rPr>
          <w:rtl/>
        </w:rPr>
        <w:t>،</w:t>
      </w:r>
      <w:r>
        <w:rPr>
          <w:rtl/>
        </w:rPr>
        <w:t xml:space="preserve"> هذا بعض ما قاله دعبل في مدح الإمام أمير المؤمنين </w:t>
      </w:r>
      <w:r w:rsidR="00A87FBA" w:rsidRPr="00A87FBA">
        <w:rPr>
          <w:rStyle w:val="libAlaemChar"/>
          <w:rtl/>
        </w:rPr>
        <w:t>عليه‌السلام</w:t>
      </w:r>
      <w:r w:rsidR="00A37018">
        <w:rPr>
          <w:rtl/>
        </w:rPr>
        <w:t>.</w:t>
      </w:r>
    </w:p>
    <w:p w:rsidR="004E266C" w:rsidRDefault="004E266C" w:rsidP="006D0D1F">
      <w:pPr>
        <w:pStyle w:val="libBold1"/>
      </w:pPr>
      <w:r>
        <w:rPr>
          <w:rtl/>
        </w:rPr>
        <w:t>رثاؤه للإمام الحسين</w:t>
      </w:r>
      <w:r w:rsidR="00A37018">
        <w:rPr>
          <w:rtl/>
        </w:rPr>
        <w:t>:</w:t>
      </w:r>
    </w:p>
    <w:p w:rsidR="004E266C" w:rsidRDefault="004E266C" w:rsidP="004E266C">
      <w:pPr>
        <w:pStyle w:val="libNormal"/>
      </w:pPr>
      <w:r>
        <w:rPr>
          <w:rtl/>
        </w:rPr>
        <w:t>وروع المسلمون بكارثة كربلاء التي انتهكت فيها حرمة الرسول (ص) في أبنائه وذرّيّته</w:t>
      </w:r>
      <w:r w:rsidR="00A37018">
        <w:rPr>
          <w:rtl/>
        </w:rPr>
        <w:t>،</w:t>
      </w:r>
      <w:r>
        <w:rPr>
          <w:rtl/>
        </w:rPr>
        <w:t xml:space="preserve"> فقد أبادت جيوش الأمويين بوحشية قاسية عترة النبي (ص) واقترفت فيهم أفظع الجرائم</w:t>
      </w:r>
      <w:r w:rsidR="00A37018">
        <w:rPr>
          <w:rtl/>
        </w:rPr>
        <w:t>،</w:t>
      </w:r>
      <w:r>
        <w:rPr>
          <w:rtl/>
        </w:rPr>
        <w:t xml:space="preserve"> وقد اهتزّ لهول هذه الفاجعة الضمير الإنساني</w:t>
      </w:r>
      <w:r w:rsidR="00A37018">
        <w:rPr>
          <w:rtl/>
        </w:rPr>
        <w:t>،</w:t>
      </w:r>
      <w:r>
        <w:rPr>
          <w:rtl/>
        </w:rPr>
        <w:t xml:space="preserve"> وقد اندفع دعبل الذي هو علوي الفكر إلى رثاء الإمام الحسين </w:t>
      </w:r>
      <w:r w:rsidR="00A87FBA" w:rsidRPr="00A87FBA">
        <w:rPr>
          <w:rStyle w:val="libAlaemChar"/>
          <w:rtl/>
        </w:rPr>
        <w:t>عليه‌السلام</w:t>
      </w:r>
      <w:r>
        <w:rPr>
          <w:rtl/>
        </w:rPr>
        <w:t xml:space="preserve"> فرثاه بذوب روحه في مجموعة من روائع نظمه كان من بينها هذه اللوحات</w:t>
      </w:r>
      <w:r w:rsidR="00A37018">
        <w:rPr>
          <w:rtl/>
        </w:rPr>
        <w:t>:</w:t>
      </w:r>
    </w:p>
    <w:tbl>
      <w:tblPr>
        <w:tblStyle w:val="TableGrid"/>
        <w:bidiVisual/>
        <w:tblW w:w="4562" w:type="pct"/>
        <w:tblInd w:w="384" w:type="dxa"/>
        <w:tblLook w:val="04A0"/>
      </w:tblPr>
      <w:tblGrid>
        <w:gridCol w:w="3786"/>
        <w:gridCol w:w="291"/>
        <w:gridCol w:w="3750"/>
      </w:tblGrid>
      <w:tr w:rsidR="008B0295" w:rsidTr="008B0295">
        <w:trPr>
          <w:trHeight w:val="350"/>
        </w:trPr>
        <w:tc>
          <w:tcPr>
            <w:tcW w:w="3536" w:type="dxa"/>
          </w:tcPr>
          <w:p w:rsidR="008B0295" w:rsidRDefault="00780573" w:rsidP="00A9426B">
            <w:pPr>
              <w:pStyle w:val="libPoem"/>
            </w:pPr>
            <w:r w:rsidRPr="002D60B3">
              <w:rPr>
                <w:rtl/>
              </w:rPr>
              <w:t>أأسبلت دمع العين بالعبرات</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وبتّ تقاسي شدّة الزفراتِ</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sidRPr="002D60B3">
              <w:rPr>
                <w:rtl/>
              </w:rPr>
              <w:t>وتبكي على آثار آل محمّدٍ</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فقد ضاق منك الصدر بالحسراتِ</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sidRPr="002D60B3">
              <w:rPr>
                <w:rtl/>
              </w:rPr>
              <w:t>ألا فابكهم حقّاً وأجر عليهم</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عيوناً لريب الدهر منسكباتِ</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Pr>
                <w:rtl/>
              </w:rPr>
              <w:t>ولا تنس في يوم الطفوف مصابهم</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بداهية من أعظم النكباتِ</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Pr>
                <w:rtl/>
              </w:rPr>
              <w:t>سقى الله أجداثاً على طفّ كربلا</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مرابع أمطارٍ من المزناتِ</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sidRPr="002D60B3">
              <w:rPr>
                <w:rtl/>
              </w:rPr>
              <w:t>وصلّي على روح الحسين وجسمه</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طريحاً على النهرين بالفلواتِ</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sidRPr="002D60B3">
              <w:rPr>
                <w:rtl/>
              </w:rPr>
              <w:t>قتيلاً بلا جرمٍ ينادي لنصره</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Pr>
                <w:rtl/>
              </w:rPr>
              <w:t xml:space="preserve">- </w:t>
            </w:r>
            <w:r w:rsidRPr="002D60B3">
              <w:rPr>
                <w:rtl/>
              </w:rPr>
              <w:t>فريداً وحيداً</w:t>
            </w:r>
            <w:r>
              <w:rPr>
                <w:rtl/>
              </w:rPr>
              <w:t xml:space="preserve"> - </w:t>
            </w:r>
            <w:r w:rsidRPr="002D60B3">
              <w:rPr>
                <w:rtl/>
              </w:rPr>
              <w:t>أين أين حماتي</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sidRPr="002D60B3">
              <w:rPr>
                <w:rtl/>
              </w:rPr>
              <w:t>أأنسى</w:t>
            </w:r>
            <w:r>
              <w:rPr>
                <w:rtl/>
              </w:rPr>
              <w:t xml:space="preserve"> - </w:t>
            </w:r>
            <w:r w:rsidRPr="002D60B3">
              <w:rPr>
                <w:rtl/>
              </w:rPr>
              <w:t>وهذا النهر يطفح</w:t>
            </w:r>
            <w:r>
              <w:rPr>
                <w:rtl/>
              </w:rPr>
              <w:t xml:space="preserve"> - </w:t>
            </w:r>
            <w:r w:rsidRPr="002D60B3">
              <w:rPr>
                <w:rtl/>
              </w:rPr>
              <w:t>ظامئاً</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قتيلاً ومظلوماً بغير تراتِ</w:t>
            </w:r>
            <w:r w:rsidR="008B0295" w:rsidRPr="00725071">
              <w:rPr>
                <w:rStyle w:val="libPoemTiniChar0"/>
                <w:rtl/>
              </w:rPr>
              <w:br/>
              <w:t> </w:t>
            </w:r>
          </w:p>
        </w:tc>
      </w:tr>
    </w:tbl>
    <w:p w:rsidR="006D0D1F" w:rsidRDefault="00C0535C" w:rsidP="00C0535C">
      <w:pPr>
        <w:pStyle w:val="libLine"/>
      </w:pPr>
      <w:r>
        <w:rPr>
          <w:rtl/>
        </w:rPr>
        <w:t>____________________</w:t>
      </w:r>
    </w:p>
    <w:p w:rsidR="004E266C" w:rsidRDefault="004E266C" w:rsidP="00057735">
      <w:pPr>
        <w:pStyle w:val="libFootnote0"/>
      </w:pPr>
      <w:r>
        <w:rPr>
          <w:rtl/>
        </w:rPr>
        <w:t>(1) ديوان دعبل (ص 102)</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8B0295" w:rsidTr="008B0295">
        <w:trPr>
          <w:trHeight w:val="350"/>
        </w:trPr>
        <w:tc>
          <w:tcPr>
            <w:tcW w:w="3536" w:type="dxa"/>
          </w:tcPr>
          <w:p w:rsidR="008B0295" w:rsidRDefault="00780573" w:rsidP="00A9426B">
            <w:pPr>
              <w:pStyle w:val="libPoem"/>
            </w:pPr>
            <w:r>
              <w:rPr>
                <w:rtl/>
              </w:rPr>
              <w:lastRenderedPageBreak/>
              <w:t>فقل لابن سعدٍ - أبعد الله سعده -</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ستلقى عذاب النار واللعناتِ</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Pr>
                <w:rtl/>
              </w:rPr>
              <w:t>سأقنت طول الدهر ما هبّت الصبا</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وأقنت بالآصال والغدواتِ</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Pr>
                <w:rtl/>
              </w:rPr>
              <w:t>على معشرٍ ضلّوا جميعاً وضيّعوا</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مقال رسول الله بالشبهاتِ</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Pr>
                <w:rtl/>
              </w:rPr>
              <w:t>لقد رفعوا رأس الحسين على القنا</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وساقوا نساءً حسرّاً ولهاتِ</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Pr>
                <w:rtl/>
              </w:rPr>
              <w:t>توفّوا عطاشا نازحين وغادروا</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مدارس وحى الله مندرساتِ</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sidRPr="002D60B3">
              <w:rPr>
                <w:rtl/>
              </w:rPr>
              <w:t>يعزّ على المختار أن يمكث ابنه</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طريحاً بلا دفنٍ لدى الهبواتِ</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sidRPr="002D60B3">
              <w:rPr>
                <w:rtl/>
              </w:rPr>
              <w:t>ويرفع رأس الرمح رأس حبيبه</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ويسري به للشام في الحرباتِ</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Pr>
                <w:rtl/>
              </w:rPr>
              <w:t>وينكثه بالعود مَن لاكت أمُّهُ</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لحمزة كبداً لم يسغ بلهاةِ</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sidRPr="002D60B3">
              <w:rPr>
                <w:rtl/>
              </w:rPr>
              <w:t>مصائب أجرت عين كلّ موحِّدٍ</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 xml:space="preserve">دماء رماها القلب بالعبراتِ </w:t>
            </w:r>
            <w:r w:rsidRPr="002D60B3">
              <w:rPr>
                <w:rStyle w:val="libFootnotenumChar"/>
                <w:rtl/>
              </w:rPr>
              <w:t>(1)</w:t>
            </w:r>
            <w:r w:rsidR="008B0295" w:rsidRPr="00725071">
              <w:rPr>
                <w:rStyle w:val="libPoemTiniChar0"/>
                <w:rtl/>
              </w:rPr>
              <w:br/>
              <w:t> </w:t>
            </w:r>
          </w:p>
        </w:tc>
      </w:tr>
    </w:tbl>
    <w:p w:rsidR="004E266C" w:rsidRDefault="004E266C" w:rsidP="004E266C">
      <w:pPr>
        <w:pStyle w:val="libNormal"/>
      </w:pPr>
      <w:r>
        <w:rPr>
          <w:rtl/>
        </w:rPr>
        <w:t>ومثّلت هذه الأبيات لوعة الخزاعي وأساه على ما حلّ بابن الرسول وريحانته من فوادح الخطب</w:t>
      </w:r>
      <w:r w:rsidR="00A37018">
        <w:rPr>
          <w:rtl/>
        </w:rPr>
        <w:t>،</w:t>
      </w:r>
      <w:r>
        <w:rPr>
          <w:rtl/>
        </w:rPr>
        <w:t xml:space="preserve"> والمصائب المذهلة التي تذوب من هولها الجبال</w:t>
      </w:r>
      <w:r w:rsidR="00A37018">
        <w:rPr>
          <w:rtl/>
        </w:rPr>
        <w:t>،</w:t>
      </w:r>
      <w:r>
        <w:rPr>
          <w:rtl/>
        </w:rPr>
        <w:t xml:space="preserve"> فقد قتله البغاة استجابةً لرغبات أسيادهم الأمويين</w:t>
      </w:r>
      <w:r w:rsidR="00A37018">
        <w:rPr>
          <w:rtl/>
        </w:rPr>
        <w:t>،</w:t>
      </w:r>
      <w:r>
        <w:rPr>
          <w:rtl/>
        </w:rPr>
        <w:t xml:space="preserve"> وتركوا جثمانه الشريف ملقىً على صعيد كربلا لم يواروه</w:t>
      </w:r>
      <w:r w:rsidR="00A37018">
        <w:rPr>
          <w:rtl/>
        </w:rPr>
        <w:t>،</w:t>
      </w:r>
      <w:r>
        <w:rPr>
          <w:rtl/>
        </w:rPr>
        <w:t xml:space="preserve"> واحتزوا رأسه الشريف</w:t>
      </w:r>
      <w:r w:rsidR="00A37018">
        <w:rPr>
          <w:rtl/>
        </w:rPr>
        <w:t>،</w:t>
      </w:r>
      <w:r>
        <w:rPr>
          <w:rtl/>
        </w:rPr>
        <w:t xml:space="preserve"> وجعلوا يطوفون به في الأقطار والأمصار تشفّياً منه</w:t>
      </w:r>
      <w:r w:rsidR="00A37018">
        <w:rPr>
          <w:rtl/>
        </w:rPr>
        <w:t>،</w:t>
      </w:r>
      <w:r>
        <w:rPr>
          <w:rtl/>
        </w:rPr>
        <w:t xml:space="preserve"> وإظهاراً لفرحتهم الكبرى بقتله</w:t>
      </w:r>
      <w:r w:rsidR="00780573">
        <w:rPr>
          <w:rFonts w:hint="cs"/>
          <w:rtl/>
        </w:rPr>
        <w:t xml:space="preserve"> </w:t>
      </w:r>
      <w:r w:rsidR="00A37018">
        <w:rPr>
          <w:rtl/>
        </w:rPr>
        <w:t>.</w:t>
      </w:r>
      <w:r>
        <w:rPr>
          <w:rtl/>
        </w:rPr>
        <w:t xml:space="preserve">.. </w:t>
      </w:r>
    </w:p>
    <w:p w:rsidR="004E266C" w:rsidRDefault="004E266C" w:rsidP="004E266C">
      <w:pPr>
        <w:pStyle w:val="libNormal"/>
      </w:pPr>
      <w:r>
        <w:rPr>
          <w:rtl/>
        </w:rPr>
        <w:t xml:space="preserve">ولنستمع إلى مقطوعة أخرى من رثائه للإمام الحسين </w:t>
      </w:r>
      <w:r w:rsidR="00A87FBA" w:rsidRPr="00A87FBA">
        <w:rPr>
          <w:rStyle w:val="libAlaemChar"/>
          <w:rtl/>
        </w:rPr>
        <w:t>عليه‌السلام</w:t>
      </w:r>
      <w:r>
        <w:rPr>
          <w:rtl/>
        </w:rPr>
        <w:t xml:space="preserve"> يقول</w:t>
      </w:r>
      <w:r w:rsidR="00A37018">
        <w:rPr>
          <w:rtl/>
        </w:rPr>
        <w:t>:</w:t>
      </w:r>
    </w:p>
    <w:tbl>
      <w:tblPr>
        <w:tblStyle w:val="TableGrid"/>
        <w:bidiVisual/>
        <w:tblW w:w="4562" w:type="pct"/>
        <w:tblInd w:w="384" w:type="dxa"/>
        <w:tblLook w:val="04A0"/>
      </w:tblPr>
      <w:tblGrid>
        <w:gridCol w:w="3786"/>
        <w:gridCol w:w="291"/>
        <w:gridCol w:w="3750"/>
      </w:tblGrid>
      <w:tr w:rsidR="008B0295" w:rsidTr="008B0295">
        <w:trPr>
          <w:trHeight w:val="350"/>
        </w:trPr>
        <w:tc>
          <w:tcPr>
            <w:tcW w:w="3536" w:type="dxa"/>
          </w:tcPr>
          <w:p w:rsidR="008B0295" w:rsidRDefault="00780573" w:rsidP="00A9426B">
            <w:pPr>
              <w:pStyle w:val="libPoem"/>
            </w:pPr>
            <w:r w:rsidRPr="002D60B3">
              <w:rPr>
                <w:rtl/>
              </w:rPr>
              <w:t>رأس ابن بنتِ محمّدٍ ووصيّه</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يا للرجال على قناةٍ يرفعُ</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sidRPr="002D60B3">
              <w:rPr>
                <w:rtl/>
              </w:rPr>
              <w:t>والمسلمون بمنظرٍ وبمسمعٍ</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لا جازع من ذا ولا متخشّعُ</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sidRPr="002D60B3">
              <w:rPr>
                <w:rtl/>
              </w:rPr>
              <w:t>أيقظت أجفاناً وكنت لها كرى</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وأنمت عيناً لم تكن بك تهجعُ</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sidRPr="002D60B3">
              <w:rPr>
                <w:rtl/>
              </w:rPr>
              <w:t>كحلت بمنظرك العيون عمايةً</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وأصمّ نعيك كل أذنٍ تسمعُ</w:t>
            </w:r>
            <w:r w:rsidR="008B0295" w:rsidRPr="00725071">
              <w:rPr>
                <w:rStyle w:val="libPoemTiniChar0"/>
                <w:rtl/>
              </w:rPr>
              <w:br/>
              <w:t> </w:t>
            </w:r>
          </w:p>
        </w:tc>
      </w:tr>
      <w:tr w:rsidR="008B0295" w:rsidTr="008B0295">
        <w:trPr>
          <w:trHeight w:val="350"/>
        </w:trPr>
        <w:tc>
          <w:tcPr>
            <w:tcW w:w="3536" w:type="dxa"/>
          </w:tcPr>
          <w:p w:rsidR="008B0295" w:rsidRDefault="00780573" w:rsidP="00A9426B">
            <w:pPr>
              <w:pStyle w:val="libPoem"/>
            </w:pPr>
            <w:r w:rsidRPr="002D60B3">
              <w:rPr>
                <w:rtl/>
              </w:rPr>
              <w:t>ما روضة إلاّ تمنّت أنّها</w:t>
            </w:r>
            <w:r w:rsidR="008B0295" w:rsidRPr="00725071">
              <w:rPr>
                <w:rStyle w:val="libPoemTiniChar0"/>
                <w:rtl/>
              </w:rPr>
              <w:br/>
              <w:t> </w:t>
            </w:r>
          </w:p>
        </w:tc>
        <w:tc>
          <w:tcPr>
            <w:tcW w:w="272" w:type="dxa"/>
          </w:tcPr>
          <w:p w:rsidR="008B0295" w:rsidRDefault="008B0295" w:rsidP="00A9426B">
            <w:pPr>
              <w:pStyle w:val="libPoem"/>
              <w:rPr>
                <w:rtl/>
              </w:rPr>
            </w:pPr>
          </w:p>
        </w:tc>
        <w:tc>
          <w:tcPr>
            <w:tcW w:w="3502" w:type="dxa"/>
          </w:tcPr>
          <w:p w:rsidR="008B0295" w:rsidRDefault="00780573" w:rsidP="00A9426B">
            <w:pPr>
              <w:pStyle w:val="libPoem"/>
            </w:pPr>
            <w:r w:rsidRPr="002D60B3">
              <w:rPr>
                <w:rtl/>
              </w:rPr>
              <w:t xml:space="preserve">لك مضجعٌ ولخط قبرك موضعُ </w:t>
            </w:r>
            <w:r w:rsidRPr="002D60B3">
              <w:rPr>
                <w:rStyle w:val="libFootnotenumChar"/>
                <w:rtl/>
              </w:rPr>
              <w:t>(2)</w:t>
            </w:r>
            <w:r w:rsidR="008B0295" w:rsidRPr="00725071">
              <w:rPr>
                <w:rStyle w:val="libPoemTiniChar0"/>
                <w:rtl/>
              </w:rPr>
              <w:br/>
              <w:t> </w:t>
            </w:r>
          </w:p>
        </w:tc>
      </w:tr>
    </w:tbl>
    <w:p w:rsidR="004E266C" w:rsidRDefault="004E266C" w:rsidP="004E266C">
      <w:pPr>
        <w:pStyle w:val="libNormal"/>
      </w:pPr>
      <w:r>
        <w:rPr>
          <w:rtl/>
        </w:rPr>
        <w:t>لقد نعى دعبل ذهاب الحميّة الإسلامية</w:t>
      </w:r>
      <w:r w:rsidR="00A37018">
        <w:rPr>
          <w:rtl/>
        </w:rPr>
        <w:t>،</w:t>
      </w:r>
      <w:r>
        <w:rPr>
          <w:rtl/>
        </w:rPr>
        <w:t xml:space="preserve"> فقد استسلم المسلمون للذل والهوان</w:t>
      </w:r>
      <w:r w:rsidR="00A37018">
        <w:rPr>
          <w:rtl/>
        </w:rPr>
        <w:t>،</w:t>
      </w:r>
      <w:r>
        <w:rPr>
          <w:rtl/>
        </w:rPr>
        <w:t xml:space="preserve"> ومدّوا أعناقهم بخنوع لحكومة يزيد التي استهانت بقيمهم ومقدّراتهم</w:t>
      </w:r>
      <w:r w:rsidR="00A37018">
        <w:rPr>
          <w:rtl/>
        </w:rPr>
        <w:t>،</w:t>
      </w:r>
      <w:r>
        <w:rPr>
          <w:rtl/>
        </w:rPr>
        <w:t xml:space="preserve"> فرفعت رأس ابن بنت نبيّهم على أطراف الأسنّة والرماح يطاف به في الأقطار والأمصار</w:t>
      </w:r>
      <w:r w:rsidR="00A37018">
        <w:rPr>
          <w:rtl/>
        </w:rPr>
        <w:t>؛</w:t>
      </w:r>
      <w:r>
        <w:rPr>
          <w:rtl/>
        </w:rPr>
        <w:t xml:space="preserve"> وذلك بمنظر ومسمع من جميع الأوساط</w:t>
      </w:r>
      <w:r w:rsidR="00A37018">
        <w:rPr>
          <w:rtl/>
        </w:rPr>
        <w:t>،</w:t>
      </w:r>
      <w:r>
        <w:rPr>
          <w:rtl/>
        </w:rPr>
        <w:t xml:space="preserve"> ولم يبد أحد نقمته وسخطه على يزيد</w:t>
      </w:r>
      <w:r w:rsidR="00A37018">
        <w:rPr>
          <w:rtl/>
        </w:rPr>
        <w:t>،</w:t>
      </w:r>
      <w:r>
        <w:rPr>
          <w:rtl/>
        </w:rPr>
        <w:t xml:space="preserve"> وفيما أحسب أنّ ذلك كان ناجماً من العنف والإرهاب اللذين سادا على الأمّة</w:t>
      </w:r>
      <w:r w:rsidR="00A37018">
        <w:rPr>
          <w:rtl/>
        </w:rPr>
        <w:t>،</w:t>
      </w:r>
    </w:p>
    <w:p w:rsidR="004E266C" w:rsidRDefault="00C0535C" w:rsidP="00C0535C">
      <w:pPr>
        <w:pStyle w:val="libLine"/>
      </w:pPr>
      <w:r>
        <w:rPr>
          <w:rtl/>
        </w:rPr>
        <w:t>____________________</w:t>
      </w:r>
    </w:p>
    <w:p w:rsidR="004E266C" w:rsidRDefault="004E266C" w:rsidP="00780573">
      <w:pPr>
        <w:pStyle w:val="libFootnote0"/>
      </w:pPr>
      <w:r>
        <w:rPr>
          <w:rtl/>
        </w:rPr>
        <w:t>(1) ديوان دعبل (ص 107)</w:t>
      </w:r>
      <w:r w:rsidR="00A37018">
        <w:rPr>
          <w:rtl/>
        </w:rPr>
        <w:t>.</w:t>
      </w:r>
      <w:r w:rsidR="00780573">
        <w:rPr>
          <w:rFonts w:hint="cs"/>
          <w:rtl/>
        </w:rPr>
        <w:tab/>
      </w:r>
      <w:r w:rsidR="00780573">
        <w:rPr>
          <w:rFonts w:hint="cs"/>
          <w:rtl/>
        </w:rPr>
        <w:tab/>
      </w:r>
      <w:r w:rsidR="00780573">
        <w:rPr>
          <w:rFonts w:hint="cs"/>
          <w:rtl/>
        </w:rPr>
        <w:tab/>
      </w:r>
      <w:r>
        <w:rPr>
          <w:rtl/>
        </w:rPr>
        <w:t>(2) ديوان دعبل (ص 99</w:t>
      </w:r>
      <w:r w:rsidR="00C0535C">
        <w:rPr>
          <w:rtl/>
        </w:rPr>
        <w:t xml:space="preserve"> - </w:t>
      </w:r>
      <w:r>
        <w:rPr>
          <w:rtl/>
        </w:rPr>
        <w:t>100)</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فكانت السلطة تأخذ بالظنة والتهمة</w:t>
      </w:r>
      <w:r w:rsidR="00A37018">
        <w:rPr>
          <w:rtl/>
        </w:rPr>
        <w:t>،</w:t>
      </w:r>
      <w:r>
        <w:rPr>
          <w:rtl/>
        </w:rPr>
        <w:t xml:space="preserve"> وتأخذ البرئ بالسقيم</w:t>
      </w:r>
      <w:r w:rsidR="00A37018">
        <w:rPr>
          <w:rtl/>
        </w:rPr>
        <w:t>،</w:t>
      </w:r>
      <w:r>
        <w:rPr>
          <w:rtl/>
        </w:rPr>
        <w:t xml:space="preserve"> والمقبل بالمدبر</w:t>
      </w:r>
      <w:r w:rsidR="00A37018">
        <w:rPr>
          <w:rtl/>
        </w:rPr>
        <w:t>،</w:t>
      </w:r>
      <w:r>
        <w:rPr>
          <w:rtl/>
        </w:rPr>
        <w:t xml:space="preserve"> ومن الطبيعي أنّ ذلك أوجب انتشار أوبئة الخوف عند المسلمين</w:t>
      </w:r>
      <w:r w:rsidR="00A37018">
        <w:rPr>
          <w:rtl/>
        </w:rPr>
        <w:t>.</w:t>
      </w:r>
      <w:r>
        <w:rPr>
          <w:rtl/>
        </w:rPr>
        <w:t xml:space="preserve">.. </w:t>
      </w:r>
    </w:p>
    <w:p w:rsidR="006D0D1F" w:rsidRDefault="004E266C" w:rsidP="004E266C">
      <w:pPr>
        <w:pStyle w:val="libNormal"/>
      </w:pPr>
      <w:r>
        <w:rPr>
          <w:rtl/>
        </w:rPr>
        <w:t xml:space="preserve">هذه بعض مراثي دعبل لسيّد الشهداء </w:t>
      </w:r>
      <w:r w:rsidR="00A87FBA" w:rsidRPr="00A87FBA">
        <w:rPr>
          <w:rStyle w:val="libAlaemChar"/>
          <w:rtl/>
        </w:rPr>
        <w:t>عليه‌السلام</w:t>
      </w:r>
      <w:r w:rsidR="00A37018">
        <w:rPr>
          <w:rtl/>
        </w:rPr>
        <w:t>.</w:t>
      </w:r>
    </w:p>
    <w:p w:rsidR="004E266C" w:rsidRPr="006D0D1F" w:rsidRDefault="004E266C" w:rsidP="006D0D1F">
      <w:pPr>
        <w:pStyle w:val="Heading3"/>
      </w:pPr>
      <w:bookmarkStart w:id="163" w:name="69"/>
      <w:bookmarkStart w:id="164" w:name="_Toc405623451"/>
      <w:r w:rsidRPr="006D0D1F">
        <w:rPr>
          <w:rtl/>
        </w:rPr>
        <w:t>هجاؤه</w:t>
      </w:r>
      <w:r w:rsidR="00A37018">
        <w:rPr>
          <w:rtl/>
        </w:rPr>
        <w:t>:</w:t>
      </w:r>
      <w:bookmarkEnd w:id="163"/>
      <w:bookmarkEnd w:id="164"/>
    </w:p>
    <w:p w:rsidR="004E266C" w:rsidRDefault="004E266C" w:rsidP="00057735">
      <w:pPr>
        <w:pStyle w:val="libNormal"/>
      </w:pPr>
      <w:r>
        <w:rPr>
          <w:rtl/>
        </w:rPr>
        <w:t>لقد نقم دعبل على ملوك عصره العبّاسيين</w:t>
      </w:r>
      <w:r w:rsidR="00A37018">
        <w:rPr>
          <w:rtl/>
        </w:rPr>
        <w:t>،</w:t>
      </w:r>
      <w:r>
        <w:rPr>
          <w:rtl/>
        </w:rPr>
        <w:t xml:space="preserve"> وهجاهم بأقذع ألوان الهجاء</w:t>
      </w:r>
      <w:r w:rsidR="00A37018">
        <w:rPr>
          <w:rtl/>
        </w:rPr>
        <w:t>،</w:t>
      </w:r>
      <w:r>
        <w:rPr>
          <w:rtl/>
        </w:rPr>
        <w:t xml:space="preserve"> ولم يكن بذلك مدفوعاً وراء العواطف والأهواء التي لا تمتّ إلى الحق بصلة</w:t>
      </w:r>
      <w:r w:rsidR="00A37018">
        <w:rPr>
          <w:rtl/>
        </w:rPr>
        <w:t>،</w:t>
      </w:r>
      <w:r>
        <w:rPr>
          <w:rtl/>
        </w:rPr>
        <w:t xml:space="preserve"> فقد جانب أولئك الملوك الحق</w:t>
      </w:r>
      <w:r w:rsidR="00A37018">
        <w:rPr>
          <w:rtl/>
        </w:rPr>
        <w:t>،</w:t>
      </w:r>
      <w:r>
        <w:rPr>
          <w:rtl/>
        </w:rPr>
        <w:t xml:space="preserve"> وسخّروا اقتصاد الأمة إلى شهواتهم فانفقوا ملايين الأموال على المغنّين والعابثين وجلبوا لقصورهم ما حرّم الله من الخمر</w:t>
      </w:r>
      <w:r w:rsidR="00A37018">
        <w:rPr>
          <w:rtl/>
        </w:rPr>
        <w:t>،</w:t>
      </w:r>
      <w:r>
        <w:rPr>
          <w:rtl/>
        </w:rPr>
        <w:t xml:space="preserve"> وأنواع اللهو في حين أنّ الأُمّة كانت تعاني الفقر والحرمان</w:t>
      </w:r>
      <w:r w:rsidR="00A37018">
        <w:rPr>
          <w:rtl/>
        </w:rPr>
        <w:t>،</w:t>
      </w:r>
      <w:r>
        <w:rPr>
          <w:rtl/>
        </w:rPr>
        <w:t xml:space="preserve"> وقد خيّم عليها البؤس ولنستمع إلى بعض هجائه</w:t>
      </w:r>
      <w:r w:rsidR="00A37018">
        <w:rPr>
          <w:rtl/>
        </w:rPr>
        <w:t>.</w:t>
      </w:r>
    </w:p>
    <w:p w:rsidR="004E266C" w:rsidRPr="006D0D1F" w:rsidRDefault="004E266C" w:rsidP="006D0D1F">
      <w:pPr>
        <w:pStyle w:val="Heading3"/>
      </w:pPr>
      <w:bookmarkStart w:id="165" w:name="70"/>
      <w:bookmarkStart w:id="166" w:name="_Toc405623452"/>
      <w:r w:rsidRPr="006D0D1F">
        <w:rPr>
          <w:rtl/>
        </w:rPr>
        <w:t>هجاؤه للرشيد</w:t>
      </w:r>
      <w:r w:rsidR="00A37018">
        <w:rPr>
          <w:rtl/>
        </w:rPr>
        <w:t>:</w:t>
      </w:r>
      <w:bookmarkEnd w:id="165"/>
      <w:bookmarkEnd w:id="166"/>
    </w:p>
    <w:p w:rsidR="004E266C" w:rsidRDefault="004E266C" w:rsidP="00057735">
      <w:pPr>
        <w:pStyle w:val="libNormal"/>
      </w:pPr>
      <w:r>
        <w:rPr>
          <w:rtl/>
        </w:rPr>
        <w:t>و</w:t>
      </w:r>
      <w:r w:rsidR="006B5818">
        <w:rPr>
          <w:rtl/>
        </w:rPr>
        <w:t>لـمّ</w:t>
      </w:r>
      <w:r>
        <w:rPr>
          <w:rtl/>
        </w:rPr>
        <w:t xml:space="preserve">ا توفّي الإمام الرضا </w:t>
      </w:r>
      <w:r w:rsidR="00A87FBA" w:rsidRPr="00A87FBA">
        <w:rPr>
          <w:rStyle w:val="libAlaemChar"/>
          <w:rtl/>
        </w:rPr>
        <w:t>عليه‌السلام</w:t>
      </w:r>
      <w:r>
        <w:rPr>
          <w:rtl/>
        </w:rPr>
        <w:t xml:space="preserve"> سارع المأمون فدفنه إلى جانب أبيه</w:t>
      </w:r>
      <w:r w:rsidR="00A37018">
        <w:rPr>
          <w:rtl/>
        </w:rPr>
        <w:t>،</w:t>
      </w:r>
      <w:r>
        <w:rPr>
          <w:rtl/>
        </w:rPr>
        <w:t xml:space="preserve"> وسئُل عن ذلك</w:t>
      </w:r>
      <w:r w:rsidR="00A37018">
        <w:rPr>
          <w:rtl/>
        </w:rPr>
        <w:t>،</w:t>
      </w:r>
      <w:r>
        <w:rPr>
          <w:rtl/>
        </w:rPr>
        <w:t xml:space="preserve"> فقال</w:t>
      </w:r>
      <w:r w:rsidR="00A37018">
        <w:rPr>
          <w:rtl/>
        </w:rPr>
        <w:t>:</w:t>
      </w:r>
      <w:r>
        <w:rPr>
          <w:rtl/>
        </w:rPr>
        <w:t xml:space="preserve"> ليغفر الله لهارون بجواره للإمام الرضا</w:t>
      </w:r>
      <w:r w:rsidR="00A37018">
        <w:rPr>
          <w:rtl/>
        </w:rPr>
        <w:t>،</w:t>
      </w:r>
      <w:r>
        <w:rPr>
          <w:rtl/>
        </w:rPr>
        <w:t xml:space="preserve"> و</w:t>
      </w:r>
      <w:r w:rsidR="006B5818">
        <w:rPr>
          <w:rtl/>
        </w:rPr>
        <w:t>لـمّ</w:t>
      </w:r>
      <w:r>
        <w:rPr>
          <w:rtl/>
        </w:rPr>
        <w:t>ا سمع دعبل ذلك هزأ وقال</w:t>
      </w:r>
      <w:r w:rsidR="00A37018">
        <w:rPr>
          <w:rtl/>
        </w:rPr>
        <w:t>:</w:t>
      </w:r>
    </w:p>
    <w:tbl>
      <w:tblPr>
        <w:tblStyle w:val="TableGrid"/>
        <w:bidiVisual/>
        <w:tblW w:w="4562" w:type="pct"/>
        <w:tblInd w:w="384" w:type="dxa"/>
        <w:tblLook w:val="04A0"/>
      </w:tblPr>
      <w:tblGrid>
        <w:gridCol w:w="3786"/>
        <w:gridCol w:w="291"/>
        <w:gridCol w:w="3750"/>
      </w:tblGrid>
      <w:tr w:rsidR="00780573" w:rsidTr="00780573">
        <w:trPr>
          <w:trHeight w:val="350"/>
        </w:trPr>
        <w:tc>
          <w:tcPr>
            <w:tcW w:w="3536" w:type="dxa"/>
          </w:tcPr>
          <w:p w:rsidR="00780573" w:rsidRDefault="00780573" w:rsidP="00A9426B">
            <w:pPr>
              <w:pStyle w:val="libPoem"/>
            </w:pPr>
            <w:r>
              <w:rPr>
                <w:rtl/>
              </w:rPr>
              <w:t>قبران في طوس خير الناس كلّهم</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وقبر شرّهم هذا من العبرِ</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Pr>
                <w:rtl/>
              </w:rPr>
              <w:t>ما ينفع الرجس من قرب الزكي ولا</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على الزكي بقرب الرجس من ضررِ</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هيهات كل امرئٍ رهن بما كسبت</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له يداه فخذ ما شئت أو فذرِ</w:t>
            </w:r>
            <w:r w:rsidRPr="00725071">
              <w:rPr>
                <w:rStyle w:val="libPoemTiniChar0"/>
                <w:rtl/>
              </w:rPr>
              <w:br/>
              <w:t> </w:t>
            </w:r>
          </w:p>
        </w:tc>
      </w:tr>
    </w:tbl>
    <w:p w:rsidR="004E266C" w:rsidRDefault="004E266C" w:rsidP="004E266C">
      <w:pPr>
        <w:pStyle w:val="libNormal"/>
      </w:pPr>
      <w:r>
        <w:rPr>
          <w:rtl/>
        </w:rPr>
        <w:t>وأيّ هجاء لهارون أقذع وأمر من هذا الهجاء</w:t>
      </w:r>
      <w:r w:rsidR="00A37018">
        <w:rPr>
          <w:rtl/>
        </w:rPr>
        <w:t>،</w:t>
      </w:r>
      <w:r>
        <w:rPr>
          <w:rtl/>
        </w:rPr>
        <w:t xml:space="preserve"> فقد عبّر عنه تارة بشر الناس</w:t>
      </w:r>
      <w:r w:rsidR="00A37018">
        <w:rPr>
          <w:rtl/>
        </w:rPr>
        <w:t>،</w:t>
      </w:r>
      <w:r>
        <w:rPr>
          <w:rtl/>
        </w:rPr>
        <w:t xml:space="preserve"> وأخرى بالرجس</w:t>
      </w:r>
      <w:r w:rsidR="00A37018">
        <w:rPr>
          <w:rtl/>
        </w:rPr>
        <w:t>،</w:t>
      </w:r>
      <w:r>
        <w:rPr>
          <w:rtl/>
        </w:rPr>
        <w:t xml:space="preserve"> وأنّ قربه من مثوى الإمام لا ينتفع به</w:t>
      </w:r>
      <w:r w:rsidR="00A37018">
        <w:rPr>
          <w:rtl/>
        </w:rPr>
        <w:t>،</w:t>
      </w:r>
      <w:r>
        <w:rPr>
          <w:rtl/>
        </w:rPr>
        <w:t xml:space="preserve"> فكل امرئ يعامل بما كسبت يداه</w:t>
      </w:r>
      <w:r w:rsidR="00A37018">
        <w:rPr>
          <w:rtl/>
        </w:rPr>
        <w:t>،</w:t>
      </w:r>
      <w:r>
        <w:rPr>
          <w:rtl/>
        </w:rPr>
        <w:t xml:space="preserve"> ولا عبرة بغير ذلك</w:t>
      </w:r>
      <w:r w:rsidR="00A37018">
        <w:rPr>
          <w:rtl/>
        </w:rPr>
        <w:t>.</w:t>
      </w:r>
    </w:p>
    <w:p w:rsidR="004E266C" w:rsidRDefault="004E266C" w:rsidP="006D0D1F">
      <w:pPr>
        <w:pStyle w:val="libBold1"/>
      </w:pPr>
      <w:bookmarkStart w:id="167" w:name="71"/>
      <w:r>
        <w:rPr>
          <w:rtl/>
        </w:rPr>
        <w:t>هجاؤه لإبراهيم</w:t>
      </w:r>
      <w:r w:rsidR="00A37018">
        <w:rPr>
          <w:rtl/>
        </w:rPr>
        <w:t>:</w:t>
      </w:r>
      <w:bookmarkEnd w:id="167"/>
    </w:p>
    <w:p w:rsidR="004E266C" w:rsidRDefault="004E266C" w:rsidP="004E266C">
      <w:pPr>
        <w:pStyle w:val="libNormal"/>
      </w:pPr>
      <w:r>
        <w:rPr>
          <w:rtl/>
        </w:rPr>
        <w:t>و</w:t>
      </w:r>
      <w:r w:rsidR="006B5818">
        <w:rPr>
          <w:rtl/>
        </w:rPr>
        <w:t>لـمّ</w:t>
      </w:r>
      <w:r>
        <w:rPr>
          <w:rtl/>
        </w:rPr>
        <w:t xml:space="preserve">ا بايع المأمون الإمام الرضا </w:t>
      </w:r>
      <w:r w:rsidR="00A87FBA" w:rsidRPr="00A87FBA">
        <w:rPr>
          <w:rStyle w:val="libAlaemChar"/>
          <w:rtl/>
        </w:rPr>
        <w:t>عليه‌السلام</w:t>
      </w:r>
      <w:r>
        <w:rPr>
          <w:rtl/>
        </w:rPr>
        <w:t xml:space="preserve"> بولاية العهد غضب العباسيون وانتفخت أوداجهم</w:t>
      </w:r>
      <w:r w:rsidR="00A37018">
        <w:rPr>
          <w:rtl/>
        </w:rPr>
        <w:t>،</w:t>
      </w:r>
      <w:r>
        <w:rPr>
          <w:rtl/>
        </w:rPr>
        <w:t xml:space="preserve"> فعمدوا إلى إبراهيم بن المهدي شيخ المغنّين فبايعوه</w:t>
      </w:r>
      <w:r w:rsidR="00A37018">
        <w:rPr>
          <w:rtl/>
        </w:rPr>
        <w:t>،</w:t>
      </w:r>
      <w:r>
        <w:rPr>
          <w:rtl/>
        </w:rPr>
        <w:t xml:space="preserve"> وانبرى دعبل إلى هجائه فقال</w:t>
      </w:r>
      <w:r w:rsidR="00A37018">
        <w:rPr>
          <w:rtl/>
        </w:rPr>
        <w:t>:</w:t>
      </w:r>
    </w:p>
    <w:tbl>
      <w:tblPr>
        <w:tblStyle w:val="TableGrid"/>
        <w:bidiVisual/>
        <w:tblW w:w="4562" w:type="pct"/>
        <w:tblInd w:w="384" w:type="dxa"/>
        <w:tblLook w:val="04A0"/>
      </w:tblPr>
      <w:tblGrid>
        <w:gridCol w:w="3786"/>
        <w:gridCol w:w="291"/>
        <w:gridCol w:w="3750"/>
      </w:tblGrid>
      <w:tr w:rsidR="00780573" w:rsidTr="00780573">
        <w:trPr>
          <w:trHeight w:val="350"/>
        </w:trPr>
        <w:tc>
          <w:tcPr>
            <w:tcW w:w="3536" w:type="dxa"/>
          </w:tcPr>
          <w:p w:rsidR="00780573" w:rsidRDefault="00780573" w:rsidP="00A9426B">
            <w:pPr>
              <w:pStyle w:val="libPoem"/>
            </w:pPr>
            <w:r>
              <w:rPr>
                <w:rtl/>
              </w:rPr>
              <w:t>نعر ابن شكلة بالعراق وأهله</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فهفا إليه كل أطلس مائقِ</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Pr>
                <w:rtl/>
              </w:rPr>
              <w:t>إن كان إبراهيم مضطلعاً بها</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فلتصلحن من بعده لمخارق</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ولتصلحن من بعد ذاك لزلزل</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ولتصلحن من بعده للمارقِ</w:t>
            </w:r>
            <w:r w:rsidRPr="00725071">
              <w:rPr>
                <w:rStyle w:val="libPoemTiniChar0"/>
                <w:rtl/>
              </w:rPr>
              <w:br/>
              <w:t> </w:t>
            </w:r>
          </w:p>
        </w:tc>
      </w:tr>
    </w:tbl>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780573" w:rsidTr="00A9426B">
        <w:trPr>
          <w:trHeight w:val="350"/>
        </w:trPr>
        <w:tc>
          <w:tcPr>
            <w:tcW w:w="3536" w:type="dxa"/>
          </w:tcPr>
          <w:p w:rsidR="00780573" w:rsidRDefault="00780573" w:rsidP="00A9426B">
            <w:pPr>
              <w:pStyle w:val="libPoem"/>
            </w:pPr>
            <w:r w:rsidRPr="002D60B3">
              <w:rPr>
                <w:rtl/>
              </w:rPr>
              <w:lastRenderedPageBreak/>
              <w:t>أنّى يكون وليس ذاك بكائنٍ</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 xml:space="preserve">يرث الخلافة فاسقٌ عن فاسقِ </w:t>
            </w:r>
            <w:r w:rsidRPr="002D60B3">
              <w:rPr>
                <w:rStyle w:val="libFootnotenumChar"/>
                <w:rtl/>
              </w:rPr>
              <w:t>(1)</w:t>
            </w:r>
            <w:r w:rsidRPr="00725071">
              <w:rPr>
                <w:rStyle w:val="libPoemTiniChar0"/>
                <w:rtl/>
              </w:rPr>
              <w:br/>
              <w:t> </w:t>
            </w:r>
          </w:p>
        </w:tc>
      </w:tr>
    </w:tbl>
    <w:p w:rsidR="004E266C" w:rsidRDefault="004E266C" w:rsidP="004E266C">
      <w:pPr>
        <w:pStyle w:val="libNormal"/>
      </w:pPr>
      <w:r>
        <w:rPr>
          <w:rtl/>
        </w:rPr>
        <w:t>وأقذع هجاء وأمرّه هذا الهجاء</w:t>
      </w:r>
      <w:r w:rsidR="00A37018">
        <w:rPr>
          <w:rtl/>
        </w:rPr>
        <w:t>،</w:t>
      </w:r>
      <w:r>
        <w:rPr>
          <w:rtl/>
        </w:rPr>
        <w:t xml:space="preserve"> فإنّ الخلافة لو صلحت لإبراهيم لصلحت لغيره من المغنّين</w:t>
      </w:r>
      <w:r w:rsidR="00A37018">
        <w:rPr>
          <w:rtl/>
        </w:rPr>
        <w:t>،</w:t>
      </w:r>
      <w:r>
        <w:rPr>
          <w:rtl/>
        </w:rPr>
        <w:t xml:space="preserve"> كمخارق وزلزل ومارق</w:t>
      </w:r>
      <w:r w:rsidR="00A37018">
        <w:rPr>
          <w:rtl/>
        </w:rPr>
        <w:t>،</w:t>
      </w:r>
      <w:r>
        <w:rPr>
          <w:rtl/>
        </w:rPr>
        <w:t xml:space="preserve"> وبذلك تكون الدولة دولة المغنّين</w:t>
      </w:r>
      <w:r w:rsidR="00A37018">
        <w:rPr>
          <w:rtl/>
        </w:rPr>
        <w:t>،</w:t>
      </w:r>
      <w:r>
        <w:rPr>
          <w:rtl/>
        </w:rPr>
        <w:t xml:space="preserve"> وأنّ من المستحيل أن تتحوّل الخلافة إلى هذا المستوى السحيق</w:t>
      </w:r>
      <w:r w:rsidR="00A37018">
        <w:rPr>
          <w:rtl/>
        </w:rPr>
        <w:t>،</w:t>
      </w:r>
      <w:r>
        <w:rPr>
          <w:rtl/>
        </w:rPr>
        <w:t xml:space="preserve"> وأن يرث الخلافة فاسق عن فاسق</w:t>
      </w:r>
      <w:r w:rsidR="00A37018">
        <w:rPr>
          <w:rtl/>
        </w:rPr>
        <w:t>،</w:t>
      </w:r>
      <w:r>
        <w:rPr>
          <w:rtl/>
        </w:rPr>
        <w:t xml:space="preserve"> ومن الطريف أنّ الجند اجتمعوا حول بلاطه يطالبونه برواتبهم ولم يكن عنده شيء من المال فانبرى أحد الظرفاء فخاطب الجند فقال لهم</w:t>
      </w:r>
      <w:r w:rsidR="00A37018">
        <w:rPr>
          <w:rtl/>
        </w:rPr>
        <w:t>:</w:t>
      </w:r>
      <w:r>
        <w:rPr>
          <w:rtl/>
        </w:rPr>
        <w:t xml:space="preserve"> سوف يخرج إبراهيم ويغنّي لهذا الجانب بصوت</w:t>
      </w:r>
      <w:r w:rsidR="00A37018">
        <w:rPr>
          <w:rtl/>
        </w:rPr>
        <w:t>،</w:t>
      </w:r>
      <w:r>
        <w:rPr>
          <w:rtl/>
        </w:rPr>
        <w:t xml:space="preserve"> ويغنّي للجانب الآخر بصوت</w:t>
      </w:r>
      <w:r w:rsidR="00A37018">
        <w:rPr>
          <w:rtl/>
        </w:rPr>
        <w:t>،</w:t>
      </w:r>
      <w:r>
        <w:rPr>
          <w:rtl/>
        </w:rPr>
        <w:t xml:space="preserve"> وهذا هو أرزاقكم وسمع دعبل بذلك فقال</w:t>
      </w:r>
      <w:r w:rsidR="00A37018">
        <w:rPr>
          <w:rtl/>
        </w:rPr>
        <w:t>:</w:t>
      </w:r>
    </w:p>
    <w:tbl>
      <w:tblPr>
        <w:tblStyle w:val="TableGrid"/>
        <w:bidiVisual/>
        <w:tblW w:w="4562" w:type="pct"/>
        <w:tblInd w:w="384" w:type="dxa"/>
        <w:tblLook w:val="04A0"/>
      </w:tblPr>
      <w:tblGrid>
        <w:gridCol w:w="3786"/>
        <w:gridCol w:w="291"/>
        <w:gridCol w:w="3750"/>
      </w:tblGrid>
      <w:tr w:rsidR="00780573" w:rsidTr="00780573">
        <w:trPr>
          <w:trHeight w:val="350"/>
        </w:trPr>
        <w:tc>
          <w:tcPr>
            <w:tcW w:w="3536" w:type="dxa"/>
          </w:tcPr>
          <w:p w:rsidR="00780573" w:rsidRDefault="00780573" w:rsidP="00A9426B">
            <w:pPr>
              <w:pStyle w:val="libPoem"/>
            </w:pPr>
            <w:r>
              <w:rPr>
                <w:rtl/>
              </w:rPr>
              <w:t>يا معشر الأجناد لا تقنطوا</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خذوا عطاياكم ولا تسخطوا</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فَسَوفَ يُعطيكُم حُنَينِيَّةً</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 xml:space="preserve">يَلتَذُّها الأَمرَدُ وَالأَشمَطُ </w:t>
            </w:r>
            <w:r w:rsidRPr="002D60B3">
              <w:rPr>
                <w:rStyle w:val="libFootnotenumChar"/>
                <w:rtl/>
              </w:rPr>
              <w:t>(2)</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والمعبديات لقوادكم</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لا تدخل الكيس ولا تربطُ</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وهكذا يرزق أجناده</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خليفةٌ مصحفه البربطُ</w:t>
            </w:r>
            <w:r w:rsidRPr="00725071">
              <w:rPr>
                <w:rStyle w:val="libPoemTiniChar0"/>
                <w:rtl/>
              </w:rPr>
              <w:br/>
              <w:t> </w:t>
            </w:r>
          </w:p>
        </w:tc>
      </w:tr>
    </w:tbl>
    <w:p w:rsidR="006D0D1F" w:rsidRDefault="004E266C" w:rsidP="004E266C">
      <w:pPr>
        <w:pStyle w:val="libNormal"/>
      </w:pPr>
      <w:r>
        <w:rPr>
          <w:rtl/>
        </w:rPr>
        <w:t>أرأيتم هذه السخرية</w:t>
      </w:r>
      <w:r w:rsidR="00A37018">
        <w:rPr>
          <w:rtl/>
        </w:rPr>
        <w:t>؟</w:t>
      </w:r>
      <w:r>
        <w:rPr>
          <w:rtl/>
        </w:rPr>
        <w:t xml:space="preserve"> وهذا الاستهزاء بشيخ المغنّين الذي يرزق أجناده بالغناء الذي لا يدخل الكيس ولا يربط</w:t>
      </w:r>
      <w:r w:rsidR="00A37018">
        <w:rPr>
          <w:rtl/>
        </w:rPr>
        <w:t>!؟.</w:t>
      </w:r>
    </w:p>
    <w:p w:rsidR="004E266C" w:rsidRPr="006D0D1F" w:rsidRDefault="004E266C" w:rsidP="006D0D1F">
      <w:pPr>
        <w:pStyle w:val="Heading3"/>
      </w:pPr>
      <w:bookmarkStart w:id="168" w:name="72"/>
      <w:bookmarkStart w:id="169" w:name="_Toc405623453"/>
      <w:r w:rsidRPr="006D0D1F">
        <w:rPr>
          <w:rtl/>
        </w:rPr>
        <w:t>هجاؤه للمعتصم</w:t>
      </w:r>
      <w:r w:rsidR="00A37018">
        <w:rPr>
          <w:rtl/>
        </w:rPr>
        <w:t>:</w:t>
      </w:r>
      <w:bookmarkEnd w:id="168"/>
      <w:bookmarkEnd w:id="169"/>
    </w:p>
    <w:p w:rsidR="004E266C" w:rsidRDefault="004E266C" w:rsidP="00057735">
      <w:pPr>
        <w:pStyle w:val="libNormal"/>
      </w:pPr>
      <w:r>
        <w:rPr>
          <w:rtl/>
        </w:rPr>
        <w:t>أمّا هجاء دعبل للمعتصم فكان مرّاً وقاسياً</w:t>
      </w:r>
      <w:r w:rsidR="00A37018">
        <w:rPr>
          <w:rtl/>
        </w:rPr>
        <w:t>،</w:t>
      </w:r>
      <w:r>
        <w:rPr>
          <w:rtl/>
        </w:rPr>
        <w:t xml:space="preserve"> وكان المعتصم طاغياً</w:t>
      </w:r>
      <w:r w:rsidR="00A37018">
        <w:rPr>
          <w:rtl/>
        </w:rPr>
        <w:t>،</w:t>
      </w:r>
      <w:r>
        <w:rPr>
          <w:rtl/>
        </w:rPr>
        <w:t xml:space="preserve"> ظالماً لا عهد له بالرأفة والرحمة</w:t>
      </w:r>
      <w:r w:rsidR="00A37018">
        <w:rPr>
          <w:rtl/>
        </w:rPr>
        <w:t>،</w:t>
      </w:r>
      <w:r>
        <w:rPr>
          <w:rtl/>
        </w:rPr>
        <w:t xml:space="preserve"> وقد صدق دعبل في هجائه له بهذه المقطوعة</w:t>
      </w:r>
      <w:r w:rsidR="00A37018">
        <w:rPr>
          <w:rtl/>
        </w:rPr>
        <w:t>:</w:t>
      </w:r>
    </w:p>
    <w:tbl>
      <w:tblPr>
        <w:tblStyle w:val="TableGrid"/>
        <w:bidiVisual/>
        <w:tblW w:w="4562" w:type="pct"/>
        <w:tblInd w:w="384" w:type="dxa"/>
        <w:tblLook w:val="04A0"/>
      </w:tblPr>
      <w:tblGrid>
        <w:gridCol w:w="3786"/>
        <w:gridCol w:w="291"/>
        <w:gridCol w:w="3750"/>
      </w:tblGrid>
      <w:tr w:rsidR="00780573" w:rsidTr="00780573">
        <w:trPr>
          <w:trHeight w:val="350"/>
        </w:trPr>
        <w:tc>
          <w:tcPr>
            <w:tcW w:w="3536" w:type="dxa"/>
          </w:tcPr>
          <w:p w:rsidR="00780573" w:rsidRDefault="00780573" w:rsidP="00A9426B">
            <w:pPr>
              <w:pStyle w:val="libPoem"/>
            </w:pPr>
            <w:r w:rsidRPr="002D60B3">
              <w:rPr>
                <w:rtl/>
              </w:rPr>
              <w:t>بكى لشتات الدين مكتئبٌ صبُّ</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وفاض بفرط الدمع من عينه غربُ</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Pr>
                <w:rtl/>
              </w:rPr>
              <w:t>وقام إمام لم يكن ذا هدايةٍ</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فليس له دين وليس له لبُّ</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وما كانت الأنباء تأتي بمثله</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يملّك يوماً أو تدين له العربُ</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ولكن كما قالوا الذين تتابعوا</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من السلف الماضين إذ عظم الخطبُ</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ملوك بني العبّاس في الكتب سبعة</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ولم تأتنا عن ثامنٍ لهم الكتبُ</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Pr>
                <w:rtl/>
              </w:rPr>
              <w:t>كذلك أهل الكهف في الكهف سبعة</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كرام إذا عدوا وثامنهم كلبُ</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وإنّي لأعلي كلبهم عنك رفعةً</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لأنّك ذو ذنبٍ وليس له ذنبُ</w:t>
            </w:r>
            <w:r w:rsidRPr="00725071">
              <w:rPr>
                <w:rStyle w:val="libPoemTiniChar0"/>
                <w:rtl/>
              </w:rPr>
              <w:br/>
              <w:t> </w:t>
            </w:r>
          </w:p>
        </w:tc>
      </w:tr>
    </w:tbl>
    <w:p w:rsidR="004E266C" w:rsidRDefault="00C0535C" w:rsidP="00C0535C">
      <w:pPr>
        <w:pStyle w:val="libLine"/>
      </w:pPr>
      <w:r>
        <w:rPr>
          <w:rtl/>
        </w:rPr>
        <w:t>____________________</w:t>
      </w:r>
    </w:p>
    <w:p w:rsidR="004E266C" w:rsidRDefault="004E266C" w:rsidP="00057735">
      <w:pPr>
        <w:pStyle w:val="libFootnote0"/>
      </w:pPr>
      <w:r>
        <w:rPr>
          <w:rtl/>
        </w:rPr>
        <w:t>(1) ديوان دعبل (ص 174)</w:t>
      </w:r>
      <w:r w:rsidR="00A37018">
        <w:rPr>
          <w:rtl/>
        </w:rPr>
        <w:t>.</w:t>
      </w:r>
    </w:p>
    <w:p w:rsidR="004E266C" w:rsidRDefault="004E266C" w:rsidP="00057735">
      <w:pPr>
        <w:pStyle w:val="libFootnote0"/>
      </w:pPr>
      <w:r>
        <w:rPr>
          <w:rtl/>
        </w:rPr>
        <w:t>(2) الأمرد</w:t>
      </w:r>
      <w:r w:rsidR="00A37018">
        <w:rPr>
          <w:rtl/>
        </w:rPr>
        <w:t>:</w:t>
      </w:r>
      <w:r>
        <w:rPr>
          <w:rtl/>
        </w:rPr>
        <w:t xml:space="preserve"> الذي لا لحية له</w:t>
      </w:r>
      <w:r w:rsidR="00A37018">
        <w:rPr>
          <w:rtl/>
        </w:rPr>
        <w:t>،</w:t>
      </w:r>
      <w:r>
        <w:rPr>
          <w:rtl/>
        </w:rPr>
        <w:t xml:space="preserve"> والأشمط الذي له لحية</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780573" w:rsidTr="00780573">
        <w:trPr>
          <w:trHeight w:val="350"/>
        </w:trPr>
        <w:tc>
          <w:tcPr>
            <w:tcW w:w="3536" w:type="dxa"/>
          </w:tcPr>
          <w:p w:rsidR="00780573" w:rsidRDefault="00780573" w:rsidP="00A9426B">
            <w:pPr>
              <w:pStyle w:val="libPoem"/>
            </w:pPr>
            <w:r w:rsidRPr="002D60B3">
              <w:rPr>
                <w:rtl/>
              </w:rPr>
              <w:lastRenderedPageBreak/>
              <w:t>كأنّك إذ ملكّتنا لشقائنا</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عجوزٌ عليها التاج والعقد والإتبُ</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لقد ضاع ملك الناس إذ ساس ملكهم</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 xml:space="preserve">وصيف وأشتات وقد عظم الكربُ </w:t>
            </w:r>
            <w:r w:rsidRPr="002D60B3">
              <w:rPr>
                <w:rStyle w:val="libFootnotenumChar"/>
                <w:rtl/>
              </w:rPr>
              <w:t>(1)</w:t>
            </w:r>
            <w:r w:rsidRPr="00725071">
              <w:rPr>
                <w:rStyle w:val="libPoemTiniChar0"/>
                <w:rtl/>
              </w:rPr>
              <w:br/>
              <w:t> </w:t>
            </w:r>
          </w:p>
        </w:tc>
      </w:tr>
    </w:tbl>
    <w:p w:rsidR="004E266C" w:rsidRDefault="004E266C" w:rsidP="004E266C">
      <w:pPr>
        <w:pStyle w:val="libNormal"/>
      </w:pPr>
      <w:r>
        <w:rPr>
          <w:rtl/>
        </w:rPr>
        <w:t>ومثلت هذه الأبيات محنة المسلمين وشقاءهم بخلافة المعتصم الذي لم يتمتع بأي صفة كريمة تؤهّله لمركز الخلافة الإسلامية التي هي ظل الله في الأرض</w:t>
      </w:r>
      <w:r w:rsidR="00A37018">
        <w:rPr>
          <w:rtl/>
        </w:rPr>
        <w:t>،</w:t>
      </w:r>
      <w:r>
        <w:rPr>
          <w:rtl/>
        </w:rPr>
        <w:t xml:space="preserve"> وقد ظل دعبل في عهده مختفياً يطارده الرعب والفزع</w:t>
      </w:r>
      <w:r w:rsidR="00A37018">
        <w:rPr>
          <w:rtl/>
        </w:rPr>
        <w:t>،</w:t>
      </w:r>
      <w:r>
        <w:rPr>
          <w:rtl/>
        </w:rPr>
        <w:t xml:space="preserve"> فقد أوعز المعتصم إلى شرطته باعتقاله ولكنّهم لم يظفروا به</w:t>
      </w:r>
      <w:r w:rsidR="00A37018">
        <w:rPr>
          <w:rtl/>
        </w:rPr>
        <w:t>،</w:t>
      </w:r>
      <w:r>
        <w:rPr>
          <w:rtl/>
        </w:rPr>
        <w:t xml:space="preserve"> و</w:t>
      </w:r>
      <w:r w:rsidR="006B5818">
        <w:rPr>
          <w:rtl/>
        </w:rPr>
        <w:t>لـمّ</w:t>
      </w:r>
      <w:r>
        <w:rPr>
          <w:rtl/>
        </w:rPr>
        <w:t>ا هلك المعتصم هجاه بهذه الأبيات</w:t>
      </w:r>
      <w:r w:rsidR="00A37018">
        <w:rPr>
          <w:rtl/>
        </w:rPr>
        <w:t>:</w:t>
      </w:r>
    </w:p>
    <w:tbl>
      <w:tblPr>
        <w:tblStyle w:val="TableGrid"/>
        <w:bidiVisual/>
        <w:tblW w:w="4562" w:type="pct"/>
        <w:tblInd w:w="384" w:type="dxa"/>
        <w:tblLook w:val="04A0"/>
      </w:tblPr>
      <w:tblGrid>
        <w:gridCol w:w="3786"/>
        <w:gridCol w:w="291"/>
        <w:gridCol w:w="3750"/>
      </w:tblGrid>
      <w:tr w:rsidR="00780573" w:rsidTr="00780573">
        <w:trPr>
          <w:trHeight w:val="350"/>
        </w:trPr>
        <w:tc>
          <w:tcPr>
            <w:tcW w:w="3536" w:type="dxa"/>
          </w:tcPr>
          <w:p w:rsidR="00780573" w:rsidRDefault="00780573" w:rsidP="00A9426B">
            <w:pPr>
              <w:pStyle w:val="libPoem"/>
            </w:pPr>
            <w:r>
              <w:rPr>
                <w:rtl/>
              </w:rPr>
              <w:t>قد قلت: إذ غيبوه وانصرفوا</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في شرّ قبرٍ لشرِّ مدفونِ</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Pr>
                <w:rtl/>
              </w:rPr>
              <w:t>اذهب إلى النار والعذاب فما</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خلتك إلاّ من الشياطينِ</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وما زلت حتى عقدت بيعة من</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 xml:space="preserve">أضر بالمسلمين والدينِ </w:t>
            </w:r>
            <w:r w:rsidRPr="002D60B3">
              <w:rPr>
                <w:rStyle w:val="libFootnotenumChar"/>
                <w:rtl/>
              </w:rPr>
              <w:t>(2)</w:t>
            </w:r>
            <w:r w:rsidRPr="00725071">
              <w:rPr>
                <w:rStyle w:val="libPoemTiniChar0"/>
                <w:rtl/>
              </w:rPr>
              <w:br/>
              <w:t> </w:t>
            </w:r>
          </w:p>
        </w:tc>
      </w:tr>
    </w:tbl>
    <w:p w:rsidR="004E266C" w:rsidRPr="006D0D1F" w:rsidRDefault="004E266C" w:rsidP="006D0D1F">
      <w:pPr>
        <w:pStyle w:val="Heading3"/>
      </w:pPr>
      <w:bookmarkStart w:id="170" w:name="73"/>
      <w:bookmarkStart w:id="171" w:name="_Toc405623454"/>
      <w:r w:rsidRPr="006D0D1F">
        <w:rPr>
          <w:rtl/>
        </w:rPr>
        <w:t>هجاؤه للواثق</w:t>
      </w:r>
      <w:r w:rsidR="00A37018">
        <w:rPr>
          <w:rtl/>
        </w:rPr>
        <w:t>:</w:t>
      </w:r>
      <w:bookmarkEnd w:id="170"/>
      <w:bookmarkEnd w:id="171"/>
    </w:p>
    <w:p w:rsidR="004E266C" w:rsidRDefault="004E266C" w:rsidP="00057735">
      <w:pPr>
        <w:pStyle w:val="libNormal"/>
      </w:pPr>
      <w:r>
        <w:rPr>
          <w:rtl/>
        </w:rPr>
        <w:t>و</w:t>
      </w:r>
      <w:r w:rsidR="006B5818">
        <w:rPr>
          <w:rtl/>
        </w:rPr>
        <w:t>لـمّ</w:t>
      </w:r>
      <w:r>
        <w:rPr>
          <w:rtl/>
        </w:rPr>
        <w:t>ا تولّى الواثق عمد دعبل إلى طومار فكتب فيه الأبيات التالية</w:t>
      </w:r>
      <w:r w:rsidR="00A37018">
        <w:rPr>
          <w:rtl/>
        </w:rPr>
        <w:t>،</w:t>
      </w:r>
      <w:r>
        <w:rPr>
          <w:rtl/>
        </w:rPr>
        <w:t xml:space="preserve"> ودفعها إلى الحاجب</w:t>
      </w:r>
      <w:r w:rsidR="00A37018">
        <w:rPr>
          <w:rtl/>
        </w:rPr>
        <w:t>،</w:t>
      </w:r>
      <w:r>
        <w:rPr>
          <w:rtl/>
        </w:rPr>
        <w:t xml:space="preserve"> وقال له</w:t>
      </w:r>
      <w:r w:rsidR="00A37018">
        <w:rPr>
          <w:rtl/>
        </w:rPr>
        <w:t>:</w:t>
      </w:r>
      <w:r>
        <w:rPr>
          <w:rtl/>
        </w:rPr>
        <w:t xml:space="preserve"> قل له هذه أبيات امتدحك بها دعبل</w:t>
      </w:r>
      <w:r w:rsidR="00A37018">
        <w:rPr>
          <w:rtl/>
        </w:rPr>
        <w:t>،</w:t>
      </w:r>
      <w:r>
        <w:rPr>
          <w:rtl/>
        </w:rPr>
        <w:t xml:space="preserve"> وهذه الأبيات</w:t>
      </w:r>
      <w:r w:rsidR="00A37018">
        <w:rPr>
          <w:rtl/>
        </w:rPr>
        <w:t>:</w:t>
      </w:r>
    </w:p>
    <w:tbl>
      <w:tblPr>
        <w:tblStyle w:val="TableGrid"/>
        <w:bidiVisual/>
        <w:tblW w:w="4562" w:type="pct"/>
        <w:tblInd w:w="384" w:type="dxa"/>
        <w:tblLook w:val="04A0"/>
      </w:tblPr>
      <w:tblGrid>
        <w:gridCol w:w="3786"/>
        <w:gridCol w:w="291"/>
        <w:gridCol w:w="3750"/>
      </w:tblGrid>
      <w:tr w:rsidR="00780573" w:rsidTr="00780573">
        <w:trPr>
          <w:trHeight w:val="350"/>
        </w:trPr>
        <w:tc>
          <w:tcPr>
            <w:tcW w:w="3536" w:type="dxa"/>
          </w:tcPr>
          <w:p w:rsidR="00780573" w:rsidRDefault="00780573" w:rsidP="00A9426B">
            <w:pPr>
              <w:pStyle w:val="libPoem"/>
            </w:pPr>
            <w:r w:rsidRPr="002D60B3">
              <w:rPr>
                <w:rtl/>
              </w:rPr>
              <w:t>الحمد لله لا صبر ولا جلد</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ولا عزاء إذا أهل الهوى رقدوا</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خليفة مات لم يحزن له أحدٌ</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وآخرٌ قام لم يفرح به أحدُ</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فمرّ هذا</w:t>
            </w:r>
            <w:r>
              <w:rPr>
                <w:rtl/>
              </w:rPr>
              <w:t>،</w:t>
            </w:r>
            <w:r w:rsidRPr="002D60B3">
              <w:rPr>
                <w:rtl/>
              </w:rPr>
              <w:t xml:space="preserve"> ومرّ الشؤم يتبعه</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وقام هذا فقام الويل والنكدُ</w:t>
            </w:r>
            <w:r w:rsidRPr="00725071">
              <w:rPr>
                <w:rStyle w:val="libPoemTiniChar0"/>
                <w:rtl/>
              </w:rPr>
              <w:br/>
              <w:t> </w:t>
            </w:r>
          </w:p>
        </w:tc>
      </w:tr>
    </w:tbl>
    <w:p w:rsidR="004E266C" w:rsidRDefault="004E266C" w:rsidP="004E266C">
      <w:pPr>
        <w:pStyle w:val="libNormal"/>
      </w:pPr>
      <w:r w:rsidRPr="004E266C">
        <w:rPr>
          <w:rtl/>
        </w:rPr>
        <w:t>و</w:t>
      </w:r>
      <w:r w:rsidR="006B5818">
        <w:rPr>
          <w:rtl/>
        </w:rPr>
        <w:t>لـمّ</w:t>
      </w:r>
      <w:r w:rsidRPr="004E266C">
        <w:rPr>
          <w:rtl/>
        </w:rPr>
        <w:t xml:space="preserve">ا فضّها الواثق وقرأها تميّز غيظاً وغضباً وطلب دعبل بكل ما يقدر عليه من الطلب فلم يظفر به حتى هلك الواثق </w:t>
      </w:r>
      <w:r w:rsidRPr="004E266C">
        <w:rPr>
          <w:rStyle w:val="libFootnotenumChar"/>
          <w:rtl/>
        </w:rPr>
        <w:t>(3)</w:t>
      </w:r>
      <w:r w:rsidR="00A37018">
        <w:rPr>
          <w:rtl/>
        </w:rPr>
        <w:t>.</w:t>
      </w:r>
    </w:p>
    <w:p w:rsidR="004E266C" w:rsidRDefault="004E266C" w:rsidP="004E266C">
      <w:pPr>
        <w:pStyle w:val="libNormal"/>
      </w:pPr>
      <w:r>
        <w:rPr>
          <w:rtl/>
        </w:rPr>
        <w:t>هذه صور من هجائه</w:t>
      </w:r>
      <w:r w:rsidR="00A37018">
        <w:rPr>
          <w:rtl/>
        </w:rPr>
        <w:t>،</w:t>
      </w:r>
      <w:r>
        <w:rPr>
          <w:rtl/>
        </w:rPr>
        <w:t xml:space="preserve"> وهي تمثّل اندفاعه نحو الحق</w:t>
      </w:r>
      <w:r w:rsidR="00A37018">
        <w:rPr>
          <w:rtl/>
        </w:rPr>
        <w:t>،</w:t>
      </w:r>
      <w:r>
        <w:rPr>
          <w:rtl/>
        </w:rPr>
        <w:t xml:space="preserve"> ونصرته للمظلومين والمضطهدين في عصره</w:t>
      </w:r>
      <w:r w:rsidR="00A37018">
        <w:rPr>
          <w:rtl/>
        </w:rPr>
        <w:t>.</w:t>
      </w:r>
    </w:p>
    <w:p w:rsidR="004E266C" w:rsidRDefault="004E266C" w:rsidP="004E266C">
      <w:pPr>
        <w:pStyle w:val="libNormal"/>
      </w:pPr>
      <w:r w:rsidRPr="004E266C">
        <w:rPr>
          <w:rtl/>
        </w:rPr>
        <w:t>لقد كان دعبل من زعماء المعارضة للحكم العباسي في عصره</w:t>
      </w:r>
      <w:r w:rsidR="00A37018">
        <w:rPr>
          <w:rtl/>
        </w:rPr>
        <w:t>،</w:t>
      </w:r>
      <w:r w:rsidRPr="004E266C">
        <w:rPr>
          <w:rtl/>
        </w:rPr>
        <w:t xml:space="preserve"> ومن الجناية على الفكر أن يوصم الرجل بأنّه خبيث اللسان لم يسلم أحد من الخلفاء من لسانه </w:t>
      </w:r>
      <w:r w:rsidRPr="004E266C">
        <w:rPr>
          <w:rStyle w:val="libFootnotenumChar"/>
          <w:rtl/>
        </w:rPr>
        <w:t>(4)</w:t>
      </w:r>
      <w:r w:rsidRPr="004E266C">
        <w:rPr>
          <w:rtl/>
        </w:rPr>
        <w:t xml:space="preserve"> فإنّ هذا القول رخيص</w:t>
      </w:r>
      <w:r w:rsidR="00A37018">
        <w:rPr>
          <w:rtl/>
        </w:rPr>
        <w:t>،</w:t>
      </w:r>
      <w:r w:rsidRPr="004E266C">
        <w:rPr>
          <w:rtl/>
        </w:rPr>
        <w:t xml:space="preserve"> وبعيد عن الواقع</w:t>
      </w:r>
      <w:r w:rsidR="00A37018">
        <w:rPr>
          <w:rtl/>
        </w:rPr>
        <w:t>،</w:t>
      </w:r>
      <w:r w:rsidRPr="004E266C">
        <w:rPr>
          <w:rtl/>
        </w:rPr>
        <w:t xml:space="preserve"> لقد هام دعبل في حب أهل البيت الذين اضطهدتهم الحكومات العبّاسية</w:t>
      </w:r>
      <w:r w:rsidR="00A37018">
        <w:rPr>
          <w:rtl/>
        </w:rPr>
        <w:t>،</w:t>
      </w:r>
      <w:r w:rsidRPr="004E266C">
        <w:rPr>
          <w:rtl/>
        </w:rPr>
        <w:t xml:space="preserve"> وجهدت في ظلمهم وظلم شيعتهم فاندفع دعبل</w:t>
      </w:r>
    </w:p>
    <w:p w:rsidR="004E266C" w:rsidRDefault="00C0535C" w:rsidP="00C0535C">
      <w:pPr>
        <w:pStyle w:val="libLine"/>
      </w:pPr>
      <w:r>
        <w:rPr>
          <w:rtl/>
        </w:rPr>
        <w:t>____________________</w:t>
      </w:r>
    </w:p>
    <w:p w:rsidR="004E266C" w:rsidRDefault="004E266C" w:rsidP="00780573">
      <w:pPr>
        <w:pStyle w:val="libFootnote0"/>
      </w:pPr>
      <w:r>
        <w:rPr>
          <w:rtl/>
        </w:rPr>
        <w:t>(1) ديوان دعبل (ص 129</w:t>
      </w:r>
      <w:r w:rsidR="00C0535C">
        <w:rPr>
          <w:rtl/>
        </w:rPr>
        <w:t xml:space="preserve"> - </w:t>
      </w:r>
      <w:r>
        <w:rPr>
          <w:rtl/>
        </w:rPr>
        <w:t>130)</w:t>
      </w:r>
      <w:r w:rsidR="00A37018">
        <w:rPr>
          <w:rtl/>
        </w:rPr>
        <w:t>.</w:t>
      </w:r>
      <w:r w:rsidR="00780573">
        <w:rPr>
          <w:rFonts w:hint="cs"/>
          <w:rtl/>
        </w:rPr>
        <w:tab/>
      </w:r>
      <w:r w:rsidR="00780573">
        <w:rPr>
          <w:rFonts w:hint="cs"/>
          <w:rtl/>
        </w:rPr>
        <w:tab/>
      </w:r>
      <w:r w:rsidR="00780573">
        <w:rPr>
          <w:rFonts w:hint="cs"/>
          <w:rtl/>
        </w:rPr>
        <w:tab/>
      </w:r>
      <w:r>
        <w:rPr>
          <w:rtl/>
        </w:rPr>
        <w:t>(2) ديوان دعبل (ص 209)</w:t>
      </w:r>
      <w:r w:rsidR="00A37018">
        <w:rPr>
          <w:rtl/>
        </w:rPr>
        <w:t>.</w:t>
      </w:r>
    </w:p>
    <w:p w:rsidR="004E266C" w:rsidRDefault="004E266C" w:rsidP="00780573">
      <w:pPr>
        <w:pStyle w:val="libFootnote0"/>
      </w:pPr>
      <w:r>
        <w:rPr>
          <w:rtl/>
        </w:rPr>
        <w:t>(3) ديوان دعبل (ص 149)</w:t>
      </w:r>
      <w:r w:rsidR="00A37018">
        <w:rPr>
          <w:rtl/>
        </w:rPr>
        <w:t>.</w:t>
      </w:r>
      <w:r w:rsidR="00780573">
        <w:rPr>
          <w:rFonts w:hint="cs"/>
          <w:rtl/>
        </w:rPr>
        <w:tab/>
      </w:r>
      <w:r w:rsidR="00780573">
        <w:rPr>
          <w:rFonts w:hint="cs"/>
          <w:rtl/>
        </w:rPr>
        <w:tab/>
      </w:r>
      <w:r w:rsidR="00780573">
        <w:rPr>
          <w:rFonts w:hint="cs"/>
          <w:rtl/>
        </w:rPr>
        <w:tab/>
      </w:r>
      <w:r w:rsidR="00780573">
        <w:rPr>
          <w:rFonts w:hint="cs"/>
          <w:rtl/>
        </w:rPr>
        <w:tab/>
      </w:r>
      <w:r>
        <w:rPr>
          <w:rtl/>
        </w:rPr>
        <w:t>(4) الأغاني 18 / 29</w:t>
      </w:r>
      <w:r w:rsidR="00A37018">
        <w:rPr>
          <w:rtl/>
        </w:rPr>
        <w:t>.</w:t>
      </w:r>
    </w:p>
    <w:p w:rsidR="004E266C" w:rsidRDefault="004E266C" w:rsidP="004E266C">
      <w:pPr>
        <w:pStyle w:val="libNormal"/>
        <w:rPr>
          <w:rtl/>
        </w:rPr>
      </w:pPr>
      <w:r>
        <w:rPr>
          <w:rtl/>
        </w:rPr>
        <w:br w:type="page"/>
      </w:r>
    </w:p>
    <w:p w:rsidR="006D0D1F" w:rsidRDefault="004E266C" w:rsidP="004E266C">
      <w:pPr>
        <w:pStyle w:val="libNormal"/>
      </w:pPr>
      <w:r>
        <w:rPr>
          <w:rtl/>
        </w:rPr>
        <w:lastRenderedPageBreak/>
        <w:t>بوحي من عقيدته إلى نصرتهم والذب عنهم والتشهير بخصومهم وليس في ذلك أي نقص عليه</w:t>
      </w:r>
      <w:r w:rsidR="00A37018">
        <w:rPr>
          <w:rtl/>
        </w:rPr>
        <w:t>،</w:t>
      </w:r>
      <w:r>
        <w:rPr>
          <w:rtl/>
        </w:rPr>
        <w:t xml:space="preserve"> وإنّما هو فخر وشرف له</w:t>
      </w:r>
      <w:r w:rsidR="00A37018">
        <w:rPr>
          <w:rtl/>
        </w:rPr>
        <w:t>.</w:t>
      </w:r>
    </w:p>
    <w:p w:rsidR="004E266C" w:rsidRPr="006D0D1F" w:rsidRDefault="004E266C" w:rsidP="006D0D1F">
      <w:pPr>
        <w:pStyle w:val="Heading3"/>
      </w:pPr>
      <w:bookmarkStart w:id="172" w:name="74"/>
      <w:bookmarkStart w:id="173" w:name="_Toc405623455"/>
      <w:r w:rsidRPr="006D0D1F">
        <w:rPr>
          <w:rtl/>
        </w:rPr>
        <w:t>إلى جنّة المأوى</w:t>
      </w:r>
      <w:r w:rsidR="00A37018">
        <w:rPr>
          <w:rtl/>
        </w:rPr>
        <w:t>:</w:t>
      </w:r>
      <w:bookmarkEnd w:id="172"/>
      <w:bookmarkEnd w:id="173"/>
    </w:p>
    <w:p w:rsidR="006D0D1F" w:rsidRDefault="004E266C" w:rsidP="00057735">
      <w:pPr>
        <w:pStyle w:val="libNormal"/>
      </w:pPr>
      <w:r>
        <w:rPr>
          <w:rtl/>
        </w:rPr>
        <w:t>وظل دعبل معظم حياته مجاهداً ومناضلاً قد سخر من ملوك عصره الذين استباحوا حرمات الله</w:t>
      </w:r>
      <w:r w:rsidR="00A37018">
        <w:rPr>
          <w:rtl/>
        </w:rPr>
        <w:t>،</w:t>
      </w:r>
      <w:r>
        <w:rPr>
          <w:rtl/>
        </w:rPr>
        <w:t xml:space="preserve"> فهجاهم بأمرّ وأقذع ألوان الهجاء</w:t>
      </w:r>
      <w:r w:rsidR="00A37018">
        <w:rPr>
          <w:rtl/>
        </w:rPr>
        <w:t>،</w:t>
      </w:r>
      <w:r>
        <w:rPr>
          <w:rtl/>
        </w:rPr>
        <w:t xml:space="preserve"> وقد طاردته السلطة</w:t>
      </w:r>
      <w:r w:rsidR="00A37018">
        <w:rPr>
          <w:rtl/>
        </w:rPr>
        <w:t>،</w:t>
      </w:r>
      <w:r>
        <w:rPr>
          <w:rtl/>
        </w:rPr>
        <w:t xml:space="preserve"> ورامت تصفيته جسدياً ولكنّه اختفى</w:t>
      </w:r>
      <w:r w:rsidR="00A37018">
        <w:rPr>
          <w:rtl/>
        </w:rPr>
        <w:t>،</w:t>
      </w:r>
      <w:r>
        <w:rPr>
          <w:rtl/>
        </w:rPr>
        <w:t xml:space="preserve"> وراح يجوب في الأقطار يلاحقه الفزع والخوف</w:t>
      </w:r>
      <w:r w:rsidR="00A37018">
        <w:rPr>
          <w:rtl/>
        </w:rPr>
        <w:t>،</w:t>
      </w:r>
      <w:r>
        <w:rPr>
          <w:rtl/>
        </w:rPr>
        <w:t xml:space="preserve"> وهو القائل في تائيّته الخالدة</w:t>
      </w:r>
      <w:r w:rsidR="00A37018">
        <w:rPr>
          <w:rtl/>
        </w:rPr>
        <w:t>:</w:t>
      </w:r>
    </w:p>
    <w:tbl>
      <w:tblPr>
        <w:tblStyle w:val="TableGrid"/>
        <w:bidiVisual/>
        <w:tblW w:w="4562" w:type="pct"/>
        <w:tblInd w:w="384" w:type="dxa"/>
        <w:tblLook w:val="04A0"/>
      </w:tblPr>
      <w:tblGrid>
        <w:gridCol w:w="3786"/>
        <w:gridCol w:w="291"/>
        <w:gridCol w:w="3750"/>
      </w:tblGrid>
      <w:tr w:rsidR="00780573" w:rsidTr="00A9426B">
        <w:trPr>
          <w:trHeight w:val="350"/>
        </w:trPr>
        <w:tc>
          <w:tcPr>
            <w:tcW w:w="3536" w:type="dxa"/>
          </w:tcPr>
          <w:p w:rsidR="00780573" w:rsidRDefault="00780573" w:rsidP="00A9426B">
            <w:pPr>
              <w:pStyle w:val="libPoem"/>
            </w:pPr>
            <w:r w:rsidRPr="006D0D1F">
              <w:rPr>
                <w:rtl/>
              </w:rPr>
              <w:t>لقد خفت في الدنيا وأيام سعيها</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6D0D1F">
              <w:rPr>
                <w:rtl/>
              </w:rPr>
              <w:t>وإنّي لأرجو الأمن بعد وفاتي</w:t>
            </w:r>
            <w:r w:rsidRPr="00725071">
              <w:rPr>
                <w:rStyle w:val="libPoemTiniChar0"/>
                <w:rtl/>
              </w:rPr>
              <w:br/>
              <w:t> </w:t>
            </w:r>
          </w:p>
        </w:tc>
      </w:tr>
    </w:tbl>
    <w:p w:rsidR="004E266C" w:rsidRDefault="004E266C" w:rsidP="00057735">
      <w:pPr>
        <w:pStyle w:val="libNormal"/>
      </w:pPr>
      <w:r>
        <w:rPr>
          <w:rtl/>
        </w:rPr>
        <w:t>وقد أعلن بشجاعة فائقة استعداده للموت فقال</w:t>
      </w:r>
      <w:r w:rsidR="00A37018">
        <w:rPr>
          <w:rtl/>
        </w:rPr>
        <w:t>:</w:t>
      </w:r>
      <w:r>
        <w:rPr>
          <w:rtl/>
        </w:rPr>
        <w:t xml:space="preserve"> </w:t>
      </w:r>
      <w:r w:rsidR="006B5818">
        <w:rPr>
          <w:rtl/>
        </w:rPr>
        <w:t>(</w:t>
      </w:r>
      <w:r>
        <w:rPr>
          <w:rtl/>
        </w:rPr>
        <w:t>لي خمسون سنة أحمل خشبتي</w:t>
      </w:r>
      <w:r w:rsidR="00C0535C">
        <w:rPr>
          <w:rtl/>
        </w:rPr>
        <w:t xml:space="preserve"> - </w:t>
      </w:r>
      <w:r>
        <w:rPr>
          <w:rtl/>
        </w:rPr>
        <w:t>أي خشبة الإعدام</w:t>
      </w:r>
      <w:r w:rsidR="00C0535C">
        <w:rPr>
          <w:rtl/>
        </w:rPr>
        <w:t xml:space="preserve"> - </w:t>
      </w:r>
      <w:r>
        <w:rPr>
          <w:rtl/>
        </w:rPr>
        <w:t>على كتفي أدور على مَن يصلبني عليها فما أجد مَن يفعل ذلك</w:t>
      </w:r>
      <w:r w:rsidR="006B5818">
        <w:rPr>
          <w:rtl/>
        </w:rPr>
        <w:t>)</w:t>
      </w:r>
      <w:r w:rsidR="00A37018">
        <w:rPr>
          <w:rtl/>
        </w:rPr>
        <w:t>.</w:t>
      </w:r>
    </w:p>
    <w:p w:rsidR="004E266C" w:rsidRDefault="004E266C" w:rsidP="00057735">
      <w:pPr>
        <w:pStyle w:val="libNormal"/>
      </w:pPr>
      <w:r>
        <w:rPr>
          <w:rtl/>
        </w:rPr>
        <w:t>وكانت نهاية دعبل على يد ذئب من ذئاب عصره وهو مالك بن طوق التغلبي فقد طلبه فهرب إلى البصرة</w:t>
      </w:r>
      <w:r w:rsidR="00A37018">
        <w:rPr>
          <w:rtl/>
        </w:rPr>
        <w:t>،</w:t>
      </w:r>
      <w:r>
        <w:rPr>
          <w:rtl/>
        </w:rPr>
        <w:t xml:space="preserve"> وكان والياً عليها إسحاق بن العباس العباسي وقد بلغه هجاء دعبل له</w:t>
      </w:r>
      <w:r w:rsidR="00A37018">
        <w:rPr>
          <w:rtl/>
        </w:rPr>
        <w:t>،</w:t>
      </w:r>
      <w:r>
        <w:rPr>
          <w:rtl/>
        </w:rPr>
        <w:t xml:space="preserve"> فأمر بإلقاء القبض عليه</w:t>
      </w:r>
      <w:r w:rsidR="00A37018">
        <w:rPr>
          <w:rtl/>
        </w:rPr>
        <w:t>،</w:t>
      </w:r>
      <w:r>
        <w:rPr>
          <w:rtl/>
        </w:rPr>
        <w:t xml:space="preserve"> فجيء به إليه مخفوراً فدعا بالنطع والسيف ليضرب عنقه</w:t>
      </w:r>
      <w:r w:rsidR="00A37018">
        <w:rPr>
          <w:rtl/>
        </w:rPr>
        <w:t>،</w:t>
      </w:r>
      <w:r>
        <w:rPr>
          <w:rtl/>
        </w:rPr>
        <w:t xml:space="preserve"> فأنكر دعبل القصيدة التي قيلت في ذمّه وأنّ عدداً له قالها ونسبها له ليغري بدمه</w:t>
      </w:r>
      <w:r w:rsidR="00A37018">
        <w:rPr>
          <w:rtl/>
        </w:rPr>
        <w:t>،</w:t>
      </w:r>
      <w:r>
        <w:rPr>
          <w:rtl/>
        </w:rPr>
        <w:t xml:space="preserve"> وجعل دعبل يتضرّع إليه فأعفاه من القتل إلاّ أنّه دعا بالعصي والمقارع</w:t>
      </w:r>
      <w:r w:rsidR="00A37018">
        <w:rPr>
          <w:rtl/>
        </w:rPr>
        <w:t>،</w:t>
      </w:r>
      <w:r>
        <w:rPr>
          <w:rtl/>
        </w:rPr>
        <w:t xml:space="preserve"> وانهال عليه ضرباً بوحشيّة قاسية</w:t>
      </w:r>
      <w:r w:rsidR="00A37018">
        <w:rPr>
          <w:rtl/>
        </w:rPr>
        <w:t>،</w:t>
      </w:r>
      <w:r>
        <w:rPr>
          <w:rtl/>
        </w:rPr>
        <w:t xml:space="preserve"> ثمّ خلّى سبيله فهرب إلى </w:t>
      </w:r>
      <w:r w:rsidR="006B5818">
        <w:rPr>
          <w:rtl/>
        </w:rPr>
        <w:t>(</w:t>
      </w:r>
      <w:r>
        <w:rPr>
          <w:rtl/>
        </w:rPr>
        <w:t>الأهواز</w:t>
      </w:r>
      <w:r w:rsidR="006B5818">
        <w:rPr>
          <w:rtl/>
        </w:rPr>
        <w:t>)</w:t>
      </w:r>
      <w:r>
        <w:rPr>
          <w:rtl/>
        </w:rPr>
        <w:t xml:space="preserve"> </w:t>
      </w:r>
      <w:r w:rsidRPr="00057735">
        <w:rPr>
          <w:rStyle w:val="libFootnotenumChar"/>
          <w:rtl/>
        </w:rPr>
        <w:t>(1)</w:t>
      </w:r>
      <w:r w:rsidR="00A37018">
        <w:rPr>
          <w:rtl/>
        </w:rPr>
        <w:t>.</w:t>
      </w:r>
    </w:p>
    <w:p w:rsidR="004E266C" w:rsidRDefault="004E266C" w:rsidP="00057735">
      <w:pPr>
        <w:pStyle w:val="libNormal"/>
      </w:pPr>
      <w:r>
        <w:rPr>
          <w:rtl/>
        </w:rPr>
        <w:t>وسارع مالك بن طوق فبعث رجلاً حصيفاً مقداماً وأعطاه سمّاً</w:t>
      </w:r>
      <w:r w:rsidR="00A37018">
        <w:rPr>
          <w:rtl/>
        </w:rPr>
        <w:t>،</w:t>
      </w:r>
      <w:r>
        <w:rPr>
          <w:rtl/>
        </w:rPr>
        <w:t xml:space="preserve"> وأمره باغتيال دعبل</w:t>
      </w:r>
      <w:r w:rsidR="00A37018">
        <w:rPr>
          <w:rtl/>
        </w:rPr>
        <w:t>،</w:t>
      </w:r>
      <w:r>
        <w:rPr>
          <w:rtl/>
        </w:rPr>
        <w:t xml:space="preserve"> وأعطاه عوض هذه الجريمة عشرة آلاف درهم</w:t>
      </w:r>
      <w:r w:rsidR="00A37018">
        <w:rPr>
          <w:rtl/>
        </w:rPr>
        <w:t>،</w:t>
      </w:r>
      <w:r>
        <w:rPr>
          <w:rtl/>
        </w:rPr>
        <w:t xml:space="preserve"> وانبرى الرجل مسرعاً إلى </w:t>
      </w:r>
      <w:r w:rsidR="006B5818">
        <w:rPr>
          <w:rtl/>
        </w:rPr>
        <w:t>(</w:t>
      </w:r>
      <w:r>
        <w:rPr>
          <w:rtl/>
        </w:rPr>
        <w:t>الأهواز</w:t>
      </w:r>
      <w:r w:rsidR="006B5818">
        <w:rPr>
          <w:rtl/>
        </w:rPr>
        <w:t>)</w:t>
      </w:r>
      <w:r>
        <w:rPr>
          <w:rtl/>
        </w:rPr>
        <w:t xml:space="preserve"> فجدّ في طلب دعبل فعثر عليه في قرية من نواحي </w:t>
      </w:r>
      <w:r w:rsidR="006B5818">
        <w:rPr>
          <w:rtl/>
        </w:rPr>
        <w:t>(</w:t>
      </w:r>
      <w:r>
        <w:rPr>
          <w:rtl/>
        </w:rPr>
        <w:t>السوس</w:t>
      </w:r>
      <w:r w:rsidR="006B5818">
        <w:rPr>
          <w:rtl/>
        </w:rPr>
        <w:t>)</w:t>
      </w:r>
      <w:r>
        <w:rPr>
          <w:rtl/>
        </w:rPr>
        <w:t xml:space="preserve"> فاغتاله بعد صلاة العتمة</w:t>
      </w:r>
      <w:r w:rsidR="00A37018">
        <w:rPr>
          <w:rtl/>
        </w:rPr>
        <w:t>،</w:t>
      </w:r>
      <w:r>
        <w:rPr>
          <w:rtl/>
        </w:rPr>
        <w:t xml:space="preserve"> فضربه على ظهر قدمه بعكاز له زج مسموم فتسمم بدنه</w:t>
      </w:r>
      <w:r w:rsidR="00A37018">
        <w:rPr>
          <w:rtl/>
        </w:rPr>
        <w:t>،</w:t>
      </w:r>
      <w:r>
        <w:rPr>
          <w:rtl/>
        </w:rPr>
        <w:t xml:space="preserve"> ومات في غده</w:t>
      </w:r>
      <w:r w:rsidR="00A37018">
        <w:rPr>
          <w:rtl/>
        </w:rPr>
        <w:t>،</w:t>
      </w:r>
      <w:r>
        <w:rPr>
          <w:rtl/>
        </w:rPr>
        <w:t xml:space="preserve"> ودفن بتلك القرية</w:t>
      </w:r>
      <w:r w:rsidR="00A37018">
        <w:rPr>
          <w:rtl/>
        </w:rPr>
        <w:t>،</w:t>
      </w:r>
      <w:r>
        <w:rPr>
          <w:rtl/>
        </w:rPr>
        <w:t xml:space="preserve"> وقيل</w:t>
      </w:r>
      <w:r w:rsidR="00A37018">
        <w:rPr>
          <w:rtl/>
        </w:rPr>
        <w:t>:</w:t>
      </w:r>
      <w:r>
        <w:rPr>
          <w:rtl/>
        </w:rPr>
        <w:t xml:space="preserve"> بل حمل إلى </w:t>
      </w:r>
      <w:r w:rsidR="006B5818">
        <w:rPr>
          <w:rtl/>
        </w:rPr>
        <w:t>(</w:t>
      </w:r>
      <w:r>
        <w:rPr>
          <w:rtl/>
        </w:rPr>
        <w:t>السوس</w:t>
      </w:r>
      <w:r w:rsidR="006B5818">
        <w:rPr>
          <w:rtl/>
        </w:rPr>
        <w:t>)</w:t>
      </w:r>
      <w:r>
        <w:rPr>
          <w:rtl/>
        </w:rPr>
        <w:t xml:space="preserve"> فدفُن فيها </w:t>
      </w:r>
      <w:r w:rsidRPr="00057735">
        <w:rPr>
          <w:rStyle w:val="libFootnotenumChar"/>
          <w:rtl/>
        </w:rPr>
        <w:t>(2)</w:t>
      </w:r>
      <w:r w:rsidRPr="00057735">
        <w:rPr>
          <w:rStyle w:val="libNormalChar"/>
          <w:rtl/>
        </w:rPr>
        <w:t xml:space="preserve"> وانتهت بذلك حياة هذا المجاهد الذي قارع الباطل بشجاعة</w:t>
      </w:r>
      <w:r w:rsidR="00A37018">
        <w:rPr>
          <w:rStyle w:val="libNormalChar"/>
          <w:rtl/>
        </w:rPr>
        <w:t>،</w:t>
      </w:r>
      <w:r w:rsidRPr="00057735">
        <w:rPr>
          <w:rStyle w:val="libNormalChar"/>
          <w:rtl/>
        </w:rPr>
        <w:t xml:space="preserve"> وقد رثاه صديقه الشاعر الكبير أبو تمّام الطائي بهذه الأبيات</w:t>
      </w:r>
      <w:r w:rsidR="00A37018">
        <w:rPr>
          <w:rStyle w:val="libNormalChar"/>
          <w:rtl/>
        </w:rPr>
        <w:t>:</w:t>
      </w:r>
    </w:p>
    <w:p w:rsidR="004E266C" w:rsidRDefault="00C0535C" w:rsidP="00C0535C">
      <w:pPr>
        <w:pStyle w:val="libLine"/>
      </w:pPr>
      <w:r>
        <w:rPr>
          <w:rtl/>
        </w:rPr>
        <w:t>____________________</w:t>
      </w:r>
    </w:p>
    <w:p w:rsidR="004E266C" w:rsidRDefault="004E266C" w:rsidP="00057735">
      <w:pPr>
        <w:pStyle w:val="libFootnote0"/>
      </w:pPr>
      <w:r>
        <w:rPr>
          <w:rtl/>
        </w:rPr>
        <w:t>(1) الأغاني 18 / 60</w:t>
      </w:r>
      <w:r w:rsidR="00A37018">
        <w:rPr>
          <w:rtl/>
        </w:rPr>
        <w:t>.</w:t>
      </w:r>
    </w:p>
    <w:p w:rsidR="004E266C" w:rsidRDefault="004E266C" w:rsidP="00057735">
      <w:pPr>
        <w:pStyle w:val="libFootnote0"/>
      </w:pPr>
      <w:r>
        <w:rPr>
          <w:rtl/>
        </w:rPr>
        <w:t>(2) الأغاني 18 / 60</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780573" w:rsidTr="00780573">
        <w:trPr>
          <w:trHeight w:val="350"/>
        </w:trPr>
        <w:tc>
          <w:tcPr>
            <w:tcW w:w="3536" w:type="dxa"/>
          </w:tcPr>
          <w:p w:rsidR="00780573" w:rsidRDefault="00780573" w:rsidP="00A9426B">
            <w:pPr>
              <w:pStyle w:val="libPoem"/>
            </w:pPr>
            <w:r>
              <w:rPr>
                <w:rtl/>
              </w:rPr>
              <w:lastRenderedPageBreak/>
              <w:t>قد زاد في كلفي وأوقد لوعتي</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مثوى حبيب يوم مات ودعبل</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Pr>
                <w:rtl/>
              </w:rPr>
              <w:t>أخوي لا تزل السماء نحيلة</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تغشاكما بسماء مزن مسبل</w:t>
            </w:r>
            <w:r w:rsidRPr="00725071">
              <w:rPr>
                <w:rStyle w:val="libPoemTiniChar0"/>
                <w:rtl/>
              </w:rPr>
              <w:br/>
              <w:t> </w:t>
            </w:r>
          </w:p>
        </w:tc>
      </w:tr>
      <w:tr w:rsidR="00780573" w:rsidTr="00780573">
        <w:trPr>
          <w:trHeight w:val="350"/>
        </w:trPr>
        <w:tc>
          <w:tcPr>
            <w:tcW w:w="3536" w:type="dxa"/>
          </w:tcPr>
          <w:p w:rsidR="00780573" w:rsidRDefault="00780573" w:rsidP="00A9426B">
            <w:pPr>
              <w:pStyle w:val="libPoem"/>
            </w:pPr>
            <w:r w:rsidRPr="002D60B3">
              <w:rPr>
                <w:rtl/>
              </w:rPr>
              <w:t>جدث على الأهواز يبعد دونه</w:t>
            </w:r>
            <w:r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780573" w:rsidP="00A9426B">
            <w:pPr>
              <w:pStyle w:val="libPoem"/>
            </w:pPr>
            <w:r w:rsidRPr="002D60B3">
              <w:rPr>
                <w:rtl/>
              </w:rPr>
              <w:t xml:space="preserve">مسرى النعي ورمة بالموصل </w:t>
            </w:r>
            <w:r w:rsidRPr="002D60B3">
              <w:rPr>
                <w:rStyle w:val="libFootnotenumChar"/>
                <w:rtl/>
              </w:rPr>
              <w:t>(1)</w:t>
            </w:r>
            <w:r w:rsidRPr="00725071">
              <w:rPr>
                <w:rStyle w:val="libPoemTiniChar0"/>
                <w:rtl/>
              </w:rPr>
              <w:br/>
              <w:t> </w:t>
            </w:r>
          </w:p>
        </w:tc>
      </w:tr>
    </w:tbl>
    <w:p w:rsidR="006D0D1F" w:rsidRDefault="004E266C" w:rsidP="004E266C">
      <w:pPr>
        <w:pStyle w:val="libNormal"/>
      </w:pPr>
      <w:r>
        <w:rPr>
          <w:rtl/>
        </w:rPr>
        <w:t>رحم الله دعبلاً فقد كان علماً من أعلام الإسلام</w:t>
      </w:r>
      <w:r w:rsidR="00A37018">
        <w:rPr>
          <w:rtl/>
        </w:rPr>
        <w:t>،</w:t>
      </w:r>
      <w:r>
        <w:rPr>
          <w:rtl/>
        </w:rPr>
        <w:t xml:space="preserve"> وقد استشهد في سبيل المبادئ الكريمة والمثل العليا التي تبنّاها في جميع أدوار حياته</w:t>
      </w:r>
      <w:r w:rsidR="00A37018">
        <w:rPr>
          <w:rtl/>
        </w:rPr>
        <w:t>.</w:t>
      </w:r>
    </w:p>
    <w:p w:rsidR="00A37018" w:rsidRDefault="006B5818" w:rsidP="00780573">
      <w:pPr>
        <w:pStyle w:val="libCenterBold2"/>
      </w:pPr>
      <w:r>
        <w:rPr>
          <w:rtl/>
        </w:rPr>
        <w:t>(</w:t>
      </w:r>
      <w:r w:rsidR="004E266C">
        <w:rPr>
          <w:rtl/>
        </w:rPr>
        <w:t>ر</w:t>
      </w:r>
      <w:r>
        <w:rPr>
          <w:rtl/>
        </w:rPr>
        <w:t>)</w:t>
      </w:r>
    </w:p>
    <w:p w:rsidR="004E266C" w:rsidRDefault="004E266C" w:rsidP="006D0D1F">
      <w:pPr>
        <w:pStyle w:val="libBold1"/>
      </w:pPr>
      <w:r>
        <w:rPr>
          <w:rtl/>
        </w:rPr>
        <w:t>128</w:t>
      </w:r>
      <w:r w:rsidR="00C0535C">
        <w:rPr>
          <w:rtl/>
        </w:rPr>
        <w:t xml:space="preserve"> - </w:t>
      </w:r>
      <w:r>
        <w:rPr>
          <w:rtl/>
        </w:rPr>
        <w:t>رحيم عبدوس</w:t>
      </w:r>
      <w:r w:rsidR="00A37018">
        <w:rPr>
          <w:rtl/>
        </w:rPr>
        <w:t>:</w:t>
      </w:r>
    </w:p>
    <w:p w:rsidR="004E266C" w:rsidRDefault="004E266C" w:rsidP="004E266C">
      <w:pPr>
        <w:pStyle w:val="libNormal"/>
      </w:pPr>
      <w:r w:rsidRPr="004E266C">
        <w:rPr>
          <w:rtl/>
        </w:rPr>
        <w:t>الخنجي</w:t>
      </w:r>
      <w:r w:rsidR="00A37018">
        <w:rPr>
          <w:rtl/>
        </w:rPr>
        <w:t>،</w:t>
      </w:r>
      <w:r w:rsidRPr="004E266C">
        <w:rPr>
          <w:rtl/>
        </w:rPr>
        <w:t xml:space="preserve"> روى عن الإمام أب] الحسن الرضا </w:t>
      </w:r>
      <w:r w:rsidR="00A87FBA" w:rsidRPr="00A87FBA">
        <w:rPr>
          <w:rStyle w:val="libAlaemChar"/>
          <w:rtl/>
        </w:rPr>
        <w:t>عليه‌السلام</w:t>
      </w:r>
      <w:r w:rsidR="00A37018">
        <w:rPr>
          <w:rtl/>
        </w:rPr>
        <w:t>،</w:t>
      </w:r>
      <w:r w:rsidRPr="004E266C">
        <w:rPr>
          <w:rtl/>
        </w:rPr>
        <w:t xml:space="preserve"> وروى عنه علي بن الحكم </w:t>
      </w:r>
      <w:r w:rsidRPr="004E266C">
        <w:rPr>
          <w:rStyle w:val="libFootnotenumChar"/>
          <w:rtl/>
        </w:rPr>
        <w:t>(2)</w:t>
      </w:r>
      <w:r w:rsidR="00A37018">
        <w:rPr>
          <w:rtl/>
        </w:rPr>
        <w:t>.</w:t>
      </w:r>
    </w:p>
    <w:p w:rsidR="004E266C" w:rsidRDefault="004E266C" w:rsidP="006D0D1F">
      <w:pPr>
        <w:pStyle w:val="libBold1"/>
      </w:pPr>
      <w:r>
        <w:rPr>
          <w:rtl/>
        </w:rPr>
        <w:t>129</w:t>
      </w:r>
      <w:r w:rsidR="00C0535C">
        <w:rPr>
          <w:rtl/>
        </w:rPr>
        <w:t xml:space="preserve"> - </w:t>
      </w:r>
      <w:r>
        <w:rPr>
          <w:rtl/>
        </w:rPr>
        <w:t>ريان بن شبيب</w:t>
      </w:r>
      <w:r w:rsidR="00A37018">
        <w:rPr>
          <w:rtl/>
        </w:rPr>
        <w:t>:</w:t>
      </w:r>
    </w:p>
    <w:p w:rsidR="004E266C" w:rsidRDefault="004E266C" w:rsidP="004E266C">
      <w:pPr>
        <w:pStyle w:val="libNormal"/>
      </w:pPr>
      <w:r w:rsidRPr="004E266C">
        <w:rPr>
          <w:rtl/>
        </w:rPr>
        <w:t>خال المعتصم العباسي</w:t>
      </w:r>
      <w:r w:rsidR="00A37018">
        <w:rPr>
          <w:rtl/>
        </w:rPr>
        <w:t>،</w:t>
      </w:r>
      <w:r w:rsidRPr="004E266C">
        <w:rPr>
          <w:rtl/>
        </w:rPr>
        <w:t xml:space="preserve"> ثقة سكن </w:t>
      </w:r>
      <w:r w:rsidR="006B5818">
        <w:rPr>
          <w:rtl/>
        </w:rPr>
        <w:t>(</w:t>
      </w:r>
      <w:r w:rsidRPr="004E266C">
        <w:rPr>
          <w:rtl/>
        </w:rPr>
        <w:t>قم</w:t>
      </w:r>
      <w:r w:rsidR="006B5818">
        <w:rPr>
          <w:rtl/>
        </w:rPr>
        <w:t>)</w:t>
      </w:r>
      <w:r w:rsidR="00A37018">
        <w:rPr>
          <w:rtl/>
        </w:rPr>
        <w:t>،</w:t>
      </w:r>
      <w:r w:rsidRPr="004E266C">
        <w:rPr>
          <w:rtl/>
        </w:rPr>
        <w:t xml:space="preserve"> وروى عنه أهلها</w:t>
      </w:r>
      <w:r w:rsidR="00A37018">
        <w:rPr>
          <w:rtl/>
        </w:rPr>
        <w:t>،</w:t>
      </w:r>
      <w:r w:rsidRPr="004E266C">
        <w:rPr>
          <w:rtl/>
        </w:rPr>
        <w:t xml:space="preserve"> وجمع مسائل الصباح ابن نصر الهندي للإمام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r w:rsidRPr="004E266C">
        <w:rPr>
          <w:rtl/>
        </w:rPr>
        <w:t xml:space="preserve"> وقد روى عنه الإمام الرضا </w:t>
      </w:r>
      <w:r w:rsidR="00A87FBA" w:rsidRPr="00A87FBA">
        <w:rPr>
          <w:rStyle w:val="libAlaemChar"/>
          <w:rtl/>
        </w:rPr>
        <w:t>عليه‌السلام</w:t>
      </w:r>
      <w:r w:rsidRPr="004E266C">
        <w:rPr>
          <w:rtl/>
        </w:rPr>
        <w:t xml:space="preserve"> وروى عنه إبراهيم بن هاشم </w:t>
      </w:r>
      <w:r w:rsidRPr="004E266C">
        <w:rPr>
          <w:rStyle w:val="libFootnotenumChar"/>
          <w:rtl/>
        </w:rPr>
        <w:t>(4)</w:t>
      </w:r>
      <w:r w:rsidR="00A37018">
        <w:rPr>
          <w:rtl/>
        </w:rPr>
        <w:t>.</w:t>
      </w:r>
    </w:p>
    <w:p w:rsidR="004E266C" w:rsidRDefault="004E266C" w:rsidP="006D0D1F">
      <w:pPr>
        <w:pStyle w:val="libBold1"/>
      </w:pPr>
      <w:r>
        <w:rPr>
          <w:rtl/>
        </w:rPr>
        <w:t>130</w:t>
      </w:r>
      <w:r w:rsidR="00C0535C">
        <w:rPr>
          <w:rtl/>
        </w:rPr>
        <w:t xml:space="preserve"> - </w:t>
      </w:r>
      <w:r>
        <w:rPr>
          <w:rtl/>
        </w:rPr>
        <w:t>الريان بن الصلت</w:t>
      </w:r>
      <w:r w:rsidR="00A37018">
        <w:rPr>
          <w:rtl/>
        </w:rPr>
        <w:t>:</w:t>
      </w:r>
    </w:p>
    <w:p w:rsidR="004E266C" w:rsidRDefault="004E266C" w:rsidP="004E266C">
      <w:pPr>
        <w:pStyle w:val="libNormal"/>
      </w:pPr>
      <w:r w:rsidRPr="004E266C">
        <w:rPr>
          <w:rtl/>
        </w:rPr>
        <w:t>الأشعري</w:t>
      </w:r>
      <w:r w:rsidR="00A37018">
        <w:rPr>
          <w:rtl/>
        </w:rPr>
        <w:t>،</w:t>
      </w:r>
      <w:r w:rsidRPr="004E266C">
        <w:rPr>
          <w:rtl/>
        </w:rPr>
        <w:t xml:space="preserve"> القمّي</w:t>
      </w:r>
      <w:r w:rsidR="00A37018">
        <w:rPr>
          <w:rtl/>
        </w:rPr>
        <w:t>،</w:t>
      </w:r>
      <w:r w:rsidRPr="004E266C">
        <w:rPr>
          <w:rtl/>
        </w:rPr>
        <w:t xml:space="preserve"> أبو علي</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ثقة</w:t>
      </w:r>
      <w:r w:rsidR="00A37018">
        <w:rPr>
          <w:rtl/>
        </w:rPr>
        <w:t>،</w:t>
      </w:r>
      <w:r w:rsidRPr="004E266C">
        <w:rPr>
          <w:rtl/>
        </w:rPr>
        <w:t xml:space="preserve"> صدوق</w:t>
      </w:r>
      <w:r w:rsidR="00A37018">
        <w:rPr>
          <w:rtl/>
        </w:rPr>
        <w:t>،</w:t>
      </w:r>
      <w:r w:rsidRPr="004E266C">
        <w:rPr>
          <w:rtl/>
        </w:rPr>
        <w:t xml:space="preserve"> له كتاب جمع فيه كلام الإمام الرضا </w:t>
      </w:r>
      <w:r w:rsidR="00A87FBA" w:rsidRPr="00A87FBA">
        <w:rPr>
          <w:rStyle w:val="libAlaemChar"/>
          <w:rtl/>
        </w:rPr>
        <w:t>عليه‌السلام</w:t>
      </w:r>
      <w:r w:rsidRPr="004E266C">
        <w:rPr>
          <w:rtl/>
        </w:rPr>
        <w:t xml:space="preserve"> في الفرق بين الآل والأمّة </w:t>
      </w:r>
      <w:r w:rsidRPr="004E266C">
        <w:rPr>
          <w:rStyle w:val="libFootnotenumChar"/>
          <w:rtl/>
        </w:rPr>
        <w:t>(5)</w:t>
      </w:r>
      <w:r w:rsidR="00A37018">
        <w:rPr>
          <w:rtl/>
        </w:rPr>
        <w:t>،</w:t>
      </w:r>
      <w:r w:rsidRPr="004E266C">
        <w:rPr>
          <w:rtl/>
        </w:rPr>
        <w:t xml:space="preserve"> وروى معمر بن خلاد قال</w:t>
      </w:r>
      <w:r w:rsidR="00A37018">
        <w:rPr>
          <w:rtl/>
        </w:rPr>
        <w:t>:</w:t>
      </w:r>
      <w:r w:rsidRPr="004E266C">
        <w:rPr>
          <w:rtl/>
        </w:rPr>
        <w:t xml:space="preserve"> قال لي الريان بن الصلت</w:t>
      </w:r>
      <w:r w:rsidR="00A37018">
        <w:rPr>
          <w:rtl/>
        </w:rPr>
        <w:t>،</w:t>
      </w:r>
      <w:r w:rsidRPr="004E266C">
        <w:rPr>
          <w:rtl/>
        </w:rPr>
        <w:t xml:space="preserve"> وكان الفضل بن سهل بعثه إلى بعض كور خراسان</w:t>
      </w:r>
      <w:r w:rsidR="00A37018">
        <w:rPr>
          <w:rtl/>
        </w:rPr>
        <w:t>:</w:t>
      </w:r>
      <w:r w:rsidRPr="004E266C">
        <w:rPr>
          <w:rtl/>
        </w:rPr>
        <w:t xml:space="preserve"> أحب أن تستأذن لي على أبي الحسن </w:t>
      </w:r>
      <w:r w:rsidR="00A87FBA" w:rsidRPr="00A87FBA">
        <w:rPr>
          <w:rStyle w:val="libAlaemChar"/>
          <w:rtl/>
        </w:rPr>
        <w:t>عليه‌السلام</w:t>
      </w:r>
      <w:r w:rsidRPr="004E266C">
        <w:rPr>
          <w:rtl/>
        </w:rPr>
        <w:t xml:space="preserve"> فأسلّم عليه وأودّعه وأحب أن يكسوني من ثيابه</w:t>
      </w:r>
      <w:r w:rsidR="00A37018">
        <w:rPr>
          <w:rtl/>
        </w:rPr>
        <w:t>،</w:t>
      </w:r>
      <w:r w:rsidRPr="004E266C">
        <w:rPr>
          <w:rtl/>
        </w:rPr>
        <w:t xml:space="preserve"> وأن يهب لي من الدراهم التي ضُربت باسمه</w:t>
      </w:r>
      <w:r w:rsidR="00A37018">
        <w:rPr>
          <w:rtl/>
        </w:rPr>
        <w:t>،</w:t>
      </w:r>
      <w:r w:rsidRPr="004E266C">
        <w:rPr>
          <w:rtl/>
        </w:rPr>
        <w:t xml:space="preserve"> قال</w:t>
      </w:r>
      <w:r w:rsidR="00A37018">
        <w:rPr>
          <w:rtl/>
        </w:rPr>
        <w:t>:</w:t>
      </w:r>
      <w:r w:rsidRPr="004E266C">
        <w:rPr>
          <w:rtl/>
        </w:rPr>
        <w:t xml:space="preserve"> فدخلت عليه</w:t>
      </w:r>
      <w:r w:rsidR="00A37018">
        <w:rPr>
          <w:rtl/>
        </w:rPr>
        <w:t>،</w:t>
      </w:r>
      <w:r w:rsidRPr="004E266C">
        <w:rPr>
          <w:rtl/>
        </w:rPr>
        <w:t xml:space="preserve"> فقال لي مبتدئاً</w:t>
      </w:r>
      <w:r w:rsidR="00A37018">
        <w:rPr>
          <w:rtl/>
        </w:rPr>
        <w:t>:</w:t>
      </w:r>
      <w:r w:rsidRPr="004E266C">
        <w:rPr>
          <w:rtl/>
        </w:rPr>
        <w:t xml:space="preserve"> يا معمر بن ريان</w:t>
      </w:r>
      <w:r w:rsidR="00A37018">
        <w:rPr>
          <w:rtl/>
        </w:rPr>
        <w:t>،</w:t>
      </w:r>
      <w:r w:rsidRPr="004E266C">
        <w:rPr>
          <w:rtl/>
        </w:rPr>
        <w:t xml:space="preserve"> أيحب أن يدخل علينا فأكسوه من ثيابي وأعطيه من دراهمي</w:t>
      </w:r>
      <w:r w:rsidR="00A37018">
        <w:rPr>
          <w:rtl/>
        </w:rPr>
        <w:t>؟</w:t>
      </w:r>
      <w:r w:rsidRPr="004E266C">
        <w:rPr>
          <w:rtl/>
        </w:rPr>
        <w:t xml:space="preserve"> قال</w:t>
      </w:r>
      <w:r w:rsidR="00A37018">
        <w:rPr>
          <w:rtl/>
        </w:rPr>
        <w:t>:</w:t>
      </w:r>
      <w:r w:rsidRPr="004E266C">
        <w:rPr>
          <w:rtl/>
        </w:rPr>
        <w:t xml:space="preserve"> قلت سبحان الله</w:t>
      </w:r>
      <w:r w:rsidR="00A37018">
        <w:rPr>
          <w:rtl/>
        </w:rPr>
        <w:t>!</w:t>
      </w:r>
      <w:r w:rsidRPr="004E266C">
        <w:rPr>
          <w:rtl/>
        </w:rPr>
        <w:t>! والله ما سألني إلاّ أن أسألك ذلك له</w:t>
      </w:r>
      <w:r w:rsidR="00A37018">
        <w:rPr>
          <w:rtl/>
        </w:rPr>
        <w:t>،</w:t>
      </w:r>
      <w:r w:rsidRPr="004E266C">
        <w:rPr>
          <w:rtl/>
        </w:rPr>
        <w:t xml:space="preserve"> فقال</w:t>
      </w:r>
      <w:r w:rsidR="00A37018">
        <w:rPr>
          <w:rtl/>
        </w:rPr>
        <w:t>:</w:t>
      </w:r>
      <w:r w:rsidRPr="004E266C">
        <w:rPr>
          <w:rtl/>
        </w:rPr>
        <w:t xml:space="preserve"> يا معمر إنّ المؤمن موفّق</w:t>
      </w:r>
    </w:p>
    <w:p w:rsidR="004E266C" w:rsidRDefault="00C0535C" w:rsidP="00C0535C">
      <w:pPr>
        <w:pStyle w:val="libLine"/>
      </w:pPr>
      <w:r>
        <w:rPr>
          <w:rtl/>
        </w:rPr>
        <w:t>____________________</w:t>
      </w:r>
    </w:p>
    <w:p w:rsidR="004E266C" w:rsidRDefault="004E266C" w:rsidP="00057735">
      <w:pPr>
        <w:pStyle w:val="libFootnote0"/>
      </w:pPr>
      <w:r>
        <w:rPr>
          <w:rtl/>
        </w:rPr>
        <w:t>(1) وفيات الأعيان 1 / 180</w:t>
      </w:r>
      <w:r w:rsidR="00A37018">
        <w:rPr>
          <w:rtl/>
        </w:rPr>
        <w:t>.</w:t>
      </w:r>
    </w:p>
    <w:p w:rsidR="004E266C" w:rsidRDefault="004E266C" w:rsidP="00057735">
      <w:pPr>
        <w:pStyle w:val="libFootnote0"/>
      </w:pPr>
      <w:r>
        <w:rPr>
          <w:rtl/>
        </w:rPr>
        <w:t>(2) معجم رجال الحديث 7 / 183</w:t>
      </w:r>
      <w:r w:rsidR="00A37018">
        <w:rPr>
          <w:rtl/>
        </w:rPr>
        <w:t>.</w:t>
      </w:r>
    </w:p>
    <w:p w:rsidR="004E266C" w:rsidRDefault="004E266C" w:rsidP="00057735">
      <w:pPr>
        <w:pStyle w:val="libFootnote0"/>
      </w:pPr>
      <w:r>
        <w:rPr>
          <w:rtl/>
        </w:rPr>
        <w:t>(3) النجاشي</w:t>
      </w:r>
      <w:r w:rsidR="00A37018">
        <w:rPr>
          <w:rtl/>
        </w:rPr>
        <w:t>.</w:t>
      </w:r>
    </w:p>
    <w:p w:rsidR="004E266C" w:rsidRDefault="004E266C" w:rsidP="00057735">
      <w:pPr>
        <w:pStyle w:val="libFootnote0"/>
      </w:pPr>
      <w:r>
        <w:rPr>
          <w:rtl/>
        </w:rPr>
        <w:t>(4) فروع الكافي الجزء السابع كتاب الوصية</w:t>
      </w:r>
      <w:r w:rsidR="00A37018">
        <w:rPr>
          <w:rtl/>
        </w:rPr>
        <w:t>.</w:t>
      </w:r>
    </w:p>
    <w:p w:rsidR="004E266C" w:rsidRDefault="004E266C" w:rsidP="00057735">
      <w:pPr>
        <w:pStyle w:val="libFootnote0"/>
      </w:pPr>
      <w:r>
        <w:rPr>
          <w:rtl/>
        </w:rPr>
        <w:t>(5) النجاشي</w:t>
      </w:r>
      <w:r w:rsidR="00A37018">
        <w:rPr>
          <w:rtl/>
        </w:rPr>
        <w:t>.</w:t>
      </w:r>
    </w:p>
    <w:p w:rsidR="004E266C" w:rsidRDefault="004E266C" w:rsidP="004E266C">
      <w:pPr>
        <w:pStyle w:val="libNormal"/>
        <w:rPr>
          <w:rtl/>
        </w:rPr>
      </w:pPr>
      <w:r>
        <w:rPr>
          <w:rtl/>
        </w:rPr>
        <w:br w:type="page"/>
      </w:r>
    </w:p>
    <w:p w:rsidR="006D0D1F" w:rsidRDefault="004E266C" w:rsidP="004E266C">
      <w:pPr>
        <w:pStyle w:val="libNormal"/>
      </w:pPr>
      <w:r w:rsidRPr="006D0D1F">
        <w:rPr>
          <w:rtl/>
        </w:rPr>
        <w:lastRenderedPageBreak/>
        <w:t>قل له</w:t>
      </w:r>
      <w:r w:rsidR="00A37018">
        <w:rPr>
          <w:rtl/>
        </w:rPr>
        <w:t>:</w:t>
      </w:r>
      <w:r w:rsidRPr="006D0D1F">
        <w:rPr>
          <w:rtl/>
        </w:rPr>
        <w:t xml:space="preserve"> فليجئ</w:t>
      </w:r>
      <w:r w:rsidRPr="004E266C">
        <w:rPr>
          <w:rtl/>
        </w:rPr>
        <w:t xml:space="preserve"> قال</w:t>
      </w:r>
      <w:r w:rsidR="00A37018">
        <w:rPr>
          <w:rtl/>
        </w:rPr>
        <w:t>:</w:t>
      </w:r>
      <w:r w:rsidRPr="004E266C">
        <w:rPr>
          <w:rtl/>
        </w:rPr>
        <w:t xml:space="preserve"> فأذنت له فدخل عليه فسلّم فدعا له بثوب من ثيابه</w:t>
      </w:r>
      <w:r w:rsidR="00A37018">
        <w:rPr>
          <w:rtl/>
        </w:rPr>
        <w:t>،</w:t>
      </w:r>
      <w:r w:rsidRPr="004E266C">
        <w:rPr>
          <w:rtl/>
        </w:rPr>
        <w:t xml:space="preserve"> فلمّا خرج قلت</w:t>
      </w:r>
      <w:r w:rsidR="00A37018">
        <w:rPr>
          <w:rtl/>
        </w:rPr>
        <w:t>:</w:t>
      </w:r>
      <w:r w:rsidRPr="004E266C">
        <w:rPr>
          <w:rtl/>
        </w:rPr>
        <w:t xml:space="preserve"> أي شيء أعطاك</w:t>
      </w:r>
      <w:r w:rsidR="00A37018">
        <w:rPr>
          <w:rtl/>
        </w:rPr>
        <w:t>؟</w:t>
      </w:r>
      <w:r w:rsidRPr="004E266C">
        <w:rPr>
          <w:rtl/>
        </w:rPr>
        <w:t xml:space="preserve"> وإذا في يده ثلاثون درهماً </w:t>
      </w:r>
      <w:r w:rsidRPr="004E266C">
        <w:rPr>
          <w:rStyle w:val="libFootnotenumChar"/>
          <w:rtl/>
        </w:rPr>
        <w:t>(1)</w:t>
      </w:r>
      <w:r w:rsidR="00A37018">
        <w:rPr>
          <w:rtl/>
        </w:rPr>
        <w:t>.</w:t>
      </w:r>
    </w:p>
    <w:p w:rsidR="004E266C" w:rsidRDefault="006B5818" w:rsidP="00780573">
      <w:pPr>
        <w:pStyle w:val="libCenterBold2"/>
      </w:pPr>
      <w:r>
        <w:rPr>
          <w:rtl/>
        </w:rPr>
        <w:t>(</w:t>
      </w:r>
      <w:r w:rsidR="004E266C">
        <w:rPr>
          <w:rtl/>
        </w:rPr>
        <w:t>ز</w:t>
      </w:r>
      <w:r>
        <w:rPr>
          <w:rtl/>
        </w:rPr>
        <w:t>)</w:t>
      </w:r>
    </w:p>
    <w:p w:rsidR="004E266C" w:rsidRDefault="004E266C" w:rsidP="006D0D1F">
      <w:pPr>
        <w:pStyle w:val="libBold1"/>
      </w:pPr>
      <w:r>
        <w:rPr>
          <w:rtl/>
        </w:rPr>
        <w:t>131</w:t>
      </w:r>
      <w:r w:rsidR="00C0535C">
        <w:rPr>
          <w:rtl/>
        </w:rPr>
        <w:t xml:space="preserve"> - </w:t>
      </w:r>
      <w:r>
        <w:rPr>
          <w:rtl/>
        </w:rPr>
        <w:t>زكريا بن آدم</w:t>
      </w:r>
      <w:r w:rsidR="00A37018">
        <w:rPr>
          <w:rtl/>
        </w:rPr>
        <w:t>:</w:t>
      </w:r>
    </w:p>
    <w:p w:rsidR="004E266C" w:rsidRDefault="004E266C" w:rsidP="004E266C">
      <w:pPr>
        <w:pStyle w:val="libNormal"/>
      </w:pPr>
      <w:r w:rsidRPr="004E266C">
        <w:rPr>
          <w:rtl/>
        </w:rPr>
        <w:t>ابن عبد الله بن سعد الأشعري</w:t>
      </w:r>
      <w:r w:rsidR="00A37018">
        <w:rPr>
          <w:rtl/>
        </w:rPr>
        <w:t>،</w:t>
      </w:r>
      <w:r w:rsidRPr="004E266C">
        <w:rPr>
          <w:rtl/>
        </w:rPr>
        <w:t xml:space="preserve"> القمّي</w:t>
      </w:r>
      <w:r w:rsidR="00A37018">
        <w:rPr>
          <w:rtl/>
        </w:rPr>
        <w:t>،</w:t>
      </w:r>
      <w:r w:rsidRPr="004E266C">
        <w:rPr>
          <w:rtl/>
        </w:rPr>
        <w:t xml:space="preserve"> ثقة جليل</w:t>
      </w:r>
      <w:r w:rsidR="00A37018">
        <w:rPr>
          <w:rtl/>
        </w:rPr>
        <w:t>،</w:t>
      </w:r>
      <w:r w:rsidRPr="004E266C">
        <w:rPr>
          <w:rtl/>
        </w:rPr>
        <w:t xml:space="preserve"> عظيم القدر</w:t>
      </w:r>
      <w:r w:rsidR="00A37018">
        <w:rPr>
          <w:rtl/>
        </w:rPr>
        <w:t>،</w:t>
      </w:r>
      <w:r w:rsidRPr="004E266C">
        <w:rPr>
          <w:rtl/>
        </w:rPr>
        <w:t xml:space="preserve"> كان له وجه عند الإمام الرضا </w:t>
      </w:r>
      <w:r w:rsidR="00A87FBA" w:rsidRPr="00A87FBA">
        <w:rPr>
          <w:rStyle w:val="libAlaemChar"/>
          <w:rtl/>
        </w:rPr>
        <w:t>عليه‌السلام</w:t>
      </w:r>
      <w:r w:rsidR="00A37018">
        <w:rPr>
          <w:rtl/>
        </w:rPr>
        <w:t>،</w:t>
      </w:r>
      <w:r w:rsidRPr="004E266C">
        <w:rPr>
          <w:rtl/>
        </w:rPr>
        <w:t xml:space="preserve"> له كتاب </w:t>
      </w:r>
      <w:r w:rsidRPr="004E266C">
        <w:rPr>
          <w:rStyle w:val="libFootnotenumChar"/>
          <w:rtl/>
        </w:rPr>
        <w:t>(2)</w:t>
      </w:r>
      <w:r w:rsidR="00A37018">
        <w:rPr>
          <w:rtl/>
        </w:rPr>
        <w:t>،</w:t>
      </w:r>
      <w:r w:rsidRPr="004E266C">
        <w:rPr>
          <w:rtl/>
        </w:rPr>
        <w:t xml:space="preserve"> وروى الكشي أنّه سمع من بعض أصحابنا عن أبي طالب عبد الله بن الصلت القمّي</w:t>
      </w:r>
      <w:r w:rsidR="00A37018">
        <w:rPr>
          <w:rtl/>
        </w:rPr>
        <w:t>،</w:t>
      </w:r>
      <w:r w:rsidRPr="004E266C">
        <w:rPr>
          <w:rtl/>
        </w:rPr>
        <w:t xml:space="preserve"> قال</w:t>
      </w:r>
      <w:r w:rsidR="00A37018">
        <w:rPr>
          <w:rtl/>
        </w:rPr>
        <w:t>:</w:t>
      </w:r>
      <w:r w:rsidRPr="004E266C">
        <w:rPr>
          <w:rtl/>
        </w:rPr>
        <w:t xml:space="preserve"> دخلت على أبي جعفر الثاني </w:t>
      </w:r>
      <w:r w:rsidR="00A87FBA" w:rsidRPr="00A87FBA">
        <w:rPr>
          <w:rStyle w:val="libAlaemChar"/>
          <w:rtl/>
        </w:rPr>
        <w:t>عليه‌السلام</w:t>
      </w:r>
      <w:r w:rsidRPr="004E266C">
        <w:rPr>
          <w:rtl/>
        </w:rPr>
        <w:t xml:space="preserve"> في آخر عمره فسمعته يقول</w:t>
      </w:r>
      <w:r w:rsidR="00A37018">
        <w:rPr>
          <w:rtl/>
        </w:rPr>
        <w:t>:</w:t>
      </w:r>
      <w:r w:rsidRPr="004E266C">
        <w:rPr>
          <w:rtl/>
        </w:rPr>
        <w:t xml:space="preserve"> جزى الله صفوان بن يحيى</w:t>
      </w:r>
      <w:r w:rsidR="00A37018">
        <w:rPr>
          <w:rtl/>
        </w:rPr>
        <w:t>،</w:t>
      </w:r>
      <w:r w:rsidRPr="004E266C">
        <w:rPr>
          <w:rtl/>
        </w:rPr>
        <w:t xml:space="preserve"> ومحمد بن سنان</w:t>
      </w:r>
      <w:r w:rsidR="00A37018">
        <w:rPr>
          <w:rtl/>
        </w:rPr>
        <w:t>،</w:t>
      </w:r>
      <w:r w:rsidRPr="004E266C">
        <w:rPr>
          <w:rtl/>
        </w:rPr>
        <w:t xml:space="preserve"> وزكريا ابن آدم عنّي خيراً</w:t>
      </w:r>
      <w:r w:rsidR="00A37018">
        <w:rPr>
          <w:rtl/>
        </w:rPr>
        <w:t>،</w:t>
      </w:r>
      <w:r w:rsidRPr="004E266C">
        <w:rPr>
          <w:rtl/>
        </w:rPr>
        <w:t xml:space="preserve"> فقد وفوا لي</w:t>
      </w:r>
      <w:r w:rsidR="00A37018">
        <w:rPr>
          <w:rtl/>
        </w:rPr>
        <w:t>.</w:t>
      </w:r>
    </w:p>
    <w:p w:rsidR="004E266C" w:rsidRDefault="004E266C" w:rsidP="004E266C">
      <w:pPr>
        <w:pStyle w:val="libNormal"/>
      </w:pPr>
      <w:r w:rsidRPr="004E266C">
        <w:rPr>
          <w:rtl/>
        </w:rPr>
        <w:t>وروى محمد بن حمزة عن زكريا بن آدم قال</w:t>
      </w:r>
      <w:r w:rsidR="00A37018">
        <w:rPr>
          <w:rtl/>
        </w:rPr>
        <w:t>:</w:t>
      </w:r>
      <w:r w:rsidRPr="004E266C">
        <w:rPr>
          <w:rtl/>
        </w:rPr>
        <w:t xml:space="preserve"> قلت للرضا </w:t>
      </w:r>
      <w:r w:rsidR="00A87FBA" w:rsidRPr="00A87FBA">
        <w:rPr>
          <w:rStyle w:val="libAlaemChar"/>
          <w:rtl/>
        </w:rPr>
        <w:t>عليه‌السلام</w:t>
      </w:r>
      <w:r w:rsidR="00A37018">
        <w:rPr>
          <w:rtl/>
        </w:rPr>
        <w:t>:</w:t>
      </w:r>
      <w:r w:rsidRPr="004E266C">
        <w:rPr>
          <w:rtl/>
        </w:rPr>
        <w:t xml:space="preserve"> إنّي أريد الخروج عن أهل بيتي فقد كثر السفهاء فيهم فقال</w:t>
      </w:r>
      <w:r w:rsidR="00A37018">
        <w:rPr>
          <w:rtl/>
        </w:rPr>
        <w:t>:</w:t>
      </w:r>
      <w:r w:rsidRPr="004E266C">
        <w:rPr>
          <w:rtl/>
        </w:rPr>
        <w:t xml:space="preserve"> لا تفعل</w:t>
      </w:r>
      <w:r w:rsidR="00A37018">
        <w:rPr>
          <w:rtl/>
        </w:rPr>
        <w:t>،</w:t>
      </w:r>
      <w:r w:rsidRPr="004E266C">
        <w:rPr>
          <w:rtl/>
        </w:rPr>
        <w:t xml:space="preserve"> فإنّ أهل بيتك يدفع عنهم</w:t>
      </w:r>
      <w:r w:rsidR="00C0535C">
        <w:rPr>
          <w:rtl/>
        </w:rPr>
        <w:t xml:space="preserve"> - </w:t>
      </w:r>
      <w:r w:rsidRPr="004E266C">
        <w:rPr>
          <w:rtl/>
        </w:rPr>
        <w:t>أي البلاء</w:t>
      </w:r>
      <w:r w:rsidR="00C0535C">
        <w:rPr>
          <w:rtl/>
        </w:rPr>
        <w:t xml:space="preserve"> - </w:t>
      </w:r>
      <w:r w:rsidRPr="004E266C">
        <w:rPr>
          <w:rtl/>
        </w:rPr>
        <w:t>بك</w:t>
      </w:r>
      <w:r w:rsidR="00A37018">
        <w:rPr>
          <w:rtl/>
        </w:rPr>
        <w:t>،</w:t>
      </w:r>
      <w:r w:rsidRPr="004E266C">
        <w:rPr>
          <w:rtl/>
        </w:rPr>
        <w:t xml:space="preserve"> كما يدفع عن أهل بغداد بأبي الحسن الكاظم </w:t>
      </w:r>
      <w:r w:rsidR="00A87FBA" w:rsidRPr="00A87FBA">
        <w:rPr>
          <w:rStyle w:val="libAlaemChar"/>
          <w:rtl/>
        </w:rPr>
        <w:t>عليه‌السلام</w:t>
      </w:r>
      <w:r w:rsidRPr="004E266C">
        <w:rPr>
          <w:rtl/>
        </w:rPr>
        <w:t xml:space="preserve"> </w:t>
      </w:r>
      <w:r w:rsidRPr="004E266C">
        <w:rPr>
          <w:rStyle w:val="libFootnotenumChar"/>
          <w:rtl/>
        </w:rPr>
        <w:t>(3)</w:t>
      </w:r>
      <w:r w:rsidR="00A37018" w:rsidRPr="00780573">
        <w:rPr>
          <w:rtl/>
        </w:rPr>
        <w:t>.</w:t>
      </w:r>
    </w:p>
    <w:p w:rsidR="004E266C" w:rsidRDefault="004E266C" w:rsidP="004E266C">
      <w:pPr>
        <w:pStyle w:val="libNormal"/>
      </w:pPr>
      <w:r w:rsidRPr="004E266C">
        <w:rPr>
          <w:rtl/>
        </w:rPr>
        <w:t>وممّا يدل على جلالة قدره وسمو مكانته ما رواه علي بن المسيب قال</w:t>
      </w:r>
      <w:r w:rsidR="00A37018">
        <w:rPr>
          <w:rtl/>
        </w:rPr>
        <w:t>:</w:t>
      </w:r>
      <w:r w:rsidRPr="004E266C">
        <w:rPr>
          <w:rtl/>
        </w:rPr>
        <w:t xml:space="preserve"> قلت للرضا </w:t>
      </w:r>
      <w:r w:rsidR="00A87FBA" w:rsidRPr="00A87FBA">
        <w:rPr>
          <w:rStyle w:val="libAlaemChar"/>
          <w:rtl/>
        </w:rPr>
        <w:t>عليه‌السلام</w:t>
      </w:r>
      <w:r w:rsidR="00A37018">
        <w:rPr>
          <w:rtl/>
        </w:rPr>
        <w:t>:</w:t>
      </w:r>
      <w:r w:rsidRPr="004E266C">
        <w:rPr>
          <w:rtl/>
        </w:rPr>
        <w:t xml:space="preserve"> شقّتي بعيدة</w:t>
      </w:r>
      <w:r w:rsidR="00A37018">
        <w:rPr>
          <w:rtl/>
        </w:rPr>
        <w:t>،</w:t>
      </w:r>
      <w:r w:rsidRPr="004E266C">
        <w:rPr>
          <w:rtl/>
        </w:rPr>
        <w:t xml:space="preserve"> ولست أصل إليك في كل وقت فعمّن آخذ معالم ديني</w:t>
      </w:r>
      <w:r w:rsidR="00A37018">
        <w:rPr>
          <w:rtl/>
        </w:rPr>
        <w:t>؟</w:t>
      </w:r>
      <w:r w:rsidRPr="004E266C">
        <w:rPr>
          <w:rtl/>
        </w:rPr>
        <w:t xml:space="preserve"> فقال </w:t>
      </w:r>
      <w:r w:rsidR="00A87FBA" w:rsidRPr="00A87FBA">
        <w:rPr>
          <w:rStyle w:val="libAlaemChar"/>
          <w:rtl/>
        </w:rPr>
        <w:t>عليه‌السلام</w:t>
      </w:r>
      <w:r w:rsidR="00A37018">
        <w:rPr>
          <w:rtl/>
        </w:rPr>
        <w:t>:</w:t>
      </w:r>
      <w:r w:rsidRPr="004E266C">
        <w:rPr>
          <w:rtl/>
        </w:rPr>
        <w:t xml:space="preserve"> من زكريا بن آدم القمّي المأمون على الدين والدنيا</w:t>
      </w:r>
      <w:r w:rsidR="00A37018">
        <w:rPr>
          <w:rtl/>
        </w:rPr>
        <w:t>،</w:t>
      </w:r>
      <w:r w:rsidRPr="004E266C">
        <w:rPr>
          <w:rtl/>
        </w:rPr>
        <w:t xml:space="preserve"> قال علي بن المسيب</w:t>
      </w:r>
      <w:r w:rsidR="00A37018">
        <w:rPr>
          <w:rtl/>
        </w:rPr>
        <w:t>:</w:t>
      </w:r>
      <w:r w:rsidRPr="004E266C">
        <w:rPr>
          <w:rtl/>
        </w:rPr>
        <w:t xml:space="preserve"> فلمّا انصرفت قدمت على زكريا بن آدم فسألته عمّا احتجت إليه</w:t>
      </w:r>
      <w:r w:rsidR="00A37018">
        <w:rPr>
          <w:rtl/>
        </w:rPr>
        <w:t>.</w:t>
      </w:r>
    </w:p>
    <w:p w:rsidR="004E266C" w:rsidRDefault="004E266C" w:rsidP="004E266C">
      <w:pPr>
        <w:pStyle w:val="libNormal"/>
      </w:pPr>
      <w:r>
        <w:rPr>
          <w:rtl/>
        </w:rPr>
        <w:t>وروى محمد بن إسحاق والحسن بن محمد قالا</w:t>
      </w:r>
      <w:r w:rsidR="00A37018">
        <w:rPr>
          <w:rtl/>
        </w:rPr>
        <w:t>:</w:t>
      </w:r>
      <w:r>
        <w:rPr>
          <w:rtl/>
        </w:rPr>
        <w:t xml:space="preserve"> خرجنا بعد وفاة زكريا بن آدم بثلاثة أشهر نحو الحج</w:t>
      </w:r>
      <w:r w:rsidR="00A37018">
        <w:rPr>
          <w:rtl/>
        </w:rPr>
        <w:t>،</w:t>
      </w:r>
      <w:r>
        <w:rPr>
          <w:rtl/>
        </w:rPr>
        <w:t xml:space="preserve"> فتلقّانا كتابه </w:t>
      </w:r>
      <w:r w:rsidR="00A87FBA" w:rsidRPr="00A87FBA">
        <w:rPr>
          <w:rStyle w:val="libAlaemChar"/>
          <w:rtl/>
        </w:rPr>
        <w:t>عليه‌السلام</w:t>
      </w:r>
      <w:r>
        <w:rPr>
          <w:rtl/>
        </w:rPr>
        <w:t xml:space="preserve"> في بعض الطريق فإذا فيه ذكرت ما جرى من قضاء الله به في الرجل المتوفّى رحمه الله يوم ولد</w:t>
      </w:r>
      <w:r w:rsidR="00A37018">
        <w:rPr>
          <w:rtl/>
        </w:rPr>
        <w:t>،</w:t>
      </w:r>
      <w:r>
        <w:rPr>
          <w:rtl/>
        </w:rPr>
        <w:t xml:space="preserve"> ويوم قبض</w:t>
      </w:r>
      <w:r w:rsidR="00A37018">
        <w:rPr>
          <w:rtl/>
        </w:rPr>
        <w:t>،</w:t>
      </w:r>
      <w:r>
        <w:rPr>
          <w:rtl/>
        </w:rPr>
        <w:t xml:space="preserve"> ويوم يبعث حيّاً</w:t>
      </w:r>
      <w:r w:rsidR="00A37018">
        <w:rPr>
          <w:rtl/>
        </w:rPr>
        <w:t>،</w:t>
      </w:r>
      <w:r>
        <w:rPr>
          <w:rtl/>
        </w:rPr>
        <w:t xml:space="preserve"> فقد عاش أيام حياته عارفاً بالحق</w:t>
      </w:r>
      <w:r w:rsidR="00A37018">
        <w:rPr>
          <w:rtl/>
        </w:rPr>
        <w:t>،</w:t>
      </w:r>
      <w:r>
        <w:rPr>
          <w:rtl/>
        </w:rPr>
        <w:t xml:space="preserve"> قائلاً به</w:t>
      </w:r>
      <w:r w:rsidR="00A37018">
        <w:rPr>
          <w:rtl/>
        </w:rPr>
        <w:t>:</w:t>
      </w:r>
      <w:r>
        <w:rPr>
          <w:rtl/>
        </w:rPr>
        <w:t xml:space="preserve"> صابراً محتسباً للحق</w:t>
      </w:r>
      <w:r w:rsidR="00A37018">
        <w:rPr>
          <w:rtl/>
        </w:rPr>
        <w:t>،</w:t>
      </w:r>
      <w:r>
        <w:rPr>
          <w:rtl/>
        </w:rPr>
        <w:t xml:space="preserve"> قائماً بما يحبه الله ورسوله ومضى رحمه الله غير ناكث</w:t>
      </w:r>
      <w:r w:rsidR="00A37018">
        <w:rPr>
          <w:rtl/>
        </w:rPr>
        <w:t>،</w:t>
      </w:r>
      <w:r>
        <w:rPr>
          <w:rtl/>
        </w:rPr>
        <w:t xml:space="preserve"> ولا مبدّل فجزاه الله أجر نبيّه وأعطاه خير أمنيته</w:t>
      </w:r>
      <w:r w:rsidR="00A37018">
        <w:rPr>
          <w:rtl/>
        </w:rPr>
        <w:t>،</w:t>
      </w:r>
      <w:r>
        <w:rPr>
          <w:rtl/>
        </w:rPr>
        <w:t xml:space="preserve"> وذكرت الرجل الموصى إليه</w:t>
      </w:r>
      <w:r w:rsidR="00A37018">
        <w:rPr>
          <w:rtl/>
        </w:rPr>
        <w:t>،</w:t>
      </w:r>
      <w:r>
        <w:rPr>
          <w:rtl/>
        </w:rPr>
        <w:t xml:space="preserve"> ولم تعرف فيه رأينا</w:t>
      </w:r>
      <w:r w:rsidR="00A37018">
        <w:rPr>
          <w:rtl/>
        </w:rPr>
        <w:t>،</w:t>
      </w:r>
      <w:r>
        <w:rPr>
          <w:rtl/>
        </w:rPr>
        <w:t xml:space="preserve"> وعندنا من المعرفة به أكثر ممّا</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الكشي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وصفت</w:t>
      </w:r>
      <w:r w:rsidR="00C0535C">
        <w:rPr>
          <w:rtl/>
        </w:rPr>
        <w:t xml:space="preserve"> - </w:t>
      </w:r>
      <w:r w:rsidRPr="004E266C">
        <w:rPr>
          <w:rtl/>
        </w:rPr>
        <w:t>يعني الحسن بن محمد بن عمران</w:t>
      </w:r>
      <w:r w:rsidR="00C0535C">
        <w:rPr>
          <w:rtl/>
        </w:rPr>
        <w:t xml:space="preserve"> - </w:t>
      </w:r>
      <w:r w:rsidRPr="004E266C">
        <w:rPr>
          <w:rStyle w:val="libFootnotenumChar"/>
          <w:rtl/>
        </w:rPr>
        <w:t>(1)</w:t>
      </w:r>
      <w:r w:rsidRPr="004E266C">
        <w:rPr>
          <w:rtl/>
        </w:rPr>
        <w:t xml:space="preserve"> وقد كشفت هذه الرواية عن سمو مكانته عند الإمام </w:t>
      </w:r>
      <w:r w:rsidR="00A87FBA" w:rsidRPr="00A87FBA">
        <w:rPr>
          <w:rStyle w:val="libAlaemChar"/>
          <w:rtl/>
        </w:rPr>
        <w:t>عليه‌السلام</w:t>
      </w:r>
      <w:r w:rsidR="00A37018">
        <w:rPr>
          <w:rtl/>
        </w:rPr>
        <w:t>.</w:t>
      </w:r>
    </w:p>
    <w:p w:rsidR="004E266C" w:rsidRDefault="004E266C" w:rsidP="006D0D1F">
      <w:pPr>
        <w:pStyle w:val="libBold1"/>
      </w:pPr>
      <w:r>
        <w:rPr>
          <w:rtl/>
        </w:rPr>
        <w:t>132</w:t>
      </w:r>
      <w:r w:rsidR="00C0535C">
        <w:rPr>
          <w:rtl/>
        </w:rPr>
        <w:t xml:space="preserve"> - </w:t>
      </w:r>
      <w:r>
        <w:rPr>
          <w:rtl/>
        </w:rPr>
        <w:t>زكريا أبو يحيى</w:t>
      </w:r>
      <w:r w:rsidR="00A37018">
        <w:rPr>
          <w:rtl/>
        </w:rPr>
        <w:t>:</w:t>
      </w:r>
    </w:p>
    <w:p w:rsidR="004E266C" w:rsidRDefault="004E266C" w:rsidP="004E266C">
      <w:pPr>
        <w:pStyle w:val="libNormal"/>
      </w:pPr>
      <w:r w:rsidRPr="004E266C">
        <w:rPr>
          <w:rtl/>
        </w:rPr>
        <w:t>كوكب الدم</w:t>
      </w:r>
      <w:r w:rsidR="00A37018">
        <w:rPr>
          <w:rtl/>
        </w:rPr>
        <w:t>،</w:t>
      </w:r>
      <w:r w:rsidRPr="004E266C">
        <w:rPr>
          <w:rtl/>
        </w:rPr>
        <w:t xml:space="preserve"> عدّه الشيخ في باب الكنى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Pr="004E266C">
        <w:rPr>
          <w:rtl/>
        </w:rPr>
        <w:t xml:space="preserve"> وقال أبو يحيى الموصلي</w:t>
      </w:r>
      <w:r w:rsidR="00A37018">
        <w:rPr>
          <w:rtl/>
        </w:rPr>
        <w:t>:</w:t>
      </w:r>
      <w:r w:rsidRPr="004E266C">
        <w:rPr>
          <w:rtl/>
        </w:rPr>
        <w:t xml:space="preserve"> كان زكريا أبو يحيى شيخاً من الأخيار </w:t>
      </w:r>
      <w:r w:rsidRPr="004E266C">
        <w:rPr>
          <w:rStyle w:val="libFootnotenumChar"/>
          <w:rtl/>
        </w:rPr>
        <w:t>(3)</w:t>
      </w:r>
      <w:r w:rsidRPr="004E266C">
        <w:rPr>
          <w:rtl/>
        </w:rPr>
        <w:t xml:space="preserve"> وضعفه ابن الغضايري</w:t>
      </w:r>
      <w:r w:rsidR="00A37018">
        <w:rPr>
          <w:rtl/>
        </w:rPr>
        <w:t>.</w:t>
      </w:r>
    </w:p>
    <w:p w:rsidR="004E266C" w:rsidRDefault="004E266C" w:rsidP="006D0D1F">
      <w:pPr>
        <w:pStyle w:val="libBold1"/>
      </w:pPr>
      <w:r>
        <w:rPr>
          <w:rtl/>
        </w:rPr>
        <w:t>133</w:t>
      </w:r>
      <w:r w:rsidR="00C0535C">
        <w:rPr>
          <w:rtl/>
        </w:rPr>
        <w:t xml:space="preserve"> - </w:t>
      </w:r>
      <w:r>
        <w:rPr>
          <w:rtl/>
        </w:rPr>
        <w:t>زكريا بن إدريس</w:t>
      </w:r>
      <w:r w:rsidR="00A37018">
        <w:rPr>
          <w:rtl/>
        </w:rPr>
        <w:t>:</w:t>
      </w:r>
    </w:p>
    <w:p w:rsidR="004E266C" w:rsidRDefault="004E266C" w:rsidP="004E266C">
      <w:pPr>
        <w:pStyle w:val="libNormal"/>
      </w:pPr>
      <w:r w:rsidRPr="004E266C">
        <w:rPr>
          <w:rtl/>
        </w:rPr>
        <w:t>ابن عبد الله بن سعد الأشعري</w:t>
      </w:r>
      <w:r w:rsidR="00A37018">
        <w:rPr>
          <w:rtl/>
        </w:rPr>
        <w:t>،</w:t>
      </w:r>
      <w:r w:rsidRPr="004E266C">
        <w:rPr>
          <w:rtl/>
        </w:rPr>
        <w:t xml:space="preserve"> القمّي أبو جرير</w:t>
      </w:r>
      <w:r w:rsidR="00A37018">
        <w:rPr>
          <w:rtl/>
        </w:rPr>
        <w:t>،</w:t>
      </w:r>
      <w:r w:rsidRPr="004E266C">
        <w:rPr>
          <w:rtl/>
        </w:rPr>
        <w:t xml:space="preserve"> روى عن الإمام أبي عبد الله </w:t>
      </w:r>
      <w:r w:rsidR="00A87FBA" w:rsidRPr="00A87FBA">
        <w:rPr>
          <w:rStyle w:val="libAlaemChar"/>
          <w:rtl/>
        </w:rPr>
        <w:t>عليه‌السلام</w:t>
      </w:r>
      <w:r w:rsidR="00A37018">
        <w:rPr>
          <w:rtl/>
        </w:rPr>
        <w:t>،</w:t>
      </w:r>
      <w:r w:rsidRPr="004E266C">
        <w:rPr>
          <w:rtl/>
        </w:rPr>
        <w:t xml:space="preserve"> وأبي الحسن والرضا </w:t>
      </w:r>
      <w:r w:rsidR="00A87FBA" w:rsidRPr="00A87FBA">
        <w:rPr>
          <w:rStyle w:val="libAlaemChar"/>
          <w:rtl/>
        </w:rPr>
        <w:t>عليهم‌السلام</w:t>
      </w:r>
      <w:r w:rsidR="00A37018">
        <w:rPr>
          <w:rtl/>
        </w:rPr>
        <w:t>،</w:t>
      </w:r>
      <w:r w:rsidRPr="004E266C">
        <w:rPr>
          <w:rtl/>
        </w:rPr>
        <w:t xml:space="preserve"> له كتاب </w:t>
      </w:r>
      <w:r w:rsidRPr="004E266C">
        <w:rPr>
          <w:rStyle w:val="libFootnotenumChar"/>
          <w:rtl/>
        </w:rPr>
        <w:t>(4)</w:t>
      </w:r>
      <w:r w:rsidR="00A37018">
        <w:rPr>
          <w:rtl/>
        </w:rPr>
        <w:t>،</w:t>
      </w:r>
      <w:r w:rsidRPr="004E266C">
        <w:rPr>
          <w:rtl/>
        </w:rPr>
        <w:t xml:space="preserve"> وروى زكريا قال</w:t>
      </w:r>
      <w:r w:rsidR="00A37018">
        <w:rPr>
          <w:rtl/>
        </w:rPr>
        <w:t>:</w:t>
      </w:r>
      <w:r w:rsidRPr="004E266C">
        <w:rPr>
          <w:rtl/>
        </w:rPr>
        <w:t xml:space="preserve"> دخلت على الرضا </w:t>
      </w:r>
      <w:r w:rsidR="00A87FBA" w:rsidRPr="00A87FBA">
        <w:rPr>
          <w:rStyle w:val="libAlaemChar"/>
          <w:rtl/>
        </w:rPr>
        <w:t>عليه‌السلام</w:t>
      </w:r>
      <w:r w:rsidRPr="004E266C">
        <w:rPr>
          <w:rtl/>
        </w:rPr>
        <w:t xml:space="preserve"> من أول الليل في حدثان موت أبي جرير فسألني عنه</w:t>
      </w:r>
      <w:r w:rsidR="00A37018">
        <w:rPr>
          <w:rtl/>
        </w:rPr>
        <w:t>،</w:t>
      </w:r>
      <w:r w:rsidRPr="004E266C">
        <w:rPr>
          <w:rtl/>
        </w:rPr>
        <w:t xml:space="preserve"> وترحّم عليه</w:t>
      </w:r>
      <w:r w:rsidR="00A37018">
        <w:rPr>
          <w:rtl/>
        </w:rPr>
        <w:t>،</w:t>
      </w:r>
      <w:r w:rsidRPr="004E266C">
        <w:rPr>
          <w:rtl/>
        </w:rPr>
        <w:t xml:space="preserve"> ولم يزل يحدثني وأحدّثه حتى طلع الفجر</w:t>
      </w:r>
      <w:r w:rsidR="00A37018">
        <w:rPr>
          <w:rtl/>
        </w:rPr>
        <w:t>،</w:t>
      </w:r>
      <w:r w:rsidRPr="004E266C">
        <w:rPr>
          <w:rtl/>
        </w:rPr>
        <w:t xml:space="preserve"> فقام </w:t>
      </w:r>
      <w:r w:rsidR="00A87FBA" w:rsidRPr="00A87FBA">
        <w:rPr>
          <w:rStyle w:val="libAlaemChar"/>
          <w:rtl/>
        </w:rPr>
        <w:t>عليه‌السلام</w:t>
      </w:r>
      <w:r w:rsidRPr="004E266C">
        <w:rPr>
          <w:rtl/>
        </w:rPr>
        <w:t xml:space="preserve"> فصلّى الفجر </w:t>
      </w:r>
      <w:r w:rsidRPr="004E266C">
        <w:rPr>
          <w:rStyle w:val="libFootnotenumChar"/>
          <w:rtl/>
        </w:rPr>
        <w:t>(5)</w:t>
      </w:r>
      <w:r w:rsidR="00A37018">
        <w:rPr>
          <w:rtl/>
        </w:rPr>
        <w:t>.</w:t>
      </w:r>
    </w:p>
    <w:p w:rsidR="004E266C" w:rsidRDefault="004E266C" w:rsidP="006D0D1F">
      <w:pPr>
        <w:pStyle w:val="libBold1"/>
      </w:pPr>
      <w:r>
        <w:rPr>
          <w:rtl/>
        </w:rPr>
        <w:t>134</w:t>
      </w:r>
      <w:r w:rsidR="00C0535C">
        <w:rPr>
          <w:rtl/>
        </w:rPr>
        <w:t xml:space="preserve"> - </w:t>
      </w:r>
      <w:r>
        <w:rPr>
          <w:rtl/>
        </w:rPr>
        <w:t>زكريا بن عبد الصمد</w:t>
      </w:r>
      <w:r w:rsidR="00A37018">
        <w:rPr>
          <w:rtl/>
        </w:rPr>
        <w:t>:</w:t>
      </w:r>
    </w:p>
    <w:p w:rsidR="004E266C" w:rsidRDefault="004E266C" w:rsidP="004E266C">
      <w:pPr>
        <w:pStyle w:val="libNormal"/>
      </w:pPr>
      <w:r w:rsidRPr="004E266C">
        <w:rPr>
          <w:rtl/>
        </w:rPr>
        <w:t>القمّي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ثقة</w:t>
      </w:r>
      <w:r w:rsidR="00A37018">
        <w:rPr>
          <w:rtl/>
        </w:rPr>
        <w:t>،</w:t>
      </w:r>
      <w:r w:rsidRPr="004E266C">
        <w:rPr>
          <w:rtl/>
        </w:rPr>
        <w:t xml:space="preserve"> يكنّى أبا جرير من أصحاب أبي الحسن موسى </w:t>
      </w:r>
      <w:r w:rsidR="00A87FBA" w:rsidRPr="00A87FBA">
        <w:rPr>
          <w:rStyle w:val="libAlaemChar"/>
          <w:rtl/>
        </w:rPr>
        <w:t>عليه‌السلام</w:t>
      </w:r>
      <w:r w:rsidRPr="004E266C">
        <w:rPr>
          <w:rtl/>
        </w:rPr>
        <w:t xml:space="preserve"> </w:t>
      </w:r>
      <w:r w:rsidRPr="004E266C">
        <w:rPr>
          <w:rStyle w:val="libFootnotenumChar"/>
          <w:rtl/>
        </w:rPr>
        <w:t>(6)</w:t>
      </w:r>
      <w:r w:rsidR="00A37018">
        <w:rPr>
          <w:rtl/>
        </w:rPr>
        <w:t>.</w:t>
      </w:r>
    </w:p>
    <w:p w:rsidR="004E266C" w:rsidRDefault="004E266C" w:rsidP="006D0D1F">
      <w:pPr>
        <w:pStyle w:val="libBold1"/>
      </w:pPr>
      <w:r>
        <w:rPr>
          <w:rtl/>
        </w:rPr>
        <w:t>135</w:t>
      </w:r>
      <w:r w:rsidR="00C0535C">
        <w:rPr>
          <w:rtl/>
        </w:rPr>
        <w:t xml:space="preserve"> - </w:t>
      </w:r>
      <w:r>
        <w:rPr>
          <w:rtl/>
        </w:rPr>
        <w:t>زكريا بن محمد</w:t>
      </w:r>
      <w:r w:rsidR="00A37018">
        <w:rPr>
          <w:rtl/>
        </w:rPr>
        <w:t>:</w:t>
      </w:r>
    </w:p>
    <w:p w:rsidR="004E266C" w:rsidRDefault="004E266C" w:rsidP="004E266C">
      <w:pPr>
        <w:pStyle w:val="libNormal"/>
      </w:pPr>
      <w:r w:rsidRPr="004E266C">
        <w:rPr>
          <w:rtl/>
        </w:rPr>
        <w:t>أبو عبد الله المؤمن</w:t>
      </w:r>
      <w:r w:rsidR="00A37018">
        <w:rPr>
          <w:rtl/>
        </w:rPr>
        <w:t>،</w:t>
      </w:r>
      <w:r w:rsidRPr="004E266C">
        <w:rPr>
          <w:rtl/>
        </w:rPr>
        <w:t xml:space="preserve"> روى عن الإمام أبي عبد الله والإمام أبي الحسن </w:t>
      </w:r>
      <w:r w:rsidR="00A87FBA" w:rsidRPr="00A87FBA">
        <w:rPr>
          <w:rStyle w:val="libAlaemChar"/>
          <w:rtl/>
        </w:rPr>
        <w:t>عليهما‌السلام</w:t>
      </w:r>
      <w:r w:rsidR="00A37018">
        <w:rPr>
          <w:rtl/>
        </w:rPr>
        <w:t>،</w:t>
      </w:r>
      <w:r w:rsidRPr="004E266C">
        <w:rPr>
          <w:rtl/>
        </w:rPr>
        <w:t xml:space="preserve"> ولقي الإمام الرضا </w:t>
      </w:r>
      <w:r w:rsidR="00A87FBA" w:rsidRPr="00A87FBA">
        <w:rPr>
          <w:rStyle w:val="libAlaemChar"/>
          <w:rtl/>
        </w:rPr>
        <w:t>عليه‌السلام</w:t>
      </w:r>
      <w:r w:rsidRPr="004E266C">
        <w:rPr>
          <w:rtl/>
        </w:rPr>
        <w:t xml:space="preserve"> في المسجد الحرام</w:t>
      </w:r>
      <w:r w:rsidR="00A37018">
        <w:rPr>
          <w:rtl/>
        </w:rPr>
        <w:t>،</w:t>
      </w:r>
      <w:r w:rsidRPr="004E266C">
        <w:rPr>
          <w:rtl/>
        </w:rPr>
        <w:t xml:space="preserve"> وحكى عنه ما يدل على الوقف</w:t>
      </w:r>
      <w:r w:rsidR="00A37018">
        <w:rPr>
          <w:rtl/>
        </w:rPr>
        <w:t>،</w:t>
      </w:r>
      <w:r w:rsidRPr="004E266C">
        <w:rPr>
          <w:rtl/>
        </w:rPr>
        <w:t xml:space="preserve"> وكان مختلط الأمر في حديثه له كتاب منتحل الحديث </w:t>
      </w:r>
      <w:r w:rsidRPr="004E266C">
        <w:rPr>
          <w:rStyle w:val="libFootnotenumChar"/>
          <w:rtl/>
        </w:rPr>
        <w:t>(7)</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معجم رجال الحديث 7 / 272</w:t>
      </w:r>
      <w:r w:rsidR="00A37018">
        <w:rPr>
          <w:rtl/>
        </w:rPr>
        <w:t>.</w:t>
      </w:r>
    </w:p>
    <w:p w:rsidR="004E266C" w:rsidRDefault="004E266C" w:rsidP="00057735">
      <w:pPr>
        <w:pStyle w:val="libFootnote0"/>
      </w:pPr>
      <w:r>
        <w:rPr>
          <w:rtl/>
        </w:rPr>
        <w:t>(4) النجاشي</w:t>
      </w:r>
      <w:r w:rsidR="00A37018">
        <w:rPr>
          <w:rtl/>
        </w:rPr>
        <w:t>.</w:t>
      </w:r>
    </w:p>
    <w:p w:rsidR="004E266C" w:rsidRDefault="004E266C" w:rsidP="00057735">
      <w:pPr>
        <w:pStyle w:val="libFootnote0"/>
      </w:pPr>
      <w:r>
        <w:rPr>
          <w:rtl/>
        </w:rPr>
        <w:t>(5) الكشي</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057735">
      <w:pPr>
        <w:pStyle w:val="libFootnote0"/>
      </w:pPr>
      <w:r>
        <w:rPr>
          <w:rtl/>
        </w:rPr>
        <w:t>(7) النجاشي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136</w:t>
      </w:r>
      <w:r w:rsidR="00C0535C">
        <w:rPr>
          <w:rtl/>
        </w:rPr>
        <w:t xml:space="preserve"> - </w:t>
      </w:r>
      <w:r>
        <w:rPr>
          <w:rtl/>
        </w:rPr>
        <w:t>زكريا بن يحيى</w:t>
      </w:r>
      <w:r w:rsidR="00A37018">
        <w:rPr>
          <w:rtl/>
        </w:rPr>
        <w:t>:</w:t>
      </w:r>
    </w:p>
    <w:p w:rsidR="006D0D1F" w:rsidRDefault="004E266C" w:rsidP="004E266C">
      <w:pPr>
        <w:pStyle w:val="libNormal"/>
      </w:pPr>
      <w:r w:rsidRPr="004E266C">
        <w:rPr>
          <w:rtl/>
        </w:rPr>
        <w:t xml:space="preserve">روى عن الإمام أبي الحسن الرضا </w:t>
      </w:r>
      <w:r w:rsidR="00A87FBA" w:rsidRPr="00A87FBA">
        <w:rPr>
          <w:rStyle w:val="libAlaemChar"/>
          <w:rtl/>
        </w:rPr>
        <w:t>عليه‌السلام</w:t>
      </w:r>
      <w:r w:rsidR="00A37018">
        <w:rPr>
          <w:rtl/>
        </w:rPr>
        <w:t>،</w:t>
      </w:r>
      <w:r w:rsidRPr="004E266C">
        <w:rPr>
          <w:rtl/>
        </w:rPr>
        <w:t xml:space="preserve"> وروى عنه بكر بن صالح </w:t>
      </w:r>
      <w:r w:rsidRPr="004E266C">
        <w:rPr>
          <w:rStyle w:val="libFootnotenumChar"/>
          <w:rtl/>
        </w:rPr>
        <w:t>(1)</w:t>
      </w:r>
      <w:r w:rsidR="00A37018">
        <w:rPr>
          <w:rtl/>
        </w:rPr>
        <w:t>.</w:t>
      </w:r>
    </w:p>
    <w:p w:rsidR="004E266C" w:rsidRDefault="006B5818" w:rsidP="00780573">
      <w:pPr>
        <w:pStyle w:val="libCenterBold2"/>
      </w:pPr>
      <w:r>
        <w:rPr>
          <w:rtl/>
        </w:rPr>
        <w:t>(</w:t>
      </w:r>
      <w:r w:rsidR="004E266C">
        <w:rPr>
          <w:rtl/>
        </w:rPr>
        <w:t>س</w:t>
      </w:r>
      <w:r>
        <w:rPr>
          <w:rtl/>
        </w:rPr>
        <w:t>)</w:t>
      </w:r>
    </w:p>
    <w:p w:rsidR="004E266C" w:rsidRDefault="004E266C" w:rsidP="006D0D1F">
      <w:pPr>
        <w:pStyle w:val="libBold1"/>
      </w:pPr>
      <w:r>
        <w:rPr>
          <w:rtl/>
        </w:rPr>
        <w:t>137</w:t>
      </w:r>
      <w:r w:rsidR="00C0535C">
        <w:rPr>
          <w:rtl/>
        </w:rPr>
        <w:t xml:space="preserve"> - </w:t>
      </w:r>
      <w:r>
        <w:rPr>
          <w:rtl/>
        </w:rPr>
        <w:t>سعد بن حماد</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وأضاف</w:t>
      </w:r>
      <w:r w:rsidR="00A37018">
        <w:rPr>
          <w:rtl/>
        </w:rPr>
        <w:t>:</w:t>
      </w:r>
      <w:r w:rsidRPr="004E266C">
        <w:rPr>
          <w:rtl/>
        </w:rPr>
        <w:t xml:space="preserve"> إنّه مجهول </w:t>
      </w:r>
      <w:r w:rsidRPr="004E266C">
        <w:rPr>
          <w:rStyle w:val="libFootnotenumChar"/>
          <w:rtl/>
        </w:rPr>
        <w:t>(2)</w:t>
      </w:r>
      <w:r w:rsidR="00A37018">
        <w:rPr>
          <w:rtl/>
        </w:rPr>
        <w:t>.</w:t>
      </w:r>
    </w:p>
    <w:p w:rsidR="004E266C" w:rsidRDefault="004E266C" w:rsidP="006D0D1F">
      <w:pPr>
        <w:pStyle w:val="libBold1"/>
      </w:pPr>
      <w:r>
        <w:rPr>
          <w:rtl/>
        </w:rPr>
        <w:t>138</w:t>
      </w:r>
      <w:r w:rsidR="00C0535C">
        <w:rPr>
          <w:rtl/>
        </w:rPr>
        <w:t xml:space="preserve"> - </w:t>
      </w:r>
      <w:r>
        <w:rPr>
          <w:rtl/>
        </w:rPr>
        <w:t>سعد بن سعد</w:t>
      </w:r>
      <w:r w:rsidR="00A37018">
        <w:rPr>
          <w:rtl/>
        </w:rPr>
        <w:t>:</w:t>
      </w:r>
    </w:p>
    <w:p w:rsidR="004E266C" w:rsidRDefault="004E266C" w:rsidP="004E266C">
      <w:pPr>
        <w:pStyle w:val="libNormal"/>
      </w:pPr>
      <w:r w:rsidRPr="004E266C">
        <w:rPr>
          <w:rtl/>
        </w:rPr>
        <w:t>ابن الأحوص بن سعد بن مالك الأشعري القمّي</w:t>
      </w:r>
      <w:r w:rsidR="00A37018">
        <w:rPr>
          <w:rtl/>
        </w:rPr>
        <w:t>،</w:t>
      </w:r>
      <w:r w:rsidRPr="004E266C">
        <w:rPr>
          <w:rtl/>
        </w:rPr>
        <w:t xml:space="preserve"> ثقة</w:t>
      </w:r>
      <w:r w:rsidR="00A37018">
        <w:rPr>
          <w:rtl/>
        </w:rPr>
        <w:t>،</w:t>
      </w:r>
      <w:r w:rsidRPr="004E266C">
        <w:rPr>
          <w:rtl/>
        </w:rPr>
        <w:t xml:space="preserve"> روى عن الإمام الرضا والإمام أبي جعفر </w:t>
      </w:r>
      <w:r w:rsidR="00A87FBA" w:rsidRPr="00A87FBA">
        <w:rPr>
          <w:rStyle w:val="libAlaemChar"/>
          <w:rtl/>
        </w:rPr>
        <w:t>عليهما‌السلام</w:t>
      </w:r>
      <w:r w:rsidRPr="004E266C">
        <w:rPr>
          <w:rtl/>
        </w:rPr>
        <w:t xml:space="preserve"> كتابه المبوب</w:t>
      </w:r>
      <w:r w:rsidR="00A37018">
        <w:rPr>
          <w:rtl/>
        </w:rPr>
        <w:t>،</w:t>
      </w:r>
      <w:r w:rsidRPr="004E266C">
        <w:rPr>
          <w:rtl/>
        </w:rPr>
        <w:t xml:space="preserve"> وروى محمد بن خالد عنه مسائله للإمام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Style w:val="libFootnotenumChar"/>
          <w:rtl/>
        </w:rPr>
        <w:t>،</w:t>
      </w:r>
      <w:r w:rsidRPr="004E266C">
        <w:rPr>
          <w:rtl/>
        </w:rPr>
        <w:t xml:space="preserve"> وروى عبد الله بن الصلت القمّي قال</w:t>
      </w:r>
      <w:r w:rsidR="00A37018">
        <w:rPr>
          <w:rtl/>
        </w:rPr>
        <w:t>:</w:t>
      </w:r>
      <w:r w:rsidRPr="004E266C">
        <w:rPr>
          <w:rtl/>
        </w:rPr>
        <w:t xml:space="preserve"> دخلت على الإمام أبي جعفر الثاني في آخر عمره</w:t>
      </w:r>
      <w:r w:rsidR="00A37018">
        <w:rPr>
          <w:rtl/>
        </w:rPr>
        <w:t>.</w:t>
      </w:r>
      <w:r w:rsidRPr="004E266C">
        <w:rPr>
          <w:rtl/>
        </w:rPr>
        <w:t>.. قال</w:t>
      </w:r>
      <w:r w:rsidR="00A37018">
        <w:rPr>
          <w:rtl/>
        </w:rPr>
        <w:t>:</w:t>
      </w:r>
      <w:r w:rsidRPr="004E266C">
        <w:rPr>
          <w:rtl/>
        </w:rPr>
        <w:t xml:space="preserve"> </w:t>
      </w:r>
      <w:r w:rsidR="006B5818">
        <w:rPr>
          <w:rtl/>
        </w:rPr>
        <w:t>(</w:t>
      </w:r>
      <w:r w:rsidRPr="004E266C">
        <w:rPr>
          <w:rtl/>
        </w:rPr>
        <w:t>جزى الله صفوان بن يحيى ومحمد بن سنان</w:t>
      </w:r>
      <w:r w:rsidR="00A37018">
        <w:rPr>
          <w:rtl/>
        </w:rPr>
        <w:t>،</w:t>
      </w:r>
      <w:r w:rsidRPr="004E266C">
        <w:rPr>
          <w:rtl/>
        </w:rPr>
        <w:t xml:space="preserve"> وزكريا بن آدم</w:t>
      </w:r>
      <w:r w:rsidR="00A37018">
        <w:rPr>
          <w:rtl/>
        </w:rPr>
        <w:t>،</w:t>
      </w:r>
      <w:r w:rsidRPr="004E266C">
        <w:rPr>
          <w:rtl/>
        </w:rPr>
        <w:t xml:space="preserve"> وسعد بن سعد فقد وفوا لي</w:t>
      </w:r>
      <w:r w:rsidR="00A37018">
        <w:rPr>
          <w:rtl/>
        </w:rPr>
        <w:t>!</w:t>
      </w:r>
      <w:r w:rsidR="006B5818">
        <w:rPr>
          <w:rtl/>
        </w:rPr>
        <w:t>)</w:t>
      </w:r>
      <w:r w:rsidRPr="004E266C">
        <w:rPr>
          <w:rtl/>
        </w:rPr>
        <w:t xml:space="preserve"> </w:t>
      </w:r>
      <w:r w:rsidRPr="004E266C">
        <w:rPr>
          <w:rStyle w:val="libFootnotenumChar"/>
          <w:rtl/>
        </w:rPr>
        <w:t>(4)</w:t>
      </w:r>
      <w:r w:rsidR="00A37018">
        <w:rPr>
          <w:rStyle w:val="libFootnotenumChar"/>
          <w:rtl/>
        </w:rPr>
        <w:t>.</w:t>
      </w:r>
    </w:p>
    <w:p w:rsidR="004E266C" w:rsidRDefault="004E266C" w:rsidP="006D0D1F">
      <w:pPr>
        <w:pStyle w:val="libBold1"/>
      </w:pPr>
      <w:r>
        <w:rPr>
          <w:rtl/>
        </w:rPr>
        <w:t>139</w:t>
      </w:r>
      <w:r w:rsidR="00C0535C">
        <w:rPr>
          <w:rtl/>
        </w:rPr>
        <w:t xml:space="preserve"> - </w:t>
      </w:r>
      <w:r>
        <w:rPr>
          <w:rtl/>
        </w:rPr>
        <w:t>سعد خادم أبي دلف</w:t>
      </w:r>
      <w:r w:rsidR="00A37018">
        <w:rPr>
          <w:rtl/>
        </w:rPr>
        <w:t>:</w:t>
      </w:r>
    </w:p>
    <w:p w:rsidR="004E266C" w:rsidRDefault="004E266C" w:rsidP="004E266C">
      <w:pPr>
        <w:pStyle w:val="libNormal"/>
      </w:pPr>
      <w:r w:rsidRPr="004E266C">
        <w:rPr>
          <w:rtl/>
        </w:rPr>
        <w:t>قال الشيخ</w:t>
      </w:r>
      <w:r w:rsidR="00A37018">
        <w:rPr>
          <w:rtl/>
        </w:rPr>
        <w:t>:</w:t>
      </w:r>
      <w:r w:rsidRPr="004E266C">
        <w:rPr>
          <w:rtl/>
        </w:rPr>
        <w:t xml:space="preserve"> له مسائل عن الإمام الرضا </w:t>
      </w:r>
      <w:r w:rsidR="00A87FBA" w:rsidRPr="00A87FBA">
        <w:rPr>
          <w:rStyle w:val="libAlaemChar"/>
          <w:rtl/>
        </w:rPr>
        <w:t>عليه‌السلام</w:t>
      </w:r>
      <w:r w:rsidRPr="004E266C">
        <w:rPr>
          <w:rtl/>
        </w:rPr>
        <w:t xml:space="preserve"> أخبرنا بها عدّة من أصحابنا عن أبي الفضل عن ابن بطة عن أحمد بن عبد الله </w:t>
      </w:r>
      <w:r w:rsidRPr="004E266C">
        <w:rPr>
          <w:rStyle w:val="libFootnotenumChar"/>
          <w:rtl/>
        </w:rPr>
        <w:t>(5)</w:t>
      </w:r>
      <w:r w:rsidR="00A37018">
        <w:rPr>
          <w:rStyle w:val="libFootnotenumChar"/>
          <w:rtl/>
        </w:rPr>
        <w:t>.</w:t>
      </w:r>
    </w:p>
    <w:p w:rsidR="004E266C" w:rsidRDefault="004E266C" w:rsidP="006D0D1F">
      <w:pPr>
        <w:pStyle w:val="libBold1"/>
      </w:pPr>
      <w:r>
        <w:rPr>
          <w:rtl/>
        </w:rPr>
        <w:t>140</w:t>
      </w:r>
      <w:r w:rsidR="00C0535C">
        <w:rPr>
          <w:rtl/>
        </w:rPr>
        <w:t xml:space="preserve"> - </w:t>
      </w:r>
      <w:r>
        <w:rPr>
          <w:rtl/>
        </w:rPr>
        <w:t>سعيد بن جناح</w:t>
      </w:r>
      <w:r w:rsidR="00A37018">
        <w:rPr>
          <w:rtl/>
        </w:rPr>
        <w:t>:</w:t>
      </w:r>
    </w:p>
    <w:p w:rsidR="004E266C" w:rsidRDefault="004E266C" w:rsidP="004E266C">
      <w:pPr>
        <w:pStyle w:val="libNormal"/>
      </w:pPr>
      <w:r w:rsidRPr="004E266C">
        <w:rPr>
          <w:rtl/>
        </w:rPr>
        <w:t>الأزدي</w:t>
      </w:r>
      <w:r w:rsidR="00A37018">
        <w:rPr>
          <w:rtl/>
        </w:rPr>
        <w:t>،</w:t>
      </w:r>
      <w:r w:rsidRPr="004E266C">
        <w:rPr>
          <w:rtl/>
        </w:rPr>
        <w:t xml:space="preserve"> مولاهم بغدادي</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هو وأخوه أبو عامر</w:t>
      </w:r>
      <w:r w:rsidR="00A37018">
        <w:rPr>
          <w:rtl/>
        </w:rPr>
        <w:t>،</w:t>
      </w:r>
      <w:r w:rsidRPr="004E266C">
        <w:rPr>
          <w:rtl/>
        </w:rPr>
        <w:t xml:space="preserve"> كانا ثقتين له كتاب صفة الجنة والنار</w:t>
      </w:r>
      <w:r w:rsidR="00A37018">
        <w:rPr>
          <w:rtl/>
        </w:rPr>
        <w:t>،</w:t>
      </w:r>
      <w:r w:rsidRPr="004E266C">
        <w:rPr>
          <w:rtl/>
        </w:rPr>
        <w:t xml:space="preserve"> وكتاب قبض روح المؤمن والكافر </w:t>
      </w:r>
      <w:r w:rsidRPr="004E266C">
        <w:rPr>
          <w:rStyle w:val="libFootnotenumChar"/>
          <w:rtl/>
        </w:rPr>
        <w:t>(6)</w:t>
      </w:r>
      <w:r w:rsidR="00A37018">
        <w:rPr>
          <w:rtl/>
        </w:rPr>
        <w:t>.</w:t>
      </w:r>
    </w:p>
    <w:p w:rsidR="004E266C" w:rsidRDefault="004E266C" w:rsidP="006D0D1F">
      <w:pPr>
        <w:pStyle w:val="libBold1"/>
      </w:pPr>
      <w:r>
        <w:rPr>
          <w:rtl/>
        </w:rPr>
        <w:t>141</w:t>
      </w:r>
      <w:r w:rsidR="00C0535C">
        <w:rPr>
          <w:rtl/>
        </w:rPr>
        <w:t xml:space="preserve"> - </w:t>
      </w:r>
      <w:r>
        <w:rPr>
          <w:rtl/>
        </w:rPr>
        <w:t>سعيد بن سعيد</w:t>
      </w:r>
      <w:r w:rsidR="00A37018">
        <w:rPr>
          <w:rtl/>
        </w:rPr>
        <w:t>:</w:t>
      </w:r>
    </w:p>
    <w:p w:rsidR="004E266C" w:rsidRDefault="004E266C" w:rsidP="004E266C">
      <w:pPr>
        <w:pStyle w:val="libNormal"/>
      </w:pPr>
      <w:r w:rsidRPr="004E266C">
        <w:rPr>
          <w:rtl/>
        </w:rPr>
        <w:t>القمّي</w:t>
      </w:r>
      <w:r w:rsidR="00A37018">
        <w:rPr>
          <w:rtl/>
        </w:rPr>
        <w:t>،</w:t>
      </w:r>
      <w:r w:rsidRPr="004E266C">
        <w:rPr>
          <w:rtl/>
        </w:rPr>
        <w:t xml:space="preserve"> ثقة</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(7)</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النجاشي</w:t>
      </w:r>
      <w:r w:rsidR="00A37018">
        <w:rPr>
          <w:rtl/>
        </w:rPr>
        <w:t>.</w:t>
      </w:r>
    </w:p>
    <w:p w:rsidR="004E266C" w:rsidRDefault="004E266C" w:rsidP="00057735">
      <w:pPr>
        <w:pStyle w:val="libFootnote0"/>
      </w:pPr>
      <w:r>
        <w:rPr>
          <w:rtl/>
        </w:rPr>
        <w:t>(4) الكشي</w:t>
      </w:r>
      <w:r w:rsidR="00A37018">
        <w:rPr>
          <w:rtl/>
        </w:rPr>
        <w:t>.</w:t>
      </w:r>
    </w:p>
    <w:p w:rsidR="004E266C" w:rsidRDefault="004E266C" w:rsidP="00057735">
      <w:pPr>
        <w:pStyle w:val="libFootnote0"/>
      </w:pPr>
      <w:r>
        <w:rPr>
          <w:rtl/>
        </w:rPr>
        <w:t>(5) فهرست الطوسي</w:t>
      </w:r>
      <w:r w:rsidR="00A37018">
        <w:rPr>
          <w:rtl/>
        </w:rPr>
        <w:t>.</w:t>
      </w:r>
    </w:p>
    <w:p w:rsidR="004E266C" w:rsidRDefault="004E266C" w:rsidP="00057735">
      <w:pPr>
        <w:pStyle w:val="libFootnote0"/>
      </w:pPr>
      <w:r>
        <w:rPr>
          <w:rtl/>
        </w:rPr>
        <w:t>(6) النجاشي</w:t>
      </w:r>
      <w:r w:rsidR="00A37018">
        <w:rPr>
          <w:rtl/>
        </w:rPr>
        <w:t>.</w:t>
      </w:r>
    </w:p>
    <w:p w:rsidR="004E266C" w:rsidRDefault="004E266C" w:rsidP="00057735">
      <w:pPr>
        <w:pStyle w:val="libFootnote0"/>
      </w:pPr>
      <w:r>
        <w:rPr>
          <w:rtl/>
        </w:rPr>
        <w:t>(7) رجال الطوسي</w:t>
      </w:r>
      <w:r w:rsidR="00A37018">
        <w:rPr>
          <w:rtl/>
        </w:rPr>
        <w:t>.</w:t>
      </w:r>
    </w:p>
    <w:p w:rsidR="004E266C" w:rsidRDefault="004E266C" w:rsidP="004E266C">
      <w:pPr>
        <w:pStyle w:val="libNormal"/>
        <w:rPr>
          <w:rtl/>
        </w:rPr>
      </w:pPr>
      <w:r>
        <w:rPr>
          <w:rtl/>
        </w:rPr>
        <w:br w:type="page"/>
      </w:r>
    </w:p>
    <w:p w:rsidR="004E266C" w:rsidRDefault="004E266C" w:rsidP="00572CB4">
      <w:pPr>
        <w:pStyle w:val="libBold1"/>
      </w:pPr>
      <w:r>
        <w:rPr>
          <w:rtl/>
        </w:rPr>
        <w:lastRenderedPageBreak/>
        <w:t>142</w:t>
      </w:r>
      <w:r w:rsidR="00C0535C">
        <w:rPr>
          <w:rtl/>
        </w:rPr>
        <w:t xml:space="preserve"> - </w:t>
      </w:r>
      <w:r>
        <w:rPr>
          <w:rtl/>
        </w:rPr>
        <w:t>سليمان بن جعفر</w:t>
      </w:r>
      <w:r w:rsidR="00A37018">
        <w:rPr>
          <w:rtl/>
        </w:rPr>
        <w:t>:</w:t>
      </w:r>
    </w:p>
    <w:p w:rsidR="004E266C" w:rsidRPr="00057735" w:rsidRDefault="004E266C" w:rsidP="00057735">
      <w:pPr>
        <w:pStyle w:val="libNormal"/>
        <w:rPr>
          <w:rStyle w:val="libNormalChar"/>
        </w:rPr>
      </w:pPr>
      <w:r>
        <w:rPr>
          <w:rtl/>
        </w:rPr>
        <w:t>الطالبي الجعفري</w:t>
      </w:r>
      <w:r w:rsidR="00A37018">
        <w:rPr>
          <w:rtl/>
        </w:rPr>
        <w:t>،</w:t>
      </w:r>
      <w:r>
        <w:rPr>
          <w:rtl/>
        </w:rPr>
        <w:t xml:space="preserve"> روى عن الإمام الرضا </w:t>
      </w:r>
      <w:r w:rsidR="00A87FBA" w:rsidRPr="00A87FBA">
        <w:rPr>
          <w:rStyle w:val="libAlaemChar"/>
          <w:rtl/>
        </w:rPr>
        <w:t>عليه‌السلام</w:t>
      </w:r>
      <w:r w:rsidR="00A37018">
        <w:rPr>
          <w:rtl/>
        </w:rPr>
        <w:t>،</w:t>
      </w:r>
      <w:r>
        <w:rPr>
          <w:rtl/>
        </w:rPr>
        <w:t xml:space="preserve"> وروى أبوه عن الإمام أبي عبد الله وأبي الحسن </w:t>
      </w:r>
      <w:r w:rsidR="00A87FBA" w:rsidRPr="00A87FBA">
        <w:rPr>
          <w:rStyle w:val="libAlaemChar"/>
          <w:rtl/>
        </w:rPr>
        <w:t>عليهما‌السلام</w:t>
      </w:r>
      <w:r w:rsidR="00A37018">
        <w:rPr>
          <w:rtl/>
        </w:rPr>
        <w:t>،</w:t>
      </w:r>
      <w:r>
        <w:rPr>
          <w:rtl/>
        </w:rPr>
        <w:t xml:space="preserve"> وكانا ثقتين</w:t>
      </w:r>
      <w:r w:rsidR="00A37018">
        <w:rPr>
          <w:rtl/>
        </w:rPr>
        <w:t>،</w:t>
      </w:r>
      <w:r>
        <w:rPr>
          <w:rtl/>
        </w:rPr>
        <w:t xml:space="preserve"> له كتاب </w:t>
      </w:r>
      <w:r w:rsidR="006B5818">
        <w:rPr>
          <w:rtl/>
        </w:rPr>
        <w:t>(</w:t>
      </w:r>
      <w:r>
        <w:rPr>
          <w:rtl/>
        </w:rPr>
        <w:t>فضل الدعاء</w:t>
      </w:r>
      <w:r w:rsidR="006B5818">
        <w:rPr>
          <w:rtl/>
        </w:rPr>
        <w:t>)</w:t>
      </w:r>
      <w:r>
        <w:rPr>
          <w:rtl/>
        </w:rPr>
        <w:t xml:space="preserve"> </w:t>
      </w:r>
      <w:r w:rsidRPr="00057735">
        <w:rPr>
          <w:rStyle w:val="libFootnotenumChar"/>
          <w:rtl/>
        </w:rPr>
        <w:t>(1)</w:t>
      </w:r>
      <w:r w:rsidR="00A37018">
        <w:rPr>
          <w:rStyle w:val="libNormalChar"/>
          <w:rtl/>
        </w:rPr>
        <w:t>.</w:t>
      </w:r>
    </w:p>
    <w:p w:rsidR="004E266C" w:rsidRDefault="004E266C" w:rsidP="00572CB4">
      <w:pPr>
        <w:pStyle w:val="libBold1"/>
      </w:pPr>
      <w:r>
        <w:rPr>
          <w:rtl/>
        </w:rPr>
        <w:t>143</w:t>
      </w:r>
      <w:r w:rsidR="00C0535C">
        <w:rPr>
          <w:rtl/>
        </w:rPr>
        <w:t xml:space="preserve"> - </w:t>
      </w:r>
      <w:r>
        <w:rPr>
          <w:rtl/>
        </w:rPr>
        <w:t>سليمان بن الجعفري</w:t>
      </w:r>
      <w:r w:rsidR="00A37018">
        <w:rPr>
          <w:rtl/>
        </w:rPr>
        <w:t>:</w:t>
      </w:r>
    </w:p>
    <w:p w:rsidR="004E266C" w:rsidRPr="00057735" w:rsidRDefault="004E266C" w:rsidP="00057735">
      <w:pPr>
        <w:pStyle w:val="libNormal"/>
        <w:rPr>
          <w:rStyle w:val="libNormalChar"/>
        </w:rPr>
      </w:pPr>
      <w:r>
        <w:rPr>
          <w:rtl/>
        </w:rPr>
        <w:t xml:space="preserve">روى عن الإمام أبي الحسن الرضا </w:t>
      </w:r>
      <w:r w:rsidR="00A87FBA" w:rsidRPr="00A87FBA">
        <w:rPr>
          <w:rStyle w:val="libAlaemChar"/>
          <w:rtl/>
        </w:rPr>
        <w:t>عليه‌السلام</w:t>
      </w:r>
      <w:r w:rsidR="00A37018">
        <w:rPr>
          <w:rtl/>
        </w:rPr>
        <w:t>،</w:t>
      </w:r>
      <w:r>
        <w:rPr>
          <w:rtl/>
        </w:rPr>
        <w:t xml:space="preserve"> وروى عنه أبو أيوب المدني </w:t>
      </w:r>
      <w:r w:rsidRPr="00057735">
        <w:rPr>
          <w:rStyle w:val="libFootnotenumChar"/>
          <w:rtl/>
        </w:rPr>
        <w:t>(2)</w:t>
      </w:r>
      <w:r w:rsidR="00A37018">
        <w:rPr>
          <w:rStyle w:val="libNormalChar"/>
          <w:rtl/>
        </w:rPr>
        <w:t>.</w:t>
      </w:r>
    </w:p>
    <w:p w:rsidR="004E266C" w:rsidRDefault="004E266C" w:rsidP="00572CB4">
      <w:pPr>
        <w:pStyle w:val="libBold1"/>
      </w:pPr>
      <w:r>
        <w:rPr>
          <w:rtl/>
        </w:rPr>
        <w:t>144</w:t>
      </w:r>
      <w:r w:rsidR="00C0535C">
        <w:rPr>
          <w:rtl/>
        </w:rPr>
        <w:t xml:space="preserve"> - </w:t>
      </w:r>
      <w:r>
        <w:rPr>
          <w:rtl/>
        </w:rPr>
        <w:t>سليمان بن حفص</w:t>
      </w:r>
      <w:r w:rsidR="00A37018">
        <w:rPr>
          <w:rtl/>
        </w:rPr>
        <w:t>:</w:t>
      </w:r>
    </w:p>
    <w:p w:rsidR="004E266C" w:rsidRPr="00057735" w:rsidRDefault="004E266C" w:rsidP="00057735">
      <w:pPr>
        <w:pStyle w:val="libNormal"/>
        <w:rPr>
          <w:rStyle w:val="libNormalChar"/>
        </w:rPr>
      </w:pPr>
      <w:r>
        <w:rPr>
          <w:rtl/>
        </w:rPr>
        <w:t xml:space="preserve">روى عن الإمام أبى الحسن الرضا </w:t>
      </w:r>
      <w:r w:rsidR="00A87FBA" w:rsidRPr="00A87FBA">
        <w:rPr>
          <w:rStyle w:val="libAlaemChar"/>
          <w:rtl/>
        </w:rPr>
        <w:t>عليه‌السلام</w:t>
      </w:r>
      <w:r w:rsidR="00A37018">
        <w:rPr>
          <w:rtl/>
        </w:rPr>
        <w:t>،</w:t>
      </w:r>
      <w:r>
        <w:rPr>
          <w:rtl/>
        </w:rPr>
        <w:t xml:space="preserve"> وروى عنه محمد بن إسماعيل </w:t>
      </w:r>
      <w:r w:rsidRPr="00057735">
        <w:rPr>
          <w:rStyle w:val="libFootnotenumChar"/>
          <w:rtl/>
        </w:rPr>
        <w:t>(3)</w:t>
      </w:r>
      <w:r w:rsidR="00A37018">
        <w:rPr>
          <w:rStyle w:val="libNormalChar"/>
          <w:rtl/>
        </w:rPr>
        <w:t>.</w:t>
      </w:r>
    </w:p>
    <w:p w:rsidR="004E266C" w:rsidRDefault="004E266C" w:rsidP="00572CB4">
      <w:pPr>
        <w:pStyle w:val="libBold1"/>
      </w:pPr>
      <w:r>
        <w:rPr>
          <w:rtl/>
        </w:rPr>
        <w:t>145</w:t>
      </w:r>
      <w:r w:rsidR="00C0535C">
        <w:rPr>
          <w:rtl/>
        </w:rPr>
        <w:t xml:space="preserve"> - </w:t>
      </w:r>
      <w:r>
        <w:rPr>
          <w:rtl/>
        </w:rPr>
        <w:t>سليمان بن حفص</w:t>
      </w:r>
      <w:r w:rsidR="00A37018">
        <w:rPr>
          <w:rtl/>
        </w:rPr>
        <w:t>:</w:t>
      </w:r>
    </w:p>
    <w:p w:rsidR="004E266C" w:rsidRPr="00057735" w:rsidRDefault="004E266C" w:rsidP="00057735">
      <w:pPr>
        <w:pStyle w:val="libNormal"/>
        <w:rPr>
          <w:rStyle w:val="libNormalChar"/>
        </w:rPr>
      </w:pPr>
      <w:r>
        <w:rPr>
          <w:rtl/>
        </w:rPr>
        <w:t xml:space="preserve">المروزي روى عن الإمام أبي الحسن الرضا </w:t>
      </w:r>
      <w:r w:rsidR="00A87FBA" w:rsidRPr="00A87FBA">
        <w:rPr>
          <w:rStyle w:val="libAlaemChar"/>
          <w:rtl/>
        </w:rPr>
        <w:t>عليه‌السلام</w:t>
      </w:r>
      <w:r>
        <w:rPr>
          <w:rtl/>
        </w:rPr>
        <w:t xml:space="preserve"> </w:t>
      </w:r>
      <w:r w:rsidRPr="00057735">
        <w:rPr>
          <w:rStyle w:val="libFootnotenumChar"/>
          <w:rtl/>
        </w:rPr>
        <w:t>(4)</w:t>
      </w:r>
      <w:r w:rsidR="00A37018">
        <w:rPr>
          <w:rStyle w:val="libNormalChar"/>
          <w:rtl/>
        </w:rPr>
        <w:t>.</w:t>
      </w:r>
    </w:p>
    <w:p w:rsidR="004E266C" w:rsidRDefault="004E266C" w:rsidP="00572CB4">
      <w:pPr>
        <w:pStyle w:val="libBold1"/>
      </w:pPr>
      <w:r>
        <w:rPr>
          <w:rtl/>
        </w:rPr>
        <w:t>146</w:t>
      </w:r>
      <w:r w:rsidR="00C0535C">
        <w:rPr>
          <w:rtl/>
        </w:rPr>
        <w:t xml:space="preserve"> - </w:t>
      </w:r>
      <w:r>
        <w:rPr>
          <w:rtl/>
        </w:rPr>
        <w:t>سليمان بن داود</w:t>
      </w:r>
      <w:r w:rsidR="00A37018">
        <w:rPr>
          <w:rtl/>
        </w:rPr>
        <w:t>:</w:t>
      </w:r>
    </w:p>
    <w:p w:rsidR="004E266C" w:rsidRPr="00057735" w:rsidRDefault="004E266C" w:rsidP="00057735">
      <w:pPr>
        <w:pStyle w:val="libNormal"/>
        <w:rPr>
          <w:rStyle w:val="libNormalChar"/>
        </w:rPr>
      </w:pPr>
      <w:r>
        <w:rPr>
          <w:rtl/>
        </w:rPr>
        <w:t>الخفّاف</w:t>
      </w:r>
      <w:r w:rsidR="00A37018">
        <w:rPr>
          <w:rtl/>
        </w:rPr>
        <w:t>:</w:t>
      </w:r>
      <w:r>
        <w:rPr>
          <w:rtl/>
        </w:rPr>
        <w:t xml:space="preserve"> عدّه الشيخ من أصحاب الإمام الرضا </w:t>
      </w:r>
      <w:r w:rsidR="00A87FBA" w:rsidRPr="00A87FBA">
        <w:rPr>
          <w:rStyle w:val="libAlaemChar"/>
          <w:rtl/>
        </w:rPr>
        <w:t>عليه‌السلام</w:t>
      </w:r>
      <w:r>
        <w:rPr>
          <w:rtl/>
        </w:rPr>
        <w:t xml:space="preserve"> </w:t>
      </w:r>
      <w:r w:rsidRPr="00057735">
        <w:rPr>
          <w:rStyle w:val="libFootnotenumChar"/>
          <w:rtl/>
        </w:rPr>
        <w:t>(5)</w:t>
      </w:r>
      <w:r w:rsidR="00A37018">
        <w:rPr>
          <w:rStyle w:val="libNormalChar"/>
          <w:rtl/>
        </w:rPr>
        <w:t>.</w:t>
      </w:r>
    </w:p>
    <w:p w:rsidR="004E266C" w:rsidRDefault="004E266C" w:rsidP="00572CB4">
      <w:pPr>
        <w:pStyle w:val="libBold1"/>
      </w:pPr>
      <w:r>
        <w:rPr>
          <w:rtl/>
        </w:rPr>
        <w:t>147</w:t>
      </w:r>
      <w:r w:rsidR="00C0535C">
        <w:rPr>
          <w:rtl/>
        </w:rPr>
        <w:t xml:space="preserve"> - </w:t>
      </w:r>
      <w:r>
        <w:rPr>
          <w:rtl/>
        </w:rPr>
        <w:t>سليمان بن رشيد</w:t>
      </w:r>
      <w:r w:rsidR="00A37018">
        <w:rPr>
          <w:rtl/>
        </w:rPr>
        <w:t>:</w:t>
      </w:r>
    </w:p>
    <w:p w:rsidR="004E266C" w:rsidRPr="00057735" w:rsidRDefault="004E266C" w:rsidP="00057735">
      <w:pPr>
        <w:pStyle w:val="libNormal"/>
        <w:rPr>
          <w:rStyle w:val="libNormalChar"/>
        </w:rPr>
      </w:pPr>
      <w:r>
        <w:rPr>
          <w:rtl/>
        </w:rPr>
        <w:t xml:space="preserve">عدّه الشيخ من أصحاب الإمام الرضا </w:t>
      </w:r>
      <w:r w:rsidR="00A87FBA" w:rsidRPr="00A87FBA">
        <w:rPr>
          <w:rStyle w:val="libAlaemChar"/>
          <w:rtl/>
        </w:rPr>
        <w:t>عليه‌السلام</w:t>
      </w:r>
      <w:r>
        <w:rPr>
          <w:rtl/>
        </w:rPr>
        <w:t xml:space="preserve"> </w:t>
      </w:r>
      <w:r w:rsidRPr="00057735">
        <w:rPr>
          <w:rStyle w:val="libFootnotenumChar"/>
          <w:rtl/>
        </w:rPr>
        <w:t>(6)</w:t>
      </w:r>
      <w:r w:rsidR="00A37018">
        <w:rPr>
          <w:rStyle w:val="libNormalChar"/>
          <w:rtl/>
        </w:rPr>
        <w:t>،</w:t>
      </w:r>
      <w:r w:rsidRPr="00057735">
        <w:rPr>
          <w:rStyle w:val="libNormalChar"/>
          <w:rtl/>
        </w:rPr>
        <w:t xml:space="preserve"> روى عن أبيه وروى عنه محمد بن عيسى </w:t>
      </w:r>
      <w:r w:rsidRPr="00057735">
        <w:rPr>
          <w:rStyle w:val="libFootnotenumChar"/>
          <w:rtl/>
        </w:rPr>
        <w:t>(7)</w:t>
      </w:r>
      <w:r w:rsidR="00A37018">
        <w:rPr>
          <w:rStyle w:val="libNormalChar"/>
          <w:rtl/>
        </w:rPr>
        <w:t>.</w:t>
      </w:r>
    </w:p>
    <w:p w:rsidR="004E266C" w:rsidRDefault="004E266C" w:rsidP="00572CB4">
      <w:pPr>
        <w:pStyle w:val="libBold1"/>
      </w:pPr>
      <w:r>
        <w:rPr>
          <w:rtl/>
        </w:rPr>
        <w:t>148</w:t>
      </w:r>
      <w:r w:rsidR="00C0535C">
        <w:rPr>
          <w:rtl/>
        </w:rPr>
        <w:t xml:space="preserve"> - </w:t>
      </w:r>
      <w:r>
        <w:rPr>
          <w:rtl/>
        </w:rPr>
        <w:t>السندي بن الربيع</w:t>
      </w:r>
      <w:r w:rsidR="00A37018">
        <w:rPr>
          <w:rtl/>
        </w:rPr>
        <w:t>:</w:t>
      </w:r>
    </w:p>
    <w:p w:rsidR="004E266C" w:rsidRDefault="004E266C" w:rsidP="00057735">
      <w:pPr>
        <w:pStyle w:val="libNormal"/>
      </w:pPr>
      <w:r>
        <w:rPr>
          <w:rtl/>
        </w:rPr>
        <w:t>الكوفي</w:t>
      </w:r>
      <w:r w:rsidR="00A37018">
        <w:rPr>
          <w:rtl/>
        </w:rPr>
        <w:t>،</w:t>
      </w:r>
      <w:r>
        <w:rPr>
          <w:rtl/>
        </w:rPr>
        <w:t xml:space="preserve"> عدّه الشيخ من أصحاب الإمام الرضا </w:t>
      </w:r>
      <w:r w:rsidR="00A87FBA" w:rsidRPr="00A87FBA">
        <w:rPr>
          <w:rStyle w:val="libAlaemChar"/>
          <w:rtl/>
        </w:rPr>
        <w:t>عليه‌السلام</w:t>
      </w:r>
      <w:r>
        <w:rPr>
          <w:rtl/>
        </w:rPr>
        <w:t xml:space="preserve"> </w:t>
      </w:r>
      <w:r w:rsidRPr="00057735">
        <w:rPr>
          <w:rStyle w:val="libFootnotenumChar"/>
          <w:rtl/>
        </w:rPr>
        <w:t>(8)</w:t>
      </w:r>
      <w:r w:rsidR="00A37018">
        <w:rPr>
          <w:rStyle w:val="libNormalChar"/>
          <w:rtl/>
        </w:rPr>
        <w:t>.</w:t>
      </w:r>
    </w:p>
    <w:p w:rsidR="004E266C" w:rsidRDefault="00C0535C" w:rsidP="00C0535C">
      <w:pPr>
        <w:pStyle w:val="libLine"/>
      </w:pPr>
      <w:r>
        <w:rPr>
          <w:rtl/>
        </w:rPr>
        <w:t>____________________</w:t>
      </w:r>
    </w:p>
    <w:p w:rsidR="004E266C" w:rsidRDefault="004E266C" w:rsidP="00057735">
      <w:pPr>
        <w:pStyle w:val="libFootnote0"/>
      </w:pPr>
      <w:r>
        <w:rPr>
          <w:rtl/>
        </w:rPr>
        <w:t>(1) النجاشي</w:t>
      </w:r>
      <w:r w:rsidR="00A37018">
        <w:rPr>
          <w:rtl/>
        </w:rPr>
        <w:t>.</w:t>
      </w:r>
    </w:p>
    <w:p w:rsidR="004E266C" w:rsidRDefault="004E266C" w:rsidP="00057735">
      <w:pPr>
        <w:pStyle w:val="libFootnote0"/>
      </w:pPr>
      <w:r>
        <w:rPr>
          <w:rtl/>
        </w:rPr>
        <w:t>(2) معجم رجال الحديث 8 / 242</w:t>
      </w:r>
      <w:r w:rsidR="00A37018">
        <w:rPr>
          <w:rtl/>
        </w:rPr>
        <w:t>.</w:t>
      </w:r>
    </w:p>
    <w:p w:rsidR="004E266C" w:rsidRDefault="004E266C" w:rsidP="00057735">
      <w:pPr>
        <w:pStyle w:val="libFootnote0"/>
      </w:pPr>
      <w:r>
        <w:rPr>
          <w:rtl/>
        </w:rPr>
        <w:t>(3) معجم رجال الحديث 8 / 244</w:t>
      </w:r>
      <w:r w:rsidR="00A37018">
        <w:rPr>
          <w:rtl/>
        </w:rPr>
        <w:t>.</w:t>
      </w:r>
    </w:p>
    <w:p w:rsidR="004E266C" w:rsidRDefault="004E266C" w:rsidP="00057735">
      <w:pPr>
        <w:pStyle w:val="libFootnote0"/>
      </w:pPr>
      <w:r>
        <w:rPr>
          <w:rtl/>
        </w:rPr>
        <w:t>(4) معجم رجال الحديث 8 / 262</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057735">
      <w:pPr>
        <w:pStyle w:val="libFootnote0"/>
      </w:pPr>
      <w:r>
        <w:rPr>
          <w:rtl/>
        </w:rPr>
        <w:t>(7) معجم رجال الحديث</w:t>
      </w:r>
      <w:r w:rsidR="00A37018">
        <w:rPr>
          <w:rtl/>
        </w:rPr>
        <w:t>.</w:t>
      </w:r>
    </w:p>
    <w:p w:rsidR="004E266C" w:rsidRDefault="004E266C" w:rsidP="00057735">
      <w:pPr>
        <w:pStyle w:val="libFootnote0"/>
      </w:pPr>
      <w:r>
        <w:rPr>
          <w:rtl/>
        </w:rPr>
        <w:t>(8) رجال الطوسي</w:t>
      </w:r>
      <w:r w:rsidR="00A37018">
        <w:rPr>
          <w:rtl/>
        </w:rPr>
        <w:t>.</w:t>
      </w:r>
    </w:p>
    <w:p w:rsidR="004E266C" w:rsidRDefault="004E266C" w:rsidP="004E266C">
      <w:pPr>
        <w:pStyle w:val="libNormal"/>
        <w:rPr>
          <w:rtl/>
        </w:rPr>
      </w:pPr>
      <w:r>
        <w:rPr>
          <w:rtl/>
        </w:rPr>
        <w:br w:type="page"/>
      </w:r>
    </w:p>
    <w:p w:rsidR="004E266C" w:rsidRDefault="004E266C" w:rsidP="00572CB4">
      <w:pPr>
        <w:pStyle w:val="libBold1"/>
      </w:pPr>
      <w:r>
        <w:rPr>
          <w:rtl/>
        </w:rPr>
        <w:lastRenderedPageBreak/>
        <w:t>149</w:t>
      </w:r>
      <w:r w:rsidR="00C0535C">
        <w:rPr>
          <w:rtl/>
        </w:rPr>
        <w:t xml:space="preserve"> - </w:t>
      </w:r>
      <w:r>
        <w:rPr>
          <w:rtl/>
        </w:rPr>
        <w:t>سوادة القطان</w:t>
      </w:r>
      <w:r w:rsidR="00A37018">
        <w:rPr>
          <w:rtl/>
        </w:rPr>
        <w:t>:</w:t>
      </w:r>
    </w:p>
    <w:p w:rsidR="004E266C" w:rsidRPr="00057735" w:rsidRDefault="004E266C" w:rsidP="00057735">
      <w:pPr>
        <w:pStyle w:val="libNormal"/>
        <w:rPr>
          <w:rStyle w:val="libNormalChar"/>
        </w:rPr>
      </w:pPr>
      <w:r>
        <w:rPr>
          <w:rtl/>
        </w:rPr>
        <w:t xml:space="preserve">روى عن الإمام أبى الحسن الرضا </w:t>
      </w:r>
      <w:r w:rsidR="00A87FBA" w:rsidRPr="00A87FBA">
        <w:rPr>
          <w:rStyle w:val="libAlaemChar"/>
          <w:rtl/>
        </w:rPr>
        <w:t>عليه‌السلام</w:t>
      </w:r>
      <w:r w:rsidR="00A37018">
        <w:rPr>
          <w:rtl/>
        </w:rPr>
        <w:t>،</w:t>
      </w:r>
      <w:r>
        <w:rPr>
          <w:rtl/>
        </w:rPr>
        <w:t xml:space="preserve"> وروى عنه الحسن بن علي ابن فضال </w:t>
      </w:r>
      <w:r w:rsidRPr="00057735">
        <w:rPr>
          <w:rStyle w:val="libFootnotenumChar"/>
          <w:rtl/>
        </w:rPr>
        <w:t>(1)</w:t>
      </w:r>
      <w:r w:rsidR="00A37018">
        <w:rPr>
          <w:rStyle w:val="libNormalChar"/>
          <w:rtl/>
        </w:rPr>
        <w:t>.</w:t>
      </w:r>
    </w:p>
    <w:p w:rsidR="004E266C" w:rsidRDefault="004E266C" w:rsidP="00572CB4">
      <w:pPr>
        <w:pStyle w:val="libBold1"/>
      </w:pPr>
      <w:r>
        <w:rPr>
          <w:rtl/>
        </w:rPr>
        <w:t>150</w:t>
      </w:r>
      <w:r w:rsidR="00C0535C">
        <w:rPr>
          <w:rtl/>
        </w:rPr>
        <w:t xml:space="preserve"> - </w:t>
      </w:r>
      <w:r>
        <w:rPr>
          <w:rtl/>
        </w:rPr>
        <w:t>سهل بن الأشعري</w:t>
      </w:r>
      <w:r w:rsidR="00A37018">
        <w:rPr>
          <w:rtl/>
        </w:rPr>
        <w:t>:</w:t>
      </w:r>
    </w:p>
    <w:p w:rsidR="004E266C" w:rsidRPr="00057735" w:rsidRDefault="004E266C" w:rsidP="00057735">
      <w:pPr>
        <w:pStyle w:val="libNormal"/>
        <w:rPr>
          <w:rStyle w:val="libNormalChar"/>
        </w:rPr>
      </w:pPr>
      <w:r>
        <w:rPr>
          <w:rtl/>
        </w:rPr>
        <w:t xml:space="preserve">روى عن الإمام أبى الحسن الرضا </w:t>
      </w:r>
      <w:r w:rsidR="00A87FBA" w:rsidRPr="00A87FBA">
        <w:rPr>
          <w:rStyle w:val="libAlaemChar"/>
          <w:rtl/>
        </w:rPr>
        <w:t>عليه‌السلام</w:t>
      </w:r>
      <w:r w:rsidR="00A37018">
        <w:rPr>
          <w:rtl/>
        </w:rPr>
        <w:t>،</w:t>
      </w:r>
      <w:r>
        <w:rPr>
          <w:rtl/>
        </w:rPr>
        <w:t xml:space="preserve"> وروى عنه ابنه محمد </w:t>
      </w:r>
      <w:r w:rsidRPr="00057735">
        <w:rPr>
          <w:rStyle w:val="libFootnotenumChar"/>
          <w:rtl/>
        </w:rPr>
        <w:t>(2)</w:t>
      </w:r>
      <w:r w:rsidR="00A37018">
        <w:rPr>
          <w:rStyle w:val="libNormalChar"/>
          <w:rtl/>
        </w:rPr>
        <w:t>.</w:t>
      </w:r>
    </w:p>
    <w:p w:rsidR="004E266C" w:rsidRDefault="004E266C" w:rsidP="00572CB4">
      <w:pPr>
        <w:pStyle w:val="libBold1"/>
      </w:pPr>
      <w:r>
        <w:rPr>
          <w:rtl/>
        </w:rPr>
        <w:t>151</w:t>
      </w:r>
      <w:r w:rsidR="00C0535C">
        <w:rPr>
          <w:rtl/>
        </w:rPr>
        <w:t xml:space="preserve"> - </w:t>
      </w:r>
      <w:r>
        <w:rPr>
          <w:rtl/>
        </w:rPr>
        <w:t>سهل بن اليسع</w:t>
      </w:r>
      <w:r w:rsidR="00A37018">
        <w:rPr>
          <w:rtl/>
        </w:rPr>
        <w:t>:</w:t>
      </w:r>
    </w:p>
    <w:p w:rsidR="006D0D1F" w:rsidRDefault="004E266C" w:rsidP="00057735">
      <w:pPr>
        <w:pStyle w:val="libNormal"/>
      </w:pPr>
      <w:r>
        <w:rPr>
          <w:rtl/>
        </w:rPr>
        <w:t>ابن عبد الله بن سعد الأشعري</w:t>
      </w:r>
      <w:r w:rsidR="00A37018">
        <w:rPr>
          <w:rtl/>
        </w:rPr>
        <w:t>،</w:t>
      </w:r>
      <w:r>
        <w:rPr>
          <w:rtl/>
        </w:rPr>
        <w:t xml:space="preserve"> القمّي</w:t>
      </w:r>
      <w:r w:rsidR="00A37018">
        <w:rPr>
          <w:rtl/>
        </w:rPr>
        <w:t>،</w:t>
      </w:r>
      <w:r>
        <w:rPr>
          <w:rtl/>
        </w:rPr>
        <w:t xml:space="preserve"> ثقة</w:t>
      </w:r>
      <w:r w:rsidR="00A37018">
        <w:rPr>
          <w:rtl/>
        </w:rPr>
        <w:t>،</w:t>
      </w:r>
      <w:r>
        <w:rPr>
          <w:rtl/>
        </w:rPr>
        <w:t xml:space="preserve"> روى عن الإمام موسى والإمام الرضا </w:t>
      </w:r>
      <w:r w:rsidR="00A87FBA" w:rsidRPr="00A87FBA">
        <w:rPr>
          <w:rStyle w:val="libAlaemChar"/>
          <w:rtl/>
        </w:rPr>
        <w:t>عليهما‌السلام</w:t>
      </w:r>
      <w:r>
        <w:rPr>
          <w:rtl/>
        </w:rPr>
        <w:t xml:space="preserve"> </w:t>
      </w:r>
      <w:r w:rsidRPr="00057735">
        <w:rPr>
          <w:rStyle w:val="libFootnotenumChar"/>
          <w:rtl/>
        </w:rPr>
        <w:t>(3)</w:t>
      </w:r>
      <w:r w:rsidR="00A37018">
        <w:rPr>
          <w:rtl/>
        </w:rPr>
        <w:t>.</w:t>
      </w:r>
    </w:p>
    <w:p w:rsidR="004E266C" w:rsidRDefault="006B5818" w:rsidP="00780573">
      <w:pPr>
        <w:pStyle w:val="libCenterBold2"/>
      </w:pPr>
      <w:r>
        <w:rPr>
          <w:rtl/>
        </w:rPr>
        <w:t>(</w:t>
      </w:r>
      <w:r w:rsidR="004E266C">
        <w:rPr>
          <w:rtl/>
        </w:rPr>
        <w:t>ش</w:t>
      </w:r>
      <w:r>
        <w:rPr>
          <w:rtl/>
        </w:rPr>
        <w:t>)</w:t>
      </w:r>
    </w:p>
    <w:p w:rsidR="004E266C" w:rsidRDefault="004E266C" w:rsidP="00572CB4">
      <w:pPr>
        <w:pStyle w:val="libBold1"/>
      </w:pPr>
      <w:r>
        <w:rPr>
          <w:rtl/>
        </w:rPr>
        <w:t>152</w:t>
      </w:r>
      <w:r w:rsidR="00C0535C">
        <w:rPr>
          <w:rtl/>
        </w:rPr>
        <w:t xml:space="preserve"> - </w:t>
      </w:r>
      <w:r>
        <w:rPr>
          <w:rtl/>
        </w:rPr>
        <w:t>شعيب بن حماد</w:t>
      </w:r>
      <w:r w:rsidR="00A37018">
        <w:rPr>
          <w:rtl/>
        </w:rPr>
        <w:t>:</w:t>
      </w:r>
    </w:p>
    <w:p w:rsidR="006D0D1F" w:rsidRDefault="004E266C" w:rsidP="00057735">
      <w:pPr>
        <w:pStyle w:val="libNormal"/>
      </w:pPr>
      <w:r>
        <w:rPr>
          <w:rtl/>
        </w:rPr>
        <w:t xml:space="preserve">عدّه الشيخ من أصحاب الإمام الرضا </w:t>
      </w:r>
      <w:r w:rsidR="00A87FBA" w:rsidRPr="00A87FBA">
        <w:rPr>
          <w:rStyle w:val="libAlaemChar"/>
          <w:rtl/>
        </w:rPr>
        <w:t>عليه‌السلام</w:t>
      </w:r>
      <w:r>
        <w:rPr>
          <w:rtl/>
        </w:rPr>
        <w:t xml:space="preserve"> </w:t>
      </w:r>
      <w:r w:rsidRPr="00057735">
        <w:rPr>
          <w:rStyle w:val="libFootnotenumChar"/>
          <w:rtl/>
        </w:rPr>
        <w:t>(4)</w:t>
      </w:r>
      <w:r w:rsidR="00A37018">
        <w:rPr>
          <w:rtl/>
        </w:rPr>
        <w:t>،</w:t>
      </w:r>
      <w:r w:rsidRPr="00057735">
        <w:rPr>
          <w:rtl/>
        </w:rPr>
        <w:t xml:space="preserve"> وعدّه البرقي من أصحاب الكاظم </w:t>
      </w:r>
      <w:r w:rsidR="00A87FBA" w:rsidRPr="00A87FBA">
        <w:rPr>
          <w:rStyle w:val="libAlaemChar"/>
          <w:rtl/>
        </w:rPr>
        <w:t>عليه‌السلام</w:t>
      </w:r>
      <w:r w:rsidRPr="00057735">
        <w:rPr>
          <w:rtl/>
        </w:rPr>
        <w:t xml:space="preserve"> </w:t>
      </w:r>
      <w:r w:rsidRPr="00057735">
        <w:rPr>
          <w:rStyle w:val="libFootnotenumChar"/>
          <w:rtl/>
        </w:rPr>
        <w:t>(5)</w:t>
      </w:r>
      <w:r w:rsidR="00A37018">
        <w:rPr>
          <w:rStyle w:val="libFootnotenumChar"/>
          <w:rtl/>
        </w:rPr>
        <w:t>.</w:t>
      </w:r>
    </w:p>
    <w:p w:rsidR="004E266C" w:rsidRDefault="006B5818" w:rsidP="00780573">
      <w:pPr>
        <w:pStyle w:val="libCenterBold2"/>
      </w:pPr>
      <w:r>
        <w:rPr>
          <w:rtl/>
        </w:rPr>
        <w:t>(</w:t>
      </w:r>
      <w:r w:rsidR="004E266C">
        <w:rPr>
          <w:rtl/>
        </w:rPr>
        <w:t>ص</w:t>
      </w:r>
      <w:r>
        <w:rPr>
          <w:rtl/>
        </w:rPr>
        <w:t>)</w:t>
      </w:r>
    </w:p>
    <w:p w:rsidR="004E266C" w:rsidRDefault="004E266C" w:rsidP="00572CB4">
      <w:pPr>
        <w:pStyle w:val="libBold1"/>
      </w:pPr>
      <w:r>
        <w:rPr>
          <w:rtl/>
        </w:rPr>
        <w:t>135</w:t>
      </w:r>
      <w:r w:rsidR="00C0535C">
        <w:rPr>
          <w:rtl/>
        </w:rPr>
        <w:t xml:space="preserve"> - </w:t>
      </w:r>
      <w:r>
        <w:rPr>
          <w:rtl/>
        </w:rPr>
        <w:t>صالح بن عبد الله</w:t>
      </w:r>
      <w:r w:rsidR="00A37018">
        <w:rPr>
          <w:rtl/>
        </w:rPr>
        <w:t>:</w:t>
      </w:r>
    </w:p>
    <w:p w:rsidR="004E266C" w:rsidRPr="00057735" w:rsidRDefault="004E266C" w:rsidP="00057735">
      <w:pPr>
        <w:pStyle w:val="libNormal"/>
        <w:rPr>
          <w:rStyle w:val="libNormalChar"/>
        </w:rPr>
      </w:pPr>
      <w:r>
        <w:rPr>
          <w:rtl/>
        </w:rPr>
        <w:t>الخثعمي</w:t>
      </w:r>
      <w:r w:rsidR="00A37018">
        <w:rPr>
          <w:rtl/>
        </w:rPr>
        <w:t>،</w:t>
      </w:r>
      <w:r>
        <w:rPr>
          <w:rtl/>
        </w:rPr>
        <w:t xml:space="preserve"> عدّه الشيخ من أصحاب الإمام الرضا </w:t>
      </w:r>
      <w:r w:rsidR="00A87FBA" w:rsidRPr="00A87FBA">
        <w:rPr>
          <w:rStyle w:val="libAlaemChar"/>
          <w:rtl/>
        </w:rPr>
        <w:t>عليه‌السلام</w:t>
      </w:r>
      <w:r>
        <w:rPr>
          <w:rtl/>
        </w:rPr>
        <w:t xml:space="preserve"> </w:t>
      </w:r>
      <w:r w:rsidRPr="00057735">
        <w:rPr>
          <w:rStyle w:val="libFootnotenumChar"/>
          <w:rtl/>
        </w:rPr>
        <w:t>(6)</w:t>
      </w:r>
      <w:r w:rsidR="00A37018">
        <w:rPr>
          <w:rStyle w:val="libFootnotenumChar"/>
          <w:rtl/>
        </w:rPr>
        <w:t>،</w:t>
      </w:r>
      <w:r w:rsidRPr="00057735">
        <w:rPr>
          <w:rStyle w:val="libNormalChar"/>
          <w:rtl/>
        </w:rPr>
        <w:t xml:space="preserve"> وكذلك عدّه البرقي</w:t>
      </w:r>
      <w:r w:rsidR="00A37018">
        <w:rPr>
          <w:rStyle w:val="libNormalChar"/>
          <w:rtl/>
        </w:rPr>
        <w:t>.</w:t>
      </w:r>
    </w:p>
    <w:p w:rsidR="004E266C" w:rsidRDefault="004E266C" w:rsidP="00572CB4">
      <w:pPr>
        <w:pStyle w:val="libBold1"/>
      </w:pPr>
      <w:r>
        <w:rPr>
          <w:rtl/>
        </w:rPr>
        <w:t>154</w:t>
      </w:r>
      <w:r w:rsidR="00C0535C">
        <w:rPr>
          <w:rtl/>
        </w:rPr>
        <w:t xml:space="preserve"> - </w:t>
      </w:r>
      <w:r>
        <w:rPr>
          <w:rtl/>
        </w:rPr>
        <w:t>صالح بن علي</w:t>
      </w:r>
      <w:r w:rsidR="00A37018">
        <w:rPr>
          <w:rtl/>
        </w:rPr>
        <w:t>:</w:t>
      </w:r>
    </w:p>
    <w:p w:rsidR="004E266C" w:rsidRDefault="004E266C" w:rsidP="00057735">
      <w:pPr>
        <w:pStyle w:val="libNormal"/>
      </w:pPr>
      <w:r>
        <w:rPr>
          <w:rtl/>
        </w:rPr>
        <w:t>ابن عطية</w:t>
      </w:r>
      <w:r w:rsidR="00A37018">
        <w:rPr>
          <w:rtl/>
        </w:rPr>
        <w:t>،</w:t>
      </w:r>
      <w:r>
        <w:rPr>
          <w:rtl/>
        </w:rPr>
        <w:t xml:space="preserve"> البغدادي</w:t>
      </w:r>
      <w:r w:rsidR="00A37018">
        <w:rPr>
          <w:rtl/>
        </w:rPr>
        <w:t>،</w:t>
      </w:r>
      <w:r>
        <w:rPr>
          <w:rtl/>
        </w:rPr>
        <w:t xml:space="preserve"> عدّه الشيخ من أصحاب الإمام الرضا </w:t>
      </w:r>
      <w:r w:rsidR="00A87FBA" w:rsidRPr="00A87FBA">
        <w:rPr>
          <w:rStyle w:val="libAlaemChar"/>
          <w:rtl/>
        </w:rPr>
        <w:t>عليه‌السلام</w:t>
      </w:r>
      <w:r>
        <w:rPr>
          <w:rtl/>
        </w:rPr>
        <w:t xml:space="preserve"> </w:t>
      </w:r>
      <w:r w:rsidRPr="00057735">
        <w:rPr>
          <w:rStyle w:val="libFootnotenumChar"/>
          <w:rtl/>
        </w:rPr>
        <w:t>(7)</w:t>
      </w:r>
      <w:r w:rsidR="00A37018">
        <w:rPr>
          <w:rStyle w:val="libNormalChar"/>
          <w:rtl/>
        </w:rPr>
        <w:t>،</w:t>
      </w:r>
      <w:r w:rsidRPr="00057735">
        <w:rPr>
          <w:rStyle w:val="libNormalChar"/>
          <w:rtl/>
        </w:rPr>
        <w:t xml:space="preserve"> وعدّه البرقي من أصحاب الإمام الكاظم </w:t>
      </w:r>
      <w:r w:rsidR="00A87FBA" w:rsidRPr="00A87FBA">
        <w:rPr>
          <w:rStyle w:val="libAlaemChar"/>
          <w:rtl/>
        </w:rPr>
        <w:t>عليه‌السلام</w:t>
      </w:r>
      <w:r w:rsidR="00A37018">
        <w:rPr>
          <w:rStyle w:val="libNormalCha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w:t>
      </w:r>
      <w:r w:rsidR="00A37018">
        <w:rPr>
          <w:rtl/>
        </w:rPr>
        <w:t>.</w:t>
      </w:r>
    </w:p>
    <w:p w:rsidR="004E266C" w:rsidRDefault="004E266C" w:rsidP="00057735">
      <w:pPr>
        <w:pStyle w:val="libFootnote0"/>
      </w:pPr>
      <w:r>
        <w:rPr>
          <w:rtl/>
        </w:rPr>
        <w:t>(2) معجم رجال الحديث 8 / 333</w:t>
      </w:r>
      <w:r w:rsidR="00A37018">
        <w:rPr>
          <w:rtl/>
        </w:rPr>
        <w:t>.</w:t>
      </w:r>
    </w:p>
    <w:p w:rsidR="004E266C" w:rsidRDefault="004E266C" w:rsidP="00057735">
      <w:pPr>
        <w:pStyle w:val="libFootnote0"/>
      </w:pPr>
      <w:r>
        <w:rPr>
          <w:rtl/>
        </w:rPr>
        <w:t>(3) معجم رجال الحديث</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رجال البرقي</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057735">
      <w:pPr>
        <w:pStyle w:val="libFootnote0"/>
      </w:pPr>
      <w:r>
        <w:rPr>
          <w:rtl/>
        </w:rPr>
        <w:t>(7) رجال الطوسي</w:t>
      </w:r>
      <w:r w:rsidR="00A37018">
        <w:rPr>
          <w:rtl/>
        </w:rPr>
        <w:t>.</w:t>
      </w:r>
    </w:p>
    <w:p w:rsidR="004E266C" w:rsidRDefault="004E266C" w:rsidP="004E266C">
      <w:pPr>
        <w:pStyle w:val="libNormal"/>
        <w:rPr>
          <w:rtl/>
        </w:rPr>
      </w:pPr>
      <w:r>
        <w:rPr>
          <w:rtl/>
        </w:rPr>
        <w:br w:type="page"/>
      </w:r>
    </w:p>
    <w:p w:rsidR="004E266C" w:rsidRPr="00780573" w:rsidRDefault="004E266C" w:rsidP="00572CB4">
      <w:pPr>
        <w:pStyle w:val="libBold1"/>
      </w:pPr>
      <w:r>
        <w:rPr>
          <w:rtl/>
        </w:rPr>
        <w:lastRenderedPageBreak/>
        <w:t>155</w:t>
      </w:r>
      <w:r w:rsidR="00C0535C">
        <w:rPr>
          <w:rtl/>
        </w:rPr>
        <w:t xml:space="preserve"> - </w:t>
      </w:r>
      <w:r>
        <w:rPr>
          <w:rtl/>
        </w:rPr>
        <w:t>صالح الخباز</w:t>
      </w:r>
      <w:r w:rsidR="00A37018">
        <w:rPr>
          <w:rtl/>
        </w:rPr>
        <w:t>:</w:t>
      </w:r>
    </w:p>
    <w:p w:rsidR="004E266C" w:rsidRDefault="004E266C" w:rsidP="004E266C">
      <w:pPr>
        <w:pStyle w:val="libNormal"/>
      </w:pPr>
      <w:r w:rsidRPr="004E266C">
        <w:rPr>
          <w:rtl/>
        </w:rPr>
        <w:t>الكوفي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156</w:t>
      </w:r>
      <w:r w:rsidR="00C0535C">
        <w:rPr>
          <w:rtl/>
        </w:rPr>
        <w:t xml:space="preserve"> - </w:t>
      </w:r>
      <w:r>
        <w:rPr>
          <w:rtl/>
        </w:rPr>
        <w:t>صباح بن نصر</w:t>
      </w:r>
      <w:r w:rsidR="00A37018">
        <w:rPr>
          <w:rtl/>
        </w:rPr>
        <w:t>:</w:t>
      </w:r>
    </w:p>
    <w:p w:rsidR="004E266C" w:rsidRDefault="004E266C" w:rsidP="004E266C">
      <w:pPr>
        <w:pStyle w:val="libNormal"/>
      </w:pPr>
      <w:r w:rsidRPr="004E266C">
        <w:rPr>
          <w:rtl/>
        </w:rPr>
        <w:t>الهندي</w:t>
      </w:r>
      <w:r w:rsidR="00A37018">
        <w:rPr>
          <w:rtl/>
        </w:rPr>
        <w:t>:</w:t>
      </w:r>
      <w:r w:rsidRPr="004E266C">
        <w:rPr>
          <w:rtl/>
        </w:rPr>
        <w:t xml:space="preserve"> له مسائل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157</w:t>
      </w:r>
      <w:r w:rsidR="00C0535C">
        <w:rPr>
          <w:rtl/>
        </w:rPr>
        <w:t xml:space="preserve"> - </w:t>
      </w:r>
      <w:r>
        <w:rPr>
          <w:rtl/>
        </w:rPr>
        <w:t>صدقة الخراساني</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572CB4">
        <w:rPr>
          <w:rtl/>
        </w:rPr>
        <w:t xml:space="preserve"> </w:t>
      </w:r>
      <w:r w:rsidRPr="004E266C">
        <w:rPr>
          <w:rStyle w:val="libFootnotenumChar"/>
          <w:rtl/>
        </w:rPr>
        <w:t>(3)</w:t>
      </w:r>
      <w:r w:rsidR="00A37018">
        <w:rPr>
          <w:rtl/>
        </w:rPr>
        <w:t>.</w:t>
      </w:r>
    </w:p>
    <w:p w:rsidR="004E266C" w:rsidRDefault="004E266C" w:rsidP="006D0D1F">
      <w:pPr>
        <w:pStyle w:val="libBold1"/>
      </w:pPr>
      <w:r>
        <w:rPr>
          <w:rtl/>
        </w:rPr>
        <w:t>158</w:t>
      </w:r>
      <w:r w:rsidR="00C0535C">
        <w:rPr>
          <w:rtl/>
        </w:rPr>
        <w:t xml:space="preserve"> - </w:t>
      </w:r>
      <w:r>
        <w:rPr>
          <w:rtl/>
        </w:rPr>
        <w:t>صفوان بن يحيى</w:t>
      </w:r>
      <w:r w:rsidR="00A37018">
        <w:rPr>
          <w:rtl/>
        </w:rPr>
        <w:t>:</w:t>
      </w:r>
    </w:p>
    <w:p w:rsidR="004E266C" w:rsidRDefault="004E266C" w:rsidP="004E266C">
      <w:pPr>
        <w:pStyle w:val="libNormal"/>
      </w:pPr>
      <w:r>
        <w:rPr>
          <w:rtl/>
        </w:rPr>
        <w:t>أبو محمد البجلي</w:t>
      </w:r>
      <w:r w:rsidR="00A37018">
        <w:rPr>
          <w:rtl/>
        </w:rPr>
        <w:t>،</w:t>
      </w:r>
      <w:r>
        <w:rPr>
          <w:rtl/>
        </w:rPr>
        <w:t xml:space="preserve"> بياع السابري</w:t>
      </w:r>
      <w:r w:rsidR="00A37018">
        <w:rPr>
          <w:rtl/>
        </w:rPr>
        <w:t>،</w:t>
      </w:r>
      <w:r>
        <w:rPr>
          <w:rtl/>
        </w:rPr>
        <w:t xml:space="preserve"> كوفي</w:t>
      </w:r>
      <w:r w:rsidR="00A37018">
        <w:rPr>
          <w:rtl/>
        </w:rPr>
        <w:t>،</w:t>
      </w:r>
      <w:r>
        <w:rPr>
          <w:rtl/>
        </w:rPr>
        <w:t xml:space="preserve"> ثقة</w:t>
      </w:r>
      <w:r w:rsidR="00A37018">
        <w:rPr>
          <w:rtl/>
        </w:rPr>
        <w:t>،</w:t>
      </w:r>
      <w:r>
        <w:rPr>
          <w:rtl/>
        </w:rPr>
        <w:t xml:space="preserve"> روى أبوه عن الإمام أبي عبد الله الصادق </w:t>
      </w:r>
      <w:r w:rsidR="00A87FBA" w:rsidRPr="00A87FBA">
        <w:rPr>
          <w:rStyle w:val="libAlaemChar"/>
          <w:rtl/>
        </w:rPr>
        <w:t>عليه‌السلام</w:t>
      </w:r>
      <w:r w:rsidR="00A37018">
        <w:rPr>
          <w:rtl/>
        </w:rPr>
        <w:t>،</w:t>
      </w:r>
      <w:r>
        <w:rPr>
          <w:rtl/>
        </w:rPr>
        <w:t xml:space="preserve"> وروى هو عن الإمام الرضا </w:t>
      </w:r>
      <w:r w:rsidR="00A87FBA" w:rsidRPr="00A87FBA">
        <w:rPr>
          <w:rStyle w:val="libAlaemChar"/>
          <w:rtl/>
        </w:rPr>
        <w:t>عليه‌السلام</w:t>
      </w:r>
      <w:r w:rsidR="00A37018">
        <w:rPr>
          <w:rtl/>
        </w:rPr>
        <w:t>،</w:t>
      </w:r>
    </w:p>
    <w:p w:rsidR="004E266C" w:rsidRDefault="004E266C" w:rsidP="004E266C">
      <w:pPr>
        <w:pStyle w:val="libNormal"/>
      </w:pPr>
      <w:r>
        <w:rPr>
          <w:rtl/>
        </w:rPr>
        <w:t xml:space="preserve">وكانت له عنده منزلة شريفة ذكره الكشي في رجال الإمام أبي الحسن موسى </w:t>
      </w:r>
      <w:r w:rsidR="00A87FBA" w:rsidRPr="00A87FBA">
        <w:rPr>
          <w:rStyle w:val="libAlaemChar"/>
          <w:rtl/>
        </w:rPr>
        <w:t>عليه‌السلام</w:t>
      </w:r>
      <w:r w:rsidR="00A37018">
        <w:rPr>
          <w:rtl/>
        </w:rPr>
        <w:t>.</w:t>
      </w:r>
    </w:p>
    <w:p w:rsidR="004E266C" w:rsidRDefault="004E266C" w:rsidP="004E266C">
      <w:pPr>
        <w:pStyle w:val="libNormal"/>
      </w:pPr>
      <w:r>
        <w:rPr>
          <w:rtl/>
        </w:rPr>
        <w:t xml:space="preserve">وقد توكّل للإمام الرضا والإمام أبي جعفر الجواد </w:t>
      </w:r>
      <w:r w:rsidR="00A87FBA" w:rsidRPr="00A87FBA">
        <w:rPr>
          <w:rStyle w:val="libAlaemChar"/>
          <w:rtl/>
        </w:rPr>
        <w:t>عليهما‌السلام</w:t>
      </w:r>
      <w:r w:rsidR="00A37018">
        <w:rPr>
          <w:rtl/>
        </w:rPr>
        <w:t>،</w:t>
      </w:r>
      <w:r>
        <w:rPr>
          <w:rtl/>
        </w:rPr>
        <w:t xml:space="preserve"> وسلم مذهبه من الوقف</w:t>
      </w:r>
      <w:r w:rsidR="00A37018">
        <w:rPr>
          <w:rtl/>
        </w:rPr>
        <w:t>،</w:t>
      </w:r>
      <w:r>
        <w:rPr>
          <w:rtl/>
        </w:rPr>
        <w:t xml:space="preserve"> وكان على جانب عظيم من الزهد والعبادة</w:t>
      </w:r>
      <w:r w:rsidR="00A37018">
        <w:rPr>
          <w:rtl/>
        </w:rPr>
        <w:t>،</w:t>
      </w:r>
      <w:r>
        <w:rPr>
          <w:rtl/>
        </w:rPr>
        <w:t xml:space="preserve"> وقد بذل له جماعة من الواقفة أموالاً كثيرة</w:t>
      </w:r>
      <w:r w:rsidR="00A37018">
        <w:rPr>
          <w:rtl/>
        </w:rPr>
        <w:t>،</w:t>
      </w:r>
      <w:r>
        <w:rPr>
          <w:rtl/>
        </w:rPr>
        <w:t xml:space="preserve"> فلم يستجب لهم</w:t>
      </w:r>
      <w:r w:rsidR="00A37018">
        <w:rPr>
          <w:rtl/>
        </w:rPr>
        <w:t>،</w:t>
      </w:r>
      <w:r>
        <w:rPr>
          <w:rtl/>
        </w:rPr>
        <w:t xml:space="preserve"> وكان صديقاً حميماً لعبد الله بن جندب</w:t>
      </w:r>
      <w:r w:rsidR="00A37018">
        <w:rPr>
          <w:rtl/>
        </w:rPr>
        <w:t>،</w:t>
      </w:r>
      <w:r>
        <w:rPr>
          <w:rtl/>
        </w:rPr>
        <w:t xml:space="preserve"> وعلي بن النعمان</w:t>
      </w:r>
      <w:r w:rsidR="00A37018">
        <w:rPr>
          <w:rtl/>
        </w:rPr>
        <w:t>،</w:t>
      </w:r>
      <w:r>
        <w:rPr>
          <w:rtl/>
        </w:rPr>
        <w:t xml:space="preserve"> وروى أنّهم تعاقدوا في بيت الله الحرام</w:t>
      </w:r>
      <w:r w:rsidR="00A37018">
        <w:rPr>
          <w:rtl/>
        </w:rPr>
        <w:t>،</w:t>
      </w:r>
      <w:r>
        <w:rPr>
          <w:rtl/>
        </w:rPr>
        <w:t xml:space="preserve"> أنّه مَن مات منهم صلّى مَن بقي صلاته</w:t>
      </w:r>
      <w:r w:rsidR="00A37018">
        <w:rPr>
          <w:rtl/>
        </w:rPr>
        <w:t>،</w:t>
      </w:r>
      <w:r>
        <w:rPr>
          <w:rtl/>
        </w:rPr>
        <w:t xml:space="preserve"> وصام عنه صيامه</w:t>
      </w:r>
      <w:r w:rsidR="00A37018">
        <w:rPr>
          <w:rtl/>
        </w:rPr>
        <w:t>،</w:t>
      </w:r>
      <w:r>
        <w:rPr>
          <w:rtl/>
        </w:rPr>
        <w:t xml:space="preserve"> وزكّى عنه زكاته</w:t>
      </w:r>
      <w:r w:rsidR="00A37018">
        <w:rPr>
          <w:rtl/>
        </w:rPr>
        <w:t>،</w:t>
      </w:r>
      <w:r>
        <w:rPr>
          <w:rtl/>
        </w:rPr>
        <w:t xml:space="preserve"> فماتا وبقي صفوان</w:t>
      </w:r>
      <w:r w:rsidR="00A37018">
        <w:rPr>
          <w:rtl/>
        </w:rPr>
        <w:t>،</w:t>
      </w:r>
      <w:r>
        <w:rPr>
          <w:rtl/>
        </w:rPr>
        <w:t xml:space="preserve"> فكان يصلّي في كل يوم مائة وخمسين ركعة</w:t>
      </w:r>
      <w:r w:rsidR="00A37018">
        <w:rPr>
          <w:rtl/>
        </w:rPr>
        <w:t>،</w:t>
      </w:r>
      <w:r>
        <w:rPr>
          <w:rtl/>
        </w:rPr>
        <w:t xml:space="preserve"> ويصوم في السنة ثلاثة أشهر</w:t>
      </w:r>
      <w:r w:rsidR="00A37018">
        <w:rPr>
          <w:rtl/>
        </w:rPr>
        <w:t>،</w:t>
      </w:r>
      <w:r>
        <w:rPr>
          <w:rtl/>
        </w:rPr>
        <w:t xml:space="preserve"> ويزكّي زكاته ثلاث دفعات وكل ما يتبرّع به عن نفسه ممّا عدا ما ذكرناه تبرّع عنهما مثله</w:t>
      </w:r>
      <w:r w:rsidR="00A37018">
        <w:rPr>
          <w:rtl/>
        </w:rPr>
        <w:t>.</w:t>
      </w:r>
    </w:p>
    <w:p w:rsidR="004E266C" w:rsidRDefault="004E266C" w:rsidP="004E266C">
      <w:pPr>
        <w:pStyle w:val="libNormal"/>
      </w:pPr>
      <w:r>
        <w:rPr>
          <w:rtl/>
        </w:rPr>
        <w:t>ومن شدّة تحرجه وتقواه أنّ إنساناً كلفه حمل دينارين إلى أهله في الكوفة</w:t>
      </w:r>
      <w:r w:rsidR="00A37018">
        <w:rPr>
          <w:rtl/>
        </w:rPr>
        <w:t>،</w:t>
      </w:r>
      <w:r>
        <w:rPr>
          <w:rtl/>
        </w:rPr>
        <w:t xml:space="preserve"> فقال له</w:t>
      </w:r>
      <w:r w:rsidR="00A37018">
        <w:rPr>
          <w:rtl/>
        </w:rPr>
        <w:t>:</w:t>
      </w:r>
      <w:r>
        <w:rPr>
          <w:rtl/>
        </w:rPr>
        <w:t xml:space="preserve"> إنّ جمالي مكراة</w:t>
      </w:r>
      <w:r w:rsidR="00A37018">
        <w:rPr>
          <w:rtl/>
        </w:rPr>
        <w:t>،</w:t>
      </w:r>
      <w:r>
        <w:rPr>
          <w:rtl/>
        </w:rPr>
        <w:t xml:space="preserve"> وأنا استأذن الأجراء</w:t>
      </w:r>
      <w:r w:rsidR="00A37018">
        <w:rPr>
          <w:rtl/>
        </w:rPr>
        <w:t>،</w:t>
      </w:r>
      <w:r>
        <w:rPr>
          <w:rtl/>
        </w:rPr>
        <w:t xml:space="preserve"> وكان على جانب كبير من الورع والعبادة على ما لم يكن عليه أحد من طبقته</w:t>
      </w:r>
      <w:r w:rsidR="00A37018">
        <w:rPr>
          <w:rtl/>
        </w:rPr>
        <w:t>.</w:t>
      </w:r>
    </w:p>
    <w:p w:rsidR="004E266C" w:rsidRDefault="004E266C" w:rsidP="004E266C">
      <w:pPr>
        <w:pStyle w:val="libNormal"/>
      </w:pPr>
      <w:r>
        <w:rPr>
          <w:rtl/>
        </w:rPr>
        <w:t>وقد صنّف ثلاثين كتاباً لم يعرف منها إلاّ ما يلي</w:t>
      </w:r>
      <w:r w:rsidR="00A37018">
        <w:rPr>
          <w:rtl/>
        </w:rPr>
        <w:t>:</w:t>
      </w:r>
    </w:p>
    <w:p w:rsidR="004E266C" w:rsidRDefault="004E266C" w:rsidP="004E266C">
      <w:pPr>
        <w:pStyle w:val="libNormal"/>
      </w:pPr>
      <w:r>
        <w:rPr>
          <w:rtl/>
        </w:rPr>
        <w:t>1</w:t>
      </w:r>
      <w:r w:rsidR="00C0535C">
        <w:rPr>
          <w:rtl/>
        </w:rPr>
        <w:t xml:space="preserve"> - </w:t>
      </w:r>
      <w:r>
        <w:rPr>
          <w:rtl/>
        </w:rPr>
        <w:t>كتاب الوضوء</w:t>
      </w:r>
      <w:r w:rsidR="00A37018">
        <w:rPr>
          <w:rtl/>
        </w:rPr>
        <w:t>.</w:t>
      </w:r>
    </w:p>
    <w:p w:rsidR="004E266C" w:rsidRDefault="004E266C" w:rsidP="004E266C">
      <w:pPr>
        <w:pStyle w:val="libNormal"/>
      </w:pPr>
      <w:r>
        <w:rPr>
          <w:rtl/>
        </w:rPr>
        <w:t>2</w:t>
      </w:r>
      <w:r w:rsidR="00C0535C">
        <w:rPr>
          <w:rtl/>
        </w:rPr>
        <w:t xml:space="preserve"> - </w:t>
      </w:r>
      <w:r>
        <w:rPr>
          <w:rtl/>
        </w:rPr>
        <w:t>كتاب الصلاة</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معجم رجال الحديث</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3</w:t>
      </w:r>
      <w:r w:rsidR="00C0535C">
        <w:rPr>
          <w:rtl/>
        </w:rPr>
        <w:t xml:space="preserve"> - </w:t>
      </w:r>
      <w:r>
        <w:rPr>
          <w:rtl/>
        </w:rPr>
        <w:t>كتاب الصوم</w:t>
      </w:r>
      <w:r w:rsidR="00A37018">
        <w:rPr>
          <w:rtl/>
        </w:rPr>
        <w:t>.</w:t>
      </w:r>
    </w:p>
    <w:p w:rsidR="004E266C" w:rsidRDefault="004E266C" w:rsidP="004E266C">
      <w:pPr>
        <w:pStyle w:val="libNormal"/>
      </w:pPr>
      <w:r>
        <w:rPr>
          <w:rtl/>
        </w:rPr>
        <w:t>4</w:t>
      </w:r>
      <w:r w:rsidR="00C0535C">
        <w:rPr>
          <w:rtl/>
        </w:rPr>
        <w:t xml:space="preserve"> - </w:t>
      </w:r>
      <w:r>
        <w:rPr>
          <w:rtl/>
        </w:rPr>
        <w:t>كتاب الحج</w:t>
      </w:r>
      <w:r w:rsidR="00A37018">
        <w:rPr>
          <w:rtl/>
        </w:rPr>
        <w:t>.</w:t>
      </w:r>
    </w:p>
    <w:p w:rsidR="004E266C" w:rsidRDefault="004E266C" w:rsidP="004E266C">
      <w:pPr>
        <w:pStyle w:val="libNormal"/>
      </w:pPr>
      <w:r>
        <w:rPr>
          <w:rtl/>
        </w:rPr>
        <w:t>5</w:t>
      </w:r>
      <w:r w:rsidR="00C0535C">
        <w:rPr>
          <w:rtl/>
        </w:rPr>
        <w:t xml:space="preserve"> - </w:t>
      </w:r>
      <w:r>
        <w:rPr>
          <w:rtl/>
        </w:rPr>
        <w:t>كتاب الزكاة</w:t>
      </w:r>
      <w:r w:rsidR="00A37018">
        <w:rPr>
          <w:rtl/>
        </w:rPr>
        <w:t>.</w:t>
      </w:r>
    </w:p>
    <w:p w:rsidR="004E266C" w:rsidRDefault="004E266C" w:rsidP="004E266C">
      <w:pPr>
        <w:pStyle w:val="libNormal"/>
      </w:pPr>
      <w:r>
        <w:rPr>
          <w:rtl/>
        </w:rPr>
        <w:t>6</w:t>
      </w:r>
      <w:r w:rsidR="00C0535C">
        <w:rPr>
          <w:rtl/>
        </w:rPr>
        <w:t xml:space="preserve"> - </w:t>
      </w:r>
      <w:r>
        <w:rPr>
          <w:rtl/>
        </w:rPr>
        <w:t>كتاب النكاح</w:t>
      </w:r>
      <w:r w:rsidR="00A37018">
        <w:rPr>
          <w:rtl/>
        </w:rPr>
        <w:t>.</w:t>
      </w:r>
    </w:p>
    <w:p w:rsidR="004E266C" w:rsidRDefault="004E266C" w:rsidP="004E266C">
      <w:pPr>
        <w:pStyle w:val="libNormal"/>
      </w:pPr>
      <w:r>
        <w:rPr>
          <w:rtl/>
        </w:rPr>
        <w:t>7</w:t>
      </w:r>
      <w:r w:rsidR="00C0535C">
        <w:rPr>
          <w:rtl/>
        </w:rPr>
        <w:t xml:space="preserve"> - </w:t>
      </w:r>
      <w:r>
        <w:rPr>
          <w:rtl/>
        </w:rPr>
        <w:t>كتاب الطلاق</w:t>
      </w:r>
      <w:r w:rsidR="00A37018">
        <w:rPr>
          <w:rtl/>
        </w:rPr>
        <w:t>.</w:t>
      </w:r>
    </w:p>
    <w:p w:rsidR="004E266C" w:rsidRDefault="004E266C" w:rsidP="004E266C">
      <w:pPr>
        <w:pStyle w:val="libNormal"/>
      </w:pPr>
      <w:r>
        <w:rPr>
          <w:rtl/>
        </w:rPr>
        <w:t>8</w:t>
      </w:r>
      <w:r w:rsidR="00C0535C">
        <w:rPr>
          <w:rtl/>
        </w:rPr>
        <w:t xml:space="preserve"> - </w:t>
      </w:r>
      <w:r>
        <w:rPr>
          <w:rtl/>
        </w:rPr>
        <w:t>كتاب الفرائض</w:t>
      </w:r>
      <w:r w:rsidR="00A37018">
        <w:rPr>
          <w:rtl/>
        </w:rPr>
        <w:t>.</w:t>
      </w:r>
    </w:p>
    <w:p w:rsidR="004E266C" w:rsidRDefault="004E266C" w:rsidP="004E266C">
      <w:pPr>
        <w:pStyle w:val="libNormal"/>
      </w:pPr>
      <w:r>
        <w:rPr>
          <w:rtl/>
        </w:rPr>
        <w:t>9</w:t>
      </w:r>
      <w:r w:rsidR="00C0535C">
        <w:rPr>
          <w:rtl/>
        </w:rPr>
        <w:t xml:space="preserve"> - </w:t>
      </w:r>
      <w:r>
        <w:rPr>
          <w:rtl/>
        </w:rPr>
        <w:t>كتاب الوصايا</w:t>
      </w:r>
      <w:r w:rsidR="00A37018">
        <w:rPr>
          <w:rtl/>
        </w:rPr>
        <w:t>.</w:t>
      </w:r>
    </w:p>
    <w:p w:rsidR="004E266C" w:rsidRDefault="004E266C" w:rsidP="004E266C">
      <w:pPr>
        <w:pStyle w:val="libNormal"/>
      </w:pPr>
      <w:r>
        <w:rPr>
          <w:rtl/>
        </w:rPr>
        <w:t>10</w:t>
      </w:r>
      <w:r w:rsidR="00C0535C">
        <w:rPr>
          <w:rtl/>
        </w:rPr>
        <w:t xml:space="preserve"> - </w:t>
      </w:r>
      <w:r>
        <w:rPr>
          <w:rtl/>
        </w:rPr>
        <w:t>كتاب الشراء والبيع</w:t>
      </w:r>
      <w:r w:rsidR="00A37018">
        <w:rPr>
          <w:rtl/>
        </w:rPr>
        <w:t>.</w:t>
      </w:r>
    </w:p>
    <w:p w:rsidR="004E266C" w:rsidRDefault="004E266C" w:rsidP="004E266C">
      <w:pPr>
        <w:pStyle w:val="libNormal"/>
      </w:pPr>
      <w:r>
        <w:rPr>
          <w:rtl/>
        </w:rPr>
        <w:t>11</w:t>
      </w:r>
      <w:r w:rsidR="00C0535C">
        <w:rPr>
          <w:rtl/>
        </w:rPr>
        <w:t xml:space="preserve"> - </w:t>
      </w:r>
      <w:r>
        <w:rPr>
          <w:rtl/>
        </w:rPr>
        <w:t>كتاب العتق والتدبير</w:t>
      </w:r>
      <w:r w:rsidR="00A37018">
        <w:rPr>
          <w:rtl/>
        </w:rPr>
        <w:t>.</w:t>
      </w:r>
    </w:p>
    <w:p w:rsidR="004E266C" w:rsidRDefault="004E266C" w:rsidP="004E266C">
      <w:pPr>
        <w:pStyle w:val="libNormal"/>
      </w:pPr>
      <w:r>
        <w:rPr>
          <w:rtl/>
        </w:rPr>
        <w:t>12</w:t>
      </w:r>
      <w:r w:rsidR="00C0535C">
        <w:rPr>
          <w:rtl/>
        </w:rPr>
        <w:t xml:space="preserve"> - </w:t>
      </w:r>
      <w:r>
        <w:rPr>
          <w:rtl/>
        </w:rPr>
        <w:t>كتاب البشارات</w:t>
      </w:r>
      <w:r w:rsidR="00A37018">
        <w:rPr>
          <w:rtl/>
        </w:rPr>
        <w:t>.</w:t>
      </w:r>
    </w:p>
    <w:p w:rsidR="004E266C" w:rsidRDefault="004E266C" w:rsidP="004E266C">
      <w:pPr>
        <w:pStyle w:val="libNormal"/>
      </w:pPr>
      <w:r>
        <w:rPr>
          <w:rtl/>
        </w:rPr>
        <w:t>13</w:t>
      </w:r>
      <w:r w:rsidR="00C0535C">
        <w:rPr>
          <w:rtl/>
        </w:rPr>
        <w:t xml:space="preserve"> - </w:t>
      </w:r>
      <w:r>
        <w:rPr>
          <w:rtl/>
        </w:rPr>
        <w:t>كتاب النوادر</w:t>
      </w:r>
      <w:r w:rsidR="00A37018">
        <w:rPr>
          <w:rtl/>
        </w:rPr>
        <w:t>.</w:t>
      </w:r>
    </w:p>
    <w:p w:rsidR="006D0D1F" w:rsidRDefault="004E266C" w:rsidP="004E266C">
      <w:pPr>
        <w:pStyle w:val="libNormal"/>
      </w:pPr>
      <w:r w:rsidRPr="004E266C">
        <w:rPr>
          <w:rtl/>
        </w:rPr>
        <w:t>وقد ذكرت عنه أحاديث مشرقة في التقوى</w:t>
      </w:r>
      <w:r w:rsidR="00A37018">
        <w:rPr>
          <w:rtl/>
        </w:rPr>
        <w:t>،</w:t>
      </w:r>
      <w:r w:rsidRPr="004E266C">
        <w:rPr>
          <w:rtl/>
        </w:rPr>
        <w:t xml:space="preserve"> كما نقلت عن أئمة الهدى أحاديث في مدحه والثناء عليه</w:t>
      </w:r>
      <w:r w:rsidR="00A37018">
        <w:rPr>
          <w:rtl/>
        </w:rPr>
        <w:t>.</w:t>
      </w:r>
      <w:r w:rsidRPr="004E266C">
        <w:rPr>
          <w:rtl/>
        </w:rPr>
        <w:t xml:space="preserve">.. انتقل إلى رحمة الله تعالى سنة (210 ه‍) </w:t>
      </w:r>
      <w:r w:rsidRPr="004E266C">
        <w:rPr>
          <w:rStyle w:val="libFootnotenumChar"/>
          <w:rtl/>
        </w:rPr>
        <w:t>(1)</w:t>
      </w:r>
      <w:r w:rsidR="00A37018">
        <w:rPr>
          <w:rtl/>
        </w:rPr>
        <w:t>.</w:t>
      </w:r>
    </w:p>
    <w:p w:rsidR="004E266C" w:rsidRDefault="006B5818" w:rsidP="00572CB4">
      <w:pPr>
        <w:pStyle w:val="libCenterBold2"/>
      </w:pPr>
      <w:r>
        <w:rPr>
          <w:rtl/>
        </w:rPr>
        <w:t>(</w:t>
      </w:r>
      <w:r w:rsidR="004E266C">
        <w:rPr>
          <w:rtl/>
        </w:rPr>
        <w:t>ط</w:t>
      </w:r>
      <w:r>
        <w:rPr>
          <w:rtl/>
        </w:rPr>
        <w:t>)</w:t>
      </w:r>
    </w:p>
    <w:p w:rsidR="004E266C" w:rsidRDefault="004E266C" w:rsidP="006D0D1F">
      <w:pPr>
        <w:pStyle w:val="libBold1"/>
      </w:pPr>
      <w:r>
        <w:rPr>
          <w:rtl/>
        </w:rPr>
        <w:t>159</w:t>
      </w:r>
      <w:r w:rsidR="00C0535C">
        <w:rPr>
          <w:rtl/>
        </w:rPr>
        <w:t xml:space="preserve"> - </w:t>
      </w:r>
      <w:r>
        <w:rPr>
          <w:rtl/>
        </w:rPr>
        <w:t>طاهر بن حاتم</w:t>
      </w:r>
      <w:r w:rsidR="00A37018">
        <w:rPr>
          <w:rtl/>
        </w:rPr>
        <w:t>:</w:t>
      </w:r>
    </w:p>
    <w:p w:rsidR="006D0D1F" w:rsidRDefault="004E266C" w:rsidP="004E266C">
      <w:pPr>
        <w:pStyle w:val="libNormal"/>
      </w:pPr>
      <w:r w:rsidRPr="004E266C">
        <w:rPr>
          <w:rtl/>
        </w:rPr>
        <w:t>ابن ما هوية القزويني</w:t>
      </w:r>
      <w:r w:rsidR="00A37018">
        <w:rPr>
          <w:rtl/>
        </w:rPr>
        <w:t>،</w:t>
      </w:r>
      <w:r w:rsidRPr="004E266C">
        <w:rPr>
          <w:rtl/>
        </w:rPr>
        <w:t xml:space="preserve"> أخو فارس بن حاتم</w:t>
      </w:r>
      <w:r w:rsidR="00A37018">
        <w:rPr>
          <w:rtl/>
        </w:rPr>
        <w:t>،</w:t>
      </w:r>
      <w:r w:rsidRPr="004E266C">
        <w:rPr>
          <w:rtl/>
        </w:rPr>
        <w:t xml:space="preserve"> كان صحيحاً ثم خلط</w:t>
      </w:r>
      <w:r w:rsidR="00A37018">
        <w:rPr>
          <w:rtl/>
        </w:rPr>
        <w:t>،</w:t>
      </w:r>
      <w:r w:rsidRPr="004E266C">
        <w:rPr>
          <w:rtl/>
        </w:rPr>
        <w:t xml:space="preserve"> له كتاب ذكره الحسن بن الحسين </w:t>
      </w:r>
      <w:r w:rsidRPr="004E266C">
        <w:rPr>
          <w:rStyle w:val="libFootnotenumChar"/>
          <w:rtl/>
        </w:rPr>
        <w:t>(2)</w:t>
      </w:r>
      <w:r w:rsidRPr="004E266C">
        <w:rPr>
          <w:rtl/>
        </w:rPr>
        <w:t xml:space="preserve"> قال الشيخ</w:t>
      </w:r>
      <w:r w:rsidR="00A37018">
        <w:rPr>
          <w:rtl/>
        </w:rPr>
        <w:t>:</w:t>
      </w:r>
      <w:r w:rsidRPr="004E266C">
        <w:rPr>
          <w:rtl/>
        </w:rPr>
        <w:t xml:space="preserve"> كان مستقيماً ثم تغيّر</w:t>
      </w:r>
      <w:r w:rsidR="00A37018">
        <w:rPr>
          <w:rtl/>
        </w:rPr>
        <w:t>،</w:t>
      </w:r>
      <w:r w:rsidRPr="004E266C">
        <w:rPr>
          <w:rtl/>
        </w:rPr>
        <w:t xml:space="preserve"> وأظهر القول بالغلو</w:t>
      </w:r>
      <w:r w:rsidR="00A37018">
        <w:rPr>
          <w:rtl/>
        </w:rPr>
        <w:t>،</w:t>
      </w:r>
      <w:r w:rsidRPr="004E266C">
        <w:rPr>
          <w:rtl/>
        </w:rPr>
        <w:t xml:space="preserve"> له روايات </w:t>
      </w:r>
      <w:r w:rsidRPr="004E266C">
        <w:rPr>
          <w:rStyle w:val="libFootnotenumChar"/>
          <w:rtl/>
        </w:rPr>
        <w:t>(3)</w:t>
      </w:r>
      <w:r w:rsidR="00A37018">
        <w:rPr>
          <w:rtl/>
        </w:rPr>
        <w:t>.</w:t>
      </w:r>
    </w:p>
    <w:p w:rsidR="004E266C" w:rsidRDefault="006B5818" w:rsidP="00572CB4">
      <w:pPr>
        <w:pStyle w:val="libCenterBold2"/>
      </w:pPr>
      <w:r>
        <w:rPr>
          <w:rtl/>
        </w:rPr>
        <w:t>(</w:t>
      </w:r>
      <w:r w:rsidR="004E266C">
        <w:rPr>
          <w:rtl/>
        </w:rPr>
        <w:t>ع</w:t>
      </w:r>
      <w:r>
        <w:rPr>
          <w:rtl/>
        </w:rPr>
        <w:t>)</w:t>
      </w:r>
    </w:p>
    <w:p w:rsidR="004E266C" w:rsidRDefault="004E266C" w:rsidP="006D0D1F">
      <w:pPr>
        <w:pStyle w:val="libBold1"/>
      </w:pPr>
      <w:r>
        <w:rPr>
          <w:rtl/>
        </w:rPr>
        <w:t>160</w:t>
      </w:r>
      <w:r w:rsidR="00C0535C">
        <w:rPr>
          <w:rtl/>
        </w:rPr>
        <w:t xml:space="preserve"> - </w:t>
      </w:r>
      <w:r>
        <w:rPr>
          <w:rtl/>
        </w:rPr>
        <w:t>عباد بن محمد</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161</w:t>
      </w:r>
      <w:r w:rsidR="00C0535C">
        <w:rPr>
          <w:rtl/>
        </w:rPr>
        <w:t xml:space="preserve"> - </w:t>
      </w:r>
      <w:r>
        <w:rPr>
          <w:rtl/>
        </w:rPr>
        <w:t>العبّاس بن جعفر</w:t>
      </w:r>
      <w:r w:rsidR="00A37018">
        <w:rPr>
          <w:rtl/>
        </w:rPr>
        <w:t>:</w:t>
      </w:r>
    </w:p>
    <w:p w:rsidR="004E266C" w:rsidRDefault="004E266C" w:rsidP="004E266C">
      <w:pPr>
        <w:pStyle w:val="libNormal"/>
      </w:pPr>
      <w:r>
        <w:rPr>
          <w:rtl/>
        </w:rPr>
        <w:t>ابن محمد</w:t>
      </w:r>
      <w:r w:rsidR="00A37018">
        <w:rPr>
          <w:rtl/>
        </w:rPr>
        <w:t>،</w:t>
      </w:r>
      <w:r>
        <w:rPr>
          <w:rtl/>
        </w:rPr>
        <w:t xml:space="preserve"> ابن الأشعث</w:t>
      </w:r>
      <w:r w:rsidR="00A37018">
        <w:rPr>
          <w:rtl/>
        </w:rPr>
        <w:t>،</w:t>
      </w:r>
      <w:r>
        <w:rPr>
          <w:rtl/>
        </w:rPr>
        <w:t xml:space="preserve"> روى الصدوق بسنده إلى الحسن بن علي الوشاء</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 9 / 128</w:t>
      </w:r>
      <w:r w:rsidR="00C0535C">
        <w:rPr>
          <w:rtl/>
        </w:rPr>
        <w:t xml:space="preserve"> - </w:t>
      </w:r>
      <w:r>
        <w:rPr>
          <w:rtl/>
        </w:rPr>
        <w:t>133</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قال</w:t>
      </w:r>
      <w:r w:rsidR="00A37018">
        <w:rPr>
          <w:rtl/>
        </w:rPr>
        <w:t>:</w:t>
      </w:r>
      <w:r w:rsidRPr="004E266C">
        <w:rPr>
          <w:rtl/>
        </w:rPr>
        <w:t xml:space="preserve"> سألني العباس بن جعفر</w:t>
      </w:r>
      <w:r w:rsidR="00A37018">
        <w:rPr>
          <w:rtl/>
        </w:rPr>
        <w:t>،</w:t>
      </w:r>
      <w:r w:rsidRPr="004E266C">
        <w:rPr>
          <w:rtl/>
        </w:rPr>
        <w:t xml:space="preserve"> أن أسأل الإمام الرضا </w:t>
      </w:r>
      <w:r w:rsidR="00A87FBA" w:rsidRPr="00A87FBA">
        <w:rPr>
          <w:rStyle w:val="libAlaemChar"/>
          <w:rtl/>
        </w:rPr>
        <w:t>عليه‌السلام</w:t>
      </w:r>
      <w:r w:rsidRPr="004E266C">
        <w:rPr>
          <w:rtl/>
        </w:rPr>
        <w:t xml:space="preserve"> أن يحرق كتبه إذا قرأها مخافة أن تقع في يده غيره</w:t>
      </w:r>
      <w:r w:rsidR="00A37018">
        <w:rPr>
          <w:rtl/>
        </w:rPr>
        <w:t>،</w:t>
      </w:r>
      <w:r w:rsidRPr="004E266C">
        <w:rPr>
          <w:rtl/>
        </w:rPr>
        <w:t xml:space="preserve"> فابتدأني </w:t>
      </w:r>
      <w:r w:rsidR="00A87FBA" w:rsidRPr="00A87FBA">
        <w:rPr>
          <w:rStyle w:val="libAlaemChar"/>
          <w:rtl/>
        </w:rPr>
        <w:t>عليه‌السلام</w:t>
      </w:r>
      <w:r w:rsidRPr="004E266C">
        <w:rPr>
          <w:rtl/>
        </w:rPr>
        <w:t xml:space="preserve"> قبل أن أسأله</w:t>
      </w:r>
      <w:r w:rsidR="00A37018">
        <w:rPr>
          <w:rtl/>
        </w:rPr>
        <w:t>.</w:t>
      </w:r>
      <w:r w:rsidRPr="004E266C">
        <w:rPr>
          <w:rtl/>
        </w:rPr>
        <w:t xml:space="preserve">.. اعلم صاحبك أنّي إذا قرئت كتبه إليّ حرقتها </w:t>
      </w:r>
      <w:r w:rsidRPr="004E266C">
        <w:rPr>
          <w:rStyle w:val="libFootnotenumChar"/>
          <w:rtl/>
        </w:rPr>
        <w:t>(1)</w:t>
      </w:r>
      <w:r w:rsidR="00A37018">
        <w:rPr>
          <w:rtl/>
        </w:rPr>
        <w:t>.</w:t>
      </w:r>
    </w:p>
    <w:p w:rsidR="004E266C" w:rsidRDefault="004E266C" w:rsidP="006D0D1F">
      <w:pPr>
        <w:pStyle w:val="libBold1"/>
      </w:pPr>
      <w:r>
        <w:rPr>
          <w:rtl/>
        </w:rPr>
        <w:t>162</w:t>
      </w:r>
      <w:r w:rsidR="00C0535C">
        <w:rPr>
          <w:rtl/>
        </w:rPr>
        <w:t xml:space="preserve"> - </w:t>
      </w:r>
      <w:r>
        <w:rPr>
          <w:rtl/>
        </w:rPr>
        <w:t>العباس بن محمد</w:t>
      </w:r>
      <w:r w:rsidR="00A37018">
        <w:rPr>
          <w:rtl/>
        </w:rPr>
        <w:t>:</w:t>
      </w:r>
    </w:p>
    <w:p w:rsidR="004E266C" w:rsidRDefault="004E266C" w:rsidP="004E266C">
      <w:pPr>
        <w:pStyle w:val="libNormal"/>
      </w:pPr>
      <w:r w:rsidRPr="004E266C">
        <w:rPr>
          <w:rtl/>
        </w:rPr>
        <w:t>الورّاق</w:t>
      </w:r>
      <w:r w:rsidR="00A37018">
        <w:rPr>
          <w:rtl/>
        </w:rPr>
        <w:t>،</w:t>
      </w:r>
      <w:r w:rsidRPr="004E266C">
        <w:rPr>
          <w:rtl/>
        </w:rPr>
        <w:t xml:space="preserve"> يونسي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163</w:t>
      </w:r>
      <w:r w:rsidR="00C0535C">
        <w:rPr>
          <w:rtl/>
        </w:rPr>
        <w:t xml:space="preserve"> - </w:t>
      </w:r>
      <w:r>
        <w:rPr>
          <w:rtl/>
        </w:rPr>
        <w:t>العباس بن معروف</w:t>
      </w:r>
      <w:r w:rsidR="00A37018">
        <w:rPr>
          <w:rtl/>
        </w:rPr>
        <w:t>:</w:t>
      </w:r>
    </w:p>
    <w:p w:rsidR="004E266C" w:rsidRDefault="004E266C" w:rsidP="004E266C">
      <w:pPr>
        <w:pStyle w:val="libNormal"/>
      </w:pPr>
      <w:r w:rsidRPr="004E266C">
        <w:rPr>
          <w:rtl/>
        </w:rPr>
        <w:t>أبو الفضل مولى جعفر بن عبد الله الأشعري</w:t>
      </w:r>
      <w:r w:rsidR="00A37018">
        <w:rPr>
          <w:rtl/>
        </w:rPr>
        <w:t>،</w:t>
      </w:r>
      <w:r w:rsidRPr="004E266C">
        <w:rPr>
          <w:rtl/>
        </w:rPr>
        <w:t xml:space="preserve"> قمّي</w:t>
      </w:r>
      <w:r w:rsidR="00A37018">
        <w:rPr>
          <w:rtl/>
        </w:rPr>
        <w:t>،</w:t>
      </w:r>
      <w:r w:rsidRPr="004E266C">
        <w:rPr>
          <w:rtl/>
        </w:rPr>
        <w:t xml:space="preserve"> ثقة</w:t>
      </w:r>
      <w:r w:rsidR="00A37018">
        <w:rPr>
          <w:rtl/>
        </w:rPr>
        <w:t>،</w:t>
      </w:r>
      <w:r w:rsidRPr="004E266C">
        <w:rPr>
          <w:rtl/>
        </w:rPr>
        <w:t xml:space="preserve"> له كتاب الآداب</w:t>
      </w:r>
      <w:r w:rsidR="00A37018">
        <w:rPr>
          <w:rtl/>
        </w:rPr>
        <w:t>،</w:t>
      </w:r>
      <w:r w:rsidRPr="004E266C">
        <w:rPr>
          <w:rtl/>
        </w:rPr>
        <w:t xml:space="preserve"> وله نوادر </w:t>
      </w:r>
      <w:r w:rsidRPr="004E266C">
        <w:rPr>
          <w:rStyle w:val="libFootnotenumChar"/>
          <w:rtl/>
        </w:rPr>
        <w:t>(3)</w:t>
      </w:r>
      <w:r w:rsidR="00A37018">
        <w:rPr>
          <w:rStyle w:val="libFootnotenumChar"/>
          <w:rtl/>
        </w:rPr>
        <w:t>.</w:t>
      </w:r>
    </w:p>
    <w:p w:rsidR="004E266C" w:rsidRDefault="004E266C" w:rsidP="006D0D1F">
      <w:pPr>
        <w:pStyle w:val="libBold1"/>
      </w:pPr>
      <w:r>
        <w:rPr>
          <w:rtl/>
        </w:rPr>
        <w:t>164</w:t>
      </w:r>
      <w:r w:rsidR="00C0535C">
        <w:rPr>
          <w:rtl/>
        </w:rPr>
        <w:t xml:space="preserve"> - </w:t>
      </w:r>
      <w:r>
        <w:rPr>
          <w:rtl/>
        </w:rPr>
        <w:t>العباس بن موسى</w:t>
      </w:r>
      <w:r w:rsidR="00A37018">
        <w:rPr>
          <w:rtl/>
        </w:rPr>
        <w:t>:</w:t>
      </w:r>
    </w:p>
    <w:p w:rsidR="004E266C" w:rsidRDefault="004E266C" w:rsidP="004E266C">
      <w:pPr>
        <w:pStyle w:val="libNormal"/>
      </w:pPr>
      <w:r w:rsidRPr="004E266C">
        <w:rPr>
          <w:rtl/>
        </w:rPr>
        <w:t>النخّاس</w:t>
      </w:r>
      <w:r w:rsidR="00A37018">
        <w:rPr>
          <w:rtl/>
        </w:rPr>
        <w:t>،</w:t>
      </w:r>
      <w:r w:rsidRPr="004E266C">
        <w:rPr>
          <w:rtl/>
        </w:rPr>
        <w:t xml:space="preserve"> كوفي</w:t>
      </w:r>
      <w:r w:rsidR="00A37018">
        <w:rPr>
          <w:rtl/>
        </w:rPr>
        <w:t>،</w:t>
      </w:r>
      <w:r w:rsidRPr="004E266C">
        <w:rPr>
          <w:rtl/>
        </w:rPr>
        <w:t xml:space="preserve"> ثقة</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165</w:t>
      </w:r>
      <w:r w:rsidR="00C0535C">
        <w:rPr>
          <w:rtl/>
        </w:rPr>
        <w:t xml:space="preserve"> - </w:t>
      </w:r>
      <w:r>
        <w:rPr>
          <w:rtl/>
        </w:rPr>
        <w:t>العباس بن هشام</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r w:rsidRPr="004E266C">
        <w:rPr>
          <w:rtl/>
        </w:rPr>
        <w:t xml:space="preserve"> وقال النجاشي</w:t>
      </w:r>
      <w:r w:rsidR="00A37018">
        <w:rPr>
          <w:rtl/>
        </w:rPr>
        <w:t>:</w:t>
      </w:r>
      <w:r w:rsidRPr="004E266C">
        <w:rPr>
          <w:rtl/>
        </w:rPr>
        <w:t xml:space="preserve"> إنّه من قبيلة بني أسد</w:t>
      </w:r>
      <w:r w:rsidR="00A37018">
        <w:rPr>
          <w:rtl/>
        </w:rPr>
        <w:t>،</w:t>
      </w:r>
      <w:r w:rsidRPr="004E266C">
        <w:rPr>
          <w:rtl/>
        </w:rPr>
        <w:t xml:space="preserve"> وأنّه ثقة جليل في أصحابنا</w:t>
      </w:r>
      <w:r w:rsidR="00A37018">
        <w:rPr>
          <w:rtl/>
        </w:rPr>
        <w:t>،</w:t>
      </w:r>
      <w:r w:rsidRPr="004E266C">
        <w:rPr>
          <w:rtl/>
        </w:rPr>
        <w:t xml:space="preserve"> كثير الرواية</w:t>
      </w:r>
      <w:r w:rsidR="00A37018">
        <w:rPr>
          <w:rtl/>
        </w:rPr>
        <w:t>،</w:t>
      </w:r>
      <w:r w:rsidRPr="004E266C">
        <w:rPr>
          <w:rtl/>
        </w:rPr>
        <w:t xml:space="preserve"> كسر اسمه فقيل عبيس</w:t>
      </w:r>
      <w:r w:rsidR="00A37018">
        <w:rPr>
          <w:rtl/>
        </w:rPr>
        <w:t>،</w:t>
      </w:r>
      <w:r w:rsidRPr="004E266C">
        <w:rPr>
          <w:rtl/>
        </w:rPr>
        <w:t xml:space="preserve"> له كتب منها كتاب الحج</w:t>
      </w:r>
      <w:r w:rsidR="00A37018">
        <w:rPr>
          <w:rtl/>
        </w:rPr>
        <w:t>،</w:t>
      </w:r>
      <w:r w:rsidRPr="004E266C">
        <w:rPr>
          <w:rtl/>
        </w:rPr>
        <w:t xml:space="preserve"> وكتاب الصلاة</w:t>
      </w:r>
      <w:r w:rsidR="00A37018">
        <w:rPr>
          <w:rtl/>
        </w:rPr>
        <w:t>،</w:t>
      </w:r>
      <w:r w:rsidRPr="004E266C">
        <w:rPr>
          <w:rtl/>
        </w:rPr>
        <w:t xml:space="preserve"> وكتاب المثالب سماه كتاب خالات فلان وفلان</w:t>
      </w:r>
      <w:r w:rsidR="00A37018">
        <w:rPr>
          <w:rtl/>
        </w:rPr>
        <w:t>،</w:t>
      </w:r>
      <w:r w:rsidRPr="004E266C">
        <w:rPr>
          <w:rtl/>
        </w:rPr>
        <w:t xml:space="preserve"> وكتاب جامع الحلال والحرام</w:t>
      </w:r>
      <w:r w:rsidR="00A37018">
        <w:rPr>
          <w:rtl/>
        </w:rPr>
        <w:t>،</w:t>
      </w:r>
      <w:r w:rsidRPr="004E266C">
        <w:rPr>
          <w:rtl/>
        </w:rPr>
        <w:t xml:space="preserve"> وكتاب الغيبة</w:t>
      </w:r>
      <w:r w:rsidR="00A37018">
        <w:rPr>
          <w:rtl/>
        </w:rPr>
        <w:t>،</w:t>
      </w:r>
      <w:r w:rsidRPr="004E266C">
        <w:rPr>
          <w:rtl/>
        </w:rPr>
        <w:t xml:space="preserve"> وكتاب نوادر</w:t>
      </w:r>
      <w:r w:rsidR="00A37018">
        <w:rPr>
          <w:rtl/>
        </w:rPr>
        <w:t>،</w:t>
      </w:r>
      <w:r w:rsidRPr="004E266C">
        <w:rPr>
          <w:rtl/>
        </w:rPr>
        <w:t xml:space="preserve"> والرواة كثيرة عنه في هذه الكتب</w:t>
      </w:r>
      <w:r w:rsidR="00A37018">
        <w:rPr>
          <w:rtl/>
        </w:rPr>
        <w:t>.</w:t>
      </w:r>
      <w:r w:rsidRPr="004E266C">
        <w:rPr>
          <w:rtl/>
        </w:rPr>
        <w:t xml:space="preserve"> توفّي رحمه الله سنة (220 ه‍) </w:t>
      </w:r>
      <w:r w:rsidRPr="004E266C">
        <w:rPr>
          <w:rStyle w:val="libFootnotenumChar"/>
          <w:rtl/>
        </w:rPr>
        <w:t>(6)</w:t>
      </w:r>
      <w:r w:rsidR="00A37018">
        <w:rPr>
          <w:rtl/>
        </w:rPr>
        <w:t>.</w:t>
      </w:r>
    </w:p>
    <w:p w:rsidR="004E266C" w:rsidRDefault="004E266C" w:rsidP="006D0D1F">
      <w:pPr>
        <w:pStyle w:val="libBold1"/>
      </w:pPr>
      <w:r>
        <w:rPr>
          <w:rtl/>
        </w:rPr>
        <w:t>166</w:t>
      </w:r>
      <w:r w:rsidR="00C0535C">
        <w:rPr>
          <w:rtl/>
        </w:rPr>
        <w:t xml:space="preserve"> - </w:t>
      </w:r>
      <w:r>
        <w:rPr>
          <w:rtl/>
        </w:rPr>
        <w:t>العباس مولى الإمام الرضا</w:t>
      </w:r>
      <w:r w:rsidR="00A37018">
        <w:rPr>
          <w:rtl/>
        </w:rPr>
        <w:t>:</w:t>
      </w:r>
    </w:p>
    <w:p w:rsidR="006D0D1F" w:rsidRDefault="004E266C" w:rsidP="004E266C">
      <w:pPr>
        <w:pStyle w:val="libNormal"/>
      </w:pPr>
      <w:r w:rsidRPr="004E266C">
        <w:rPr>
          <w:rtl/>
        </w:rPr>
        <w:t xml:space="preserve">روى عن الإمام الرضا </w:t>
      </w:r>
      <w:r w:rsidR="00A87FBA" w:rsidRPr="00A87FBA">
        <w:rPr>
          <w:rStyle w:val="libAlaemChar"/>
          <w:rtl/>
        </w:rPr>
        <w:t>عليه‌السلام</w:t>
      </w:r>
      <w:r w:rsidR="00A37018">
        <w:rPr>
          <w:rtl/>
        </w:rPr>
        <w:t>،</w:t>
      </w:r>
      <w:r w:rsidRPr="004E266C">
        <w:rPr>
          <w:rtl/>
        </w:rPr>
        <w:t xml:space="preserve"> وروى عنه محمد بن علي </w:t>
      </w:r>
      <w:r w:rsidRPr="004E266C">
        <w:rPr>
          <w:rStyle w:val="libFootnotenumChar"/>
          <w:rtl/>
        </w:rPr>
        <w:t>(7)</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عيون أخبار الرضا</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النجاشي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رجال النجاشي</w:t>
      </w:r>
      <w:r w:rsidR="00A37018">
        <w:rPr>
          <w:rtl/>
        </w:rPr>
        <w:t>.</w:t>
      </w:r>
    </w:p>
    <w:p w:rsidR="004E266C" w:rsidRDefault="004E266C" w:rsidP="00057735">
      <w:pPr>
        <w:pStyle w:val="libFootnote0"/>
      </w:pPr>
      <w:r>
        <w:rPr>
          <w:rtl/>
        </w:rPr>
        <w:t>(7) معجم رجال الحديث</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167</w:t>
      </w:r>
      <w:r w:rsidR="00C0535C">
        <w:rPr>
          <w:rtl/>
        </w:rPr>
        <w:t xml:space="preserve"> - </w:t>
      </w:r>
      <w:r>
        <w:rPr>
          <w:rtl/>
        </w:rPr>
        <w:t>عباس النجاشي</w:t>
      </w:r>
      <w:r w:rsidR="00A37018">
        <w:rPr>
          <w:rtl/>
        </w:rPr>
        <w:t>:</w:t>
      </w:r>
    </w:p>
    <w:p w:rsidR="004E266C" w:rsidRDefault="004E266C" w:rsidP="004E266C">
      <w:pPr>
        <w:pStyle w:val="libNormal"/>
      </w:pPr>
      <w:r w:rsidRPr="004E266C">
        <w:rPr>
          <w:rtl/>
        </w:rPr>
        <w:t>كوفي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168</w:t>
      </w:r>
      <w:r w:rsidR="00C0535C">
        <w:rPr>
          <w:rtl/>
        </w:rPr>
        <w:t xml:space="preserve"> - </w:t>
      </w:r>
      <w:r>
        <w:rPr>
          <w:rtl/>
        </w:rPr>
        <w:t>عبد الجبار بن المبارك</w:t>
      </w:r>
      <w:r w:rsidR="00A37018">
        <w:rPr>
          <w:rtl/>
        </w:rPr>
        <w:t>:</w:t>
      </w:r>
    </w:p>
    <w:p w:rsidR="004E266C" w:rsidRDefault="004E266C" w:rsidP="004E266C">
      <w:pPr>
        <w:pStyle w:val="libNormal"/>
      </w:pPr>
      <w:r w:rsidRPr="004E266C">
        <w:rPr>
          <w:rtl/>
        </w:rPr>
        <w:t>النهاوندي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00A37018">
        <w:rPr>
          <w:rtl/>
        </w:rPr>
        <w:t>،</w:t>
      </w:r>
      <w:r w:rsidRPr="004E266C">
        <w:rPr>
          <w:rtl/>
        </w:rPr>
        <w:t xml:space="preserve"> كما عدّه من أصحاب الإمام الجواد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169</w:t>
      </w:r>
      <w:r w:rsidR="00C0535C">
        <w:rPr>
          <w:rtl/>
        </w:rPr>
        <w:t xml:space="preserve"> - </w:t>
      </w:r>
      <w:r>
        <w:rPr>
          <w:rtl/>
        </w:rPr>
        <w:t>عبد الحميد بن سعيد</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00A37018">
        <w:rPr>
          <w:rtl/>
        </w:rPr>
        <w:t>،</w:t>
      </w:r>
      <w:r w:rsidRPr="004E266C">
        <w:rPr>
          <w:rtl/>
        </w:rPr>
        <w:t xml:space="preserve"> كما عدّه من أصحاب الإمام الكاظم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170</w:t>
      </w:r>
      <w:r w:rsidR="00C0535C">
        <w:rPr>
          <w:rtl/>
        </w:rPr>
        <w:t xml:space="preserve"> - </w:t>
      </w:r>
      <w:r>
        <w:rPr>
          <w:rtl/>
        </w:rPr>
        <w:t>عبد الرحمن بن أبي نجران</w:t>
      </w:r>
      <w:r w:rsidR="00A37018">
        <w:rPr>
          <w:rtl/>
        </w:rPr>
        <w:t>:</w:t>
      </w:r>
    </w:p>
    <w:p w:rsidR="004E266C" w:rsidRDefault="004E266C" w:rsidP="004E266C">
      <w:pPr>
        <w:pStyle w:val="libNormal"/>
      </w:pPr>
      <w:r w:rsidRPr="004E266C">
        <w:rPr>
          <w:rtl/>
        </w:rPr>
        <w:t>مولى كوفي</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أبوه نجران عن الإمام أبي عبد الله </w:t>
      </w:r>
      <w:r w:rsidR="00A87FBA" w:rsidRPr="00A87FBA">
        <w:rPr>
          <w:rStyle w:val="libAlaemChar"/>
          <w:rtl/>
        </w:rPr>
        <w:t>عليه‌السلام</w:t>
      </w:r>
      <w:r w:rsidR="00A37018">
        <w:rPr>
          <w:rtl/>
        </w:rPr>
        <w:t>،</w:t>
      </w:r>
      <w:r w:rsidRPr="004E266C">
        <w:rPr>
          <w:rtl/>
        </w:rPr>
        <w:t xml:space="preserve"> وكان عبد الرحمن ثقة</w:t>
      </w:r>
      <w:r w:rsidR="00A37018">
        <w:rPr>
          <w:rtl/>
        </w:rPr>
        <w:t>،</w:t>
      </w:r>
      <w:r w:rsidRPr="004E266C">
        <w:rPr>
          <w:rtl/>
        </w:rPr>
        <w:t xml:space="preserve"> ثقة</w:t>
      </w:r>
      <w:r w:rsidR="00A37018">
        <w:rPr>
          <w:rtl/>
        </w:rPr>
        <w:t>،</w:t>
      </w:r>
      <w:r w:rsidRPr="004E266C">
        <w:rPr>
          <w:rtl/>
        </w:rPr>
        <w:t xml:space="preserve"> معتمداً على ما يرويه</w:t>
      </w:r>
      <w:r w:rsidR="00A37018">
        <w:rPr>
          <w:rtl/>
        </w:rPr>
        <w:t>،</w:t>
      </w:r>
      <w:r w:rsidRPr="004E266C">
        <w:rPr>
          <w:rtl/>
        </w:rPr>
        <w:t xml:space="preserve"> له كتب كثيرة</w:t>
      </w:r>
      <w:r w:rsidR="00A37018">
        <w:rPr>
          <w:rtl/>
        </w:rPr>
        <w:t>،</w:t>
      </w:r>
      <w:r w:rsidRPr="004E266C">
        <w:rPr>
          <w:rtl/>
        </w:rPr>
        <w:t xml:space="preserve"> قال أبو العباس</w:t>
      </w:r>
      <w:r w:rsidR="00A37018">
        <w:rPr>
          <w:rtl/>
        </w:rPr>
        <w:t>:</w:t>
      </w:r>
      <w:r w:rsidRPr="004E266C">
        <w:rPr>
          <w:rtl/>
        </w:rPr>
        <w:t xml:space="preserve"> لم أر منها إلاّ كتابه في البيع والشراء </w:t>
      </w:r>
      <w:r w:rsidRPr="004E266C">
        <w:rPr>
          <w:rStyle w:val="libFootnotenumChar"/>
          <w:rtl/>
        </w:rPr>
        <w:t>(4)</w:t>
      </w:r>
      <w:r w:rsidR="00A37018">
        <w:rPr>
          <w:rtl/>
        </w:rPr>
        <w:t>.</w:t>
      </w:r>
    </w:p>
    <w:p w:rsidR="004E266C" w:rsidRDefault="004E266C" w:rsidP="006D0D1F">
      <w:pPr>
        <w:pStyle w:val="libBold1"/>
      </w:pPr>
      <w:r>
        <w:rPr>
          <w:rtl/>
        </w:rPr>
        <w:t>171</w:t>
      </w:r>
      <w:r w:rsidR="00C0535C">
        <w:rPr>
          <w:rtl/>
        </w:rPr>
        <w:t xml:space="preserve"> - </w:t>
      </w:r>
      <w:r>
        <w:rPr>
          <w:rtl/>
        </w:rPr>
        <w:t>عبد السلام بن صالح</w:t>
      </w:r>
      <w:r w:rsidR="00A37018">
        <w:rPr>
          <w:rtl/>
        </w:rPr>
        <w:t>:</w:t>
      </w:r>
    </w:p>
    <w:p w:rsidR="004E266C" w:rsidRDefault="004E266C" w:rsidP="004E266C">
      <w:pPr>
        <w:pStyle w:val="libNormal"/>
      </w:pPr>
      <w:r w:rsidRPr="004E266C">
        <w:rPr>
          <w:rtl/>
        </w:rPr>
        <w:t>الهروي</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ثقة صحيح الحديث له كتاب </w:t>
      </w:r>
      <w:r w:rsidR="006B5818">
        <w:rPr>
          <w:rtl/>
        </w:rPr>
        <w:t>(</w:t>
      </w:r>
      <w:r w:rsidRPr="004E266C">
        <w:rPr>
          <w:rtl/>
        </w:rPr>
        <w:t xml:space="preserve">وفاة الرضا </w:t>
      </w:r>
      <w:r w:rsidR="00A87FBA" w:rsidRPr="00A87FBA">
        <w:rPr>
          <w:rStyle w:val="libAlaemChar"/>
          <w:rtl/>
        </w:rPr>
        <w:t>عليه‌السلام</w:t>
      </w:r>
      <w:r w:rsidR="006B5818">
        <w:rPr>
          <w:rtl/>
        </w:rPr>
        <w:t>)</w:t>
      </w:r>
      <w:r w:rsidRPr="004E266C">
        <w:rPr>
          <w:rtl/>
        </w:rPr>
        <w:t xml:space="preserve"> </w:t>
      </w:r>
      <w:r w:rsidRPr="004E266C">
        <w:rPr>
          <w:rStyle w:val="libFootnotenumChar"/>
          <w:rtl/>
        </w:rPr>
        <w:t>(5)</w:t>
      </w:r>
      <w:r w:rsidR="00A37018">
        <w:rPr>
          <w:rtl/>
        </w:rPr>
        <w:t>،</w:t>
      </w:r>
      <w:r w:rsidRPr="004E266C">
        <w:rPr>
          <w:rtl/>
        </w:rPr>
        <w:t xml:space="preserve"> روى الصدوق عن محمد بن عبد الله ابن طاهر</w:t>
      </w:r>
      <w:r w:rsidR="00A37018">
        <w:rPr>
          <w:rtl/>
        </w:rPr>
        <w:t>،</w:t>
      </w:r>
      <w:r w:rsidRPr="004E266C">
        <w:rPr>
          <w:rtl/>
        </w:rPr>
        <w:t xml:space="preserve"> قال</w:t>
      </w:r>
      <w:r w:rsidR="00A37018">
        <w:rPr>
          <w:rtl/>
        </w:rPr>
        <w:t>:</w:t>
      </w:r>
      <w:r w:rsidRPr="004E266C">
        <w:rPr>
          <w:rtl/>
        </w:rPr>
        <w:t xml:space="preserve"> كنت واقفاً على رأس أبي</w:t>
      </w:r>
      <w:r w:rsidR="00A37018">
        <w:rPr>
          <w:rtl/>
        </w:rPr>
        <w:t>،</w:t>
      </w:r>
      <w:r w:rsidRPr="004E266C">
        <w:rPr>
          <w:rtl/>
        </w:rPr>
        <w:t xml:space="preserve"> وعنده أبو الصلت الهروي</w:t>
      </w:r>
      <w:r w:rsidR="00A37018">
        <w:rPr>
          <w:rtl/>
        </w:rPr>
        <w:t>،</w:t>
      </w:r>
      <w:r w:rsidRPr="004E266C">
        <w:rPr>
          <w:rtl/>
        </w:rPr>
        <w:t xml:space="preserve"> وإسحاق بن راهويه</w:t>
      </w:r>
      <w:r w:rsidR="00A37018">
        <w:rPr>
          <w:rtl/>
        </w:rPr>
        <w:t>،</w:t>
      </w:r>
      <w:r w:rsidRPr="004E266C">
        <w:rPr>
          <w:rtl/>
        </w:rPr>
        <w:t xml:space="preserve"> وأحمد بن حنبل</w:t>
      </w:r>
      <w:r w:rsidR="00A37018">
        <w:rPr>
          <w:rtl/>
        </w:rPr>
        <w:t>،</w:t>
      </w:r>
      <w:r w:rsidRPr="004E266C">
        <w:rPr>
          <w:rtl/>
        </w:rPr>
        <w:t xml:space="preserve"> فقال أبي</w:t>
      </w:r>
      <w:r w:rsidR="00A37018">
        <w:rPr>
          <w:rtl/>
        </w:rPr>
        <w:t>:</w:t>
      </w:r>
      <w:r w:rsidRPr="004E266C">
        <w:rPr>
          <w:rtl/>
        </w:rPr>
        <w:t xml:space="preserve"> ليحدثني كل رجل منكم بحديث</w:t>
      </w:r>
      <w:r w:rsidR="00A37018">
        <w:rPr>
          <w:rtl/>
        </w:rPr>
        <w:t>،</w:t>
      </w:r>
      <w:r w:rsidRPr="004E266C">
        <w:rPr>
          <w:rtl/>
        </w:rPr>
        <w:t xml:space="preserve"> فقال أبو الصلت الهروي</w:t>
      </w:r>
      <w:r w:rsidR="00A37018">
        <w:rPr>
          <w:rtl/>
        </w:rPr>
        <w:t>:</w:t>
      </w:r>
      <w:r w:rsidRPr="004E266C">
        <w:rPr>
          <w:rtl/>
        </w:rPr>
        <w:t xml:space="preserve"> حدثني علي بن موسى الرضا </w:t>
      </w:r>
      <w:r w:rsidR="00A87FBA" w:rsidRPr="00A87FBA">
        <w:rPr>
          <w:rStyle w:val="libAlaemChar"/>
          <w:rtl/>
        </w:rPr>
        <w:t>عليه‌السلام</w:t>
      </w:r>
      <w:r w:rsidR="00C0535C">
        <w:rPr>
          <w:rtl/>
        </w:rPr>
        <w:t xml:space="preserve"> - </w:t>
      </w:r>
      <w:r w:rsidRPr="004E266C">
        <w:rPr>
          <w:rtl/>
        </w:rPr>
        <w:t>وكان والله رضي كما سمي</w:t>
      </w:r>
      <w:r w:rsidR="00C0535C">
        <w:rPr>
          <w:rtl/>
        </w:rPr>
        <w:t xml:space="preserve"> - </w:t>
      </w:r>
      <w:r w:rsidRPr="004E266C">
        <w:rPr>
          <w:rtl/>
        </w:rPr>
        <w:t>عن أبيه موسى بن جعفر</w:t>
      </w:r>
      <w:r w:rsidR="00A37018">
        <w:rPr>
          <w:rtl/>
        </w:rPr>
        <w:t>،</w:t>
      </w:r>
      <w:r w:rsidRPr="004E266C">
        <w:rPr>
          <w:rtl/>
        </w:rPr>
        <w:t xml:space="preserve"> عن أبيه جعفر بن محمد عن أبيه محمد بن علي</w:t>
      </w:r>
      <w:r w:rsidR="00A37018">
        <w:rPr>
          <w:rtl/>
        </w:rPr>
        <w:t>،</w:t>
      </w:r>
      <w:r w:rsidRPr="004E266C">
        <w:rPr>
          <w:rtl/>
        </w:rPr>
        <w:t xml:space="preserve"> عن أبيه علي بن الحسين</w:t>
      </w:r>
      <w:r w:rsidR="00A37018">
        <w:rPr>
          <w:rtl/>
        </w:rPr>
        <w:t>،</w:t>
      </w:r>
      <w:r w:rsidRPr="004E266C">
        <w:rPr>
          <w:rtl/>
        </w:rPr>
        <w:t xml:space="preserve"> عن أبيه الحسين بن علي</w:t>
      </w:r>
      <w:r w:rsidR="00A37018">
        <w:rPr>
          <w:rtl/>
        </w:rPr>
        <w:t>،</w:t>
      </w:r>
      <w:r w:rsidRPr="004E266C">
        <w:rPr>
          <w:rtl/>
        </w:rPr>
        <w:t xml:space="preserve"> عن أبيه علي بن أبي طالب </w:t>
      </w:r>
      <w:r w:rsidR="00A87FBA" w:rsidRPr="00A87FBA">
        <w:rPr>
          <w:rStyle w:val="libAlaemChar"/>
          <w:rtl/>
        </w:rPr>
        <w:t>عليهم‌السلام</w:t>
      </w:r>
      <w:r w:rsidRPr="004E266C">
        <w:rPr>
          <w:rtl/>
        </w:rPr>
        <w:t xml:space="preserve"> قال</w:t>
      </w:r>
      <w:r w:rsidR="00A37018">
        <w:rPr>
          <w:rtl/>
        </w:rPr>
        <w:t>:</w:t>
      </w:r>
      <w:r w:rsidRPr="004E266C">
        <w:rPr>
          <w:rtl/>
        </w:rPr>
        <w:t xml:space="preserve"> رسول الله (ص)</w:t>
      </w:r>
      <w:r w:rsidR="00A37018">
        <w:rPr>
          <w:rtl/>
        </w:rPr>
        <w:t>:</w:t>
      </w:r>
      <w:r w:rsidRPr="004E266C">
        <w:rPr>
          <w:rtl/>
        </w:rPr>
        <w:t xml:space="preserve"> الإيمان قول وعمل</w:t>
      </w:r>
      <w:r w:rsidR="00A37018">
        <w:rPr>
          <w:rtl/>
        </w:rPr>
        <w:t>،</w:t>
      </w:r>
      <w:r w:rsidRPr="004E266C">
        <w:rPr>
          <w:rtl/>
        </w:rPr>
        <w:t xml:space="preserve"> فلمّا خرجنا قال أحمد بن محمد بن حنبل</w:t>
      </w:r>
      <w:r w:rsidR="00A37018">
        <w:rPr>
          <w:rtl/>
        </w:rPr>
        <w:t>:</w:t>
      </w:r>
      <w:r w:rsidRPr="004E266C">
        <w:rPr>
          <w:rtl/>
        </w:rPr>
        <w:t xml:space="preserve"> ما هذا الإسناد</w:t>
      </w:r>
      <w:r w:rsidR="00A37018">
        <w:rPr>
          <w:rtl/>
        </w:rPr>
        <w:t>؟</w:t>
      </w:r>
      <w:r w:rsidRPr="004E266C">
        <w:rPr>
          <w:rtl/>
        </w:rPr>
        <w:t xml:space="preserve"> فقال له أبي</w:t>
      </w:r>
      <w:r w:rsidR="00A37018">
        <w:rPr>
          <w:rtl/>
        </w:rPr>
        <w:t>:</w:t>
      </w:r>
      <w:r w:rsidRPr="004E266C">
        <w:rPr>
          <w:rtl/>
        </w:rPr>
        <w:t xml:space="preserve"> هذا سعوط المجانين إذا سعط</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النجاشي</w:t>
      </w:r>
      <w:r w:rsidR="00A37018">
        <w:rPr>
          <w:rtl/>
        </w:rPr>
        <w:t>.</w:t>
      </w:r>
    </w:p>
    <w:p w:rsidR="004E266C" w:rsidRDefault="004E266C" w:rsidP="00057735">
      <w:pPr>
        <w:pStyle w:val="libFootnote0"/>
      </w:pPr>
      <w:r>
        <w:rPr>
          <w:rtl/>
        </w:rPr>
        <w:t>(5) النجاشي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به المجنون أفاق </w:t>
      </w:r>
      <w:r w:rsidRPr="004E266C">
        <w:rPr>
          <w:rStyle w:val="libFootnotenumChar"/>
          <w:rtl/>
        </w:rPr>
        <w:t>(1)</w:t>
      </w:r>
      <w:r w:rsidR="00A37018">
        <w:rPr>
          <w:rtl/>
        </w:rPr>
        <w:t>.</w:t>
      </w:r>
    </w:p>
    <w:p w:rsidR="004E266C" w:rsidRDefault="004E266C" w:rsidP="006D0D1F">
      <w:pPr>
        <w:pStyle w:val="libBold1"/>
      </w:pPr>
      <w:r>
        <w:rPr>
          <w:rtl/>
        </w:rPr>
        <w:t>172</w:t>
      </w:r>
      <w:r w:rsidR="00C0535C">
        <w:rPr>
          <w:rtl/>
        </w:rPr>
        <w:t xml:space="preserve"> - </w:t>
      </w:r>
      <w:r>
        <w:rPr>
          <w:rtl/>
        </w:rPr>
        <w:t>عبد العزيز بن مسلم</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Pr="004E266C">
        <w:rPr>
          <w:rtl/>
        </w:rPr>
        <w:t xml:space="preserve"> وهو الذي روى عنه رواية مبسوطة في بيان مقام الإمام </w:t>
      </w:r>
      <w:r w:rsidR="00A87FBA" w:rsidRPr="00A87FBA">
        <w:rPr>
          <w:rStyle w:val="libAlaemChar"/>
          <w:rtl/>
        </w:rPr>
        <w:t>عليه‌السلام</w:t>
      </w:r>
      <w:r w:rsidR="00A37018">
        <w:rPr>
          <w:rtl/>
        </w:rPr>
        <w:t>،</w:t>
      </w:r>
      <w:r w:rsidRPr="004E266C">
        <w:rPr>
          <w:rtl/>
        </w:rPr>
        <w:t xml:space="preserve"> وأنّ منزلة الإمامة منزلة الأنبياء</w:t>
      </w:r>
      <w:r w:rsidR="00A37018">
        <w:rPr>
          <w:rtl/>
        </w:rPr>
        <w:t>،</w:t>
      </w:r>
      <w:r w:rsidRPr="004E266C">
        <w:rPr>
          <w:rtl/>
        </w:rPr>
        <w:t xml:space="preserve"> وأنّها خلافة الله وخلافة الرسول </w:t>
      </w:r>
      <w:r w:rsidR="00A87FBA" w:rsidRPr="00A87FBA">
        <w:rPr>
          <w:rStyle w:val="libAlaemChar"/>
          <w:rtl/>
        </w:rPr>
        <w:t>صلى‌الله‌عليه‌وآله</w:t>
      </w:r>
      <w:r w:rsidRPr="004E266C">
        <w:rPr>
          <w:rtl/>
        </w:rPr>
        <w:t xml:space="preserve"> ومقام الإمام أمير المؤمنين </w:t>
      </w:r>
      <w:r w:rsidR="00A87FBA" w:rsidRPr="00A87FBA">
        <w:rPr>
          <w:rStyle w:val="libAlaemChar"/>
          <w:rtl/>
        </w:rPr>
        <w:t>عليه‌السلام</w:t>
      </w:r>
      <w:r w:rsidRPr="004E266C">
        <w:rPr>
          <w:rtl/>
        </w:rPr>
        <w:t xml:space="preserve"> وميراث الحسن والحسين </w:t>
      </w:r>
      <w:r w:rsidR="00A87FBA" w:rsidRPr="00A87FBA">
        <w:rPr>
          <w:rStyle w:val="libAlaemChar"/>
          <w:rtl/>
        </w:rPr>
        <w:t>عليهما‌السلام</w:t>
      </w:r>
      <w:r w:rsidR="00A37018">
        <w:rPr>
          <w:rtl/>
        </w:rPr>
        <w:t>،</w:t>
      </w:r>
      <w:r w:rsidRPr="004E266C">
        <w:rPr>
          <w:rtl/>
        </w:rPr>
        <w:t xml:space="preserve"> وفيها الاستدلال بالآيات على انحصار الإمامة في المعصومين </w:t>
      </w:r>
      <w:r w:rsidR="00A87FBA" w:rsidRPr="00A87FBA">
        <w:rPr>
          <w:rStyle w:val="libAlaemChar"/>
          <w:rtl/>
        </w:rPr>
        <w:t>عليهم‌السلام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173</w:t>
      </w:r>
      <w:r w:rsidR="00C0535C">
        <w:rPr>
          <w:rtl/>
        </w:rPr>
        <w:t xml:space="preserve"> - </w:t>
      </w:r>
      <w:r>
        <w:rPr>
          <w:rtl/>
        </w:rPr>
        <w:t>عبد العزيز بن المهتدي</w:t>
      </w:r>
      <w:r w:rsidR="00A37018">
        <w:rPr>
          <w:rtl/>
        </w:rPr>
        <w:t>:</w:t>
      </w:r>
    </w:p>
    <w:p w:rsidR="004E266C" w:rsidRDefault="004E266C" w:rsidP="004E266C">
      <w:pPr>
        <w:pStyle w:val="libNormal"/>
      </w:pPr>
      <w:r w:rsidRPr="004E266C">
        <w:rPr>
          <w:rtl/>
        </w:rPr>
        <w:t>الأشعري</w:t>
      </w:r>
      <w:r w:rsidR="00A37018">
        <w:rPr>
          <w:rtl/>
        </w:rPr>
        <w:t>،</w:t>
      </w:r>
      <w:r w:rsidRPr="004E266C">
        <w:rPr>
          <w:rtl/>
        </w:rPr>
        <w:t xml:space="preserve"> القمّي</w:t>
      </w:r>
      <w:r w:rsidR="00A37018">
        <w:rPr>
          <w:rtl/>
        </w:rPr>
        <w:t>،</w:t>
      </w:r>
      <w:r w:rsidRPr="004E266C">
        <w:rPr>
          <w:rtl/>
        </w:rPr>
        <w:t xml:space="preserve"> ثقة</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له كتاب </w:t>
      </w:r>
      <w:r w:rsidRPr="004E266C">
        <w:rPr>
          <w:rStyle w:val="libFootnotenumChar"/>
          <w:rtl/>
        </w:rPr>
        <w:t>(4)</w:t>
      </w:r>
      <w:r w:rsidRPr="004E266C">
        <w:rPr>
          <w:rtl/>
        </w:rPr>
        <w:t xml:space="preserve"> قال في حقّه الفضل بن شاذان</w:t>
      </w:r>
      <w:r w:rsidR="00A37018">
        <w:rPr>
          <w:rtl/>
        </w:rPr>
        <w:t>:</w:t>
      </w:r>
      <w:r w:rsidRPr="004E266C">
        <w:rPr>
          <w:rtl/>
        </w:rPr>
        <w:t xml:space="preserve"> ما رأيت قمّيّاً يشبهه في زمانه</w:t>
      </w:r>
      <w:r w:rsidR="00A37018">
        <w:rPr>
          <w:rtl/>
        </w:rPr>
        <w:t>،</w:t>
      </w:r>
      <w:r w:rsidRPr="004E266C">
        <w:rPr>
          <w:rtl/>
        </w:rPr>
        <w:t xml:space="preserve"> وقال أيضاً في حقّه</w:t>
      </w:r>
      <w:r w:rsidR="00A37018">
        <w:rPr>
          <w:rtl/>
        </w:rPr>
        <w:t>:</w:t>
      </w:r>
    </w:p>
    <w:p w:rsidR="004E266C" w:rsidRDefault="004E266C" w:rsidP="004E266C">
      <w:pPr>
        <w:pStyle w:val="libNormal"/>
      </w:pPr>
      <w:r w:rsidRPr="004E266C">
        <w:rPr>
          <w:rtl/>
        </w:rPr>
        <w:t>كان خيّر</w:t>
      </w:r>
      <w:r w:rsidR="00A37018">
        <w:rPr>
          <w:rtl/>
        </w:rPr>
        <w:t>،</w:t>
      </w:r>
      <w:r w:rsidRPr="004E266C">
        <w:rPr>
          <w:rtl/>
        </w:rPr>
        <w:t xml:space="preserve"> قمّي</w:t>
      </w:r>
      <w:r w:rsidR="00A37018">
        <w:rPr>
          <w:rtl/>
        </w:rPr>
        <w:t>،</w:t>
      </w:r>
      <w:r w:rsidRPr="004E266C">
        <w:rPr>
          <w:rtl/>
        </w:rPr>
        <w:t xml:space="preserve"> فيمَن رأيته</w:t>
      </w:r>
      <w:r w:rsidR="00A37018">
        <w:rPr>
          <w:rtl/>
        </w:rPr>
        <w:t>،</w:t>
      </w:r>
      <w:r w:rsidRPr="004E266C">
        <w:rPr>
          <w:rtl/>
        </w:rPr>
        <w:t xml:space="preserve"> وكان وكيل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r w:rsidRPr="004E266C">
        <w:rPr>
          <w:rtl/>
        </w:rPr>
        <w:t xml:space="preserve"> كما كان للإمام الجواد </w:t>
      </w:r>
      <w:r w:rsidR="00A87FBA" w:rsidRPr="00A87FBA">
        <w:rPr>
          <w:rStyle w:val="libAlaemChar"/>
          <w:rtl/>
        </w:rPr>
        <w:t>عليه‌السلام</w:t>
      </w:r>
      <w:r w:rsidR="00A37018">
        <w:rPr>
          <w:rtl/>
        </w:rPr>
        <w:t>،</w:t>
      </w:r>
      <w:r w:rsidRPr="004E266C">
        <w:rPr>
          <w:rtl/>
        </w:rPr>
        <w:t xml:space="preserve"> وقد دفع إليه أموالاً من الحقوق فتسلّمها وكتب إليه بعد البسملة </w:t>
      </w:r>
      <w:r w:rsidR="006B5818">
        <w:rPr>
          <w:rtl/>
        </w:rPr>
        <w:t>(</w:t>
      </w:r>
      <w:r w:rsidRPr="004E266C">
        <w:rPr>
          <w:rtl/>
        </w:rPr>
        <w:t>وقد عرفت الوجوه التي صارت إليك منها غفر الله لك ولهم الذنوب ورحمنا وإيّاكم</w:t>
      </w:r>
      <w:r w:rsidR="006B5818">
        <w:rPr>
          <w:rtl/>
        </w:rPr>
        <w:t>)</w:t>
      </w:r>
      <w:r w:rsidRPr="004E266C">
        <w:rPr>
          <w:rtl/>
        </w:rPr>
        <w:t xml:space="preserve"> </w:t>
      </w:r>
      <w:r w:rsidRPr="004E266C">
        <w:rPr>
          <w:rStyle w:val="libFootnotenumChar"/>
          <w:rtl/>
        </w:rPr>
        <w:t>(6)</w:t>
      </w:r>
      <w:r w:rsidR="00A37018">
        <w:rPr>
          <w:rtl/>
        </w:rPr>
        <w:t>.</w:t>
      </w:r>
    </w:p>
    <w:p w:rsidR="004E266C" w:rsidRDefault="004E266C" w:rsidP="006D0D1F">
      <w:pPr>
        <w:pStyle w:val="libBold1"/>
      </w:pPr>
      <w:r>
        <w:rPr>
          <w:rtl/>
        </w:rPr>
        <w:t>174</w:t>
      </w:r>
      <w:r w:rsidR="00C0535C">
        <w:rPr>
          <w:rtl/>
        </w:rPr>
        <w:t xml:space="preserve"> - </w:t>
      </w:r>
      <w:r>
        <w:rPr>
          <w:rtl/>
        </w:rPr>
        <w:t>عبد الله بن أبان</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(7)</w:t>
      </w:r>
      <w:r w:rsidR="00A37018">
        <w:rPr>
          <w:rtl/>
        </w:rPr>
        <w:t>،</w:t>
      </w:r>
      <w:r w:rsidRPr="004E266C">
        <w:rPr>
          <w:rtl/>
        </w:rPr>
        <w:t xml:space="preserve"> روى عنه الإمام الرضا</w:t>
      </w:r>
      <w:r w:rsidR="00A37018">
        <w:rPr>
          <w:rtl/>
        </w:rPr>
        <w:t>،</w:t>
      </w:r>
      <w:r w:rsidRPr="004E266C">
        <w:rPr>
          <w:rtl/>
        </w:rPr>
        <w:t xml:space="preserve"> وروى عنه علي بن إسماعيل الدغشني </w:t>
      </w:r>
      <w:r w:rsidRPr="004E266C">
        <w:rPr>
          <w:rStyle w:val="libFootnotenumChar"/>
          <w:rtl/>
        </w:rPr>
        <w:t>(8)</w:t>
      </w:r>
      <w:r w:rsidR="00A37018">
        <w:rPr>
          <w:rtl/>
        </w:rPr>
        <w:t>.</w:t>
      </w:r>
    </w:p>
    <w:p w:rsidR="004E266C" w:rsidRDefault="004E266C" w:rsidP="006D0D1F">
      <w:pPr>
        <w:pStyle w:val="libBold1"/>
      </w:pPr>
      <w:r>
        <w:rPr>
          <w:rtl/>
        </w:rPr>
        <w:t>175</w:t>
      </w:r>
      <w:r w:rsidR="00C0535C">
        <w:rPr>
          <w:rtl/>
        </w:rPr>
        <w:t xml:space="preserve"> - </w:t>
      </w:r>
      <w:r>
        <w:rPr>
          <w:rtl/>
        </w:rPr>
        <w:t>عبد الله بن إبراهيم</w:t>
      </w:r>
      <w:r w:rsidR="00A37018">
        <w:rPr>
          <w:rtl/>
        </w:rPr>
        <w:t>:</w:t>
      </w:r>
    </w:p>
    <w:p w:rsidR="006D0D1F" w:rsidRDefault="004E266C" w:rsidP="004E266C">
      <w:pPr>
        <w:pStyle w:val="libNormal"/>
      </w:pPr>
      <w:r w:rsidRPr="004E266C">
        <w:rPr>
          <w:rtl/>
        </w:rPr>
        <w:t>الأنصاري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(9)</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 10 / 20</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معجم رجال الحديث 10 / 38</w:t>
      </w:r>
      <w:r w:rsidR="00A37018">
        <w:rPr>
          <w:rtl/>
        </w:rPr>
        <w:t>.</w:t>
      </w:r>
    </w:p>
    <w:p w:rsidR="004E266C" w:rsidRDefault="004E266C" w:rsidP="00057735">
      <w:pPr>
        <w:pStyle w:val="libFootnote0"/>
      </w:pPr>
      <w:r>
        <w:rPr>
          <w:rtl/>
        </w:rPr>
        <w:t>(4) معجم رجال الحديث</w:t>
      </w:r>
      <w:r w:rsidR="00A37018">
        <w:rPr>
          <w:rtl/>
        </w:rPr>
        <w:t>.</w:t>
      </w:r>
    </w:p>
    <w:p w:rsidR="004E266C" w:rsidRDefault="004E266C" w:rsidP="00057735">
      <w:pPr>
        <w:pStyle w:val="libFootnote0"/>
      </w:pPr>
      <w:r>
        <w:rPr>
          <w:rtl/>
        </w:rPr>
        <w:t>(5) النجاشي</w:t>
      </w:r>
      <w:r w:rsidR="00A37018">
        <w:rPr>
          <w:rtl/>
        </w:rPr>
        <w:t>.</w:t>
      </w:r>
    </w:p>
    <w:p w:rsidR="004E266C" w:rsidRDefault="004E266C" w:rsidP="00057735">
      <w:pPr>
        <w:pStyle w:val="libFootnote0"/>
      </w:pPr>
      <w:r>
        <w:rPr>
          <w:rtl/>
        </w:rPr>
        <w:t>(6) الغيبة للطوسي</w:t>
      </w:r>
      <w:r w:rsidR="00A37018">
        <w:rPr>
          <w:rtl/>
        </w:rPr>
        <w:t>.</w:t>
      </w:r>
    </w:p>
    <w:p w:rsidR="004E266C" w:rsidRDefault="004E266C" w:rsidP="00057735">
      <w:pPr>
        <w:pStyle w:val="libFootnote0"/>
      </w:pPr>
      <w:r>
        <w:rPr>
          <w:rtl/>
        </w:rPr>
        <w:t>(7) رجال الطوسي</w:t>
      </w:r>
      <w:r w:rsidR="00A37018">
        <w:rPr>
          <w:rtl/>
        </w:rPr>
        <w:t>.</w:t>
      </w:r>
    </w:p>
    <w:p w:rsidR="004E266C" w:rsidRDefault="004E266C" w:rsidP="00057735">
      <w:pPr>
        <w:pStyle w:val="libFootnote0"/>
      </w:pPr>
      <w:r>
        <w:rPr>
          <w:rtl/>
        </w:rPr>
        <w:t>(8) معجم رجال الحديث 10 / 81</w:t>
      </w:r>
      <w:r w:rsidR="00A37018">
        <w:rPr>
          <w:rtl/>
        </w:rPr>
        <w:t>.</w:t>
      </w:r>
    </w:p>
    <w:p w:rsidR="004E266C" w:rsidRDefault="004E266C" w:rsidP="00057735">
      <w:pPr>
        <w:pStyle w:val="libFootnote0"/>
      </w:pPr>
      <w:r>
        <w:rPr>
          <w:rtl/>
        </w:rPr>
        <w:t>(9) رجال الطوسي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176</w:t>
      </w:r>
      <w:r w:rsidR="00C0535C">
        <w:rPr>
          <w:rtl/>
        </w:rPr>
        <w:t xml:space="preserve"> - </w:t>
      </w:r>
      <w:r>
        <w:rPr>
          <w:rtl/>
        </w:rPr>
        <w:t>عبد الله بن أيوب</w:t>
      </w:r>
      <w:r w:rsidR="00A37018">
        <w:rPr>
          <w:rtl/>
        </w:rPr>
        <w:t>:</w:t>
      </w:r>
    </w:p>
    <w:p w:rsidR="004E266C" w:rsidRDefault="004E266C" w:rsidP="004E266C">
      <w:pPr>
        <w:pStyle w:val="libNormal"/>
      </w:pPr>
      <w:r>
        <w:rPr>
          <w:rtl/>
        </w:rPr>
        <w:t>الجزيني</w:t>
      </w:r>
      <w:r w:rsidR="00A37018">
        <w:rPr>
          <w:rtl/>
        </w:rPr>
        <w:t>،</w:t>
      </w:r>
      <w:r>
        <w:rPr>
          <w:rtl/>
        </w:rPr>
        <w:t xml:space="preserve"> أبو محمد</w:t>
      </w:r>
      <w:r w:rsidR="00A37018">
        <w:rPr>
          <w:rtl/>
        </w:rPr>
        <w:t>،</w:t>
      </w:r>
      <w:r>
        <w:rPr>
          <w:rtl/>
        </w:rPr>
        <w:t xml:space="preserve"> كان منقطعاً إلى الإمام الرضا </w:t>
      </w:r>
      <w:r w:rsidR="00A87FBA" w:rsidRPr="00A87FBA">
        <w:rPr>
          <w:rStyle w:val="libAlaemChar"/>
          <w:rtl/>
        </w:rPr>
        <w:t>عليه‌السلام</w:t>
      </w:r>
      <w:r w:rsidR="00A37018">
        <w:rPr>
          <w:rtl/>
        </w:rPr>
        <w:t>،</w:t>
      </w:r>
      <w:r>
        <w:rPr>
          <w:rtl/>
        </w:rPr>
        <w:t xml:space="preserve"> وكان فاضلاً شاعراً أديباً</w:t>
      </w:r>
      <w:r w:rsidR="00A37018">
        <w:rPr>
          <w:rtl/>
        </w:rPr>
        <w:t>،</w:t>
      </w:r>
      <w:r>
        <w:rPr>
          <w:rtl/>
        </w:rPr>
        <w:t xml:space="preserve"> وقد رثا الإمام الرضا </w:t>
      </w:r>
      <w:r w:rsidR="00A87FBA" w:rsidRPr="00A87FBA">
        <w:rPr>
          <w:rStyle w:val="libAlaemChar"/>
          <w:rtl/>
        </w:rPr>
        <w:t>عليه‌السلام</w:t>
      </w:r>
      <w:r w:rsidR="00A37018">
        <w:rPr>
          <w:rtl/>
        </w:rPr>
        <w:t>،</w:t>
      </w:r>
      <w:r>
        <w:rPr>
          <w:rtl/>
        </w:rPr>
        <w:t xml:space="preserve"> وقال يخاطب ولده الإمام الجواد</w:t>
      </w:r>
      <w:r w:rsidR="00A37018">
        <w:rPr>
          <w:rtl/>
        </w:rPr>
        <w:t>:</w:t>
      </w:r>
    </w:p>
    <w:tbl>
      <w:tblPr>
        <w:tblStyle w:val="TableGrid"/>
        <w:bidiVisual/>
        <w:tblW w:w="4562" w:type="pct"/>
        <w:tblInd w:w="384" w:type="dxa"/>
        <w:tblLook w:val="04A0"/>
      </w:tblPr>
      <w:tblGrid>
        <w:gridCol w:w="3786"/>
        <w:gridCol w:w="291"/>
        <w:gridCol w:w="3750"/>
      </w:tblGrid>
      <w:tr w:rsidR="00780573" w:rsidTr="00780573">
        <w:trPr>
          <w:trHeight w:val="350"/>
        </w:trPr>
        <w:tc>
          <w:tcPr>
            <w:tcW w:w="3536" w:type="dxa"/>
          </w:tcPr>
          <w:p w:rsidR="00780573" w:rsidRDefault="00572CB4" w:rsidP="00A9426B">
            <w:pPr>
              <w:pStyle w:val="libPoem"/>
            </w:pPr>
            <w:r w:rsidRPr="002D60B3">
              <w:rPr>
                <w:rtl/>
              </w:rPr>
              <w:t>يا بن الوصي وصيّ أكرم مرسلٍ</w:t>
            </w:r>
            <w:r w:rsidR="00780573"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572CB4" w:rsidP="00A9426B">
            <w:pPr>
              <w:pStyle w:val="libPoem"/>
            </w:pPr>
            <w:r w:rsidRPr="002D60B3">
              <w:rPr>
                <w:rtl/>
              </w:rPr>
              <w:t>أعني النبيَّ الصادق المصدوقا</w:t>
            </w:r>
            <w:r w:rsidR="00780573" w:rsidRPr="00725071">
              <w:rPr>
                <w:rStyle w:val="libPoemTiniChar0"/>
                <w:rtl/>
              </w:rPr>
              <w:br/>
              <w:t> </w:t>
            </w:r>
          </w:p>
        </w:tc>
      </w:tr>
      <w:tr w:rsidR="00780573" w:rsidTr="00780573">
        <w:trPr>
          <w:trHeight w:val="350"/>
        </w:trPr>
        <w:tc>
          <w:tcPr>
            <w:tcW w:w="3536" w:type="dxa"/>
          </w:tcPr>
          <w:p w:rsidR="00780573" w:rsidRDefault="00572CB4" w:rsidP="00A9426B">
            <w:pPr>
              <w:pStyle w:val="libPoem"/>
            </w:pPr>
            <w:r>
              <w:rPr>
                <w:rtl/>
              </w:rPr>
              <w:t>لا يسبقني في شفاعتكم غداً</w:t>
            </w:r>
            <w:r w:rsidR="00780573"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572CB4" w:rsidP="00A9426B">
            <w:pPr>
              <w:pStyle w:val="libPoem"/>
            </w:pPr>
            <w:r w:rsidRPr="002D60B3">
              <w:rPr>
                <w:rtl/>
              </w:rPr>
              <w:t>أحدٌ فلست بحبّكم مسبوقا</w:t>
            </w:r>
            <w:r w:rsidR="00780573" w:rsidRPr="00725071">
              <w:rPr>
                <w:rStyle w:val="libPoemTiniChar0"/>
                <w:rtl/>
              </w:rPr>
              <w:br/>
              <w:t> </w:t>
            </w:r>
          </w:p>
        </w:tc>
      </w:tr>
      <w:tr w:rsidR="00780573" w:rsidTr="00780573">
        <w:trPr>
          <w:trHeight w:val="350"/>
        </w:trPr>
        <w:tc>
          <w:tcPr>
            <w:tcW w:w="3536" w:type="dxa"/>
          </w:tcPr>
          <w:p w:rsidR="00780573" w:rsidRDefault="00572CB4" w:rsidP="00A9426B">
            <w:pPr>
              <w:pStyle w:val="libPoem"/>
            </w:pPr>
            <w:r>
              <w:rPr>
                <w:rtl/>
              </w:rPr>
              <w:t>يا بن الثمانية الأئمّة غربوا</w:t>
            </w:r>
            <w:r w:rsidR="00780573"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572CB4" w:rsidP="00A9426B">
            <w:pPr>
              <w:pStyle w:val="libPoem"/>
            </w:pPr>
            <w:r w:rsidRPr="002D60B3">
              <w:rPr>
                <w:rtl/>
              </w:rPr>
              <w:t>وأبا الثلاثة شرّقوا تشريقا</w:t>
            </w:r>
            <w:r w:rsidR="00780573" w:rsidRPr="00725071">
              <w:rPr>
                <w:rStyle w:val="libPoemTiniChar0"/>
                <w:rtl/>
              </w:rPr>
              <w:br/>
              <w:t> </w:t>
            </w:r>
          </w:p>
        </w:tc>
      </w:tr>
      <w:tr w:rsidR="00780573" w:rsidTr="00780573">
        <w:trPr>
          <w:trHeight w:val="350"/>
        </w:trPr>
        <w:tc>
          <w:tcPr>
            <w:tcW w:w="3536" w:type="dxa"/>
          </w:tcPr>
          <w:p w:rsidR="00780573" w:rsidRDefault="00A9426B" w:rsidP="00A9426B">
            <w:pPr>
              <w:pStyle w:val="libPoem"/>
            </w:pPr>
            <w:r w:rsidRPr="002D60B3">
              <w:rPr>
                <w:rtl/>
              </w:rPr>
              <w:t>إنّ المشارق والمغارب أنتم</w:t>
            </w:r>
            <w:r w:rsidR="00780573" w:rsidRPr="00725071">
              <w:rPr>
                <w:rStyle w:val="libPoemTiniChar0"/>
                <w:rtl/>
              </w:rPr>
              <w:br/>
              <w:t> </w:t>
            </w:r>
          </w:p>
        </w:tc>
        <w:tc>
          <w:tcPr>
            <w:tcW w:w="272" w:type="dxa"/>
          </w:tcPr>
          <w:p w:rsidR="00780573" w:rsidRDefault="00780573" w:rsidP="00A9426B">
            <w:pPr>
              <w:pStyle w:val="libPoem"/>
              <w:rPr>
                <w:rtl/>
              </w:rPr>
            </w:pPr>
          </w:p>
        </w:tc>
        <w:tc>
          <w:tcPr>
            <w:tcW w:w="3502" w:type="dxa"/>
          </w:tcPr>
          <w:p w:rsidR="00780573" w:rsidRDefault="00A9426B" w:rsidP="00A9426B">
            <w:pPr>
              <w:pStyle w:val="libPoem"/>
            </w:pPr>
            <w:r w:rsidRPr="002D60B3">
              <w:rPr>
                <w:rtl/>
              </w:rPr>
              <w:t xml:space="preserve">جاء الكتاب بذلكم تصديقا </w:t>
            </w:r>
            <w:r w:rsidRPr="002D60B3">
              <w:rPr>
                <w:rStyle w:val="libFootnotenumChar"/>
                <w:rtl/>
              </w:rPr>
              <w:t>(1)</w:t>
            </w:r>
            <w:r w:rsidR="00780573" w:rsidRPr="00725071">
              <w:rPr>
                <w:rStyle w:val="libPoemTiniChar0"/>
                <w:rtl/>
              </w:rPr>
              <w:br/>
              <w:t> </w:t>
            </w:r>
          </w:p>
        </w:tc>
      </w:tr>
    </w:tbl>
    <w:p w:rsidR="004E266C" w:rsidRDefault="004E266C" w:rsidP="006D0D1F">
      <w:pPr>
        <w:pStyle w:val="libBold1"/>
      </w:pPr>
      <w:r>
        <w:rPr>
          <w:rtl/>
        </w:rPr>
        <w:t>177</w:t>
      </w:r>
      <w:r w:rsidR="00C0535C">
        <w:rPr>
          <w:rtl/>
        </w:rPr>
        <w:t xml:space="preserve"> - </w:t>
      </w:r>
      <w:r>
        <w:rPr>
          <w:rtl/>
        </w:rPr>
        <w:t>عبد الله بن جندب</w:t>
      </w:r>
      <w:r w:rsidR="00A37018">
        <w:rPr>
          <w:rtl/>
        </w:rPr>
        <w:t>:</w:t>
      </w:r>
    </w:p>
    <w:p w:rsidR="004E266C" w:rsidRDefault="004E266C" w:rsidP="004E266C">
      <w:pPr>
        <w:pStyle w:val="libNormal"/>
      </w:pPr>
      <w:r>
        <w:rPr>
          <w:rtl/>
        </w:rPr>
        <w:t>هو العالم العابد الزاهد</w:t>
      </w:r>
      <w:r w:rsidR="00A37018">
        <w:rPr>
          <w:rtl/>
        </w:rPr>
        <w:t>،</w:t>
      </w:r>
      <w:r>
        <w:rPr>
          <w:rtl/>
        </w:rPr>
        <w:t xml:space="preserve"> عدّه الشيخ من أصحاب الإمام الصادق تارة</w:t>
      </w:r>
      <w:r w:rsidR="00A37018">
        <w:rPr>
          <w:rtl/>
        </w:rPr>
        <w:t>،</w:t>
      </w:r>
      <w:r>
        <w:rPr>
          <w:rtl/>
        </w:rPr>
        <w:t xml:space="preserve"> ومن أصحاب الإمام الكاظم </w:t>
      </w:r>
      <w:r w:rsidR="00A87FBA" w:rsidRPr="00A87FBA">
        <w:rPr>
          <w:rStyle w:val="libAlaemChar"/>
          <w:rtl/>
        </w:rPr>
        <w:t>عليه‌السلام</w:t>
      </w:r>
      <w:r>
        <w:rPr>
          <w:rtl/>
        </w:rPr>
        <w:t xml:space="preserve"> أخرى</w:t>
      </w:r>
      <w:r w:rsidR="00A37018">
        <w:rPr>
          <w:rtl/>
        </w:rPr>
        <w:t>،</w:t>
      </w:r>
      <w:r>
        <w:rPr>
          <w:rtl/>
        </w:rPr>
        <w:t xml:space="preserve"> وثالثة من أصحاب الإمام الرضا </w:t>
      </w:r>
      <w:r w:rsidR="00A87FBA" w:rsidRPr="00A87FBA">
        <w:rPr>
          <w:rStyle w:val="libAlaemChar"/>
          <w:rtl/>
        </w:rPr>
        <w:t>عليه‌السلام</w:t>
      </w:r>
      <w:r w:rsidR="00A37018">
        <w:rPr>
          <w:rtl/>
        </w:rPr>
        <w:t>،</w:t>
      </w:r>
      <w:r>
        <w:rPr>
          <w:rtl/>
        </w:rPr>
        <w:t xml:space="preserve"> وهو أحد وكلاء الإمام الكاظم والإمام الرضا </w:t>
      </w:r>
      <w:r w:rsidR="00A87FBA" w:rsidRPr="00A87FBA">
        <w:rPr>
          <w:rStyle w:val="libAlaemChar"/>
          <w:rtl/>
        </w:rPr>
        <w:t>عليهما‌السلام</w:t>
      </w:r>
      <w:r w:rsidR="00A37018">
        <w:rPr>
          <w:rtl/>
        </w:rPr>
        <w:t>،</w:t>
      </w:r>
      <w:r>
        <w:rPr>
          <w:rtl/>
        </w:rPr>
        <w:t xml:space="preserve"> وقد قال للإمام الكاظم </w:t>
      </w:r>
      <w:r w:rsidR="00A87FBA" w:rsidRPr="00A87FBA">
        <w:rPr>
          <w:rStyle w:val="libAlaemChar"/>
          <w:rtl/>
        </w:rPr>
        <w:t>عليه‌السلام</w:t>
      </w:r>
      <w:r>
        <w:rPr>
          <w:rtl/>
        </w:rPr>
        <w:t xml:space="preserve"> ألستَ عنّي راضياً</w:t>
      </w:r>
      <w:r w:rsidR="00A37018">
        <w:rPr>
          <w:rtl/>
        </w:rPr>
        <w:t>،</w:t>
      </w:r>
      <w:r>
        <w:rPr>
          <w:rtl/>
        </w:rPr>
        <w:t xml:space="preserve"> قال </w:t>
      </w:r>
      <w:r w:rsidR="00A87FBA" w:rsidRPr="00A87FBA">
        <w:rPr>
          <w:rStyle w:val="libAlaemChar"/>
          <w:rtl/>
        </w:rPr>
        <w:t>عليه‌السلام</w:t>
      </w:r>
      <w:r w:rsidR="00A37018">
        <w:rPr>
          <w:rtl/>
        </w:rPr>
        <w:t>:</w:t>
      </w:r>
      <w:r>
        <w:rPr>
          <w:rtl/>
        </w:rPr>
        <w:t xml:space="preserve"> أي والله</w:t>
      </w:r>
      <w:r w:rsidR="00A37018">
        <w:rPr>
          <w:rtl/>
        </w:rPr>
        <w:t>،</w:t>
      </w:r>
      <w:r>
        <w:rPr>
          <w:rtl/>
        </w:rPr>
        <w:t xml:space="preserve"> ورسول الله عنك راض</w:t>
      </w:r>
      <w:r w:rsidR="00A37018">
        <w:rPr>
          <w:rtl/>
        </w:rPr>
        <w:t>.</w:t>
      </w:r>
    </w:p>
    <w:p w:rsidR="004E266C" w:rsidRDefault="004E266C" w:rsidP="004E266C">
      <w:pPr>
        <w:pStyle w:val="libNormal"/>
      </w:pPr>
      <w:r>
        <w:rPr>
          <w:rtl/>
        </w:rPr>
        <w:t>وروى يونس بن عبد الرحمن قال</w:t>
      </w:r>
      <w:r w:rsidR="00A37018">
        <w:rPr>
          <w:rtl/>
        </w:rPr>
        <w:t>:</w:t>
      </w:r>
      <w:r>
        <w:rPr>
          <w:rtl/>
        </w:rPr>
        <w:t xml:space="preserve"> رأيت عبد الله بن جندب وقد أفاض من عرفات</w:t>
      </w:r>
      <w:r w:rsidR="00A37018">
        <w:rPr>
          <w:rtl/>
        </w:rPr>
        <w:t>،</w:t>
      </w:r>
      <w:r>
        <w:rPr>
          <w:rtl/>
        </w:rPr>
        <w:t xml:space="preserve"> وكان عبد الله أحد المجتهدين</w:t>
      </w:r>
      <w:r w:rsidR="00A37018">
        <w:rPr>
          <w:rtl/>
        </w:rPr>
        <w:t>،</w:t>
      </w:r>
      <w:r>
        <w:rPr>
          <w:rtl/>
        </w:rPr>
        <w:t xml:space="preserve"> قال يونس</w:t>
      </w:r>
      <w:r w:rsidR="00A37018">
        <w:rPr>
          <w:rtl/>
        </w:rPr>
        <w:t>:</w:t>
      </w:r>
      <w:r>
        <w:rPr>
          <w:rtl/>
        </w:rPr>
        <w:t xml:space="preserve"> فقلت له</w:t>
      </w:r>
      <w:r w:rsidR="00A37018">
        <w:rPr>
          <w:rtl/>
        </w:rPr>
        <w:t>:</w:t>
      </w:r>
      <w:r>
        <w:rPr>
          <w:rtl/>
        </w:rPr>
        <w:t xml:space="preserve"> قد رأى الله اجتهادك منذ اليوم</w:t>
      </w:r>
      <w:r w:rsidR="00A37018">
        <w:rPr>
          <w:rtl/>
        </w:rPr>
        <w:t>،</w:t>
      </w:r>
      <w:r>
        <w:rPr>
          <w:rtl/>
        </w:rPr>
        <w:t xml:space="preserve"> فقال عبد الله</w:t>
      </w:r>
      <w:r w:rsidR="00A37018">
        <w:rPr>
          <w:rtl/>
        </w:rPr>
        <w:t>:</w:t>
      </w:r>
      <w:r>
        <w:rPr>
          <w:rtl/>
        </w:rPr>
        <w:t xml:space="preserve"> والله الذي لا إله إلاّ هو لقد وقفت موقفي هذا</w:t>
      </w:r>
      <w:r w:rsidR="00A37018">
        <w:rPr>
          <w:rtl/>
        </w:rPr>
        <w:t>،</w:t>
      </w:r>
      <w:r>
        <w:rPr>
          <w:rtl/>
        </w:rPr>
        <w:t xml:space="preserve"> وأفضت ما سمعني الله دعوت لنفسي بحرف واحد</w:t>
      </w:r>
      <w:r w:rsidR="00A37018">
        <w:rPr>
          <w:rtl/>
        </w:rPr>
        <w:t>؛</w:t>
      </w:r>
      <w:r>
        <w:rPr>
          <w:rtl/>
        </w:rPr>
        <w:t xml:space="preserve"> لأنّي سمعت أبا الحسن </w:t>
      </w:r>
      <w:r w:rsidR="00A87FBA" w:rsidRPr="00A87FBA">
        <w:rPr>
          <w:rStyle w:val="libAlaemChar"/>
          <w:rtl/>
        </w:rPr>
        <w:t>عليه‌السلام</w:t>
      </w:r>
      <w:r>
        <w:rPr>
          <w:rtl/>
        </w:rPr>
        <w:t xml:space="preserve"> يقول</w:t>
      </w:r>
      <w:r w:rsidR="00A37018">
        <w:rPr>
          <w:rtl/>
        </w:rPr>
        <w:t>:</w:t>
      </w:r>
      <w:r>
        <w:rPr>
          <w:rtl/>
        </w:rPr>
        <w:t xml:space="preserve"> الداعي لأخيه المؤمن بظهر الغيب ينادى من أعنان السماء لك بكل واحدة مائة ألف</w:t>
      </w:r>
      <w:r w:rsidR="00A37018">
        <w:rPr>
          <w:rtl/>
        </w:rPr>
        <w:t>،</w:t>
      </w:r>
      <w:r>
        <w:rPr>
          <w:rtl/>
        </w:rPr>
        <w:t xml:space="preserve"> فكرهت أن أدع مائة ألف مضمونة لواحدة لا أدري أُجاب إليها أم لا</w:t>
      </w:r>
      <w:r w:rsidR="00A37018">
        <w:rPr>
          <w:rtl/>
        </w:rPr>
        <w:t>؟</w:t>
      </w:r>
    </w:p>
    <w:p w:rsidR="004E266C" w:rsidRDefault="004E266C" w:rsidP="004E266C">
      <w:pPr>
        <w:pStyle w:val="libNormal"/>
      </w:pPr>
      <w:r w:rsidRPr="004E266C">
        <w:rPr>
          <w:rtl/>
        </w:rPr>
        <w:t>وروى الحسن بن علي بن يقطين</w:t>
      </w:r>
      <w:r w:rsidR="00A37018">
        <w:rPr>
          <w:rtl/>
        </w:rPr>
        <w:t>،</w:t>
      </w:r>
      <w:r w:rsidRPr="004E266C">
        <w:rPr>
          <w:rtl/>
        </w:rPr>
        <w:t xml:space="preserve"> وكان سيئ الرأي في يونس</w:t>
      </w:r>
      <w:r w:rsidR="00A37018">
        <w:rPr>
          <w:rtl/>
        </w:rPr>
        <w:t>،</w:t>
      </w:r>
      <w:r w:rsidRPr="004E266C">
        <w:rPr>
          <w:rtl/>
        </w:rPr>
        <w:t xml:space="preserve"> قال</w:t>
      </w:r>
      <w:r w:rsidR="00A37018">
        <w:rPr>
          <w:rtl/>
        </w:rPr>
        <w:t>:</w:t>
      </w:r>
      <w:r w:rsidRPr="004E266C">
        <w:rPr>
          <w:rtl/>
        </w:rPr>
        <w:t xml:space="preserve"> قيل لأبي الحسن </w:t>
      </w:r>
      <w:r w:rsidR="00A87FBA" w:rsidRPr="00A87FBA">
        <w:rPr>
          <w:rStyle w:val="libAlaemChar"/>
          <w:rtl/>
        </w:rPr>
        <w:t>عليه‌السلام</w:t>
      </w:r>
      <w:r w:rsidRPr="004E266C">
        <w:rPr>
          <w:rtl/>
        </w:rPr>
        <w:t xml:space="preserve"> وأنا أسمع أنّ يونس مولى آل يقطين يزعم أنّ مولاكم والمتمسّك بطاعتكم عبد الله بن جندب يعبد الله على سبعين حرفاً</w:t>
      </w:r>
      <w:r w:rsidR="00A37018">
        <w:rPr>
          <w:rtl/>
        </w:rPr>
        <w:t>.</w:t>
      </w:r>
      <w:r w:rsidRPr="004E266C">
        <w:rPr>
          <w:rtl/>
        </w:rPr>
        <w:t xml:space="preserve"> ويقول إنّه شاك</w:t>
      </w:r>
      <w:r w:rsidR="00A37018">
        <w:rPr>
          <w:rtl/>
        </w:rPr>
        <w:t>،</w:t>
      </w:r>
      <w:r w:rsidRPr="004E266C">
        <w:rPr>
          <w:rtl/>
        </w:rPr>
        <w:t xml:space="preserve"> فقال </w:t>
      </w:r>
      <w:r w:rsidR="00A87FBA" w:rsidRPr="00A87FBA">
        <w:rPr>
          <w:rStyle w:val="libAlaemChar"/>
          <w:rtl/>
        </w:rPr>
        <w:t>عليه‌السلام</w:t>
      </w:r>
      <w:r w:rsidR="00A37018">
        <w:rPr>
          <w:rtl/>
        </w:rPr>
        <w:t>:</w:t>
      </w:r>
      <w:r w:rsidRPr="004E266C">
        <w:rPr>
          <w:rtl/>
        </w:rPr>
        <w:t xml:space="preserve"> هو والله أولى بأن يعبد الله على حرف</w:t>
      </w:r>
      <w:r w:rsidR="00A37018">
        <w:rPr>
          <w:rtl/>
        </w:rPr>
        <w:t>،</w:t>
      </w:r>
      <w:r w:rsidRPr="004E266C">
        <w:rPr>
          <w:rtl/>
        </w:rPr>
        <w:t xml:space="preserve"> ما له ولعبد الله بن جندب إنّ عبد الله بن جندب لمن المخبتين </w:t>
      </w:r>
      <w:r w:rsidRPr="004E266C">
        <w:rPr>
          <w:rStyle w:val="libFootnotenumChar"/>
          <w:rtl/>
        </w:rPr>
        <w:t>(2)</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w:t>
      </w:r>
      <w:r w:rsidR="00A37018">
        <w:rPr>
          <w:rtl/>
        </w:rPr>
        <w:t>،</w:t>
      </w:r>
      <w:r>
        <w:rPr>
          <w:rtl/>
        </w:rPr>
        <w:t xml:space="preserve"> وحياة الإمام محمد الجواد (ع)</w:t>
      </w:r>
      <w:r w:rsidR="00A37018">
        <w:rPr>
          <w:rtl/>
        </w:rPr>
        <w:t>.</w:t>
      </w:r>
    </w:p>
    <w:p w:rsidR="004E266C" w:rsidRDefault="004E266C" w:rsidP="00057735">
      <w:pPr>
        <w:pStyle w:val="libFootnote0"/>
      </w:pPr>
      <w:r>
        <w:rPr>
          <w:rtl/>
        </w:rPr>
        <w:t>(2) الكشي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178</w:t>
      </w:r>
      <w:r w:rsidR="00C0535C">
        <w:rPr>
          <w:rtl/>
        </w:rPr>
        <w:t xml:space="preserve"> - </w:t>
      </w:r>
      <w:r>
        <w:rPr>
          <w:rtl/>
        </w:rPr>
        <w:t>عبد الله بن الحارث</w:t>
      </w:r>
      <w:r w:rsidR="00A37018">
        <w:rPr>
          <w:rtl/>
        </w:rPr>
        <w:t>:</w:t>
      </w:r>
    </w:p>
    <w:p w:rsidR="004E266C" w:rsidRDefault="004E266C" w:rsidP="004E266C">
      <w:pPr>
        <w:pStyle w:val="libNormal"/>
      </w:pPr>
      <w:r w:rsidRPr="004E266C">
        <w:rPr>
          <w:rtl/>
        </w:rPr>
        <w:t xml:space="preserve">وهو ممّن روى النص من الإمام الكاظم </w:t>
      </w:r>
      <w:r w:rsidR="00A87FBA" w:rsidRPr="00A87FBA">
        <w:rPr>
          <w:rStyle w:val="libAlaemChar"/>
          <w:rtl/>
        </w:rPr>
        <w:t>عليه‌السلام</w:t>
      </w:r>
      <w:r w:rsidRPr="004E266C">
        <w:rPr>
          <w:rtl/>
        </w:rPr>
        <w:t xml:space="preserve"> على إمامة ولده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179</w:t>
      </w:r>
      <w:r w:rsidR="00C0535C">
        <w:rPr>
          <w:rtl/>
        </w:rPr>
        <w:t xml:space="preserve"> - </w:t>
      </w:r>
      <w:r>
        <w:rPr>
          <w:rtl/>
        </w:rPr>
        <w:t>عبد الله بن الصلت</w:t>
      </w:r>
      <w:r w:rsidR="00A37018">
        <w:rPr>
          <w:rtl/>
        </w:rPr>
        <w:t>:</w:t>
      </w:r>
    </w:p>
    <w:p w:rsidR="004E266C" w:rsidRDefault="004E266C" w:rsidP="004E266C">
      <w:pPr>
        <w:pStyle w:val="libNormal"/>
      </w:pPr>
      <w:r w:rsidRPr="004E266C">
        <w:rPr>
          <w:rtl/>
        </w:rPr>
        <w:t>أبو طالب القمّي</w:t>
      </w:r>
      <w:r w:rsidR="00A37018">
        <w:rPr>
          <w:rtl/>
        </w:rPr>
        <w:t>،</w:t>
      </w:r>
      <w:r w:rsidRPr="004E266C">
        <w:rPr>
          <w:rtl/>
        </w:rPr>
        <w:t xml:space="preserve"> مولى بني تيم</w:t>
      </w:r>
      <w:r w:rsidR="00A37018">
        <w:rPr>
          <w:rtl/>
        </w:rPr>
        <w:t>،</w:t>
      </w:r>
      <w:r w:rsidRPr="004E266C">
        <w:rPr>
          <w:rtl/>
        </w:rPr>
        <w:t xml:space="preserve"> ثقة مسكون إلى روايته</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يعرف له كتاب التفسير </w:t>
      </w:r>
      <w:r w:rsidRPr="004E266C">
        <w:rPr>
          <w:rStyle w:val="libFootnotenumChar"/>
          <w:rtl/>
        </w:rPr>
        <w:t>(2)</w:t>
      </w:r>
      <w:r w:rsidR="00A37018">
        <w:rPr>
          <w:rtl/>
        </w:rPr>
        <w:t>،</w:t>
      </w:r>
      <w:r w:rsidRPr="004E266C">
        <w:rPr>
          <w:rtl/>
        </w:rPr>
        <w:t xml:space="preserve"> وعدّه البرقي من أصحاب الإمام الرضا ومن أصحاب الإمام الجواد </w:t>
      </w:r>
      <w:r w:rsidR="00A87FBA" w:rsidRPr="00A87FBA">
        <w:rPr>
          <w:rStyle w:val="libAlaemChar"/>
          <w:rtl/>
        </w:rPr>
        <w:t>عليهما‌السلام</w:t>
      </w:r>
      <w:r w:rsidRPr="004E266C">
        <w:rPr>
          <w:rtl/>
        </w:rPr>
        <w:t xml:space="preserve"> </w:t>
      </w:r>
      <w:r w:rsidRPr="004E266C">
        <w:rPr>
          <w:rStyle w:val="libFootnotenumChar"/>
          <w:rtl/>
        </w:rPr>
        <w:t>(3)</w:t>
      </w:r>
      <w:r w:rsidR="00A37018">
        <w:rPr>
          <w:rtl/>
        </w:rPr>
        <w:t>.</w:t>
      </w:r>
    </w:p>
    <w:p w:rsidR="004E266C" w:rsidRDefault="004E266C" w:rsidP="004E266C">
      <w:pPr>
        <w:pStyle w:val="libNormal"/>
      </w:pPr>
      <w:r w:rsidRPr="004E266C">
        <w:rPr>
          <w:rtl/>
        </w:rPr>
        <w:t xml:space="preserve">وقد كتب إلى الإمام الجواد </w:t>
      </w:r>
      <w:r w:rsidR="00A87FBA" w:rsidRPr="00A87FBA">
        <w:rPr>
          <w:rStyle w:val="libAlaemChar"/>
          <w:rtl/>
        </w:rPr>
        <w:t>عليه‌السلام</w:t>
      </w:r>
      <w:r w:rsidRPr="004E266C">
        <w:rPr>
          <w:rtl/>
        </w:rPr>
        <w:t xml:space="preserve"> أن يأذن له أن يندب أباه</w:t>
      </w:r>
      <w:r w:rsidR="00A37018">
        <w:rPr>
          <w:rtl/>
        </w:rPr>
        <w:t>،</w:t>
      </w:r>
      <w:r w:rsidRPr="004E266C">
        <w:rPr>
          <w:rtl/>
        </w:rPr>
        <w:t xml:space="preserve"> فكتب </w:t>
      </w:r>
      <w:r w:rsidR="00A87FBA" w:rsidRPr="00A87FBA">
        <w:rPr>
          <w:rStyle w:val="libAlaemChar"/>
          <w:rtl/>
        </w:rPr>
        <w:t>عليه‌السلام</w:t>
      </w:r>
      <w:r w:rsidRPr="004E266C">
        <w:rPr>
          <w:rtl/>
        </w:rPr>
        <w:t xml:space="preserve"> له أن اندبني</w:t>
      </w:r>
      <w:r w:rsidR="00A37018">
        <w:rPr>
          <w:rtl/>
        </w:rPr>
        <w:t>،</w:t>
      </w:r>
      <w:r w:rsidRPr="004E266C">
        <w:rPr>
          <w:rtl/>
        </w:rPr>
        <w:t xml:space="preserve"> واندب أبي </w:t>
      </w:r>
      <w:r w:rsidRPr="004E266C">
        <w:rPr>
          <w:rStyle w:val="libFootnotenumChar"/>
          <w:rtl/>
        </w:rPr>
        <w:t>(4)</w:t>
      </w:r>
      <w:r w:rsidRPr="004E266C">
        <w:rPr>
          <w:rtl/>
        </w:rPr>
        <w:t xml:space="preserve"> وكتب إلى الإمام الجواد</w:t>
      </w:r>
    </w:p>
    <w:p w:rsidR="004E266C" w:rsidRDefault="00A87FBA" w:rsidP="004E266C">
      <w:pPr>
        <w:pStyle w:val="libNormal"/>
      </w:pPr>
      <w:r w:rsidRPr="00A87FBA">
        <w:rPr>
          <w:rStyle w:val="libAlaemChar"/>
          <w:rtl/>
        </w:rPr>
        <w:t>عليه‌السلام</w:t>
      </w:r>
      <w:r w:rsidR="004E266C" w:rsidRPr="004E266C">
        <w:rPr>
          <w:rtl/>
        </w:rPr>
        <w:t xml:space="preserve"> بأبيات شعر</w:t>
      </w:r>
      <w:r w:rsidR="00A37018">
        <w:rPr>
          <w:rtl/>
        </w:rPr>
        <w:t>،</w:t>
      </w:r>
      <w:r w:rsidR="004E266C" w:rsidRPr="004E266C">
        <w:rPr>
          <w:rtl/>
        </w:rPr>
        <w:t xml:space="preserve"> وذكر فيها أباه الإمام الرضا</w:t>
      </w:r>
      <w:r w:rsidR="00A37018">
        <w:rPr>
          <w:rtl/>
        </w:rPr>
        <w:t>،</w:t>
      </w:r>
      <w:r w:rsidR="004E266C" w:rsidRPr="004E266C">
        <w:rPr>
          <w:rtl/>
        </w:rPr>
        <w:t xml:space="preserve"> وسأله أن يأذن له ليقول فيه الشعر فقطع الشعر وحبسه</w:t>
      </w:r>
      <w:r w:rsidR="00A37018">
        <w:rPr>
          <w:rtl/>
        </w:rPr>
        <w:t>،</w:t>
      </w:r>
      <w:r w:rsidR="004E266C" w:rsidRPr="004E266C">
        <w:rPr>
          <w:rtl/>
        </w:rPr>
        <w:t xml:space="preserve"> وكتب في صدر ما بقي من القرطاس قد أحسنت فجزاك الله خيراً </w:t>
      </w:r>
      <w:r w:rsidR="004E266C" w:rsidRPr="004E266C">
        <w:rPr>
          <w:rStyle w:val="libFootnotenumChar"/>
          <w:rtl/>
        </w:rPr>
        <w:t>(5)</w:t>
      </w:r>
      <w:r w:rsidR="00A37018">
        <w:rPr>
          <w:rtl/>
        </w:rPr>
        <w:t>.</w:t>
      </w:r>
    </w:p>
    <w:p w:rsidR="004E266C" w:rsidRDefault="004E266C" w:rsidP="006D0D1F">
      <w:pPr>
        <w:pStyle w:val="libBold1"/>
      </w:pPr>
      <w:r>
        <w:rPr>
          <w:rtl/>
        </w:rPr>
        <w:t>180</w:t>
      </w:r>
      <w:r w:rsidR="00C0535C">
        <w:rPr>
          <w:rtl/>
        </w:rPr>
        <w:t xml:space="preserve"> - </w:t>
      </w:r>
      <w:r>
        <w:rPr>
          <w:rtl/>
        </w:rPr>
        <w:t>عبد الله بن طاووس</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عاش مائة سنة </w:t>
      </w:r>
      <w:r w:rsidRPr="004E266C">
        <w:rPr>
          <w:rStyle w:val="libFootnotenumChar"/>
          <w:rtl/>
        </w:rPr>
        <w:t>(6)</w:t>
      </w:r>
      <w:r w:rsidR="00A37018">
        <w:rPr>
          <w:rtl/>
        </w:rPr>
        <w:t>.</w:t>
      </w:r>
    </w:p>
    <w:p w:rsidR="004E266C" w:rsidRDefault="004E266C" w:rsidP="006D0D1F">
      <w:pPr>
        <w:pStyle w:val="libBold1"/>
      </w:pPr>
      <w:r>
        <w:rPr>
          <w:rtl/>
        </w:rPr>
        <w:t>181</w:t>
      </w:r>
      <w:r w:rsidR="00C0535C">
        <w:rPr>
          <w:rtl/>
        </w:rPr>
        <w:t xml:space="preserve"> - </w:t>
      </w:r>
      <w:r>
        <w:rPr>
          <w:rtl/>
        </w:rPr>
        <w:t>عبد الله بن علي</w:t>
      </w:r>
      <w:r w:rsidR="00A37018">
        <w:rPr>
          <w:rtl/>
        </w:rPr>
        <w:t>:</w:t>
      </w:r>
    </w:p>
    <w:p w:rsidR="004E266C" w:rsidRDefault="004E266C" w:rsidP="004E266C">
      <w:pPr>
        <w:pStyle w:val="libNormal"/>
      </w:pPr>
      <w:r w:rsidRPr="004E266C">
        <w:rPr>
          <w:rtl/>
        </w:rPr>
        <w:t xml:space="preserve">ابن الحسين بن زيد بن علي بن الحسين </w:t>
      </w:r>
      <w:r w:rsidR="00A87FBA" w:rsidRPr="00A87FBA">
        <w:rPr>
          <w:rStyle w:val="libAlaemChar"/>
          <w:rtl/>
        </w:rPr>
        <w:t>عليه‌السلام</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له نسخة رواها </w:t>
      </w:r>
      <w:r w:rsidRPr="004E266C">
        <w:rPr>
          <w:rStyle w:val="libFootnotenumChar"/>
          <w:rtl/>
        </w:rPr>
        <w:t>(7)</w:t>
      </w:r>
      <w:r w:rsidR="00A37018">
        <w:rPr>
          <w:rtl/>
        </w:rPr>
        <w:t>.</w:t>
      </w:r>
    </w:p>
    <w:p w:rsidR="004E266C" w:rsidRDefault="004E266C" w:rsidP="006D0D1F">
      <w:pPr>
        <w:pStyle w:val="libBold1"/>
      </w:pPr>
      <w:r>
        <w:rPr>
          <w:rtl/>
        </w:rPr>
        <w:t>182</w:t>
      </w:r>
      <w:r w:rsidR="00C0535C">
        <w:rPr>
          <w:rtl/>
        </w:rPr>
        <w:t xml:space="preserve"> - </w:t>
      </w:r>
      <w:r>
        <w:rPr>
          <w:rtl/>
        </w:rPr>
        <w:t>عبد الله بن المبارك</w:t>
      </w:r>
      <w:r w:rsidR="00A37018">
        <w:rPr>
          <w:rtl/>
        </w:rPr>
        <w:t>:</w:t>
      </w:r>
    </w:p>
    <w:p w:rsidR="004E266C" w:rsidRDefault="004E266C" w:rsidP="004E266C">
      <w:pPr>
        <w:pStyle w:val="libNormal"/>
      </w:pPr>
      <w:r w:rsidRPr="004E266C">
        <w:rPr>
          <w:rtl/>
        </w:rPr>
        <w:t>النهاوندي</w:t>
      </w:r>
      <w:r w:rsidR="00A37018">
        <w:rPr>
          <w:rtl/>
        </w:rPr>
        <w:t>،</w:t>
      </w:r>
      <w:r w:rsidRPr="004E266C">
        <w:rPr>
          <w:rtl/>
        </w:rPr>
        <w:t xml:space="preserve"> من أصحاب الإمام الرضا </w:t>
      </w:r>
      <w:r w:rsidR="00A87FBA" w:rsidRPr="00A87FBA">
        <w:rPr>
          <w:rStyle w:val="libAlaemChar"/>
          <w:rtl/>
        </w:rPr>
        <w:t>عليه‌السلام</w:t>
      </w:r>
      <w:r w:rsidRPr="004E266C">
        <w:rPr>
          <w:rStyle w:val="libFootnotenumChar"/>
          <w:rtl/>
        </w:rPr>
        <w:t xml:space="preserve"> (8)</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 نقلاً عن الإرشاد للشيخ المفيد</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رجال البرقي</w:t>
      </w:r>
      <w:r w:rsidR="00A37018">
        <w:rPr>
          <w:rtl/>
        </w:rPr>
        <w:t>.</w:t>
      </w:r>
    </w:p>
    <w:p w:rsidR="004E266C" w:rsidRDefault="004E266C" w:rsidP="00057735">
      <w:pPr>
        <w:pStyle w:val="libFootnote0"/>
      </w:pPr>
      <w:r>
        <w:rPr>
          <w:rtl/>
        </w:rPr>
        <w:t>(4) الكشي</w:t>
      </w:r>
      <w:r w:rsidR="00A37018">
        <w:rPr>
          <w:rtl/>
        </w:rPr>
        <w:t>.</w:t>
      </w:r>
    </w:p>
    <w:p w:rsidR="004E266C" w:rsidRDefault="004E266C" w:rsidP="00057735">
      <w:pPr>
        <w:pStyle w:val="libFootnote0"/>
      </w:pPr>
      <w:r>
        <w:rPr>
          <w:rtl/>
        </w:rPr>
        <w:t>(5) الكشي</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057735">
      <w:pPr>
        <w:pStyle w:val="libFootnote0"/>
      </w:pPr>
      <w:r>
        <w:rPr>
          <w:rtl/>
        </w:rPr>
        <w:t>(7) النجاشي</w:t>
      </w:r>
      <w:r w:rsidR="00A37018">
        <w:rPr>
          <w:rtl/>
        </w:rPr>
        <w:t>.</w:t>
      </w:r>
    </w:p>
    <w:p w:rsidR="004E266C" w:rsidRDefault="004E266C" w:rsidP="00057735">
      <w:pPr>
        <w:pStyle w:val="libFootnote0"/>
      </w:pPr>
      <w:r>
        <w:rPr>
          <w:rtl/>
        </w:rPr>
        <w:t>(8) معجم رجال الحديث 10 / 35</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183</w:t>
      </w:r>
      <w:r w:rsidR="00C0535C">
        <w:rPr>
          <w:rtl/>
        </w:rPr>
        <w:t xml:space="preserve"> - </w:t>
      </w:r>
      <w:r>
        <w:rPr>
          <w:rtl/>
        </w:rPr>
        <w:t>عبد الله بن محمد</w:t>
      </w:r>
      <w:r w:rsidR="00A37018">
        <w:rPr>
          <w:rtl/>
        </w:rPr>
        <w:t>:</w:t>
      </w:r>
    </w:p>
    <w:p w:rsidR="004E266C" w:rsidRDefault="004E266C" w:rsidP="004E266C">
      <w:pPr>
        <w:pStyle w:val="libNormal"/>
      </w:pPr>
      <w:r w:rsidRPr="004E266C">
        <w:rPr>
          <w:rtl/>
        </w:rPr>
        <w:t>الأسدي</w:t>
      </w:r>
      <w:r w:rsidR="00A37018">
        <w:rPr>
          <w:rtl/>
        </w:rPr>
        <w:t>،</w:t>
      </w:r>
      <w:r w:rsidRPr="004E266C">
        <w:rPr>
          <w:rtl/>
        </w:rPr>
        <w:t xml:space="preserve"> الحجال</w:t>
      </w:r>
      <w:r w:rsidR="00A37018">
        <w:rPr>
          <w:rtl/>
        </w:rPr>
        <w:t>،</w:t>
      </w:r>
      <w:r w:rsidRPr="004E266C">
        <w:rPr>
          <w:rtl/>
        </w:rPr>
        <w:t xml:space="preserve"> مولى بني تميم</w:t>
      </w:r>
      <w:r w:rsidR="00A37018">
        <w:rPr>
          <w:rtl/>
        </w:rPr>
        <w:t>،</w:t>
      </w:r>
      <w:r w:rsidRPr="004E266C">
        <w:rPr>
          <w:rtl/>
        </w:rPr>
        <w:t xml:space="preserve"> ثقة</w:t>
      </w:r>
      <w:r w:rsidR="00A37018">
        <w:rPr>
          <w:rtl/>
        </w:rPr>
        <w:t>،</w:t>
      </w:r>
      <w:r w:rsidRPr="004E266C">
        <w:rPr>
          <w:rtl/>
        </w:rPr>
        <w:t xml:space="preserve"> عدّه الشيخ من أصحاب الإمام الرضا </w:t>
      </w:r>
      <w:r w:rsidRPr="004E266C">
        <w:rPr>
          <w:rStyle w:val="libFootnotenumChar"/>
          <w:rtl/>
        </w:rPr>
        <w:t>(1)</w:t>
      </w:r>
      <w:r w:rsidR="00A37018">
        <w:rPr>
          <w:rtl/>
        </w:rPr>
        <w:t>.</w:t>
      </w:r>
    </w:p>
    <w:p w:rsidR="004E266C" w:rsidRDefault="004E266C" w:rsidP="004E266C">
      <w:pPr>
        <w:pStyle w:val="libNormal"/>
      </w:pPr>
      <w:r w:rsidRPr="004E266C">
        <w:rPr>
          <w:rtl/>
        </w:rPr>
        <w:t xml:space="preserve">وكذلك عدّه البرقي </w:t>
      </w:r>
      <w:r w:rsidRPr="004E266C">
        <w:rPr>
          <w:rStyle w:val="libFootnotenumChar"/>
          <w:rtl/>
        </w:rPr>
        <w:t>(2)</w:t>
      </w:r>
      <w:r w:rsidR="00A37018">
        <w:rPr>
          <w:rtl/>
        </w:rPr>
        <w:t>،</w:t>
      </w:r>
      <w:r w:rsidRPr="004E266C">
        <w:rPr>
          <w:rtl/>
        </w:rPr>
        <w:t xml:space="preserve"> قال النجاشي</w:t>
      </w:r>
      <w:r w:rsidR="00A37018">
        <w:rPr>
          <w:rtl/>
        </w:rPr>
        <w:t>:</w:t>
      </w:r>
      <w:r w:rsidRPr="004E266C">
        <w:rPr>
          <w:rtl/>
        </w:rPr>
        <w:t xml:space="preserve"> إنّه ثقة</w:t>
      </w:r>
      <w:r w:rsidR="00A37018">
        <w:rPr>
          <w:rtl/>
        </w:rPr>
        <w:t>،</w:t>
      </w:r>
      <w:r w:rsidRPr="004E266C">
        <w:rPr>
          <w:rtl/>
        </w:rPr>
        <w:t xml:space="preserve"> ثقة ثبت</w:t>
      </w:r>
      <w:r w:rsidR="00A37018">
        <w:rPr>
          <w:rtl/>
        </w:rPr>
        <w:t>،</w:t>
      </w:r>
      <w:r w:rsidRPr="004E266C">
        <w:rPr>
          <w:rtl/>
        </w:rPr>
        <w:t xml:space="preserve"> له كتاب يرويه عدّة من أصحابنا</w:t>
      </w:r>
      <w:r w:rsidR="00A37018">
        <w:rPr>
          <w:rtl/>
        </w:rPr>
        <w:t>.</w:t>
      </w:r>
    </w:p>
    <w:p w:rsidR="004E266C" w:rsidRDefault="004E266C" w:rsidP="006D0D1F">
      <w:pPr>
        <w:pStyle w:val="libBold1"/>
      </w:pPr>
      <w:r>
        <w:rPr>
          <w:rtl/>
        </w:rPr>
        <w:t>184</w:t>
      </w:r>
      <w:r w:rsidR="00C0535C">
        <w:rPr>
          <w:rtl/>
        </w:rPr>
        <w:t xml:space="preserve"> - </w:t>
      </w:r>
      <w:r>
        <w:rPr>
          <w:rtl/>
        </w:rPr>
        <w:t>عبد الله بن محمد</w:t>
      </w:r>
      <w:r w:rsidR="00A37018">
        <w:rPr>
          <w:rtl/>
        </w:rPr>
        <w:t>:</w:t>
      </w:r>
    </w:p>
    <w:p w:rsidR="004E266C" w:rsidRDefault="004E266C" w:rsidP="004E266C">
      <w:pPr>
        <w:pStyle w:val="libNormal"/>
      </w:pPr>
      <w:r w:rsidRPr="004E266C">
        <w:rPr>
          <w:rtl/>
        </w:rPr>
        <w:t>ابن حصين الحضيني الأهوازي</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ثقة ثقة</w:t>
      </w:r>
      <w:r w:rsidR="00A37018">
        <w:rPr>
          <w:rtl/>
        </w:rPr>
        <w:t>،</w:t>
      </w:r>
      <w:r w:rsidRPr="004E266C">
        <w:rPr>
          <w:rtl/>
        </w:rPr>
        <w:t xml:space="preserve"> له كتاب يرويه عدّة من أصحابنا</w:t>
      </w:r>
      <w:r w:rsidR="00A37018">
        <w:rPr>
          <w:rtl/>
        </w:rPr>
        <w:t>،</w:t>
      </w:r>
      <w:r w:rsidRPr="004E266C">
        <w:rPr>
          <w:rtl/>
        </w:rPr>
        <w:t xml:space="preserve"> أمّا اسم ذلك الكتاب فهو </w:t>
      </w:r>
      <w:r w:rsidR="006B5818">
        <w:rPr>
          <w:rtl/>
        </w:rPr>
        <w:t>(</w:t>
      </w:r>
      <w:r w:rsidRPr="004E266C">
        <w:rPr>
          <w:rtl/>
        </w:rPr>
        <w:t xml:space="preserve">المسائل للرضا </w:t>
      </w:r>
      <w:r w:rsidR="00A87FBA" w:rsidRPr="00A87FBA">
        <w:rPr>
          <w:rStyle w:val="libAlaemChar"/>
          <w:rtl/>
        </w:rPr>
        <w:t>عليه‌السلام</w:t>
      </w:r>
      <w:r w:rsidR="006B5818">
        <w:rPr>
          <w:rtl/>
        </w:rPr>
        <w:t>)</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185</w:t>
      </w:r>
      <w:r w:rsidR="00C0535C">
        <w:rPr>
          <w:rtl/>
        </w:rPr>
        <w:t xml:space="preserve"> - </w:t>
      </w:r>
      <w:r>
        <w:rPr>
          <w:rtl/>
        </w:rPr>
        <w:t>عبد الله بن محمد</w:t>
      </w:r>
      <w:r w:rsidR="00A37018">
        <w:rPr>
          <w:rtl/>
        </w:rPr>
        <w:t>:</w:t>
      </w:r>
    </w:p>
    <w:p w:rsidR="004E266C" w:rsidRDefault="004E266C" w:rsidP="004E266C">
      <w:pPr>
        <w:pStyle w:val="libNormal"/>
      </w:pPr>
      <w:r w:rsidRPr="004E266C">
        <w:rPr>
          <w:rtl/>
        </w:rPr>
        <w:t>ابن علي بن العباس التميمي الرازي</w:t>
      </w:r>
      <w:r w:rsidR="00A37018">
        <w:rPr>
          <w:rtl/>
        </w:rPr>
        <w:t>،</w:t>
      </w:r>
      <w:r w:rsidRPr="004E266C">
        <w:rPr>
          <w:rtl/>
        </w:rPr>
        <w:t xml:space="preserve"> له نسخة عن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186</w:t>
      </w:r>
      <w:r w:rsidR="00C0535C">
        <w:rPr>
          <w:rtl/>
        </w:rPr>
        <w:t xml:space="preserve"> - </w:t>
      </w:r>
      <w:r>
        <w:rPr>
          <w:rtl/>
        </w:rPr>
        <w:t>عبد الله بن المغيرة</w:t>
      </w:r>
      <w:r w:rsidR="00A37018">
        <w:rPr>
          <w:rtl/>
        </w:rPr>
        <w:t>:</w:t>
      </w:r>
    </w:p>
    <w:p w:rsidR="004E266C" w:rsidRDefault="004E266C" w:rsidP="004E266C">
      <w:pPr>
        <w:pStyle w:val="libNormal"/>
      </w:pPr>
      <w:r w:rsidRPr="004E266C">
        <w:rPr>
          <w:rtl/>
        </w:rPr>
        <w:t>مولى بن نوفل ابن الحارث بن عبد المطلب</w:t>
      </w:r>
      <w:r w:rsidR="00A37018">
        <w:rPr>
          <w:rtl/>
        </w:rPr>
        <w:t>،</w:t>
      </w:r>
      <w:r w:rsidRPr="004E266C">
        <w:rPr>
          <w:rtl/>
        </w:rPr>
        <w:t xml:space="preserve"> خزاز كوفي</w:t>
      </w:r>
      <w:r w:rsidR="00A37018">
        <w:rPr>
          <w:rtl/>
        </w:rPr>
        <w:t>،</w:t>
      </w:r>
      <w:r w:rsidRPr="004E266C">
        <w:rPr>
          <w:rtl/>
        </w:rPr>
        <w:t xml:space="preserve"> عدّه الشيخ بهذا العنوان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r w:rsidRPr="004E266C">
        <w:rPr>
          <w:rtl/>
        </w:rPr>
        <w:t xml:space="preserve"> وروى الكشي قال</w:t>
      </w:r>
      <w:r w:rsidR="00A37018">
        <w:rPr>
          <w:rtl/>
        </w:rPr>
        <w:t>:</w:t>
      </w:r>
      <w:r w:rsidRPr="004E266C">
        <w:rPr>
          <w:rtl/>
        </w:rPr>
        <w:t xml:space="preserve"> وحدث بخط أبي عبد الله الشاذاني</w:t>
      </w:r>
      <w:r w:rsidR="00A37018">
        <w:rPr>
          <w:rtl/>
        </w:rPr>
        <w:t>،</w:t>
      </w:r>
      <w:r w:rsidRPr="004E266C">
        <w:rPr>
          <w:rtl/>
        </w:rPr>
        <w:t xml:space="preserve"> قال العبيدي</w:t>
      </w:r>
      <w:r w:rsidR="00A37018">
        <w:rPr>
          <w:rtl/>
        </w:rPr>
        <w:t>:</w:t>
      </w:r>
      <w:r w:rsidRPr="004E266C">
        <w:rPr>
          <w:rtl/>
        </w:rPr>
        <w:t xml:space="preserve"> محمد بن عيسى حدثني الحسن بن علي بن فضال قال</w:t>
      </w:r>
      <w:r w:rsidR="00A37018">
        <w:rPr>
          <w:rtl/>
        </w:rPr>
        <w:t>:</w:t>
      </w:r>
      <w:r w:rsidRPr="004E266C">
        <w:rPr>
          <w:rtl/>
        </w:rPr>
        <w:t xml:space="preserve"> قال عبد الله بن المغيرة كنت واقفاً فحججت على تلك الحالة</w:t>
      </w:r>
      <w:r w:rsidR="00A37018">
        <w:rPr>
          <w:rtl/>
        </w:rPr>
        <w:t>،</w:t>
      </w:r>
      <w:r w:rsidRPr="004E266C">
        <w:rPr>
          <w:rtl/>
        </w:rPr>
        <w:t xml:space="preserve"> فلمّا صرت بمكة خلج في صدري شيء فتعلّقت بالملتزم</w:t>
      </w:r>
      <w:r w:rsidR="00A37018">
        <w:rPr>
          <w:rtl/>
        </w:rPr>
        <w:t>،</w:t>
      </w:r>
      <w:r w:rsidRPr="004E266C">
        <w:rPr>
          <w:rtl/>
        </w:rPr>
        <w:t xml:space="preserve"> فقلت</w:t>
      </w:r>
      <w:r w:rsidR="00A37018">
        <w:rPr>
          <w:rtl/>
        </w:rPr>
        <w:t>:</w:t>
      </w:r>
      <w:r w:rsidRPr="004E266C">
        <w:rPr>
          <w:rtl/>
        </w:rPr>
        <w:t xml:space="preserve"> اللّهمّ قد علمت طلبتي وإرادتي</w:t>
      </w:r>
      <w:r w:rsidR="00A37018">
        <w:rPr>
          <w:rtl/>
        </w:rPr>
        <w:t>،</w:t>
      </w:r>
      <w:r w:rsidRPr="004E266C">
        <w:rPr>
          <w:rtl/>
        </w:rPr>
        <w:t xml:space="preserve"> فأرشدني إلى خير الأديان فوقع في نفسي أن آتي الرضا </w:t>
      </w:r>
      <w:r w:rsidR="00A87FBA" w:rsidRPr="00A87FBA">
        <w:rPr>
          <w:rStyle w:val="libAlaemChar"/>
          <w:rtl/>
        </w:rPr>
        <w:t>عليه‌السلام</w:t>
      </w:r>
      <w:r w:rsidR="00A37018">
        <w:rPr>
          <w:rtl/>
        </w:rPr>
        <w:t>،</w:t>
      </w:r>
      <w:r w:rsidRPr="004E266C">
        <w:rPr>
          <w:rtl/>
        </w:rPr>
        <w:t xml:space="preserve"> فأتيت المدينة فوقفت ببابه فقلت للغلام</w:t>
      </w:r>
      <w:r w:rsidR="00A37018">
        <w:rPr>
          <w:rtl/>
        </w:rPr>
        <w:t>:</w:t>
      </w:r>
      <w:r w:rsidRPr="004E266C">
        <w:rPr>
          <w:rtl/>
        </w:rPr>
        <w:t xml:space="preserve"> قل لمولاك رجل من أهل العراق بالباب</w:t>
      </w:r>
      <w:r w:rsidR="00A37018">
        <w:rPr>
          <w:rtl/>
        </w:rPr>
        <w:t>،</w:t>
      </w:r>
      <w:r w:rsidRPr="004E266C">
        <w:rPr>
          <w:rtl/>
        </w:rPr>
        <w:t xml:space="preserve"> فسمعت نداءه ادخل يا عبد الله بن المغيرة</w:t>
      </w:r>
      <w:r w:rsidR="00A37018">
        <w:rPr>
          <w:rtl/>
        </w:rPr>
        <w:t>،</w:t>
      </w:r>
      <w:r w:rsidRPr="004E266C">
        <w:rPr>
          <w:rtl/>
        </w:rPr>
        <w:t xml:space="preserve"> فدخلت فلمّا نظر إليّ قال</w:t>
      </w:r>
      <w:r w:rsidR="00A37018">
        <w:rPr>
          <w:rtl/>
        </w:rPr>
        <w:t>:</w:t>
      </w:r>
      <w:r w:rsidRPr="004E266C">
        <w:rPr>
          <w:rtl/>
        </w:rPr>
        <w:t xml:space="preserve"> قد أجاب الله دعوتك وهداك لدينه</w:t>
      </w:r>
      <w:r w:rsidR="00A37018">
        <w:rPr>
          <w:rtl/>
        </w:rPr>
        <w:t>،</w:t>
      </w:r>
      <w:r w:rsidRPr="004E266C">
        <w:rPr>
          <w:rtl/>
        </w:rPr>
        <w:t xml:space="preserve"> فقلت</w:t>
      </w:r>
      <w:r w:rsidR="00A37018">
        <w:rPr>
          <w:rtl/>
        </w:rPr>
        <w:t>:</w:t>
      </w:r>
      <w:r w:rsidRPr="004E266C">
        <w:rPr>
          <w:rtl/>
        </w:rPr>
        <w:t xml:space="preserve"> أشهد أنّك حجّة الله وأمينه على خلقه </w:t>
      </w:r>
      <w:r w:rsidRPr="004E266C">
        <w:rPr>
          <w:rStyle w:val="libFootnotenumChar"/>
          <w:rtl/>
        </w:rPr>
        <w:t>(6)</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رجال البرقي</w:t>
      </w:r>
      <w:r w:rsidR="00A37018">
        <w:rPr>
          <w:rtl/>
        </w:rPr>
        <w:t>.</w:t>
      </w:r>
    </w:p>
    <w:p w:rsidR="004E266C" w:rsidRDefault="004E266C" w:rsidP="00057735">
      <w:pPr>
        <w:pStyle w:val="libFootnote0"/>
      </w:pPr>
      <w:r>
        <w:rPr>
          <w:rtl/>
        </w:rPr>
        <w:t>(3) النجاشي</w:t>
      </w:r>
      <w:r w:rsidR="00A37018">
        <w:rPr>
          <w:rtl/>
        </w:rPr>
        <w:t>.</w:t>
      </w:r>
    </w:p>
    <w:p w:rsidR="004E266C" w:rsidRDefault="004E266C" w:rsidP="00057735">
      <w:pPr>
        <w:pStyle w:val="libFootnote0"/>
      </w:pPr>
      <w:r>
        <w:rPr>
          <w:rtl/>
        </w:rPr>
        <w:t>(4) معجم رجال الحديث</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الكشي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وروى سهل بن زياد الآدمي قال</w:t>
      </w:r>
      <w:r w:rsidR="00A37018">
        <w:rPr>
          <w:rtl/>
        </w:rPr>
        <w:t>:</w:t>
      </w:r>
      <w:r w:rsidRPr="004E266C">
        <w:rPr>
          <w:rtl/>
        </w:rPr>
        <w:t xml:space="preserve"> </w:t>
      </w:r>
      <w:r w:rsidR="006B5818">
        <w:rPr>
          <w:rtl/>
        </w:rPr>
        <w:t>لـمّ</w:t>
      </w:r>
      <w:r w:rsidRPr="004E266C">
        <w:rPr>
          <w:rtl/>
        </w:rPr>
        <w:t>ا صنّف عبد الله بن المغيرة كتابه</w:t>
      </w:r>
      <w:r w:rsidR="00A37018">
        <w:rPr>
          <w:rtl/>
        </w:rPr>
        <w:t>،</w:t>
      </w:r>
      <w:r w:rsidRPr="004E266C">
        <w:rPr>
          <w:rtl/>
        </w:rPr>
        <w:t xml:space="preserve"> وعد أصحابه أن يقرأ عليهم في زاوية من زوايا مسجد الكوفة</w:t>
      </w:r>
      <w:r w:rsidR="00A37018">
        <w:rPr>
          <w:rtl/>
        </w:rPr>
        <w:t>،</w:t>
      </w:r>
      <w:r w:rsidRPr="004E266C">
        <w:rPr>
          <w:rtl/>
        </w:rPr>
        <w:t xml:space="preserve"> وكان له أخ مخالف</w:t>
      </w:r>
      <w:r w:rsidR="00A37018">
        <w:rPr>
          <w:rtl/>
        </w:rPr>
        <w:t>،</w:t>
      </w:r>
      <w:r w:rsidRPr="004E266C">
        <w:rPr>
          <w:rtl/>
        </w:rPr>
        <w:t xml:space="preserve"> فلمّا حضروا لاستماع الكتاب جاء أخوه</w:t>
      </w:r>
      <w:r w:rsidR="00A37018">
        <w:rPr>
          <w:rtl/>
        </w:rPr>
        <w:t>،</w:t>
      </w:r>
      <w:r w:rsidRPr="004E266C">
        <w:rPr>
          <w:rtl/>
        </w:rPr>
        <w:t xml:space="preserve"> وجلس فقال عبد الله لهم</w:t>
      </w:r>
      <w:r w:rsidR="00A37018">
        <w:rPr>
          <w:rtl/>
        </w:rPr>
        <w:t>:</w:t>
      </w:r>
      <w:r w:rsidRPr="004E266C">
        <w:rPr>
          <w:rtl/>
        </w:rPr>
        <w:t xml:space="preserve"> انصرفوا اليوم</w:t>
      </w:r>
      <w:r w:rsidR="00A37018">
        <w:rPr>
          <w:rtl/>
        </w:rPr>
        <w:t>،</w:t>
      </w:r>
      <w:r w:rsidRPr="004E266C">
        <w:rPr>
          <w:rtl/>
        </w:rPr>
        <w:t xml:space="preserve"> فقال له أخوه</w:t>
      </w:r>
      <w:r w:rsidR="00A37018">
        <w:rPr>
          <w:rtl/>
        </w:rPr>
        <w:t>:</w:t>
      </w:r>
      <w:r w:rsidRPr="004E266C">
        <w:rPr>
          <w:rtl/>
        </w:rPr>
        <w:t xml:space="preserve"> أين ينصرفون</w:t>
      </w:r>
      <w:r w:rsidR="00A37018">
        <w:rPr>
          <w:rtl/>
        </w:rPr>
        <w:t>؟</w:t>
      </w:r>
      <w:r w:rsidRPr="004E266C">
        <w:rPr>
          <w:rtl/>
        </w:rPr>
        <w:t xml:space="preserve"> فإنّي جئت لما جاؤوا</w:t>
      </w:r>
      <w:r w:rsidR="00A37018">
        <w:rPr>
          <w:rtl/>
        </w:rPr>
        <w:t>،</w:t>
      </w:r>
      <w:r w:rsidRPr="004E266C">
        <w:rPr>
          <w:rtl/>
        </w:rPr>
        <w:t xml:space="preserve"> فقال</w:t>
      </w:r>
      <w:r w:rsidR="00A37018">
        <w:rPr>
          <w:rtl/>
        </w:rPr>
        <w:t>:</w:t>
      </w:r>
      <w:r w:rsidRPr="004E266C">
        <w:rPr>
          <w:rtl/>
        </w:rPr>
        <w:t xml:space="preserve"> لم جاؤوا</w:t>
      </w:r>
      <w:r w:rsidR="00A37018">
        <w:rPr>
          <w:rtl/>
        </w:rPr>
        <w:t>؟</w:t>
      </w:r>
      <w:r w:rsidRPr="004E266C">
        <w:rPr>
          <w:rtl/>
        </w:rPr>
        <w:t xml:space="preserve"> قال يا أخي رأيت فيما يرى النائم أنّ الملائكة تنزل من السماء فقلت</w:t>
      </w:r>
      <w:r w:rsidR="00A37018">
        <w:rPr>
          <w:rtl/>
        </w:rPr>
        <w:t>:</w:t>
      </w:r>
      <w:r w:rsidRPr="004E266C">
        <w:rPr>
          <w:rtl/>
        </w:rPr>
        <w:t xml:space="preserve"> لماذا ينزلون</w:t>
      </w:r>
      <w:r w:rsidR="00A37018">
        <w:rPr>
          <w:rtl/>
        </w:rPr>
        <w:t>؟</w:t>
      </w:r>
      <w:r w:rsidRPr="004E266C">
        <w:rPr>
          <w:rtl/>
        </w:rPr>
        <w:t xml:space="preserve"> فقد قال</w:t>
      </w:r>
      <w:r w:rsidR="00A37018">
        <w:rPr>
          <w:rtl/>
        </w:rPr>
        <w:t>:</w:t>
      </w:r>
      <w:r w:rsidRPr="004E266C">
        <w:rPr>
          <w:rtl/>
        </w:rPr>
        <w:t xml:space="preserve"> ينزلون ليستمعوا الكتاب الذي يخرجه عبد الله بن المغيرة</w:t>
      </w:r>
      <w:r w:rsidR="00A37018">
        <w:rPr>
          <w:rtl/>
        </w:rPr>
        <w:t>،</w:t>
      </w:r>
      <w:r w:rsidRPr="004E266C">
        <w:rPr>
          <w:rtl/>
        </w:rPr>
        <w:t xml:space="preserve"> فأنا أيضاً جئت لهذا</w:t>
      </w:r>
      <w:r w:rsidR="00A37018">
        <w:rPr>
          <w:rtl/>
        </w:rPr>
        <w:t>،</w:t>
      </w:r>
      <w:r w:rsidRPr="004E266C">
        <w:rPr>
          <w:rtl/>
        </w:rPr>
        <w:t xml:space="preserve"> وأنا تائب إلى الله</w:t>
      </w:r>
      <w:r w:rsidR="00A37018">
        <w:rPr>
          <w:rtl/>
        </w:rPr>
        <w:t>،</w:t>
      </w:r>
      <w:r w:rsidRPr="004E266C">
        <w:rPr>
          <w:rtl/>
        </w:rPr>
        <w:t xml:space="preserve"> فسُرّ عبد الله بذلك </w:t>
      </w:r>
      <w:r w:rsidRPr="004E266C">
        <w:rPr>
          <w:rStyle w:val="libFootnotenumChar"/>
          <w:rtl/>
        </w:rPr>
        <w:t>(1)</w:t>
      </w:r>
      <w:r w:rsidR="00A37018">
        <w:rPr>
          <w:rtl/>
        </w:rPr>
        <w:t>.</w:t>
      </w:r>
    </w:p>
    <w:p w:rsidR="004E266C" w:rsidRDefault="004E266C" w:rsidP="006D0D1F">
      <w:pPr>
        <w:pStyle w:val="libBold1"/>
      </w:pPr>
      <w:r>
        <w:rPr>
          <w:rtl/>
        </w:rPr>
        <w:t>187</w:t>
      </w:r>
      <w:r w:rsidR="00C0535C">
        <w:rPr>
          <w:rtl/>
        </w:rPr>
        <w:t xml:space="preserve"> - </w:t>
      </w:r>
      <w:r>
        <w:rPr>
          <w:rtl/>
        </w:rPr>
        <w:t>عبد الوهاب</w:t>
      </w:r>
      <w:r w:rsidR="00A37018">
        <w:rPr>
          <w:rtl/>
        </w:rPr>
        <w:t>:</w:t>
      </w:r>
    </w:p>
    <w:p w:rsidR="004E266C" w:rsidRDefault="004E266C" w:rsidP="004E266C">
      <w:pPr>
        <w:pStyle w:val="libNormal"/>
      </w:pPr>
      <w:r w:rsidRPr="004E266C">
        <w:rPr>
          <w:rtl/>
        </w:rPr>
        <w:t>المعروف بأبي كثير</w:t>
      </w:r>
      <w:r w:rsidR="00A37018">
        <w:rPr>
          <w:rtl/>
        </w:rPr>
        <w:t>،</w:t>
      </w:r>
      <w:r w:rsidRPr="004E266C">
        <w:rPr>
          <w:rtl/>
        </w:rPr>
        <w:t xml:space="preserve"> النهاوندي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188</w:t>
      </w:r>
      <w:r w:rsidR="00C0535C">
        <w:rPr>
          <w:rtl/>
        </w:rPr>
        <w:t xml:space="preserve"> - </w:t>
      </w:r>
      <w:r>
        <w:rPr>
          <w:rtl/>
        </w:rPr>
        <w:t>عبيد النصري</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189</w:t>
      </w:r>
      <w:r w:rsidR="00C0535C">
        <w:rPr>
          <w:rtl/>
        </w:rPr>
        <w:t xml:space="preserve"> - </w:t>
      </w:r>
      <w:r>
        <w:rPr>
          <w:rtl/>
        </w:rPr>
        <w:t>عبيد الله</w:t>
      </w:r>
      <w:r w:rsidR="00A37018">
        <w:rPr>
          <w:rtl/>
        </w:rPr>
        <w:t>:</w:t>
      </w:r>
    </w:p>
    <w:p w:rsidR="004E266C" w:rsidRDefault="004E266C" w:rsidP="004E266C">
      <w:pPr>
        <w:pStyle w:val="libNormal"/>
      </w:pPr>
      <w:r w:rsidRPr="004E266C">
        <w:rPr>
          <w:rtl/>
        </w:rPr>
        <w:t>ابن أبي عبد الله</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السياري </w:t>
      </w:r>
      <w:r w:rsidRPr="004E266C">
        <w:rPr>
          <w:rStyle w:val="libFootnotenumChar"/>
          <w:rtl/>
        </w:rPr>
        <w:t>(4)</w:t>
      </w:r>
      <w:r w:rsidR="00A37018">
        <w:rPr>
          <w:rtl/>
        </w:rPr>
        <w:t>.</w:t>
      </w:r>
    </w:p>
    <w:p w:rsidR="004E266C" w:rsidRDefault="004E266C" w:rsidP="006D0D1F">
      <w:pPr>
        <w:pStyle w:val="libBold1"/>
      </w:pPr>
      <w:r>
        <w:rPr>
          <w:rtl/>
        </w:rPr>
        <w:t>190</w:t>
      </w:r>
      <w:r w:rsidR="00C0535C">
        <w:rPr>
          <w:rtl/>
        </w:rPr>
        <w:t xml:space="preserve"> - </w:t>
      </w:r>
      <w:r>
        <w:rPr>
          <w:rtl/>
        </w:rPr>
        <w:t>عبيد الله بن إسحاق</w:t>
      </w:r>
      <w:r w:rsidR="00A37018">
        <w:rPr>
          <w:rtl/>
        </w:rPr>
        <w:t>:</w:t>
      </w:r>
    </w:p>
    <w:p w:rsidR="004E266C" w:rsidRDefault="004E266C" w:rsidP="004E266C">
      <w:pPr>
        <w:pStyle w:val="libNormal"/>
      </w:pPr>
      <w:r w:rsidRPr="004E266C">
        <w:rPr>
          <w:rtl/>
        </w:rPr>
        <w:t>المدائني</w:t>
      </w:r>
      <w:r w:rsidR="00A37018">
        <w:rPr>
          <w:rtl/>
        </w:rPr>
        <w:t>،</w:t>
      </w:r>
      <w:r w:rsidRPr="004E266C">
        <w:rPr>
          <w:rtl/>
        </w:rPr>
        <w:t xml:space="preserve"> روى عن الإمام أبي الحسن الرضا </w:t>
      </w:r>
      <w:r w:rsidR="00A87FBA" w:rsidRPr="00A87FBA">
        <w:rPr>
          <w:rStyle w:val="libAlaemChar"/>
          <w:rtl/>
        </w:rPr>
        <w:t>عليه‌السلام</w:t>
      </w:r>
      <w:r w:rsidR="00A37018">
        <w:rPr>
          <w:rtl/>
        </w:rPr>
        <w:t>،</w:t>
      </w:r>
      <w:r w:rsidRPr="004E266C">
        <w:rPr>
          <w:rtl/>
        </w:rPr>
        <w:t xml:space="preserve"> وروى عنه عمرو بن عثمان </w:t>
      </w:r>
      <w:r w:rsidRPr="004E266C">
        <w:rPr>
          <w:rStyle w:val="libFootnotenumChar"/>
          <w:rtl/>
        </w:rPr>
        <w:t>(5)</w:t>
      </w:r>
      <w:r w:rsidR="00A37018">
        <w:rPr>
          <w:rtl/>
        </w:rPr>
        <w:t>.</w:t>
      </w:r>
    </w:p>
    <w:p w:rsidR="004E266C" w:rsidRDefault="004E266C" w:rsidP="006D0D1F">
      <w:pPr>
        <w:pStyle w:val="libBold1"/>
      </w:pPr>
      <w:r>
        <w:rPr>
          <w:rtl/>
        </w:rPr>
        <w:t>191</w:t>
      </w:r>
      <w:r w:rsidR="00C0535C">
        <w:rPr>
          <w:rtl/>
        </w:rPr>
        <w:t xml:space="preserve"> - </w:t>
      </w:r>
      <w:r>
        <w:rPr>
          <w:rtl/>
        </w:rPr>
        <w:t>عبيد الله بن عبد الله</w:t>
      </w:r>
      <w:r w:rsidR="00A37018">
        <w:rPr>
          <w:rtl/>
        </w:rPr>
        <w:t>:</w:t>
      </w:r>
    </w:p>
    <w:p w:rsidR="004E266C" w:rsidRDefault="004E266C" w:rsidP="004E266C">
      <w:pPr>
        <w:pStyle w:val="libNormal"/>
      </w:pPr>
      <w:r w:rsidRPr="004E266C">
        <w:rPr>
          <w:rtl/>
        </w:rPr>
        <w:t>الدهقان</w:t>
      </w:r>
      <w:r w:rsidR="00A37018">
        <w:rPr>
          <w:rtl/>
        </w:rPr>
        <w:t>،</w:t>
      </w:r>
      <w:r w:rsidRPr="004E266C">
        <w:rPr>
          <w:rtl/>
        </w:rPr>
        <w:t xml:space="preserve"> روى عن الإمام أبي الحسن الرضا </w:t>
      </w:r>
      <w:r w:rsidR="00A87FBA" w:rsidRPr="00A87FBA">
        <w:rPr>
          <w:rStyle w:val="libAlaemChar"/>
          <w:rtl/>
        </w:rPr>
        <w:t>عليه‌السلام</w:t>
      </w:r>
      <w:r w:rsidR="00A37018">
        <w:rPr>
          <w:rtl/>
        </w:rPr>
        <w:t>،</w:t>
      </w:r>
      <w:r w:rsidRPr="004E266C">
        <w:rPr>
          <w:rtl/>
        </w:rPr>
        <w:t xml:space="preserve"> وروى عنه على بن الريان </w:t>
      </w:r>
      <w:r w:rsidRPr="004E266C">
        <w:rPr>
          <w:rStyle w:val="libFootnotenumChar"/>
          <w:rtl/>
        </w:rPr>
        <w:t>(6)</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 10 / 354</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معجم رجال الحديث 11 / 72</w:t>
      </w:r>
      <w:r w:rsidR="00A37018">
        <w:rPr>
          <w:rtl/>
        </w:rPr>
        <w:t>.</w:t>
      </w:r>
    </w:p>
    <w:p w:rsidR="004E266C" w:rsidRDefault="004E266C" w:rsidP="00057735">
      <w:pPr>
        <w:pStyle w:val="libFootnote0"/>
      </w:pPr>
      <w:r>
        <w:rPr>
          <w:rtl/>
        </w:rPr>
        <w:t>(6) معجم رجال الحديث 11 / 82</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192</w:t>
      </w:r>
      <w:r w:rsidR="00C0535C">
        <w:rPr>
          <w:rtl/>
        </w:rPr>
        <w:t xml:space="preserve"> - </w:t>
      </w:r>
      <w:r>
        <w:rPr>
          <w:rtl/>
        </w:rPr>
        <w:t>عبيد الله بن علي</w:t>
      </w:r>
      <w:r w:rsidR="00A37018">
        <w:rPr>
          <w:rtl/>
        </w:rPr>
        <w:t>:</w:t>
      </w:r>
    </w:p>
    <w:p w:rsidR="004E266C" w:rsidRDefault="004E266C" w:rsidP="004E266C">
      <w:pPr>
        <w:pStyle w:val="libNormal"/>
      </w:pPr>
      <w:r w:rsidRPr="004E266C">
        <w:rPr>
          <w:rtl/>
        </w:rPr>
        <w:t>ابن عبيد الله</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193</w:t>
      </w:r>
      <w:r w:rsidR="00C0535C">
        <w:rPr>
          <w:rtl/>
        </w:rPr>
        <w:t xml:space="preserve"> - </w:t>
      </w:r>
      <w:r>
        <w:rPr>
          <w:rtl/>
        </w:rPr>
        <w:t>عثمان بن راشد</w:t>
      </w:r>
      <w:r w:rsidR="00A37018">
        <w:rPr>
          <w:rtl/>
        </w:rPr>
        <w:t>:</w:t>
      </w:r>
    </w:p>
    <w:p w:rsidR="004E266C" w:rsidRDefault="004E266C" w:rsidP="004E266C">
      <w:pPr>
        <w:pStyle w:val="libNormal"/>
      </w:pPr>
      <w:r w:rsidRPr="004E266C">
        <w:rPr>
          <w:rtl/>
        </w:rPr>
        <w:t xml:space="preserve">من أصحاب الإمام الرضا </w:t>
      </w:r>
      <w:r w:rsidR="00A87FBA" w:rsidRPr="00A87FBA">
        <w:rPr>
          <w:rStyle w:val="libAlaemChar"/>
          <w:rtl/>
        </w:rPr>
        <w:t>عليه‌السلام</w:t>
      </w:r>
      <w:r w:rsidR="00A37018">
        <w:rPr>
          <w:rtl/>
        </w:rPr>
        <w:t>،</w:t>
      </w:r>
      <w:r w:rsidRPr="004E266C">
        <w:rPr>
          <w:rtl/>
        </w:rPr>
        <w:t xml:space="preserve"> روى عن معروف بن خربوذ</w:t>
      </w:r>
      <w:r w:rsidR="00A37018">
        <w:rPr>
          <w:rtl/>
        </w:rPr>
        <w:t>،</w:t>
      </w:r>
      <w:r w:rsidRPr="004E266C">
        <w:rPr>
          <w:rtl/>
        </w:rPr>
        <w:t xml:space="preserve"> وروى عنه على بن حديد </w:t>
      </w:r>
      <w:r w:rsidRPr="004E266C">
        <w:rPr>
          <w:rStyle w:val="libFootnotenumChar"/>
          <w:rtl/>
        </w:rPr>
        <w:t>(2)</w:t>
      </w:r>
      <w:r w:rsidR="00A37018">
        <w:rPr>
          <w:rtl/>
        </w:rPr>
        <w:t>.</w:t>
      </w:r>
    </w:p>
    <w:p w:rsidR="004E266C" w:rsidRDefault="004E266C" w:rsidP="006D0D1F">
      <w:pPr>
        <w:pStyle w:val="libBold1"/>
      </w:pPr>
      <w:r>
        <w:rPr>
          <w:rtl/>
        </w:rPr>
        <w:t>194</w:t>
      </w:r>
      <w:r w:rsidR="00C0535C">
        <w:rPr>
          <w:rtl/>
        </w:rPr>
        <w:t xml:space="preserve"> - </w:t>
      </w:r>
      <w:r>
        <w:rPr>
          <w:rtl/>
        </w:rPr>
        <w:t>عثمان بن عيسى</w:t>
      </w:r>
      <w:r w:rsidR="00A37018">
        <w:rPr>
          <w:rtl/>
        </w:rPr>
        <w:t>:</w:t>
      </w:r>
    </w:p>
    <w:p w:rsidR="004E266C" w:rsidRDefault="004E266C" w:rsidP="004E266C">
      <w:pPr>
        <w:pStyle w:val="libNormal"/>
      </w:pPr>
      <w:r>
        <w:rPr>
          <w:rtl/>
        </w:rPr>
        <w:t>أبو عمرو</w:t>
      </w:r>
      <w:r w:rsidR="00A37018">
        <w:rPr>
          <w:rtl/>
        </w:rPr>
        <w:t>،</w:t>
      </w:r>
      <w:r>
        <w:rPr>
          <w:rtl/>
        </w:rPr>
        <w:t xml:space="preserve"> العامري</w:t>
      </w:r>
      <w:r w:rsidR="00A37018">
        <w:rPr>
          <w:rtl/>
        </w:rPr>
        <w:t>،</w:t>
      </w:r>
      <w:r>
        <w:rPr>
          <w:rtl/>
        </w:rPr>
        <w:t xml:space="preserve"> الكلابي</w:t>
      </w:r>
      <w:r w:rsidR="00A37018">
        <w:rPr>
          <w:rtl/>
        </w:rPr>
        <w:t>،</w:t>
      </w:r>
      <w:r>
        <w:rPr>
          <w:rtl/>
        </w:rPr>
        <w:t xml:space="preserve"> شيخ الواقفة ووجهها</w:t>
      </w:r>
      <w:r w:rsidR="00A37018">
        <w:rPr>
          <w:rtl/>
        </w:rPr>
        <w:t>،</w:t>
      </w:r>
      <w:r>
        <w:rPr>
          <w:rtl/>
        </w:rPr>
        <w:t xml:space="preserve"> وأحد الوكلاء المستبدّين بأموال الإمام موسى بن جعفر </w:t>
      </w:r>
      <w:r w:rsidR="00A87FBA" w:rsidRPr="00A87FBA">
        <w:rPr>
          <w:rStyle w:val="libAlaemChar"/>
          <w:rtl/>
        </w:rPr>
        <w:t>عليه‌السلام</w:t>
      </w:r>
      <w:r w:rsidR="00A37018">
        <w:rPr>
          <w:rtl/>
        </w:rPr>
        <w:t>،</w:t>
      </w:r>
      <w:r>
        <w:rPr>
          <w:rtl/>
        </w:rPr>
        <w:t xml:space="preserve"> وذكر نصر بن الصباح قال</w:t>
      </w:r>
      <w:r w:rsidR="00A37018">
        <w:rPr>
          <w:rtl/>
        </w:rPr>
        <w:t>:</w:t>
      </w:r>
    </w:p>
    <w:p w:rsidR="004E266C" w:rsidRDefault="004E266C" w:rsidP="004E266C">
      <w:pPr>
        <w:pStyle w:val="libNormal"/>
      </w:pPr>
      <w:r>
        <w:rPr>
          <w:rtl/>
        </w:rPr>
        <w:t>كان له</w:t>
      </w:r>
      <w:r w:rsidR="00C0535C">
        <w:rPr>
          <w:rtl/>
        </w:rPr>
        <w:t xml:space="preserve"> - </w:t>
      </w:r>
      <w:r>
        <w:rPr>
          <w:rtl/>
        </w:rPr>
        <w:t xml:space="preserve">يعني للإمام الرضا </w:t>
      </w:r>
      <w:r w:rsidR="00A87FBA" w:rsidRPr="00A87FBA">
        <w:rPr>
          <w:rStyle w:val="libAlaemChar"/>
          <w:rtl/>
        </w:rPr>
        <w:t>عليه‌السلام</w:t>
      </w:r>
      <w:r w:rsidR="00C0535C">
        <w:rPr>
          <w:rtl/>
        </w:rPr>
        <w:t xml:space="preserve"> - </w:t>
      </w:r>
      <w:r>
        <w:rPr>
          <w:rtl/>
        </w:rPr>
        <w:t>في يده مال فمنعه</w:t>
      </w:r>
      <w:r w:rsidR="00A37018">
        <w:rPr>
          <w:rtl/>
        </w:rPr>
        <w:t>،</w:t>
      </w:r>
      <w:r>
        <w:rPr>
          <w:rtl/>
        </w:rPr>
        <w:t xml:space="preserve"> فسخط عليه</w:t>
      </w:r>
      <w:r w:rsidR="00A37018">
        <w:rPr>
          <w:rtl/>
        </w:rPr>
        <w:t>،</w:t>
      </w:r>
      <w:r>
        <w:rPr>
          <w:rtl/>
        </w:rPr>
        <w:t xml:space="preserve"> وقال</w:t>
      </w:r>
      <w:r w:rsidR="00A37018">
        <w:rPr>
          <w:rtl/>
        </w:rPr>
        <w:t>:</w:t>
      </w:r>
    </w:p>
    <w:p w:rsidR="004E266C" w:rsidRDefault="004E266C" w:rsidP="004E266C">
      <w:pPr>
        <w:pStyle w:val="libNormal"/>
      </w:pPr>
      <w:r w:rsidRPr="004E266C">
        <w:rPr>
          <w:rtl/>
        </w:rPr>
        <w:t>ثم تاب وبعث إليه بالمال وكان يروى عن ابن حمزة</w:t>
      </w:r>
      <w:r w:rsidR="00A37018">
        <w:rPr>
          <w:rtl/>
        </w:rPr>
        <w:t>،</w:t>
      </w:r>
      <w:r w:rsidRPr="004E266C">
        <w:rPr>
          <w:rtl/>
        </w:rPr>
        <w:t xml:space="preserve"> وقد رأى في المنام أنّه يموت بـ‍ </w:t>
      </w:r>
      <w:r w:rsidR="006B5818">
        <w:rPr>
          <w:rtl/>
        </w:rPr>
        <w:t>(</w:t>
      </w:r>
      <w:r w:rsidRPr="004E266C">
        <w:rPr>
          <w:rStyle w:val="libBold2Char"/>
          <w:rtl/>
        </w:rPr>
        <w:t>الحائر الحسيني</w:t>
      </w:r>
      <w:r w:rsidR="006B5818">
        <w:rPr>
          <w:rStyle w:val="libBold2Char"/>
          <w:rtl/>
        </w:rPr>
        <w:t>)</w:t>
      </w:r>
      <w:r w:rsidRPr="004E266C">
        <w:rPr>
          <w:rtl/>
        </w:rPr>
        <w:t xml:space="preserve"> فترك منزله بالكوفة</w:t>
      </w:r>
      <w:r w:rsidR="00A37018">
        <w:rPr>
          <w:rtl/>
        </w:rPr>
        <w:t>،</w:t>
      </w:r>
      <w:r w:rsidRPr="004E266C">
        <w:rPr>
          <w:rtl/>
        </w:rPr>
        <w:t xml:space="preserve"> وأقام ب‍ـ </w:t>
      </w:r>
      <w:r w:rsidR="006B5818">
        <w:rPr>
          <w:rtl/>
        </w:rPr>
        <w:t>(</w:t>
      </w:r>
      <w:r w:rsidRPr="004E266C">
        <w:rPr>
          <w:rStyle w:val="libBold2Char"/>
          <w:rtl/>
        </w:rPr>
        <w:t>الحائر</w:t>
      </w:r>
      <w:r w:rsidR="006B5818">
        <w:rPr>
          <w:rtl/>
        </w:rPr>
        <w:t>)</w:t>
      </w:r>
      <w:r w:rsidRPr="004E266C">
        <w:rPr>
          <w:rtl/>
        </w:rPr>
        <w:t xml:space="preserve"> حتى مات</w:t>
      </w:r>
      <w:r w:rsidR="00A37018">
        <w:rPr>
          <w:rtl/>
        </w:rPr>
        <w:t>،</w:t>
      </w:r>
      <w:r w:rsidRPr="004E266C">
        <w:rPr>
          <w:rtl/>
        </w:rPr>
        <w:t xml:space="preserve"> ودُفن هناك</w:t>
      </w:r>
      <w:r w:rsidR="00A37018">
        <w:rPr>
          <w:rtl/>
        </w:rPr>
        <w:t>.</w:t>
      </w:r>
    </w:p>
    <w:p w:rsidR="004E266C" w:rsidRDefault="004E266C" w:rsidP="004E266C">
      <w:pPr>
        <w:pStyle w:val="libNormal"/>
      </w:pPr>
      <w:r>
        <w:rPr>
          <w:rtl/>
        </w:rPr>
        <w:t>وصنّف كتباً منها</w:t>
      </w:r>
      <w:r w:rsidR="00A37018">
        <w:rPr>
          <w:rtl/>
        </w:rPr>
        <w:t>:</w:t>
      </w:r>
      <w:r>
        <w:rPr>
          <w:rtl/>
        </w:rPr>
        <w:t xml:space="preserve"> كتاب المياه</w:t>
      </w:r>
      <w:r w:rsidR="00A37018">
        <w:rPr>
          <w:rtl/>
        </w:rPr>
        <w:t>.</w:t>
      </w:r>
    </w:p>
    <w:p w:rsidR="004E266C" w:rsidRDefault="004E266C" w:rsidP="004E266C">
      <w:pPr>
        <w:pStyle w:val="libNormal"/>
      </w:pPr>
      <w:r w:rsidRPr="004E266C">
        <w:rPr>
          <w:rtl/>
        </w:rPr>
        <w:t xml:space="preserve">وقد عدّه ابن شهرآشوب من ثقات الإمام الكاظم </w:t>
      </w:r>
      <w:r w:rsidR="00A87FBA" w:rsidRPr="00A87FBA">
        <w:rPr>
          <w:rStyle w:val="libAlaemChar"/>
          <w:rtl/>
        </w:rPr>
        <w:t>عليه‌السلام</w:t>
      </w:r>
      <w:r w:rsidR="00A37018">
        <w:rPr>
          <w:rtl/>
        </w:rPr>
        <w:t>،</w:t>
      </w:r>
      <w:r w:rsidRPr="004E266C">
        <w:rPr>
          <w:rtl/>
        </w:rPr>
        <w:t xml:space="preserve"> وقال الإمام الخوئي</w:t>
      </w:r>
      <w:r w:rsidR="00A37018">
        <w:rPr>
          <w:rtl/>
        </w:rPr>
        <w:t>:</w:t>
      </w:r>
      <w:r w:rsidRPr="004E266C">
        <w:rPr>
          <w:rtl/>
        </w:rPr>
        <w:t xml:space="preserve"> لا ينبغي الشك في أنّ عثمان بن عيسى كان منحرفاً عن الحق</w:t>
      </w:r>
      <w:r w:rsidR="00A37018">
        <w:rPr>
          <w:rtl/>
        </w:rPr>
        <w:t>،</w:t>
      </w:r>
      <w:r w:rsidRPr="004E266C">
        <w:rPr>
          <w:rtl/>
        </w:rPr>
        <w:t xml:space="preserve"> ومعارضاً للرضا </w:t>
      </w:r>
      <w:r w:rsidR="00A87FBA" w:rsidRPr="00A87FBA">
        <w:rPr>
          <w:rStyle w:val="libAlaemChar"/>
          <w:rtl/>
        </w:rPr>
        <w:t>عليه‌السلام</w:t>
      </w:r>
      <w:r w:rsidR="00A37018">
        <w:rPr>
          <w:rtl/>
        </w:rPr>
        <w:t>،</w:t>
      </w:r>
      <w:r w:rsidRPr="004E266C">
        <w:rPr>
          <w:rtl/>
        </w:rPr>
        <w:t xml:space="preserve"> وهو غير معترف بإمامته</w:t>
      </w:r>
      <w:r w:rsidR="00A37018">
        <w:rPr>
          <w:rtl/>
        </w:rPr>
        <w:t>،</w:t>
      </w:r>
      <w:r w:rsidRPr="004E266C">
        <w:rPr>
          <w:rtl/>
        </w:rPr>
        <w:t xml:space="preserve"> وقد استحلّ أموال الإمام </w:t>
      </w:r>
      <w:r w:rsidR="00A87FBA" w:rsidRPr="00A87FBA">
        <w:rPr>
          <w:rStyle w:val="libAlaemChar"/>
          <w:rtl/>
        </w:rPr>
        <w:t>عليه‌السلام</w:t>
      </w:r>
      <w:r w:rsidR="00A37018">
        <w:rPr>
          <w:rtl/>
        </w:rPr>
        <w:t>،</w:t>
      </w:r>
      <w:r w:rsidRPr="004E266C">
        <w:rPr>
          <w:rtl/>
        </w:rPr>
        <w:t xml:space="preserve"> ولم يدفعها إليه</w:t>
      </w:r>
      <w:r w:rsidR="00A37018">
        <w:rPr>
          <w:rtl/>
        </w:rPr>
        <w:t>،</w:t>
      </w:r>
      <w:r w:rsidRPr="004E266C">
        <w:rPr>
          <w:rtl/>
        </w:rPr>
        <w:t xml:space="preserve"> وأمّا توبته وردّه الأموال بعد ذلك فلم يثبت فإنّها رواية نصر بن الصباح وهو ليس بشيء </w:t>
      </w:r>
      <w:r w:rsidRPr="004E266C">
        <w:rPr>
          <w:rStyle w:val="libFootnotenumChar"/>
          <w:rtl/>
        </w:rPr>
        <w:t>(3)</w:t>
      </w:r>
      <w:r w:rsidR="00A37018">
        <w:rPr>
          <w:rtl/>
        </w:rPr>
        <w:t>.</w:t>
      </w:r>
    </w:p>
    <w:p w:rsidR="004E266C" w:rsidRDefault="004E266C" w:rsidP="006D0D1F">
      <w:pPr>
        <w:pStyle w:val="libBold1"/>
      </w:pPr>
      <w:r>
        <w:rPr>
          <w:rtl/>
        </w:rPr>
        <w:t>195</w:t>
      </w:r>
      <w:r w:rsidR="00C0535C">
        <w:rPr>
          <w:rtl/>
        </w:rPr>
        <w:t xml:space="preserve"> - </w:t>
      </w:r>
      <w:r>
        <w:rPr>
          <w:rtl/>
        </w:rPr>
        <w:t>عطية بن رستم</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مجهول </w:t>
      </w:r>
      <w:r w:rsidRPr="004E266C">
        <w:rPr>
          <w:rStyle w:val="libFootnotenumChar"/>
          <w:rtl/>
        </w:rPr>
        <w:t>(4)</w:t>
      </w:r>
      <w:r w:rsidR="00A37018">
        <w:rPr>
          <w:rtl/>
        </w:rPr>
        <w:t>.</w:t>
      </w:r>
    </w:p>
    <w:p w:rsidR="004E266C" w:rsidRDefault="004E266C" w:rsidP="002D60B3">
      <w:pPr>
        <w:pStyle w:val="libBold1"/>
      </w:pPr>
      <w:r>
        <w:rPr>
          <w:rtl/>
        </w:rPr>
        <w:t>196</w:t>
      </w:r>
      <w:r w:rsidR="00C0535C">
        <w:rPr>
          <w:rtl/>
        </w:rPr>
        <w:t xml:space="preserve"> - </w:t>
      </w:r>
      <w:r>
        <w:rPr>
          <w:rtl/>
        </w:rPr>
        <w:t>عقبة بن رستم</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معجم رجال الحديث 11 / 116</w:t>
      </w:r>
      <w:r w:rsidR="00A37018">
        <w:rPr>
          <w:rtl/>
        </w:rPr>
        <w:t>.</w:t>
      </w:r>
    </w:p>
    <w:p w:rsidR="004E266C" w:rsidRDefault="004E266C" w:rsidP="00057735">
      <w:pPr>
        <w:pStyle w:val="libFootnote0"/>
      </w:pPr>
      <w:r>
        <w:rPr>
          <w:rtl/>
        </w:rPr>
        <w:t>(3) معجم رجال الحديث 11 / 126</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197</w:t>
      </w:r>
      <w:r w:rsidR="00C0535C">
        <w:rPr>
          <w:rtl/>
        </w:rPr>
        <w:t xml:space="preserve"> - </w:t>
      </w:r>
      <w:r>
        <w:rPr>
          <w:rtl/>
        </w:rPr>
        <w:t>علي بن أبي ثور</w:t>
      </w:r>
      <w:r w:rsidR="00A37018">
        <w:rPr>
          <w:rtl/>
        </w:rPr>
        <w:t>:</w:t>
      </w:r>
    </w:p>
    <w:p w:rsidR="004E266C" w:rsidRDefault="004E266C" w:rsidP="004E266C">
      <w:pPr>
        <w:pStyle w:val="libNormal"/>
      </w:pPr>
      <w:r w:rsidRPr="004E266C">
        <w:rPr>
          <w:rtl/>
        </w:rPr>
        <w:t>كوفي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198</w:t>
      </w:r>
      <w:r w:rsidR="00C0535C">
        <w:rPr>
          <w:rtl/>
        </w:rPr>
        <w:t xml:space="preserve"> - </w:t>
      </w:r>
      <w:r>
        <w:rPr>
          <w:rtl/>
        </w:rPr>
        <w:t>علي بن أحمد</w:t>
      </w:r>
      <w:r w:rsidR="00A37018">
        <w:rPr>
          <w:rtl/>
        </w:rPr>
        <w:t>:</w:t>
      </w:r>
    </w:p>
    <w:p w:rsidR="004E266C" w:rsidRDefault="004E266C" w:rsidP="004E266C">
      <w:pPr>
        <w:pStyle w:val="libNormal"/>
      </w:pPr>
      <w:r w:rsidRPr="004E266C">
        <w:rPr>
          <w:rtl/>
        </w:rPr>
        <w:t>ابن أشيم</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199</w:t>
      </w:r>
      <w:r w:rsidR="00C0535C">
        <w:rPr>
          <w:rtl/>
        </w:rPr>
        <w:t xml:space="preserve"> - </w:t>
      </w:r>
      <w:r>
        <w:rPr>
          <w:rtl/>
        </w:rPr>
        <w:t>علي بن إدريس</w:t>
      </w:r>
      <w:r w:rsidR="00A37018">
        <w:rPr>
          <w:rtl/>
        </w:rPr>
        <w:t>:</w:t>
      </w:r>
    </w:p>
    <w:p w:rsidR="004E266C" w:rsidRDefault="004E266C" w:rsidP="004E266C">
      <w:pPr>
        <w:pStyle w:val="libNormal"/>
      </w:pPr>
      <w:r w:rsidRPr="004E266C">
        <w:rPr>
          <w:rtl/>
        </w:rPr>
        <w:t xml:space="preserve">صاحب الإمام الرضا </w:t>
      </w:r>
      <w:r w:rsidR="00A87FBA" w:rsidRPr="00A87FBA">
        <w:rPr>
          <w:rStyle w:val="libAlaemChar"/>
          <w:rtl/>
        </w:rPr>
        <w:t>عليه‌السلام</w:t>
      </w:r>
      <w:r w:rsidR="00A37018">
        <w:rPr>
          <w:rtl/>
        </w:rPr>
        <w:t>،</w:t>
      </w:r>
      <w:r w:rsidRPr="004E266C">
        <w:rPr>
          <w:rtl/>
        </w:rPr>
        <w:t xml:space="preserve"> ذكره الصدوق في </w:t>
      </w:r>
      <w:r w:rsidR="006B5818">
        <w:rPr>
          <w:rtl/>
        </w:rPr>
        <w:t>(</w:t>
      </w:r>
      <w:r w:rsidRPr="004E266C">
        <w:rPr>
          <w:rtl/>
        </w:rPr>
        <w:t>المشيخة</w:t>
      </w:r>
      <w:r w:rsidR="006B5818">
        <w:rPr>
          <w:rtl/>
        </w:rPr>
        <w:t>)</w:t>
      </w:r>
      <w:r w:rsidR="00A37018">
        <w:rPr>
          <w:rtl/>
        </w:rPr>
        <w:t>،</w:t>
      </w:r>
      <w:r w:rsidRPr="004E266C">
        <w:rPr>
          <w:rtl/>
        </w:rPr>
        <w:t xml:space="preserve"> روى عن الإمام الرضا وروى عنه محمد بن سهل </w:t>
      </w:r>
      <w:r w:rsidRPr="004E266C">
        <w:rPr>
          <w:rStyle w:val="libFootnotenumChar"/>
          <w:rtl/>
        </w:rPr>
        <w:t>(3</w:t>
      </w:r>
      <w:r w:rsidRPr="004E266C">
        <w:rPr>
          <w:rtl/>
        </w:rPr>
        <w:t>)</w:t>
      </w:r>
      <w:r w:rsidR="00A37018">
        <w:rPr>
          <w:rtl/>
        </w:rPr>
        <w:t>.</w:t>
      </w:r>
    </w:p>
    <w:p w:rsidR="004E266C" w:rsidRDefault="004E266C" w:rsidP="006D0D1F">
      <w:pPr>
        <w:pStyle w:val="libBold1"/>
      </w:pPr>
      <w:r>
        <w:rPr>
          <w:rtl/>
        </w:rPr>
        <w:t>200</w:t>
      </w:r>
      <w:r w:rsidR="00C0535C">
        <w:rPr>
          <w:rtl/>
        </w:rPr>
        <w:t xml:space="preserve"> - </w:t>
      </w:r>
      <w:r>
        <w:rPr>
          <w:rtl/>
        </w:rPr>
        <w:t>علي بن أسباط</w:t>
      </w:r>
      <w:r w:rsidR="00A37018">
        <w:rPr>
          <w:rtl/>
        </w:rPr>
        <w:t>:</w:t>
      </w:r>
    </w:p>
    <w:p w:rsidR="004E266C" w:rsidRDefault="004E266C" w:rsidP="004E266C">
      <w:pPr>
        <w:pStyle w:val="libNormal"/>
      </w:pPr>
      <w:r w:rsidRPr="004E266C">
        <w:rPr>
          <w:rtl/>
        </w:rPr>
        <w:t xml:space="preserve">ابن سالم بياع الزطي </w:t>
      </w:r>
      <w:r w:rsidRPr="004E266C">
        <w:rPr>
          <w:rStyle w:val="libFootnotenumChar"/>
          <w:rtl/>
        </w:rPr>
        <w:t>(4)</w:t>
      </w:r>
      <w:r w:rsidRPr="004E266C">
        <w:rPr>
          <w:rtl/>
        </w:rPr>
        <w:t xml:space="preserve"> أبو الحسن المقري</w:t>
      </w:r>
      <w:r w:rsidR="00A37018">
        <w:rPr>
          <w:rtl/>
        </w:rPr>
        <w:t>،</w:t>
      </w:r>
      <w:r w:rsidRPr="004E266C">
        <w:rPr>
          <w:rtl/>
        </w:rPr>
        <w:t xml:space="preserve"> كوفي ثقة</w:t>
      </w:r>
      <w:r w:rsidR="00A37018">
        <w:rPr>
          <w:rtl/>
        </w:rPr>
        <w:t>،</w:t>
      </w:r>
      <w:r w:rsidRPr="004E266C">
        <w:rPr>
          <w:rtl/>
        </w:rPr>
        <w:t xml:space="preserve"> كان فطحياً</w:t>
      </w:r>
      <w:r w:rsidR="00A37018">
        <w:rPr>
          <w:rtl/>
        </w:rPr>
        <w:t>،</w:t>
      </w:r>
      <w:r w:rsidRPr="004E266C">
        <w:rPr>
          <w:rtl/>
        </w:rPr>
        <w:t xml:space="preserve"> وجرت بينه وبين علي بن مهزيار رسائل في ذلك</w:t>
      </w:r>
      <w:r w:rsidR="00A37018">
        <w:rPr>
          <w:rtl/>
        </w:rPr>
        <w:t>،</w:t>
      </w:r>
      <w:r w:rsidRPr="004E266C">
        <w:rPr>
          <w:rtl/>
        </w:rPr>
        <w:t xml:space="preserve"> فرجع علي عن فكرته وقال بإمامة الإمام الجواد </w:t>
      </w:r>
      <w:r w:rsidR="00A87FBA" w:rsidRPr="00A87FBA">
        <w:rPr>
          <w:rStyle w:val="libAlaemChar"/>
          <w:rtl/>
        </w:rPr>
        <w:t>عليه‌السلام</w:t>
      </w:r>
      <w:r w:rsidR="00A37018">
        <w:rPr>
          <w:rtl/>
        </w:rPr>
        <w:t>،</w:t>
      </w:r>
      <w:r w:rsidRPr="004E266C">
        <w:rPr>
          <w:rtl/>
        </w:rPr>
        <w:t xml:space="preserve"> وكان من أوثق الناس وأصدقهم لهجة له كتاب الدلائل </w:t>
      </w:r>
      <w:r w:rsidRPr="004E266C">
        <w:rPr>
          <w:rStyle w:val="libFootnotenumChar"/>
          <w:rtl/>
        </w:rPr>
        <w:t>(5)</w:t>
      </w:r>
      <w:r w:rsidR="00A37018">
        <w:rPr>
          <w:rtl/>
        </w:rPr>
        <w:t>.</w:t>
      </w:r>
    </w:p>
    <w:p w:rsidR="004E266C" w:rsidRDefault="004E266C" w:rsidP="006D0D1F">
      <w:pPr>
        <w:pStyle w:val="libBold1"/>
      </w:pPr>
      <w:r>
        <w:rPr>
          <w:rtl/>
        </w:rPr>
        <w:t>201</w:t>
      </w:r>
      <w:r w:rsidR="00C0535C">
        <w:rPr>
          <w:rtl/>
        </w:rPr>
        <w:t xml:space="preserve"> - </w:t>
      </w:r>
      <w:r>
        <w:rPr>
          <w:rtl/>
        </w:rPr>
        <w:t>على بن جعفر</w:t>
      </w:r>
      <w:r w:rsidR="00A37018">
        <w:rPr>
          <w:rtl/>
        </w:rPr>
        <w:t>:</w:t>
      </w:r>
    </w:p>
    <w:p w:rsidR="004E266C" w:rsidRDefault="004E266C" w:rsidP="004E266C">
      <w:pPr>
        <w:pStyle w:val="libNormal"/>
      </w:pPr>
      <w:r>
        <w:rPr>
          <w:rtl/>
        </w:rPr>
        <w:t xml:space="preserve">ابن محمد بن علي بن الحسين </w:t>
      </w:r>
      <w:r w:rsidR="00A87FBA" w:rsidRPr="00A87FBA">
        <w:rPr>
          <w:rStyle w:val="libAlaemChar"/>
          <w:rtl/>
        </w:rPr>
        <w:t>عليهم‌السلام</w:t>
      </w:r>
      <w:r w:rsidR="00A37018">
        <w:rPr>
          <w:rtl/>
        </w:rPr>
        <w:t>،</w:t>
      </w:r>
      <w:r>
        <w:rPr>
          <w:rtl/>
        </w:rPr>
        <w:t xml:space="preserve"> أبو الحسن جليل القدر وثيق الإيمان</w:t>
      </w:r>
      <w:r w:rsidR="00A37018">
        <w:rPr>
          <w:rtl/>
        </w:rPr>
        <w:t>،</w:t>
      </w:r>
      <w:r>
        <w:rPr>
          <w:rtl/>
        </w:rPr>
        <w:t xml:space="preserve"> وهو أحد رواة النص على إمامة الإمام الكاظم </w:t>
      </w:r>
      <w:r w:rsidR="00A87FBA" w:rsidRPr="00A87FBA">
        <w:rPr>
          <w:rStyle w:val="libAlaemChar"/>
          <w:rtl/>
        </w:rPr>
        <w:t>عليه‌السلام</w:t>
      </w:r>
      <w:r>
        <w:rPr>
          <w:rtl/>
        </w:rPr>
        <w:t xml:space="preserve"> كما كان من ثقاته</w:t>
      </w:r>
      <w:r w:rsidR="00A37018">
        <w:rPr>
          <w:rtl/>
        </w:rPr>
        <w:t>،</w:t>
      </w:r>
      <w:r>
        <w:rPr>
          <w:rtl/>
        </w:rPr>
        <w:t xml:space="preserve"> ونقل الرواة بوادر من إيمانه وتحرّجه في الدين</w:t>
      </w:r>
      <w:r w:rsidR="00A37018">
        <w:rPr>
          <w:rtl/>
        </w:rPr>
        <w:t>،</w:t>
      </w:r>
      <w:r>
        <w:rPr>
          <w:rtl/>
        </w:rPr>
        <w:t xml:space="preserve"> وهذه بعضها</w:t>
      </w:r>
      <w:r w:rsidR="00A37018">
        <w:rPr>
          <w:rtl/>
        </w:rPr>
        <w:t>:</w:t>
      </w:r>
    </w:p>
    <w:p w:rsidR="004E266C" w:rsidRDefault="004E266C" w:rsidP="004E266C">
      <w:pPr>
        <w:pStyle w:val="libNormal"/>
      </w:pPr>
      <w:r>
        <w:rPr>
          <w:rtl/>
        </w:rPr>
        <w:t>1</w:t>
      </w:r>
      <w:r w:rsidR="00C0535C">
        <w:rPr>
          <w:rtl/>
        </w:rPr>
        <w:t xml:space="preserve"> - </w:t>
      </w:r>
      <w:r>
        <w:rPr>
          <w:rtl/>
        </w:rPr>
        <w:t>حدث علي بن جعفر</w:t>
      </w:r>
      <w:r w:rsidR="00A37018">
        <w:rPr>
          <w:rtl/>
        </w:rPr>
        <w:t>،</w:t>
      </w:r>
      <w:r>
        <w:rPr>
          <w:rtl/>
        </w:rPr>
        <w:t xml:space="preserve"> فقال</w:t>
      </w:r>
      <w:r w:rsidR="00A37018">
        <w:rPr>
          <w:rtl/>
        </w:rPr>
        <w:t>:</w:t>
      </w:r>
      <w:r>
        <w:rPr>
          <w:rtl/>
        </w:rPr>
        <w:t xml:space="preserve"> قال لي رجل أحسبه من الواقفية</w:t>
      </w:r>
      <w:r w:rsidR="00A37018">
        <w:rPr>
          <w:rtl/>
        </w:rPr>
        <w:t>:</w:t>
      </w:r>
    </w:p>
    <w:p w:rsidR="004E266C" w:rsidRDefault="006B5818" w:rsidP="004E266C">
      <w:pPr>
        <w:pStyle w:val="libNormal"/>
      </w:pPr>
      <w:r>
        <w:rPr>
          <w:rtl/>
        </w:rPr>
        <w:t>(</w:t>
      </w:r>
      <w:r w:rsidR="004E266C">
        <w:rPr>
          <w:rtl/>
        </w:rPr>
        <w:t>ما أخوك أبو الحسن</w:t>
      </w:r>
      <w:r w:rsidR="00C0535C">
        <w:rPr>
          <w:rtl/>
        </w:rPr>
        <w:t xml:space="preserve"> - </w:t>
      </w:r>
      <w:r w:rsidR="004E266C">
        <w:rPr>
          <w:rtl/>
        </w:rPr>
        <w:t xml:space="preserve">يعني الإمام موسى </w:t>
      </w:r>
      <w:r w:rsidR="00A87FBA" w:rsidRPr="00A87FBA">
        <w:rPr>
          <w:rStyle w:val="libAlaemChar"/>
          <w:rtl/>
        </w:rPr>
        <w:t>عليه‌السلام</w:t>
      </w:r>
      <w:r w:rsidR="00C0535C">
        <w:rPr>
          <w:rtl/>
        </w:rPr>
        <w:t xml:space="preserve"> -</w:t>
      </w:r>
      <w:r>
        <w:rPr>
          <w:rtl/>
        </w:rPr>
        <w:t>)</w:t>
      </w:r>
      <w:r w:rsidR="00A37018">
        <w:rPr>
          <w:rtl/>
        </w:rPr>
        <w:t>.</w:t>
      </w:r>
    </w:p>
    <w:p w:rsidR="004E266C" w:rsidRDefault="004E266C" w:rsidP="004E266C">
      <w:pPr>
        <w:pStyle w:val="libNormal"/>
      </w:pPr>
      <w:r>
        <w:rPr>
          <w:rtl/>
        </w:rPr>
        <w:t>فأجابه</w:t>
      </w:r>
      <w:r w:rsidR="00A37018">
        <w:rPr>
          <w:rtl/>
        </w:rPr>
        <w:t>:</w:t>
      </w:r>
    </w:p>
    <w:p w:rsidR="004E266C" w:rsidRDefault="006B5818" w:rsidP="004E266C">
      <w:pPr>
        <w:pStyle w:val="libNormal"/>
      </w:pPr>
      <w:r>
        <w:rPr>
          <w:rtl/>
        </w:rPr>
        <w:t>(</w:t>
      </w:r>
      <w:r w:rsidR="004E266C">
        <w:rPr>
          <w:rtl/>
        </w:rPr>
        <w:t>قد مات</w:t>
      </w:r>
      <w:r>
        <w:rPr>
          <w:rtl/>
        </w:rPr>
        <w:t>)</w:t>
      </w:r>
      <w:r w:rsidR="00A37018">
        <w:rPr>
          <w:rtl/>
        </w:rPr>
        <w:t>.</w:t>
      </w:r>
    </w:p>
    <w:p w:rsidR="004E266C" w:rsidRDefault="006B5818" w:rsidP="004E266C">
      <w:pPr>
        <w:pStyle w:val="libNormal"/>
      </w:pPr>
      <w:r>
        <w:rPr>
          <w:rtl/>
        </w:rPr>
        <w:t>(</w:t>
      </w:r>
      <w:r w:rsidR="004E266C">
        <w:rPr>
          <w:rtl/>
        </w:rPr>
        <w:t>ما يدريك بذلك</w:t>
      </w:r>
      <w:r w:rsidR="00A37018">
        <w:rPr>
          <w:rtl/>
        </w:rPr>
        <w:t>؟</w:t>
      </w:r>
      <w:r>
        <w:rPr>
          <w:rtl/>
        </w:rPr>
        <w:t>)</w:t>
      </w:r>
      <w:r w:rsidR="00A37018">
        <w:rPr>
          <w:rtl/>
        </w:rPr>
        <w:t>.</w:t>
      </w:r>
    </w:p>
    <w:p w:rsidR="004E266C" w:rsidRDefault="004E266C" w:rsidP="004E266C">
      <w:pPr>
        <w:pStyle w:val="libNormal"/>
      </w:pPr>
      <w:r>
        <w:rPr>
          <w:rtl/>
        </w:rPr>
        <w:t>فأجابه بمنطق الفصل</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معجم رجال الحديث 11 / 276</w:t>
      </w:r>
      <w:r w:rsidR="00A37018">
        <w:rPr>
          <w:rtl/>
        </w:rPr>
        <w:t>.</w:t>
      </w:r>
    </w:p>
    <w:p w:rsidR="004E266C" w:rsidRDefault="004E266C" w:rsidP="00057735">
      <w:pPr>
        <w:pStyle w:val="libFootnote0"/>
      </w:pPr>
      <w:r>
        <w:rPr>
          <w:rtl/>
        </w:rPr>
        <w:t>(4) الزطي</w:t>
      </w:r>
      <w:r w:rsidR="00A37018">
        <w:rPr>
          <w:rtl/>
        </w:rPr>
        <w:t>:</w:t>
      </w:r>
      <w:r>
        <w:rPr>
          <w:rtl/>
        </w:rPr>
        <w:t xml:space="preserve"> نوع من السودان والهنود</w:t>
      </w:r>
      <w:r w:rsidR="00A37018">
        <w:rPr>
          <w:rtl/>
        </w:rPr>
        <w:t>،</w:t>
      </w:r>
      <w:r>
        <w:rPr>
          <w:rtl/>
        </w:rPr>
        <w:t xml:space="preserve"> مجمع البحرين</w:t>
      </w:r>
      <w:r w:rsidR="00A37018">
        <w:rPr>
          <w:rtl/>
        </w:rPr>
        <w:t>.</w:t>
      </w:r>
    </w:p>
    <w:p w:rsidR="004E266C" w:rsidRDefault="004E266C" w:rsidP="00057735">
      <w:pPr>
        <w:pStyle w:val="libFootnote0"/>
      </w:pPr>
      <w:r>
        <w:rPr>
          <w:rtl/>
        </w:rPr>
        <w:t>(5) النجاشي</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Pr>
          <w:rtl/>
        </w:rPr>
        <w:t>اقتسمت أمواله</w:t>
      </w:r>
      <w:r w:rsidR="00A37018">
        <w:rPr>
          <w:rtl/>
        </w:rPr>
        <w:t>،</w:t>
      </w:r>
      <w:r w:rsidR="004E266C">
        <w:rPr>
          <w:rtl/>
        </w:rPr>
        <w:t xml:space="preserve"> وأنكحت نساؤه</w:t>
      </w:r>
      <w:r w:rsidR="00A37018">
        <w:rPr>
          <w:rtl/>
        </w:rPr>
        <w:t>،</w:t>
      </w:r>
      <w:r w:rsidR="004E266C">
        <w:rPr>
          <w:rtl/>
        </w:rPr>
        <w:t xml:space="preserve"> ونطق الناطق من بعدّه</w:t>
      </w:r>
      <w:r w:rsidR="00A37018">
        <w:rPr>
          <w:rtl/>
        </w:rPr>
        <w:t>،</w:t>
      </w:r>
      <w:r w:rsidR="00C0535C">
        <w:rPr>
          <w:rtl/>
        </w:rPr>
        <w:t xml:space="preserve"> - </w:t>
      </w:r>
      <w:r w:rsidR="004E266C">
        <w:rPr>
          <w:rtl/>
        </w:rPr>
        <w:t>أي قام الإمام من بعدّه</w:t>
      </w:r>
      <w:r w:rsidR="00C0535C">
        <w:rPr>
          <w:rtl/>
        </w:rPr>
        <w:t xml:space="preserve"> -</w:t>
      </w:r>
      <w:r>
        <w:rPr>
          <w:rtl/>
        </w:rPr>
        <w:t>)</w:t>
      </w:r>
      <w:r w:rsidR="00A37018">
        <w:rPr>
          <w:rtl/>
        </w:rPr>
        <w:t>.</w:t>
      </w:r>
    </w:p>
    <w:p w:rsidR="004E266C" w:rsidRDefault="006B5818" w:rsidP="004E266C">
      <w:pPr>
        <w:pStyle w:val="libNormal"/>
      </w:pPr>
      <w:r>
        <w:rPr>
          <w:rtl/>
        </w:rPr>
        <w:t>(</w:t>
      </w:r>
      <w:r w:rsidR="004E266C">
        <w:rPr>
          <w:rtl/>
        </w:rPr>
        <w:t>من الناطق من بعدّه</w:t>
      </w:r>
      <w:r w:rsidR="00A37018">
        <w:rPr>
          <w:rtl/>
        </w:rPr>
        <w:t>؟</w:t>
      </w:r>
      <w:r>
        <w:rPr>
          <w:rtl/>
        </w:rPr>
        <w:t>)</w:t>
      </w:r>
      <w:r w:rsidR="00A37018">
        <w:rPr>
          <w:rtl/>
        </w:rPr>
        <w:t>.</w:t>
      </w:r>
    </w:p>
    <w:p w:rsidR="004E266C" w:rsidRDefault="006B5818" w:rsidP="004E266C">
      <w:pPr>
        <w:pStyle w:val="libNormal"/>
      </w:pPr>
      <w:r>
        <w:rPr>
          <w:rtl/>
        </w:rPr>
        <w:t>(</w:t>
      </w:r>
      <w:r w:rsidR="004E266C">
        <w:rPr>
          <w:rtl/>
        </w:rPr>
        <w:t>أبو جعفر ابنه</w:t>
      </w:r>
      <w:r>
        <w:rPr>
          <w:rtl/>
        </w:rPr>
        <w:t>)</w:t>
      </w:r>
      <w:r w:rsidR="00A37018">
        <w:rPr>
          <w:rtl/>
        </w:rPr>
        <w:t>.</w:t>
      </w:r>
    </w:p>
    <w:p w:rsidR="004E266C" w:rsidRDefault="004E266C" w:rsidP="004E266C">
      <w:pPr>
        <w:pStyle w:val="libNormal"/>
      </w:pPr>
      <w:r>
        <w:rPr>
          <w:rtl/>
        </w:rPr>
        <w:t>وانبرى الرجل قائلاً</w:t>
      </w:r>
      <w:r w:rsidR="00A37018">
        <w:rPr>
          <w:rtl/>
        </w:rPr>
        <w:t>:</w:t>
      </w:r>
    </w:p>
    <w:p w:rsidR="004E266C" w:rsidRDefault="006B5818" w:rsidP="004E266C">
      <w:pPr>
        <w:pStyle w:val="libNormal"/>
      </w:pPr>
      <w:r>
        <w:rPr>
          <w:rtl/>
        </w:rPr>
        <w:t>(</w:t>
      </w:r>
      <w:r w:rsidR="004E266C">
        <w:rPr>
          <w:rtl/>
        </w:rPr>
        <w:t>وأنت في سنّك</w:t>
      </w:r>
      <w:r w:rsidR="00A37018">
        <w:rPr>
          <w:rtl/>
        </w:rPr>
        <w:t>،</w:t>
      </w:r>
      <w:r w:rsidR="004E266C">
        <w:rPr>
          <w:rtl/>
        </w:rPr>
        <w:t xml:space="preserve"> وقدرك</w:t>
      </w:r>
      <w:r w:rsidR="00A37018">
        <w:rPr>
          <w:rtl/>
        </w:rPr>
        <w:t>،</w:t>
      </w:r>
      <w:r w:rsidR="004E266C">
        <w:rPr>
          <w:rtl/>
        </w:rPr>
        <w:t xml:space="preserve"> وأبوك جعفر بن محمد تقول</w:t>
      </w:r>
      <w:r w:rsidR="00A37018">
        <w:rPr>
          <w:rtl/>
        </w:rPr>
        <w:t>:</w:t>
      </w:r>
      <w:r w:rsidR="004E266C">
        <w:rPr>
          <w:rtl/>
        </w:rPr>
        <w:t xml:space="preserve"> هذا القول في هذا الغلام</w:t>
      </w:r>
      <w:r w:rsidR="00A37018">
        <w:rPr>
          <w:rtl/>
        </w:rPr>
        <w:t>؟</w:t>
      </w:r>
      <w:r w:rsidR="004E266C">
        <w:rPr>
          <w:rtl/>
        </w:rPr>
        <w:t>!</w:t>
      </w:r>
      <w:r>
        <w:rPr>
          <w:rtl/>
        </w:rPr>
        <w:t>)</w:t>
      </w:r>
      <w:r w:rsidR="00A37018">
        <w:rPr>
          <w:rtl/>
        </w:rPr>
        <w:t>.</w:t>
      </w:r>
    </w:p>
    <w:p w:rsidR="004E266C" w:rsidRDefault="004E266C" w:rsidP="004E266C">
      <w:pPr>
        <w:pStyle w:val="libNormal"/>
      </w:pPr>
      <w:r>
        <w:rPr>
          <w:rtl/>
        </w:rPr>
        <w:t>وأجابه بواقع الإيمان قائلاً</w:t>
      </w:r>
      <w:r w:rsidR="00A37018">
        <w:rPr>
          <w:rtl/>
        </w:rPr>
        <w:t>:</w:t>
      </w:r>
    </w:p>
    <w:p w:rsidR="004E266C" w:rsidRDefault="006B5818" w:rsidP="004E266C">
      <w:pPr>
        <w:pStyle w:val="libNormal"/>
      </w:pPr>
      <w:r>
        <w:rPr>
          <w:rtl/>
        </w:rPr>
        <w:t>(</w:t>
      </w:r>
      <w:r w:rsidR="004E266C">
        <w:rPr>
          <w:rtl/>
        </w:rPr>
        <w:t>ما أراك إلاّ شيطاناً</w:t>
      </w:r>
      <w:r w:rsidR="00A37018">
        <w:rPr>
          <w:rtl/>
        </w:rPr>
        <w:t>،</w:t>
      </w:r>
      <w:r w:rsidR="004E266C">
        <w:rPr>
          <w:rtl/>
        </w:rPr>
        <w:t xml:space="preserve"> ثم أخذ بكريمته فرفعها إلى السماء</w:t>
      </w:r>
      <w:r w:rsidR="00A37018">
        <w:rPr>
          <w:rtl/>
        </w:rPr>
        <w:t>،</w:t>
      </w:r>
      <w:r w:rsidR="004E266C">
        <w:rPr>
          <w:rtl/>
        </w:rPr>
        <w:t xml:space="preserve"> وقال</w:t>
      </w:r>
      <w:r w:rsidR="00A37018">
        <w:rPr>
          <w:rtl/>
        </w:rPr>
        <w:t>:</w:t>
      </w:r>
      <w:r w:rsidR="004E266C">
        <w:rPr>
          <w:rtl/>
        </w:rPr>
        <w:t xml:space="preserve"> ما حيلتي إن كان الله رآه أهلاً لهذا</w:t>
      </w:r>
      <w:r w:rsidR="00C0535C">
        <w:rPr>
          <w:rtl/>
        </w:rPr>
        <w:t xml:space="preserve"> - </w:t>
      </w:r>
      <w:r w:rsidR="004E266C">
        <w:rPr>
          <w:rtl/>
        </w:rPr>
        <w:t>أي للإمامة</w:t>
      </w:r>
      <w:r w:rsidR="00C0535C">
        <w:rPr>
          <w:rtl/>
        </w:rPr>
        <w:t xml:space="preserve"> - </w:t>
      </w:r>
      <w:r w:rsidR="004E266C">
        <w:rPr>
          <w:rtl/>
        </w:rPr>
        <w:t>ولم تكن هذه الشيبة أهلاً لها</w:t>
      </w:r>
      <w:r>
        <w:rPr>
          <w:rtl/>
        </w:rPr>
        <w:t>)</w:t>
      </w:r>
      <w:r w:rsidR="00A37018">
        <w:rPr>
          <w:rtl/>
        </w:rPr>
        <w:t>.</w:t>
      </w:r>
    </w:p>
    <w:p w:rsidR="004E266C" w:rsidRDefault="004E266C" w:rsidP="004E266C">
      <w:pPr>
        <w:pStyle w:val="libNormal"/>
      </w:pPr>
      <w:r>
        <w:rPr>
          <w:rtl/>
        </w:rPr>
        <w:t>إنّ الإمامة بيد الله تعالى</w:t>
      </w:r>
      <w:r w:rsidR="00A37018">
        <w:rPr>
          <w:rtl/>
        </w:rPr>
        <w:t>،</w:t>
      </w:r>
      <w:r>
        <w:rPr>
          <w:rtl/>
        </w:rPr>
        <w:t xml:space="preserve"> فهو الذي يختار لها من أزكياء عباده</w:t>
      </w:r>
      <w:r w:rsidR="00A37018">
        <w:rPr>
          <w:rtl/>
        </w:rPr>
        <w:t>،</w:t>
      </w:r>
      <w:r>
        <w:rPr>
          <w:rtl/>
        </w:rPr>
        <w:t xml:space="preserve"> ولا عبرة بتقدّم السن وغيره</w:t>
      </w:r>
      <w:r w:rsidR="00A37018">
        <w:rPr>
          <w:rtl/>
        </w:rPr>
        <w:t>.</w:t>
      </w:r>
    </w:p>
    <w:p w:rsidR="004E266C" w:rsidRDefault="004E266C" w:rsidP="004E266C">
      <w:pPr>
        <w:pStyle w:val="libNormal"/>
      </w:pPr>
      <w:r>
        <w:rPr>
          <w:rtl/>
        </w:rPr>
        <w:t>2</w:t>
      </w:r>
      <w:r w:rsidR="00C0535C">
        <w:rPr>
          <w:rtl/>
        </w:rPr>
        <w:t xml:space="preserve"> - </w:t>
      </w:r>
      <w:r>
        <w:rPr>
          <w:rtl/>
        </w:rPr>
        <w:t xml:space="preserve">روى أبو جعفر عبد الله الحسين بن الإمام موسى </w:t>
      </w:r>
      <w:r w:rsidR="00A87FBA" w:rsidRPr="00A87FBA">
        <w:rPr>
          <w:rStyle w:val="libAlaemChar"/>
          <w:rtl/>
        </w:rPr>
        <w:t>عليه‌السلام</w:t>
      </w:r>
      <w:r>
        <w:rPr>
          <w:rtl/>
        </w:rPr>
        <w:t xml:space="preserve"> قال</w:t>
      </w:r>
      <w:r w:rsidR="00A37018">
        <w:rPr>
          <w:rtl/>
        </w:rPr>
        <w:t>:</w:t>
      </w:r>
      <w:r>
        <w:rPr>
          <w:rtl/>
        </w:rPr>
        <w:t xml:space="preserve"> كنت عند الإمام أبي جعفر</w:t>
      </w:r>
      <w:r w:rsidR="00C0535C">
        <w:rPr>
          <w:rtl/>
        </w:rPr>
        <w:t xml:space="preserve"> - </w:t>
      </w:r>
      <w:r>
        <w:rPr>
          <w:rtl/>
        </w:rPr>
        <w:t xml:space="preserve">يعني الإمام الجواد </w:t>
      </w:r>
      <w:r w:rsidR="00A87FBA" w:rsidRPr="00A87FBA">
        <w:rPr>
          <w:rStyle w:val="libAlaemChar"/>
          <w:rtl/>
        </w:rPr>
        <w:t>عليه‌السلام</w:t>
      </w:r>
      <w:r w:rsidR="00C0535C">
        <w:rPr>
          <w:rtl/>
        </w:rPr>
        <w:t xml:space="preserve"> - </w:t>
      </w:r>
      <w:r>
        <w:rPr>
          <w:rtl/>
        </w:rPr>
        <w:t>بالمدينة وعنده علي بن جعفر وأعرابي من أهل المدينة جالس</w:t>
      </w:r>
      <w:r w:rsidR="00A37018">
        <w:rPr>
          <w:rtl/>
        </w:rPr>
        <w:t>،</w:t>
      </w:r>
      <w:r>
        <w:rPr>
          <w:rtl/>
        </w:rPr>
        <w:t xml:space="preserve"> فقال لي الأعرابي</w:t>
      </w:r>
      <w:r w:rsidR="00A37018">
        <w:rPr>
          <w:rtl/>
        </w:rPr>
        <w:t>:</w:t>
      </w:r>
    </w:p>
    <w:p w:rsidR="004E266C" w:rsidRDefault="006B5818" w:rsidP="004E266C">
      <w:pPr>
        <w:pStyle w:val="libNormal"/>
      </w:pPr>
      <w:r>
        <w:rPr>
          <w:rtl/>
        </w:rPr>
        <w:t>(</w:t>
      </w:r>
      <w:r w:rsidR="004E266C">
        <w:rPr>
          <w:rtl/>
        </w:rPr>
        <w:t>مَن هذا الفتى</w:t>
      </w:r>
      <w:r w:rsidR="00C0535C">
        <w:rPr>
          <w:rtl/>
        </w:rPr>
        <w:t xml:space="preserve"> - </w:t>
      </w:r>
      <w:r w:rsidR="004E266C">
        <w:rPr>
          <w:rtl/>
        </w:rPr>
        <w:t>وأشار إلى الإمام الجواد</w:t>
      </w:r>
      <w:r w:rsidR="00C0535C">
        <w:rPr>
          <w:rtl/>
        </w:rPr>
        <w:t xml:space="preserve"> -</w:t>
      </w:r>
      <w:r>
        <w:rPr>
          <w:rtl/>
        </w:rPr>
        <w:t>)</w:t>
      </w:r>
      <w:r w:rsidR="00A37018">
        <w:rPr>
          <w:rtl/>
        </w:rPr>
        <w:t>.</w:t>
      </w:r>
    </w:p>
    <w:p w:rsidR="004E266C" w:rsidRDefault="004E266C" w:rsidP="004E266C">
      <w:pPr>
        <w:pStyle w:val="libNormal"/>
      </w:pPr>
      <w:r>
        <w:rPr>
          <w:rtl/>
        </w:rPr>
        <w:t>فقلت له</w:t>
      </w:r>
      <w:r w:rsidR="00A37018">
        <w:rPr>
          <w:rtl/>
        </w:rPr>
        <w:t>:</w:t>
      </w:r>
    </w:p>
    <w:p w:rsidR="004E266C" w:rsidRDefault="004E266C" w:rsidP="004E266C">
      <w:pPr>
        <w:pStyle w:val="libNormal"/>
      </w:pPr>
      <w:r>
        <w:rPr>
          <w:rtl/>
        </w:rPr>
        <w:t xml:space="preserve">هذا وصي رسول الله </w:t>
      </w:r>
      <w:r w:rsidR="00A87FBA" w:rsidRPr="00A87FBA">
        <w:rPr>
          <w:rStyle w:val="libAlaemChar"/>
          <w:rtl/>
        </w:rPr>
        <w:t>صلى‌الله‌عليه‌وآله</w:t>
      </w:r>
      <w:r w:rsidR="006B5818">
        <w:rPr>
          <w:rtl/>
        </w:rPr>
        <w:t>)</w:t>
      </w:r>
      <w:r w:rsidR="00A37018">
        <w:rPr>
          <w:rtl/>
        </w:rPr>
        <w:t>.</w:t>
      </w:r>
    </w:p>
    <w:p w:rsidR="004E266C" w:rsidRDefault="004E266C" w:rsidP="004E266C">
      <w:pPr>
        <w:pStyle w:val="libNormal"/>
      </w:pPr>
      <w:r>
        <w:rPr>
          <w:rtl/>
        </w:rPr>
        <w:t>وبهر الأعرابي وقال</w:t>
      </w:r>
      <w:r w:rsidR="00A37018">
        <w:rPr>
          <w:rtl/>
        </w:rPr>
        <w:t>:</w:t>
      </w:r>
    </w:p>
    <w:p w:rsidR="004E266C" w:rsidRDefault="006B5818" w:rsidP="004E266C">
      <w:pPr>
        <w:pStyle w:val="libNormal"/>
      </w:pPr>
      <w:r>
        <w:rPr>
          <w:rtl/>
        </w:rPr>
        <w:t>(</w:t>
      </w:r>
      <w:r w:rsidR="004E266C">
        <w:rPr>
          <w:rtl/>
        </w:rPr>
        <w:t>يا سبحان الله</w:t>
      </w:r>
      <w:r w:rsidR="00A37018">
        <w:rPr>
          <w:rtl/>
        </w:rPr>
        <w:t>!</w:t>
      </w:r>
      <w:r w:rsidR="004E266C">
        <w:rPr>
          <w:rtl/>
        </w:rPr>
        <w:t xml:space="preserve"> رسول الله </w:t>
      </w:r>
      <w:r w:rsidR="00A87FBA" w:rsidRPr="00A87FBA">
        <w:rPr>
          <w:rStyle w:val="libAlaemChar"/>
          <w:rtl/>
        </w:rPr>
        <w:t>صلى‌الله‌عليه‌وآله</w:t>
      </w:r>
      <w:r w:rsidR="004E266C">
        <w:rPr>
          <w:rtl/>
        </w:rPr>
        <w:t xml:space="preserve"> قد مات منذ مائتي سنة كذا وكذا سنة</w:t>
      </w:r>
      <w:r w:rsidR="00A37018">
        <w:rPr>
          <w:rtl/>
        </w:rPr>
        <w:t>.</w:t>
      </w:r>
      <w:r w:rsidR="004E266C">
        <w:rPr>
          <w:rtl/>
        </w:rPr>
        <w:t>.. وهذا حدث</w:t>
      </w:r>
      <w:r w:rsidR="00A37018">
        <w:rPr>
          <w:rtl/>
        </w:rPr>
        <w:t>،</w:t>
      </w:r>
      <w:r w:rsidR="004E266C">
        <w:rPr>
          <w:rtl/>
        </w:rPr>
        <w:t xml:space="preserve"> كيف يكون وصي رسول الله </w:t>
      </w:r>
      <w:r w:rsidR="00A87FBA" w:rsidRPr="00A87FBA">
        <w:rPr>
          <w:rStyle w:val="libAlaemChar"/>
          <w:rtl/>
        </w:rPr>
        <w:t>صلى‌الله‌عليه‌وآله</w:t>
      </w:r>
      <w:r w:rsidR="00A37018">
        <w:rPr>
          <w:rtl/>
        </w:rPr>
        <w:t>؟</w:t>
      </w:r>
      <w:r>
        <w:rPr>
          <w:rtl/>
        </w:rPr>
        <w:t>)</w:t>
      </w:r>
      <w:r w:rsidR="00A37018">
        <w:rPr>
          <w:rtl/>
        </w:rPr>
        <w:t>.</w:t>
      </w:r>
    </w:p>
    <w:p w:rsidR="004E266C" w:rsidRDefault="004E266C" w:rsidP="004E266C">
      <w:pPr>
        <w:pStyle w:val="libNormal"/>
      </w:pPr>
      <w:r>
        <w:rPr>
          <w:rtl/>
        </w:rPr>
        <w:t>وأوضح له الحسين الأمر قائلاً</w:t>
      </w:r>
      <w:r w:rsidR="00A37018">
        <w:rPr>
          <w:rtl/>
        </w:rPr>
        <w:t>:</w:t>
      </w:r>
    </w:p>
    <w:p w:rsidR="004E266C" w:rsidRDefault="006B5818" w:rsidP="004E266C">
      <w:pPr>
        <w:pStyle w:val="libNormal"/>
      </w:pPr>
      <w:r>
        <w:rPr>
          <w:rtl/>
        </w:rPr>
        <w:t>(</w:t>
      </w:r>
      <w:r w:rsidR="004E266C">
        <w:rPr>
          <w:rtl/>
        </w:rPr>
        <w:t>هذا وصى علي بن موسى</w:t>
      </w:r>
      <w:r w:rsidR="00A37018">
        <w:rPr>
          <w:rtl/>
        </w:rPr>
        <w:t>،</w:t>
      </w:r>
      <w:r w:rsidR="004E266C">
        <w:rPr>
          <w:rtl/>
        </w:rPr>
        <w:t xml:space="preserve"> وعلى وصي موسى بن جعفر</w:t>
      </w:r>
      <w:r w:rsidR="00A37018">
        <w:rPr>
          <w:rtl/>
        </w:rPr>
        <w:t>،</w:t>
      </w:r>
      <w:r w:rsidR="004E266C">
        <w:rPr>
          <w:rtl/>
        </w:rPr>
        <w:t xml:space="preserve"> وموسى وصي جعفر بن محمد</w:t>
      </w:r>
      <w:r w:rsidR="00A37018">
        <w:rPr>
          <w:rtl/>
        </w:rPr>
        <w:t>،</w:t>
      </w:r>
      <w:r w:rsidR="004E266C">
        <w:rPr>
          <w:rtl/>
        </w:rPr>
        <w:t xml:space="preserve"> وجعفر وصي محمد بن علي</w:t>
      </w:r>
      <w:r w:rsidR="00A37018">
        <w:rPr>
          <w:rtl/>
        </w:rPr>
        <w:t>،</w:t>
      </w:r>
      <w:r w:rsidR="004E266C">
        <w:rPr>
          <w:rtl/>
        </w:rPr>
        <w:t xml:space="preserve"> ومحمد وصي على بن الحسين</w:t>
      </w:r>
      <w:r w:rsidR="00A37018">
        <w:rPr>
          <w:rtl/>
        </w:rPr>
        <w:t>،</w:t>
      </w:r>
      <w:r w:rsidR="004E266C">
        <w:rPr>
          <w:rtl/>
        </w:rPr>
        <w:t xml:space="preserve"> وعلي وصي الحسين</w:t>
      </w:r>
      <w:r w:rsidR="00A37018">
        <w:rPr>
          <w:rtl/>
        </w:rPr>
        <w:t>،</w:t>
      </w:r>
      <w:r w:rsidR="004E266C">
        <w:rPr>
          <w:rtl/>
        </w:rPr>
        <w:t xml:space="preserve"> والحسين وصي الحسن</w:t>
      </w:r>
      <w:r w:rsidR="00A37018">
        <w:rPr>
          <w:rtl/>
        </w:rPr>
        <w:t>،</w:t>
      </w:r>
      <w:r w:rsidR="004E266C">
        <w:rPr>
          <w:rtl/>
        </w:rPr>
        <w:t xml:space="preserve"> والحسن وصي أمير المؤمنين علي بن أبي طالب</w:t>
      </w:r>
      <w:r w:rsidR="00A37018">
        <w:rPr>
          <w:rtl/>
        </w:rPr>
        <w:t>،</w:t>
      </w:r>
      <w:r w:rsidR="004E266C">
        <w:rPr>
          <w:rtl/>
        </w:rPr>
        <w:t xml:space="preserve"> وعلي بن أبي طالب وصي رسول الله </w:t>
      </w:r>
      <w:r w:rsidR="00A87FBA" w:rsidRPr="00A87FBA">
        <w:rPr>
          <w:rStyle w:val="libAlaemChar"/>
          <w:rtl/>
        </w:rPr>
        <w:t>صلى‌الله‌عليه‌وآله</w:t>
      </w:r>
      <w:r>
        <w:rPr>
          <w:rtl/>
        </w:rPr>
        <w:t>)</w:t>
      </w:r>
      <w:r w:rsidR="00A37018">
        <w:rPr>
          <w:rtl/>
        </w:rPr>
        <w:t>.</w:t>
      </w:r>
    </w:p>
    <w:p w:rsidR="004E266C" w:rsidRDefault="004E266C" w:rsidP="004E266C">
      <w:pPr>
        <w:pStyle w:val="libNormal"/>
      </w:pPr>
      <w:r>
        <w:rPr>
          <w:rtl/>
        </w:rPr>
        <w:t xml:space="preserve">وعرف الأعرابي وصيّة الإمام الجواد </w:t>
      </w:r>
      <w:r w:rsidR="00A87FBA" w:rsidRPr="00A87FBA">
        <w:rPr>
          <w:rStyle w:val="libAlaemChar"/>
          <w:rtl/>
        </w:rPr>
        <w:t>عليه‌السلام</w:t>
      </w:r>
      <w:r>
        <w:rPr>
          <w:rtl/>
        </w:rPr>
        <w:t xml:space="preserve"> للنبي (ص) وكان الإمام</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قد بعث إلى طبيب لفصده</w:t>
      </w:r>
      <w:r w:rsidR="00A37018">
        <w:rPr>
          <w:rtl/>
        </w:rPr>
        <w:t>،</w:t>
      </w:r>
      <w:r>
        <w:rPr>
          <w:rtl/>
        </w:rPr>
        <w:t xml:space="preserve"> فقال علي بن جعفر</w:t>
      </w:r>
      <w:r w:rsidR="00A37018">
        <w:rPr>
          <w:rtl/>
        </w:rPr>
        <w:t>،</w:t>
      </w:r>
      <w:r>
        <w:rPr>
          <w:rtl/>
        </w:rPr>
        <w:t xml:space="preserve"> فقال</w:t>
      </w:r>
      <w:r w:rsidR="00A37018">
        <w:rPr>
          <w:rtl/>
        </w:rPr>
        <w:t>:</w:t>
      </w:r>
    </w:p>
    <w:p w:rsidR="004E266C" w:rsidRDefault="006B5818" w:rsidP="004E266C">
      <w:pPr>
        <w:pStyle w:val="libNormal"/>
      </w:pPr>
      <w:r>
        <w:rPr>
          <w:rtl/>
        </w:rPr>
        <w:t>(</w:t>
      </w:r>
      <w:r w:rsidR="004E266C">
        <w:rPr>
          <w:rtl/>
        </w:rPr>
        <w:t>يا سيدي يبدأ بي لتكون حدّة الحديد في قبلك</w:t>
      </w:r>
      <w:r>
        <w:rPr>
          <w:rtl/>
        </w:rPr>
        <w:t>)</w:t>
      </w:r>
      <w:r w:rsidR="00A37018">
        <w:rPr>
          <w:rtl/>
        </w:rPr>
        <w:t>.</w:t>
      </w:r>
    </w:p>
    <w:p w:rsidR="004E266C" w:rsidRDefault="004E266C" w:rsidP="004E266C">
      <w:pPr>
        <w:pStyle w:val="libNormal"/>
      </w:pPr>
      <w:r>
        <w:rPr>
          <w:rtl/>
        </w:rPr>
        <w:t>وانبرى الحسين فخاطب الأعرابي قائلاً</w:t>
      </w:r>
      <w:r w:rsidR="00A37018">
        <w:rPr>
          <w:rtl/>
        </w:rPr>
        <w:t>:</w:t>
      </w:r>
      <w:r>
        <w:rPr>
          <w:rtl/>
        </w:rPr>
        <w:t xml:space="preserve"> </w:t>
      </w:r>
      <w:r w:rsidR="006B5818">
        <w:rPr>
          <w:rtl/>
        </w:rPr>
        <w:t>(</w:t>
      </w:r>
      <w:r>
        <w:rPr>
          <w:rtl/>
        </w:rPr>
        <w:t>هذا عمّ أبيه</w:t>
      </w:r>
      <w:r w:rsidR="006B5818">
        <w:rPr>
          <w:rtl/>
        </w:rPr>
        <w:t>)</w:t>
      </w:r>
      <w:r w:rsidR="00A37018">
        <w:rPr>
          <w:rtl/>
        </w:rPr>
        <w:t>.</w:t>
      </w:r>
    </w:p>
    <w:p w:rsidR="004E266C" w:rsidRDefault="004E266C" w:rsidP="004E266C">
      <w:pPr>
        <w:pStyle w:val="libNormal"/>
      </w:pPr>
      <w:r>
        <w:rPr>
          <w:rtl/>
        </w:rPr>
        <w:t>و</w:t>
      </w:r>
      <w:r w:rsidR="006B5818">
        <w:rPr>
          <w:rtl/>
        </w:rPr>
        <w:t>لـمّ</w:t>
      </w:r>
      <w:r>
        <w:rPr>
          <w:rtl/>
        </w:rPr>
        <w:t>ا فرغ الطبيب من عمليته أراد الإمام أن يخرج</w:t>
      </w:r>
      <w:r w:rsidR="00A37018">
        <w:rPr>
          <w:rtl/>
        </w:rPr>
        <w:t>،</w:t>
      </w:r>
      <w:r>
        <w:rPr>
          <w:rtl/>
        </w:rPr>
        <w:t xml:space="preserve"> فأسرع علي بن جعفر فسوّى له نعليه حتى يلبسهما</w:t>
      </w:r>
      <w:r w:rsidR="006B5818">
        <w:rPr>
          <w:rtl/>
        </w:rPr>
        <w:t>)</w:t>
      </w:r>
      <w:r w:rsidR="00A37018">
        <w:rPr>
          <w:rtl/>
        </w:rPr>
        <w:t>.</w:t>
      </w:r>
    </w:p>
    <w:p w:rsidR="004E266C" w:rsidRDefault="004E266C" w:rsidP="004E266C">
      <w:pPr>
        <w:pStyle w:val="libNormal"/>
      </w:pPr>
      <w:r>
        <w:rPr>
          <w:rtl/>
        </w:rPr>
        <w:t>ودلّ ذلك على عميق إيمانه ومعرفته بالإمام وما له من المنزلة العظيمة عند الله تعالى</w:t>
      </w:r>
      <w:r w:rsidR="00A37018">
        <w:rPr>
          <w:rtl/>
        </w:rPr>
        <w:t>.</w:t>
      </w:r>
    </w:p>
    <w:p w:rsidR="004E266C" w:rsidRDefault="004E266C" w:rsidP="004E266C">
      <w:pPr>
        <w:pStyle w:val="libNormal"/>
      </w:pPr>
      <w:r>
        <w:rPr>
          <w:rtl/>
        </w:rPr>
        <w:t>3</w:t>
      </w:r>
      <w:r w:rsidR="00C0535C">
        <w:rPr>
          <w:rtl/>
        </w:rPr>
        <w:t xml:space="preserve"> - </w:t>
      </w:r>
      <w:r>
        <w:rPr>
          <w:rtl/>
        </w:rPr>
        <w:t>روى محمد بن الحسن بن عمار قال</w:t>
      </w:r>
      <w:r w:rsidR="00A37018">
        <w:rPr>
          <w:rtl/>
        </w:rPr>
        <w:t>:</w:t>
      </w:r>
      <w:r>
        <w:rPr>
          <w:rtl/>
        </w:rPr>
        <w:t xml:space="preserve"> كنت عند علي بن جعفر جالساً بالمدنية</w:t>
      </w:r>
      <w:r w:rsidR="00A37018">
        <w:rPr>
          <w:rtl/>
        </w:rPr>
        <w:t>،</w:t>
      </w:r>
      <w:r>
        <w:rPr>
          <w:rtl/>
        </w:rPr>
        <w:t xml:space="preserve"> وكنت أقمت عنده سنتين أكتب عنه ما يسمع من أخيه</w:t>
      </w:r>
      <w:r w:rsidR="00C0535C">
        <w:rPr>
          <w:rtl/>
        </w:rPr>
        <w:t xml:space="preserve"> - </w:t>
      </w:r>
      <w:r>
        <w:rPr>
          <w:rtl/>
        </w:rPr>
        <w:t xml:space="preserve">يعني أبا الحسن </w:t>
      </w:r>
      <w:r w:rsidR="00A87FBA" w:rsidRPr="00A87FBA">
        <w:rPr>
          <w:rStyle w:val="libAlaemChar"/>
          <w:rtl/>
        </w:rPr>
        <w:t>عليه‌السلام</w:t>
      </w:r>
      <w:r w:rsidR="00C0535C">
        <w:rPr>
          <w:rtl/>
        </w:rPr>
        <w:t xml:space="preserve"> -</w:t>
      </w:r>
      <w:r w:rsidR="00A37018">
        <w:rPr>
          <w:rtl/>
        </w:rPr>
        <w:t>:</w:t>
      </w:r>
      <w:r>
        <w:rPr>
          <w:rtl/>
        </w:rPr>
        <w:t xml:space="preserve"> إذ دخل عليه أبو جعفر محمد بن علي الرضا </w:t>
      </w:r>
      <w:r w:rsidR="00A87FBA" w:rsidRPr="00A87FBA">
        <w:rPr>
          <w:rStyle w:val="libAlaemChar"/>
          <w:rtl/>
        </w:rPr>
        <w:t>عليه‌السلام</w:t>
      </w:r>
      <w:r>
        <w:rPr>
          <w:rtl/>
        </w:rPr>
        <w:t xml:space="preserve"> المسجد</w:t>
      </w:r>
      <w:r w:rsidR="00C0535C">
        <w:rPr>
          <w:rtl/>
        </w:rPr>
        <w:t xml:space="preserve"> -</w:t>
      </w:r>
      <w:r>
        <w:rPr>
          <w:rtl/>
        </w:rPr>
        <w:t xml:space="preserve"> أي مسجد النبي (ص)</w:t>
      </w:r>
      <w:r w:rsidR="00C0535C">
        <w:rPr>
          <w:rtl/>
        </w:rPr>
        <w:t xml:space="preserve"> - </w:t>
      </w:r>
      <w:r>
        <w:rPr>
          <w:rtl/>
        </w:rPr>
        <w:t>فوثب علي بن جعفر بلا حذاء ولا رداء فقبّل يده وعظّمه</w:t>
      </w:r>
      <w:r w:rsidR="00A37018">
        <w:rPr>
          <w:rtl/>
        </w:rPr>
        <w:t>،</w:t>
      </w:r>
      <w:r>
        <w:rPr>
          <w:rtl/>
        </w:rPr>
        <w:t xml:space="preserve"> فقال له الإمام </w:t>
      </w:r>
      <w:r w:rsidR="00A87FBA" w:rsidRPr="00A87FBA">
        <w:rPr>
          <w:rStyle w:val="libAlaemChar"/>
          <w:rtl/>
        </w:rPr>
        <w:t>عليه‌السلام</w:t>
      </w:r>
      <w:r w:rsidR="00A37018">
        <w:rPr>
          <w:rtl/>
        </w:rPr>
        <w:t>.</w:t>
      </w:r>
    </w:p>
    <w:p w:rsidR="004E266C" w:rsidRDefault="006B5818" w:rsidP="004E266C">
      <w:pPr>
        <w:pStyle w:val="libNormal"/>
      </w:pPr>
      <w:r>
        <w:rPr>
          <w:rtl/>
        </w:rPr>
        <w:t>(</w:t>
      </w:r>
      <w:r w:rsidR="004E266C">
        <w:rPr>
          <w:rtl/>
        </w:rPr>
        <w:t>يا عم اجلس رحمك الله</w:t>
      </w:r>
      <w:r>
        <w:rPr>
          <w:rtl/>
        </w:rPr>
        <w:t>)</w:t>
      </w:r>
      <w:r w:rsidR="00A37018">
        <w:rPr>
          <w:rtl/>
        </w:rPr>
        <w:t>.</w:t>
      </w:r>
    </w:p>
    <w:p w:rsidR="004E266C" w:rsidRDefault="004E266C" w:rsidP="004E266C">
      <w:pPr>
        <w:pStyle w:val="libNormal"/>
      </w:pPr>
      <w:r>
        <w:rPr>
          <w:rtl/>
        </w:rPr>
        <w:t>فردّ عليه علي بأدب وخضوع قائلاً</w:t>
      </w:r>
      <w:r w:rsidR="00A37018">
        <w:rPr>
          <w:rtl/>
        </w:rPr>
        <w:t>:</w:t>
      </w:r>
      <w:r>
        <w:rPr>
          <w:rtl/>
        </w:rPr>
        <w:t xml:space="preserve"> </w:t>
      </w:r>
      <w:r w:rsidR="006B5818">
        <w:rPr>
          <w:rtl/>
        </w:rPr>
        <w:t>(</w:t>
      </w:r>
      <w:r>
        <w:rPr>
          <w:rtl/>
        </w:rPr>
        <w:t>يا سيدي كيف اجلس</w:t>
      </w:r>
      <w:r w:rsidR="00A37018">
        <w:rPr>
          <w:rtl/>
        </w:rPr>
        <w:t>،</w:t>
      </w:r>
      <w:r>
        <w:rPr>
          <w:rtl/>
        </w:rPr>
        <w:t xml:space="preserve"> وأنت قائم</w:t>
      </w:r>
      <w:r w:rsidR="00A37018">
        <w:rPr>
          <w:rtl/>
        </w:rPr>
        <w:t>؟</w:t>
      </w:r>
      <w:r w:rsidR="006B5818">
        <w:rPr>
          <w:rtl/>
        </w:rPr>
        <w:t>)</w:t>
      </w:r>
      <w:r w:rsidR="00A37018">
        <w:rPr>
          <w:rtl/>
        </w:rPr>
        <w:t>.</w:t>
      </w:r>
    </w:p>
    <w:p w:rsidR="004E266C" w:rsidRDefault="004E266C" w:rsidP="004E266C">
      <w:pPr>
        <w:pStyle w:val="libNormal"/>
      </w:pPr>
      <w:r>
        <w:rPr>
          <w:rtl/>
        </w:rPr>
        <w:t>و</w:t>
      </w:r>
      <w:r w:rsidR="006B5818">
        <w:rPr>
          <w:rtl/>
        </w:rPr>
        <w:t>لـمّ</w:t>
      </w:r>
      <w:r>
        <w:rPr>
          <w:rtl/>
        </w:rPr>
        <w:t xml:space="preserve">ا رجع علي بن جعفر إلى مجلسه جعل أصحابه يوبّخونه على تعظيمه للإمام </w:t>
      </w:r>
      <w:r w:rsidR="00A87FBA" w:rsidRPr="00A87FBA">
        <w:rPr>
          <w:rStyle w:val="libAlaemChar"/>
          <w:rtl/>
        </w:rPr>
        <w:t>عليه‌السلام</w:t>
      </w:r>
      <w:r>
        <w:rPr>
          <w:rtl/>
        </w:rPr>
        <w:t xml:space="preserve"> قائلين</w:t>
      </w:r>
      <w:r w:rsidR="00A37018">
        <w:rPr>
          <w:rtl/>
        </w:rPr>
        <w:t>:</w:t>
      </w:r>
      <w:r>
        <w:rPr>
          <w:rtl/>
        </w:rPr>
        <w:t xml:space="preserve"> </w:t>
      </w:r>
      <w:r w:rsidR="006B5818">
        <w:rPr>
          <w:rtl/>
        </w:rPr>
        <w:t>(</w:t>
      </w:r>
      <w:r>
        <w:rPr>
          <w:rtl/>
        </w:rPr>
        <w:t>أنت عمّ أبيه</w:t>
      </w:r>
      <w:r w:rsidR="00A37018">
        <w:rPr>
          <w:rtl/>
        </w:rPr>
        <w:t>،</w:t>
      </w:r>
      <w:r>
        <w:rPr>
          <w:rtl/>
        </w:rPr>
        <w:t xml:space="preserve"> وأنت تفعل هذا الفعل</w:t>
      </w:r>
      <w:r w:rsidR="00A37018">
        <w:rPr>
          <w:rtl/>
        </w:rPr>
        <w:t>؟</w:t>
      </w:r>
      <w:r w:rsidR="006B5818">
        <w:rPr>
          <w:rtl/>
        </w:rPr>
        <w:t>)</w:t>
      </w:r>
      <w:r w:rsidR="00A37018">
        <w:rPr>
          <w:rtl/>
        </w:rPr>
        <w:t>.</w:t>
      </w:r>
    </w:p>
    <w:p w:rsidR="004E266C" w:rsidRDefault="004E266C" w:rsidP="004E266C">
      <w:pPr>
        <w:pStyle w:val="libNormal"/>
      </w:pPr>
      <w:r w:rsidRPr="004E266C">
        <w:rPr>
          <w:rtl/>
        </w:rPr>
        <w:t>ولم يفهموا حقيقة الإمامة</w:t>
      </w:r>
      <w:r w:rsidR="00A37018">
        <w:rPr>
          <w:rtl/>
        </w:rPr>
        <w:t>،</w:t>
      </w:r>
      <w:r w:rsidRPr="004E266C">
        <w:rPr>
          <w:rtl/>
        </w:rPr>
        <w:t xml:space="preserve"> وأنّ الله تعالى قد منحها للإمام الجواد فأجابهم علي قائلاً</w:t>
      </w:r>
      <w:r w:rsidR="00A37018">
        <w:rPr>
          <w:rtl/>
        </w:rPr>
        <w:t>:</w:t>
      </w:r>
      <w:r w:rsidRPr="004E266C">
        <w:rPr>
          <w:rtl/>
        </w:rPr>
        <w:t xml:space="preserve"> </w:t>
      </w:r>
      <w:r w:rsidR="006B5818">
        <w:rPr>
          <w:rtl/>
        </w:rPr>
        <w:t>(</w:t>
      </w:r>
      <w:r w:rsidRPr="004E266C">
        <w:rPr>
          <w:rtl/>
        </w:rPr>
        <w:t>اسكتوا إذا كان الله عزّ وجل</w:t>
      </w:r>
      <w:r w:rsidR="00C0535C">
        <w:rPr>
          <w:rtl/>
        </w:rPr>
        <w:t xml:space="preserve"> - </w:t>
      </w:r>
      <w:r w:rsidRPr="004E266C">
        <w:rPr>
          <w:rtl/>
        </w:rPr>
        <w:t>وقبض على لحيته</w:t>
      </w:r>
      <w:r w:rsidR="00C0535C">
        <w:rPr>
          <w:rtl/>
        </w:rPr>
        <w:t xml:space="preserve"> - </w:t>
      </w:r>
      <w:r w:rsidRPr="004E266C">
        <w:rPr>
          <w:rtl/>
        </w:rPr>
        <w:t>لم يؤهّل هذه الشيبة</w:t>
      </w:r>
      <w:r w:rsidR="00A37018">
        <w:rPr>
          <w:rtl/>
        </w:rPr>
        <w:t>،</w:t>
      </w:r>
      <w:r w:rsidRPr="004E266C">
        <w:rPr>
          <w:rtl/>
        </w:rPr>
        <w:t xml:space="preserve"> وأهّل هذا الفتى</w:t>
      </w:r>
      <w:r w:rsidR="00A37018">
        <w:rPr>
          <w:rtl/>
        </w:rPr>
        <w:t>،</w:t>
      </w:r>
      <w:r w:rsidRPr="004E266C">
        <w:rPr>
          <w:rtl/>
        </w:rPr>
        <w:t xml:space="preserve"> ووضعه حيث وضعه</w:t>
      </w:r>
      <w:r w:rsidR="00A37018">
        <w:rPr>
          <w:rtl/>
        </w:rPr>
        <w:t>،</w:t>
      </w:r>
      <w:r w:rsidRPr="004E266C">
        <w:rPr>
          <w:rtl/>
        </w:rPr>
        <w:t xml:space="preserve"> وكيف أنكر فضله</w:t>
      </w:r>
      <w:r w:rsidR="00A37018">
        <w:rPr>
          <w:rtl/>
        </w:rPr>
        <w:t>؟</w:t>
      </w:r>
      <w:r w:rsidRPr="004E266C">
        <w:rPr>
          <w:rtl/>
        </w:rPr>
        <w:t xml:space="preserve"> نعوذ بالله ممّا تقولون بل أنا له عبد</w:t>
      </w:r>
      <w:r w:rsidR="006B5818">
        <w:rPr>
          <w:rtl/>
        </w:rPr>
        <w:t>)</w:t>
      </w:r>
      <w:r w:rsidRPr="004E266C">
        <w:rPr>
          <w:rtl/>
        </w:rPr>
        <w:t xml:space="preserve"> </w:t>
      </w:r>
      <w:r w:rsidRPr="004E266C">
        <w:rPr>
          <w:rStyle w:val="libFootnotenumChar"/>
          <w:rtl/>
        </w:rPr>
        <w:t>(1)</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202</w:t>
      </w:r>
      <w:r w:rsidR="00C0535C">
        <w:rPr>
          <w:rtl/>
        </w:rPr>
        <w:t xml:space="preserve"> - </w:t>
      </w:r>
      <w:r>
        <w:rPr>
          <w:rtl/>
        </w:rPr>
        <w:t>علي بن حديد</w:t>
      </w:r>
      <w:r w:rsidR="00A37018">
        <w:rPr>
          <w:rtl/>
        </w:rPr>
        <w:t>:</w:t>
      </w:r>
    </w:p>
    <w:p w:rsidR="004E266C" w:rsidRDefault="004E266C" w:rsidP="004E266C">
      <w:pPr>
        <w:pStyle w:val="libNormal"/>
      </w:pPr>
      <w:r w:rsidRPr="004E266C">
        <w:rPr>
          <w:rtl/>
        </w:rPr>
        <w:t>ابن حكيم</w:t>
      </w:r>
      <w:r w:rsidR="00A37018">
        <w:rPr>
          <w:rtl/>
        </w:rPr>
        <w:t>،</w:t>
      </w:r>
      <w:r w:rsidRPr="004E266C">
        <w:rPr>
          <w:rtl/>
        </w:rPr>
        <w:t xml:space="preserve"> المدائني</w:t>
      </w:r>
      <w:r w:rsidR="00A37018">
        <w:rPr>
          <w:rtl/>
        </w:rPr>
        <w:t>،</w:t>
      </w:r>
      <w:r w:rsidRPr="004E266C">
        <w:rPr>
          <w:rtl/>
        </w:rPr>
        <w:t xml:space="preserve"> الأزدي</w:t>
      </w:r>
      <w:r w:rsidR="00A37018">
        <w:rPr>
          <w:rtl/>
        </w:rPr>
        <w:t>،</w:t>
      </w:r>
      <w:r w:rsidRPr="004E266C">
        <w:rPr>
          <w:rtl/>
        </w:rPr>
        <w:t xml:space="preserve"> الساباطي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r w:rsidRPr="004E266C">
        <w:rPr>
          <w:rtl/>
        </w:rPr>
        <w:t xml:space="preserve"> وعدّه البرقي من أصحاب الإمام الرضا والجواد </w:t>
      </w:r>
      <w:r w:rsidR="00A87FBA" w:rsidRPr="00A87FBA">
        <w:rPr>
          <w:rStyle w:val="libAlaemChar"/>
          <w:rtl/>
        </w:rPr>
        <w:t>عليهما‌السلام</w:t>
      </w:r>
      <w:r w:rsidR="00A37018">
        <w:rPr>
          <w:rtl/>
        </w:rPr>
        <w:t>،</w:t>
      </w:r>
      <w:r w:rsidRPr="004E266C">
        <w:rPr>
          <w:rtl/>
        </w:rPr>
        <w:t xml:space="preserve"> وروى الكشي بسنده عن أبي علي بن راشد عن أبي جعفر </w:t>
      </w:r>
      <w:r w:rsidR="00A87FBA" w:rsidRPr="00A87FBA">
        <w:rPr>
          <w:rStyle w:val="libAlaemChar"/>
          <w:rtl/>
        </w:rPr>
        <w:t>عليه‌السلام</w:t>
      </w:r>
      <w:r w:rsidRPr="004E266C">
        <w:rPr>
          <w:rtl/>
        </w:rPr>
        <w:t xml:space="preserve"> قال</w:t>
      </w:r>
      <w:r w:rsidR="00A37018">
        <w:rPr>
          <w:rtl/>
        </w:rPr>
        <w:t>:</w:t>
      </w:r>
      <w:r w:rsidRPr="004E266C">
        <w:rPr>
          <w:rtl/>
        </w:rPr>
        <w:t xml:space="preserve"> أبو علي للإمام</w:t>
      </w:r>
      <w:r w:rsidR="00A37018">
        <w:rPr>
          <w:rtl/>
        </w:rPr>
        <w:t>:</w:t>
      </w:r>
      <w:r w:rsidRPr="004E266C">
        <w:rPr>
          <w:rtl/>
        </w:rPr>
        <w:t xml:space="preserve"> جُعلت فداك قد اختلف أصحابنا فأصلّي خلف أصحاب هشام بن الحكم</w:t>
      </w:r>
      <w:r w:rsidR="00A37018">
        <w:rPr>
          <w:rtl/>
        </w:rPr>
        <w:t>؟</w:t>
      </w:r>
      <w:r w:rsidRPr="004E266C">
        <w:rPr>
          <w:rtl/>
        </w:rPr>
        <w:t xml:space="preserve"> قال </w:t>
      </w:r>
      <w:r w:rsidR="00A87FBA" w:rsidRPr="00A87FBA">
        <w:rPr>
          <w:rStyle w:val="libAlaemChar"/>
          <w:rtl/>
        </w:rPr>
        <w:t>عليه‌السلام</w:t>
      </w:r>
      <w:r w:rsidR="00A37018">
        <w:rPr>
          <w:rtl/>
        </w:rPr>
        <w:t>:</w:t>
      </w:r>
      <w:r w:rsidRPr="004E266C">
        <w:rPr>
          <w:rtl/>
        </w:rPr>
        <w:t xml:space="preserve"> عليك بعلي بن حديد</w:t>
      </w:r>
      <w:r w:rsidR="00A37018">
        <w:rPr>
          <w:rtl/>
        </w:rPr>
        <w:t>،</w:t>
      </w:r>
      <w:r w:rsidRPr="004E266C">
        <w:rPr>
          <w:rtl/>
        </w:rPr>
        <w:t xml:space="preserve"> قلت</w:t>
      </w:r>
      <w:r w:rsidR="00A37018">
        <w:rPr>
          <w:rtl/>
        </w:rPr>
        <w:t>:</w:t>
      </w:r>
      <w:r w:rsidRPr="004E266C">
        <w:rPr>
          <w:rtl/>
        </w:rPr>
        <w:t xml:space="preserve"> فآخذ بقوله</w:t>
      </w:r>
      <w:r w:rsidR="00A37018">
        <w:rPr>
          <w:rtl/>
        </w:rPr>
        <w:t>؟</w:t>
      </w:r>
      <w:r w:rsidRPr="004E266C">
        <w:rPr>
          <w:rtl/>
        </w:rPr>
        <w:t xml:space="preserve"> قال</w:t>
      </w:r>
      <w:r w:rsidR="00A37018">
        <w:rPr>
          <w:rtl/>
        </w:rPr>
        <w:t>:</w:t>
      </w:r>
      <w:r w:rsidRPr="004E266C">
        <w:rPr>
          <w:rtl/>
        </w:rPr>
        <w:t xml:space="preserve"> نعم</w:t>
      </w:r>
      <w:r w:rsidR="00A37018">
        <w:rPr>
          <w:rtl/>
        </w:rPr>
        <w:t>،</w:t>
      </w:r>
      <w:r w:rsidRPr="004E266C">
        <w:rPr>
          <w:rtl/>
        </w:rPr>
        <w:t xml:space="preserve"> فلقيت علي بن حديد فقلت</w:t>
      </w:r>
      <w:r w:rsidR="00A37018">
        <w:rPr>
          <w:rtl/>
        </w:rPr>
        <w:t>:</w:t>
      </w:r>
      <w:r w:rsidRPr="004E266C">
        <w:rPr>
          <w:rtl/>
        </w:rPr>
        <w:t xml:space="preserve"> نصلّي خلف أصحاب هشام بن الحكم</w:t>
      </w:r>
      <w:r w:rsidR="00A37018">
        <w:rPr>
          <w:rtl/>
        </w:rPr>
        <w:t>؟</w:t>
      </w:r>
      <w:r w:rsidRPr="004E266C">
        <w:rPr>
          <w:rtl/>
        </w:rPr>
        <w:t xml:space="preserve"> قال</w:t>
      </w:r>
      <w:r w:rsidR="00A37018">
        <w:rPr>
          <w:rtl/>
        </w:rPr>
        <w:t>:</w:t>
      </w:r>
      <w:r w:rsidRPr="004E266C">
        <w:rPr>
          <w:rtl/>
        </w:rPr>
        <w:t xml:space="preserve"> لا</w:t>
      </w:r>
      <w:r w:rsidR="00A37018">
        <w:rPr>
          <w:rtl/>
        </w:rPr>
        <w:t>.</w:t>
      </w:r>
    </w:p>
    <w:p w:rsidR="004E266C" w:rsidRDefault="004E266C" w:rsidP="004E266C">
      <w:pPr>
        <w:pStyle w:val="libNormal"/>
      </w:pPr>
      <w:r>
        <w:rPr>
          <w:rtl/>
        </w:rPr>
        <w:t>وفي هذه الرواية</w:t>
      </w:r>
      <w:r w:rsidR="00C0535C">
        <w:rPr>
          <w:rtl/>
        </w:rPr>
        <w:t xml:space="preserve"> - </w:t>
      </w:r>
      <w:r>
        <w:rPr>
          <w:rtl/>
        </w:rPr>
        <w:t>إن صحّت</w:t>
      </w:r>
      <w:r w:rsidR="00C0535C">
        <w:rPr>
          <w:rtl/>
        </w:rPr>
        <w:t xml:space="preserve"> - </w:t>
      </w:r>
      <w:r>
        <w:rPr>
          <w:rtl/>
        </w:rPr>
        <w:t>دلالة على توثيق الرجل</w:t>
      </w:r>
      <w:r w:rsidR="00A37018">
        <w:rPr>
          <w:rtl/>
        </w:rPr>
        <w:t>،</w:t>
      </w:r>
      <w:r>
        <w:rPr>
          <w:rtl/>
        </w:rPr>
        <w:t xml:space="preserve"> ومدحه</w:t>
      </w:r>
      <w:r w:rsidR="00A37018">
        <w:rPr>
          <w:rtl/>
        </w:rPr>
        <w:t>.</w:t>
      </w:r>
    </w:p>
    <w:p w:rsidR="004E266C" w:rsidRDefault="004E266C" w:rsidP="006D0D1F">
      <w:pPr>
        <w:pStyle w:val="libBold1"/>
      </w:pPr>
      <w:r>
        <w:rPr>
          <w:rtl/>
        </w:rPr>
        <w:t>203</w:t>
      </w:r>
      <w:r w:rsidR="00C0535C">
        <w:rPr>
          <w:rtl/>
        </w:rPr>
        <w:t xml:space="preserve"> - </w:t>
      </w:r>
      <w:r>
        <w:rPr>
          <w:rtl/>
        </w:rPr>
        <w:t>علي بن الحسن</w:t>
      </w:r>
      <w:r w:rsidR="00A37018">
        <w:rPr>
          <w:rtl/>
        </w:rPr>
        <w:t>:</w:t>
      </w:r>
    </w:p>
    <w:p w:rsidR="004E266C" w:rsidRDefault="004E266C" w:rsidP="004E266C">
      <w:pPr>
        <w:pStyle w:val="libNormal"/>
      </w:pPr>
      <w:r w:rsidRPr="004E266C">
        <w:rPr>
          <w:rtl/>
        </w:rPr>
        <w:t>ابن رباط</w:t>
      </w:r>
      <w:r w:rsidR="00A37018">
        <w:rPr>
          <w:rtl/>
        </w:rPr>
        <w:t>،</w:t>
      </w:r>
      <w:r w:rsidRPr="004E266C">
        <w:rPr>
          <w:rtl/>
        </w:rPr>
        <w:t xml:space="preserve"> البجلي</w:t>
      </w:r>
      <w:r w:rsidR="00A37018">
        <w:rPr>
          <w:rtl/>
        </w:rPr>
        <w:t>،</w:t>
      </w:r>
      <w:r w:rsidRPr="004E266C">
        <w:rPr>
          <w:rtl/>
        </w:rPr>
        <w:t xml:space="preserve"> الكوفي</w:t>
      </w:r>
      <w:r w:rsidR="00A37018">
        <w:rPr>
          <w:rtl/>
        </w:rPr>
        <w:t>،</w:t>
      </w:r>
      <w:r w:rsidRPr="004E266C">
        <w:rPr>
          <w:rtl/>
        </w:rPr>
        <w:t xml:space="preserve"> ثقة</w:t>
      </w:r>
      <w:r w:rsidR="00A37018">
        <w:rPr>
          <w:rtl/>
        </w:rPr>
        <w:t>،</w:t>
      </w:r>
      <w:r w:rsidRPr="004E266C">
        <w:rPr>
          <w:rtl/>
        </w:rPr>
        <w:t xml:space="preserve"> معوّل عليه</w:t>
      </w:r>
      <w:r w:rsidR="00A37018">
        <w:rPr>
          <w:rtl/>
        </w:rPr>
        <w:t>،</w:t>
      </w:r>
      <w:r w:rsidRPr="004E266C">
        <w:rPr>
          <w:rtl/>
        </w:rPr>
        <w:t xml:space="preserve"> من أصحاب الإمام الرضا </w:t>
      </w:r>
      <w:r w:rsidR="00A87FBA" w:rsidRPr="00A87FBA">
        <w:rPr>
          <w:rStyle w:val="libAlaemChar"/>
          <w:rtl/>
        </w:rPr>
        <w:t>عليه‌السلام</w:t>
      </w:r>
      <w:r w:rsidR="00A37018">
        <w:rPr>
          <w:rtl/>
        </w:rPr>
        <w:t>،</w:t>
      </w:r>
      <w:r w:rsidRPr="004E266C">
        <w:rPr>
          <w:rtl/>
        </w:rPr>
        <w:t xml:space="preserve"> له كتاب الصلاة </w:t>
      </w:r>
      <w:r w:rsidRPr="004E266C">
        <w:rPr>
          <w:rStyle w:val="libFootnotenumChar"/>
          <w:rtl/>
        </w:rPr>
        <w:t>(2)</w:t>
      </w:r>
      <w:r w:rsidR="00A37018">
        <w:rPr>
          <w:rtl/>
        </w:rPr>
        <w:t>.</w:t>
      </w:r>
    </w:p>
    <w:p w:rsidR="004E266C" w:rsidRDefault="004E266C" w:rsidP="006D0D1F">
      <w:pPr>
        <w:pStyle w:val="libBold1"/>
      </w:pPr>
      <w:r>
        <w:rPr>
          <w:rtl/>
        </w:rPr>
        <w:t>204</w:t>
      </w:r>
      <w:r w:rsidR="00C0535C">
        <w:rPr>
          <w:rtl/>
        </w:rPr>
        <w:t xml:space="preserve"> - </w:t>
      </w:r>
      <w:r>
        <w:rPr>
          <w:rtl/>
        </w:rPr>
        <w:t>علي بن الحسين</w:t>
      </w:r>
      <w:r w:rsidR="00A37018">
        <w:rPr>
          <w:rtl/>
        </w:rPr>
        <w:t>:</w:t>
      </w:r>
    </w:p>
    <w:p w:rsidR="004E266C" w:rsidRDefault="004E266C" w:rsidP="004E266C">
      <w:pPr>
        <w:pStyle w:val="libNormal"/>
      </w:pPr>
      <w:r w:rsidRPr="004E266C">
        <w:rPr>
          <w:rtl/>
        </w:rPr>
        <w:t>ابن يحيى</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Style w:val="libFootnotenumChar"/>
          <w:rtl/>
        </w:rPr>
        <w:t>.</w:t>
      </w:r>
    </w:p>
    <w:p w:rsidR="004E266C" w:rsidRDefault="004E266C" w:rsidP="006D0D1F">
      <w:pPr>
        <w:pStyle w:val="libBold1"/>
      </w:pPr>
      <w:r>
        <w:rPr>
          <w:rtl/>
        </w:rPr>
        <w:t>205</w:t>
      </w:r>
      <w:r w:rsidR="00C0535C">
        <w:rPr>
          <w:rtl/>
        </w:rPr>
        <w:t xml:space="preserve"> - </w:t>
      </w:r>
      <w:r>
        <w:rPr>
          <w:rtl/>
        </w:rPr>
        <w:t>علي بن سعيد</w:t>
      </w:r>
      <w:r w:rsidR="00A37018">
        <w:rPr>
          <w:rtl/>
        </w:rPr>
        <w:t>:</w:t>
      </w:r>
    </w:p>
    <w:p w:rsidR="004E266C" w:rsidRDefault="004E266C" w:rsidP="004E266C">
      <w:pPr>
        <w:pStyle w:val="libNormal"/>
      </w:pPr>
      <w:r w:rsidRPr="004E266C">
        <w:rPr>
          <w:rtl/>
        </w:rPr>
        <w:t>المدائني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206</w:t>
      </w:r>
      <w:r w:rsidR="00C0535C">
        <w:rPr>
          <w:rtl/>
        </w:rPr>
        <w:t xml:space="preserve"> - </w:t>
      </w:r>
      <w:r>
        <w:rPr>
          <w:rtl/>
        </w:rPr>
        <w:t>علي بن سويد</w:t>
      </w:r>
      <w:r w:rsidR="00A37018">
        <w:rPr>
          <w:rtl/>
        </w:rPr>
        <w:t>:</w:t>
      </w:r>
    </w:p>
    <w:p w:rsidR="004E266C" w:rsidRDefault="004E266C" w:rsidP="004E266C">
      <w:pPr>
        <w:pStyle w:val="libNormal"/>
      </w:pPr>
      <w:r w:rsidRPr="004E266C">
        <w:rPr>
          <w:rtl/>
        </w:rPr>
        <w:t xml:space="preserve">السائي </w:t>
      </w:r>
      <w:r w:rsidRPr="004E266C">
        <w:rPr>
          <w:rStyle w:val="libFootnotenumChar"/>
          <w:rtl/>
        </w:rPr>
        <w:t>(5)</w:t>
      </w:r>
      <w:r w:rsidRPr="004E266C">
        <w:rPr>
          <w:rtl/>
        </w:rPr>
        <w:t xml:space="preserve"> 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ثقة </w:t>
      </w:r>
      <w:r w:rsidRPr="004E266C">
        <w:rPr>
          <w:rStyle w:val="libFootnotenumChar"/>
          <w:rtl/>
        </w:rPr>
        <w:t>(6)</w:t>
      </w:r>
      <w:r w:rsidR="00A37018">
        <w:rPr>
          <w:rtl/>
        </w:rPr>
        <w:t>،</w:t>
      </w:r>
      <w:r w:rsidRPr="004E266C">
        <w:rPr>
          <w:rtl/>
        </w:rPr>
        <w:t xml:space="preserve"> وروى الكشي أنّه كتب إلى الإمام الكاظم رسالة حينما كان في السجن يسأله فيها عن حاله</w:t>
      </w:r>
      <w:r w:rsidR="00A37018">
        <w:rPr>
          <w:rtl/>
        </w:rPr>
        <w:t>،</w:t>
      </w:r>
      <w:r w:rsidRPr="004E266C">
        <w:rPr>
          <w:rtl/>
        </w:rPr>
        <w:t xml:space="preserve"> وعن جواب مسائل كتبها إليه</w:t>
      </w:r>
      <w:r w:rsidR="00A37018">
        <w:rPr>
          <w:rtl/>
        </w:rPr>
        <w:t>،</w:t>
      </w:r>
      <w:r w:rsidRPr="004E266C">
        <w:rPr>
          <w:rtl/>
        </w:rPr>
        <w:t xml:space="preserve"> فأجابه برسالة جاء في بعض فصولها بعد البسملة </w:t>
      </w:r>
      <w:r w:rsidR="006B5818">
        <w:rPr>
          <w:rtl/>
        </w:rPr>
        <w:t>(</w:t>
      </w:r>
      <w:r w:rsidRPr="004E266C">
        <w:rPr>
          <w:rtl/>
        </w:rPr>
        <w:t>الحمد لله العلي العظيم الذي بعظمته ونوره أبصر قلوب المؤمنين</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السائي</w:t>
      </w:r>
      <w:r w:rsidR="00A37018">
        <w:rPr>
          <w:rtl/>
        </w:rPr>
        <w:t>:</w:t>
      </w:r>
      <w:r>
        <w:rPr>
          <w:rtl/>
        </w:rPr>
        <w:t xml:space="preserve"> ينسب إلى قرية قريبة من المدينة يقال لها الساية</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6D0D1F">
        <w:rPr>
          <w:rtl/>
        </w:rPr>
        <w:lastRenderedPageBreak/>
        <w:t>وبعظمته ونوره عدّه الجاهلون</w:t>
      </w:r>
      <w:r w:rsidR="00A37018">
        <w:rPr>
          <w:rtl/>
        </w:rPr>
        <w:t>،</w:t>
      </w:r>
      <w:r w:rsidRPr="006D0D1F">
        <w:rPr>
          <w:rtl/>
        </w:rPr>
        <w:t xml:space="preserve"> وبعظمته ابتغى إليه الوسيلة بالأعمال المختلفة</w:t>
      </w:r>
      <w:r w:rsidR="00A37018">
        <w:rPr>
          <w:rtl/>
        </w:rPr>
        <w:t>،</w:t>
      </w:r>
      <w:r w:rsidRPr="006D0D1F">
        <w:rPr>
          <w:rtl/>
        </w:rPr>
        <w:t xml:space="preserve"> والأديان الشتّى</w:t>
      </w:r>
      <w:r w:rsidR="00A37018">
        <w:rPr>
          <w:rtl/>
        </w:rPr>
        <w:t>،</w:t>
      </w:r>
      <w:r w:rsidRPr="006D0D1F">
        <w:rPr>
          <w:rtl/>
        </w:rPr>
        <w:t xml:space="preserve"> فمصيب ومخطئ</w:t>
      </w:r>
      <w:r w:rsidR="00A37018">
        <w:rPr>
          <w:rtl/>
        </w:rPr>
        <w:t>،</w:t>
      </w:r>
      <w:r w:rsidRPr="006D0D1F">
        <w:rPr>
          <w:rtl/>
        </w:rPr>
        <w:t xml:space="preserve"> وضال ومهتدي</w:t>
      </w:r>
      <w:r w:rsidR="00A37018">
        <w:rPr>
          <w:rtl/>
        </w:rPr>
        <w:t>،</w:t>
      </w:r>
      <w:r w:rsidRPr="006D0D1F">
        <w:rPr>
          <w:rtl/>
        </w:rPr>
        <w:t xml:space="preserve"> وسميع وأصم</w:t>
      </w:r>
      <w:r w:rsidR="00A37018">
        <w:rPr>
          <w:rtl/>
        </w:rPr>
        <w:t>،</w:t>
      </w:r>
      <w:r w:rsidRPr="006D0D1F">
        <w:rPr>
          <w:rtl/>
        </w:rPr>
        <w:t xml:space="preserve"> وبصير وأعمى</w:t>
      </w:r>
      <w:r w:rsidR="00A37018">
        <w:rPr>
          <w:rtl/>
        </w:rPr>
        <w:t>،</w:t>
      </w:r>
      <w:r w:rsidRPr="006D0D1F">
        <w:rPr>
          <w:rtl/>
        </w:rPr>
        <w:t xml:space="preserve"> وحيران</w:t>
      </w:r>
      <w:r w:rsidR="00A37018">
        <w:rPr>
          <w:rtl/>
        </w:rPr>
        <w:t>،</w:t>
      </w:r>
      <w:r w:rsidRPr="006D0D1F">
        <w:rPr>
          <w:rtl/>
        </w:rPr>
        <w:t xml:space="preserve"> فالحمد لله الذي عرف وصف دينه بمحمد </w:t>
      </w:r>
      <w:r w:rsidR="00A87FBA" w:rsidRPr="00A87FBA">
        <w:rPr>
          <w:rStyle w:val="libAlaemChar"/>
          <w:rtl/>
        </w:rPr>
        <w:t>صلى‌الله‌عليه‌وآله</w:t>
      </w:r>
      <w:r w:rsidR="00A37018">
        <w:rPr>
          <w:rtl/>
        </w:rPr>
        <w:t>،</w:t>
      </w:r>
      <w:r w:rsidRPr="006D0D1F">
        <w:rPr>
          <w:rtl/>
        </w:rPr>
        <w:t xml:space="preserve"> أمّا بعد</w:t>
      </w:r>
      <w:r w:rsidR="00A37018">
        <w:rPr>
          <w:rtl/>
        </w:rPr>
        <w:t>:</w:t>
      </w:r>
      <w:r w:rsidRPr="006D0D1F">
        <w:rPr>
          <w:rtl/>
        </w:rPr>
        <w:t xml:space="preserve"> فإنّك امرؤ أنزلك الله من آل محمد (ص) بمنزلة خاصة مودة بما ألهمك من رشدك</w:t>
      </w:r>
      <w:r w:rsidR="00A37018">
        <w:rPr>
          <w:rtl/>
        </w:rPr>
        <w:t>،</w:t>
      </w:r>
      <w:r w:rsidRPr="006D0D1F">
        <w:rPr>
          <w:rtl/>
        </w:rPr>
        <w:t xml:space="preserve"> وبصّرك في أمر دينك بفضلهم</w:t>
      </w:r>
      <w:r w:rsidR="00A37018">
        <w:rPr>
          <w:rtl/>
        </w:rPr>
        <w:t>،</w:t>
      </w:r>
      <w:r w:rsidRPr="006D0D1F">
        <w:rPr>
          <w:rtl/>
        </w:rPr>
        <w:t xml:space="preserve"> ورد الأمور إليهم والرضى بما قالوا</w:t>
      </w:r>
      <w:r w:rsidR="00A37018">
        <w:rPr>
          <w:rtl/>
        </w:rPr>
        <w:t>.</w:t>
      </w:r>
      <w:r w:rsidRPr="006D0D1F">
        <w:rPr>
          <w:rtl/>
        </w:rPr>
        <w:t>..</w:t>
      </w:r>
      <w:r w:rsidR="006B5818">
        <w:rPr>
          <w:rtl/>
        </w:rPr>
        <w:t>)</w:t>
      </w:r>
      <w:r w:rsidR="00A37018">
        <w:rPr>
          <w:rtl/>
        </w:rPr>
        <w:t>.</w:t>
      </w:r>
    </w:p>
    <w:p w:rsidR="004E266C" w:rsidRDefault="004E266C" w:rsidP="004E266C">
      <w:pPr>
        <w:pStyle w:val="libNormal"/>
      </w:pPr>
      <w:r>
        <w:rPr>
          <w:rtl/>
        </w:rPr>
        <w:t>وجاء في جانب آخر من هذه الرسالة</w:t>
      </w:r>
      <w:r w:rsidR="00A37018">
        <w:rPr>
          <w:rtl/>
        </w:rPr>
        <w:t>:</w:t>
      </w:r>
    </w:p>
    <w:p w:rsidR="004E266C" w:rsidRDefault="006B5818" w:rsidP="004E266C">
      <w:pPr>
        <w:pStyle w:val="libNormal"/>
      </w:pPr>
      <w:r>
        <w:rPr>
          <w:rtl/>
        </w:rPr>
        <w:t>(</w:t>
      </w:r>
      <w:r w:rsidR="004E266C" w:rsidRPr="006D0D1F">
        <w:rPr>
          <w:rtl/>
        </w:rPr>
        <w:t>ادع إلى صراط ربّك فينا من رجوت إجابته</w:t>
      </w:r>
      <w:r w:rsidR="00A37018">
        <w:rPr>
          <w:rtl/>
        </w:rPr>
        <w:t>،</w:t>
      </w:r>
      <w:r w:rsidR="004E266C" w:rsidRPr="006D0D1F">
        <w:rPr>
          <w:rtl/>
        </w:rPr>
        <w:t xml:space="preserve"> ولا تحصر حصرنا</w:t>
      </w:r>
      <w:r w:rsidR="00A37018">
        <w:rPr>
          <w:rtl/>
        </w:rPr>
        <w:t>،</w:t>
      </w:r>
      <w:r w:rsidR="004E266C" w:rsidRPr="006D0D1F">
        <w:rPr>
          <w:rtl/>
        </w:rPr>
        <w:t xml:space="preserve"> ووال آل محمد ولا تقل لما بلغك عنّا أن نسب إلينا</w:t>
      </w:r>
      <w:r w:rsidR="00A37018">
        <w:rPr>
          <w:rtl/>
        </w:rPr>
        <w:t>:</w:t>
      </w:r>
      <w:r w:rsidR="004E266C" w:rsidRPr="006D0D1F">
        <w:rPr>
          <w:rtl/>
        </w:rPr>
        <w:t xml:space="preserve"> </w:t>
      </w:r>
      <w:r>
        <w:rPr>
          <w:rtl/>
        </w:rPr>
        <w:t>(</w:t>
      </w:r>
      <w:r w:rsidR="004E266C" w:rsidRPr="006D0D1F">
        <w:rPr>
          <w:rtl/>
        </w:rPr>
        <w:t>هذا باطل</w:t>
      </w:r>
      <w:r>
        <w:rPr>
          <w:rtl/>
        </w:rPr>
        <w:t>)</w:t>
      </w:r>
      <w:r w:rsidR="004E266C" w:rsidRPr="006D0D1F">
        <w:rPr>
          <w:rtl/>
        </w:rPr>
        <w:t xml:space="preserve"> وإن كنت تعرف خلافه فإنّك لا تدري لم قلناه</w:t>
      </w:r>
      <w:r w:rsidR="00A37018">
        <w:rPr>
          <w:rtl/>
        </w:rPr>
        <w:t>؟</w:t>
      </w:r>
      <w:r w:rsidR="004E266C" w:rsidRPr="006D0D1F">
        <w:rPr>
          <w:rtl/>
        </w:rPr>
        <w:t xml:space="preserve"> وعلى أي وجه وصفناه</w:t>
      </w:r>
      <w:r w:rsidR="00A37018">
        <w:rPr>
          <w:rtl/>
        </w:rPr>
        <w:t>،</w:t>
      </w:r>
      <w:r w:rsidR="004E266C" w:rsidRPr="006D0D1F">
        <w:rPr>
          <w:rtl/>
        </w:rPr>
        <w:t xml:space="preserve"> آمن بما أخبرتك ولا تفش ما استكمتك</w:t>
      </w:r>
      <w:r w:rsidR="00A37018">
        <w:rPr>
          <w:rtl/>
        </w:rPr>
        <w:t>،</w:t>
      </w:r>
      <w:r w:rsidR="004E266C" w:rsidRPr="006D0D1F">
        <w:rPr>
          <w:rtl/>
        </w:rPr>
        <w:t xml:space="preserve"> أخبرك أنّ من أوجب حق أخيك أن لا تكتمه شيئاً ينفعه لا من دنياه ولا من آخرته</w:t>
      </w:r>
      <w:r>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وفي هذه الرسالة جوانب مهمّة</w:t>
      </w:r>
      <w:r w:rsidR="00A37018">
        <w:rPr>
          <w:rtl/>
        </w:rPr>
        <w:t>،</w:t>
      </w:r>
      <w:r>
        <w:rPr>
          <w:rtl/>
        </w:rPr>
        <w:t xml:space="preserve"> وقد دلّت على سموّ مكانة علي</w:t>
      </w:r>
      <w:r w:rsidR="00A37018">
        <w:rPr>
          <w:rtl/>
        </w:rPr>
        <w:t>،</w:t>
      </w:r>
      <w:r>
        <w:rPr>
          <w:rtl/>
        </w:rPr>
        <w:t xml:space="preserve"> وعظيم منزلته عند الإمام </w:t>
      </w:r>
      <w:r w:rsidR="00A87FBA" w:rsidRPr="00A87FBA">
        <w:rPr>
          <w:rStyle w:val="libAlaemChar"/>
          <w:rtl/>
        </w:rPr>
        <w:t>عليه‌السلام</w:t>
      </w:r>
      <w:r w:rsidR="00A37018">
        <w:rPr>
          <w:rtl/>
        </w:rPr>
        <w:t>.</w:t>
      </w:r>
    </w:p>
    <w:p w:rsidR="004E266C" w:rsidRDefault="004E266C" w:rsidP="006D0D1F">
      <w:pPr>
        <w:pStyle w:val="libBold1"/>
      </w:pPr>
      <w:r>
        <w:rPr>
          <w:rtl/>
        </w:rPr>
        <w:t>207</w:t>
      </w:r>
      <w:r w:rsidR="00C0535C">
        <w:rPr>
          <w:rtl/>
        </w:rPr>
        <w:t xml:space="preserve"> - </w:t>
      </w:r>
      <w:r>
        <w:rPr>
          <w:rtl/>
        </w:rPr>
        <w:t>علي بن سيف</w:t>
      </w:r>
      <w:r w:rsidR="00A37018">
        <w:rPr>
          <w:rtl/>
        </w:rPr>
        <w:t>:</w:t>
      </w:r>
    </w:p>
    <w:p w:rsidR="004E266C" w:rsidRDefault="004E266C" w:rsidP="004E266C">
      <w:pPr>
        <w:pStyle w:val="libNormal"/>
      </w:pPr>
      <w:r w:rsidRPr="004E266C">
        <w:rPr>
          <w:rtl/>
        </w:rPr>
        <w:t>ابن عميرة النخعي</w:t>
      </w:r>
      <w:r w:rsidR="00A37018">
        <w:rPr>
          <w:rtl/>
        </w:rPr>
        <w:t>،</w:t>
      </w:r>
      <w:r w:rsidRPr="004E266C">
        <w:rPr>
          <w:rtl/>
        </w:rPr>
        <w:t xml:space="preserve"> الكوفي</w:t>
      </w:r>
      <w:r w:rsidR="00A37018">
        <w:rPr>
          <w:rtl/>
        </w:rPr>
        <w:t>،</w:t>
      </w:r>
      <w:r w:rsidRPr="004E266C">
        <w:rPr>
          <w:rtl/>
        </w:rPr>
        <w:t xml:space="preserve"> مولى</w:t>
      </w:r>
      <w:r w:rsidR="00A37018">
        <w:rPr>
          <w:rtl/>
        </w:rPr>
        <w:t>،</w:t>
      </w:r>
      <w:r w:rsidRPr="004E266C">
        <w:rPr>
          <w:rtl/>
        </w:rPr>
        <w:t xml:space="preserve"> ثقة</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له كتاب كبير </w:t>
      </w:r>
      <w:r w:rsidRPr="004E266C">
        <w:rPr>
          <w:rStyle w:val="libFootnotenumChar"/>
          <w:rtl/>
        </w:rPr>
        <w:t>(2)</w:t>
      </w:r>
      <w:r w:rsidR="00A37018">
        <w:rPr>
          <w:rtl/>
        </w:rPr>
        <w:t>.</w:t>
      </w:r>
    </w:p>
    <w:p w:rsidR="004E266C" w:rsidRDefault="004E266C" w:rsidP="006D0D1F">
      <w:pPr>
        <w:pStyle w:val="libBold1"/>
      </w:pPr>
      <w:r>
        <w:rPr>
          <w:rtl/>
        </w:rPr>
        <w:t>208</w:t>
      </w:r>
      <w:r w:rsidR="00C0535C">
        <w:rPr>
          <w:rtl/>
        </w:rPr>
        <w:t xml:space="preserve"> - </w:t>
      </w:r>
      <w:r>
        <w:rPr>
          <w:rtl/>
        </w:rPr>
        <w:t>علي بن صاعد</w:t>
      </w:r>
      <w:r w:rsidR="00A37018">
        <w:rPr>
          <w:rtl/>
        </w:rPr>
        <w:t>:</w:t>
      </w:r>
    </w:p>
    <w:p w:rsidR="004E266C" w:rsidRDefault="004E266C" w:rsidP="004E266C">
      <w:pPr>
        <w:pStyle w:val="libNormal"/>
      </w:pPr>
      <w:r w:rsidRPr="004E266C">
        <w:rPr>
          <w:rtl/>
        </w:rPr>
        <w:t>البربري</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ابنه الحسين </w:t>
      </w:r>
      <w:r w:rsidRPr="004E266C">
        <w:rPr>
          <w:rStyle w:val="libFootnotenumChar"/>
          <w:rtl/>
        </w:rPr>
        <w:t>(3)</w:t>
      </w:r>
      <w:r w:rsidR="00A37018">
        <w:rPr>
          <w:rtl/>
        </w:rPr>
        <w:t>.</w:t>
      </w:r>
    </w:p>
    <w:p w:rsidR="004E266C" w:rsidRDefault="004E266C" w:rsidP="006D0D1F">
      <w:pPr>
        <w:pStyle w:val="libBold1"/>
      </w:pPr>
      <w:r>
        <w:rPr>
          <w:rtl/>
        </w:rPr>
        <w:t>209</w:t>
      </w:r>
      <w:r w:rsidR="00C0535C">
        <w:rPr>
          <w:rtl/>
        </w:rPr>
        <w:t xml:space="preserve"> - </w:t>
      </w:r>
      <w:r>
        <w:rPr>
          <w:rtl/>
        </w:rPr>
        <w:t>علي بن عبد الله</w:t>
      </w:r>
      <w:r w:rsidR="00A37018">
        <w:rPr>
          <w:rtl/>
        </w:rPr>
        <w:t>:</w:t>
      </w:r>
    </w:p>
    <w:p w:rsidR="004E266C" w:rsidRDefault="004E266C" w:rsidP="004E266C">
      <w:pPr>
        <w:pStyle w:val="libNormal"/>
      </w:pPr>
      <w:r w:rsidRPr="004E266C">
        <w:rPr>
          <w:rtl/>
        </w:rPr>
        <w:t>ابن عمران</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سعد بن السندي </w:t>
      </w:r>
      <w:r w:rsidRPr="004E266C">
        <w:rPr>
          <w:rStyle w:val="libFootnotenumChar"/>
          <w:rtl/>
        </w:rPr>
        <w:t>(4)</w:t>
      </w:r>
      <w:r w:rsidR="00A37018">
        <w:rPr>
          <w:rtl/>
        </w:rPr>
        <w:t>.</w:t>
      </w:r>
    </w:p>
    <w:p w:rsidR="004E266C" w:rsidRDefault="004E266C" w:rsidP="006D0D1F">
      <w:pPr>
        <w:pStyle w:val="libBold1"/>
      </w:pPr>
      <w:r>
        <w:rPr>
          <w:rtl/>
        </w:rPr>
        <w:t>210</w:t>
      </w:r>
      <w:r w:rsidR="00C0535C">
        <w:rPr>
          <w:rtl/>
        </w:rPr>
        <w:t xml:space="preserve"> - </w:t>
      </w:r>
      <w:r>
        <w:rPr>
          <w:rtl/>
        </w:rPr>
        <w:t>علي بن عبيد الله</w:t>
      </w:r>
      <w:r w:rsidR="00A37018">
        <w:rPr>
          <w:rtl/>
        </w:rPr>
        <w:t>:</w:t>
      </w:r>
    </w:p>
    <w:p w:rsidR="006D0D1F" w:rsidRDefault="004E266C" w:rsidP="004E266C">
      <w:pPr>
        <w:pStyle w:val="libNormal"/>
      </w:pPr>
      <w:r>
        <w:rPr>
          <w:rtl/>
        </w:rPr>
        <w:t>ابن الحسين</w:t>
      </w:r>
      <w:r w:rsidR="00A37018">
        <w:rPr>
          <w:rtl/>
        </w:rPr>
        <w:t>،</w:t>
      </w:r>
      <w:r>
        <w:rPr>
          <w:rtl/>
        </w:rPr>
        <w:t xml:space="preserve"> بن علي بن الحسين </w:t>
      </w:r>
      <w:r w:rsidR="00A87FBA" w:rsidRPr="00A87FBA">
        <w:rPr>
          <w:rStyle w:val="libAlaemChar"/>
          <w:rtl/>
        </w:rPr>
        <w:t>عليه‌السلام</w:t>
      </w:r>
      <w:r w:rsidR="00A37018">
        <w:rPr>
          <w:rtl/>
        </w:rPr>
        <w:t>،</w:t>
      </w:r>
      <w:r>
        <w:rPr>
          <w:rtl/>
        </w:rPr>
        <w:t xml:space="preserve"> أبو الحسن</w:t>
      </w:r>
      <w:r w:rsidR="00A37018">
        <w:rPr>
          <w:rtl/>
        </w:rPr>
        <w:t>،</w:t>
      </w:r>
      <w:r>
        <w:rPr>
          <w:rtl/>
        </w:rPr>
        <w:t xml:space="preserve"> كان أزهد آل</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معجم رجال الحديث 12 / 66</w:t>
      </w:r>
      <w:r w:rsidR="00A37018">
        <w:rPr>
          <w:rtl/>
        </w:rPr>
        <w:t>.</w:t>
      </w:r>
    </w:p>
    <w:p w:rsidR="00A37018" w:rsidRDefault="004E266C" w:rsidP="00057735">
      <w:pPr>
        <w:pStyle w:val="libFootnote0"/>
      </w:pPr>
      <w:r>
        <w:rPr>
          <w:rtl/>
        </w:rPr>
        <w:t>(4) معجم رجال الحديث 12 / 87</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أبي طالب</w:t>
      </w:r>
      <w:r w:rsidR="00A37018">
        <w:rPr>
          <w:rtl/>
        </w:rPr>
        <w:t>،</w:t>
      </w:r>
      <w:r w:rsidRPr="004E266C">
        <w:rPr>
          <w:rtl/>
        </w:rPr>
        <w:t xml:space="preserve"> وأعبدهم في زمانه</w:t>
      </w:r>
      <w:r w:rsidR="00A37018">
        <w:rPr>
          <w:rtl/>
        </w:rPr>
        <w:t>،</w:t>
      </w:r>
      <w:r w:rsidRPr="004E266C">
        <w:rPr>
          <w:rtl/>
        </w:rPr>
        <w:t xml:space="preserve"> وأختص بالإمام موسى وبالإمام الرضا </w:t>
      </w:r>
      <w:r w:rsidR="00A87FBA" w:rsidRPr="00A87FBA">
        <w:rPr>
          <w:rStyle w:val="libAlaemChar"/>
          <w:rtl/>
        </w:rPr>
        <w:t>عليهما‌السلام</w:t>
      </w:r>
      <w:r w:rsidR="00A37018">
        <w:rPr>
          <w:rtl/>
        </w:rPr>
        <w:t>،</w:t>
      </w:r>
      <w:r w:rsidRPr="004E266C">
        <w:rPr>
          <w:rtl/>
        </w:rPr>
        <w:t xml:space="preserve"> واختلط بالإمامية</w:t>
      </w:r>
      <w:r w:rsidR="00A37018">
        <w:rPr>
          <w:rtl/>
        </w:rPr>
        <w:t>،</w:t>
      </w:r>
      <w:r w:rsidRPr="004E266C">
        <w:rPr>
          <w:rtl/>
        </w:rPr>
        <w:t xml:space="preserve"> و</w:t>
      </w:r>
      <w:r w:rsidR="006B5818">
        <w:rPr>
          <w:rtl/>
        </w:rPr>
        <w:t>لـمّ</w:t>
      </w:r>
      <w:r w:rsidRPr="004E266C">
        <w:rPr>
          <w:rtl/>
        </w:rPr>
        <w:t>ا أراد محمد بن إبراهيم طباطبا أن يبايع له أبو السرايا بعدّه أبى عليه</w:t>
      </w:r>
      <w:r w:rsidR="00A37018">
        <w:rPr>
          <w:rtl/>
        </w:rPr>
        <w:t>،</w:t>
      </w:r>
      <w:r w:rsidRPr="004E266C">
        <w:rPr>
          <w:rtl/>
        </w:rPr>
        <w:t xml:space="preserve"> ورد الأمر إلى محمد بن زيد</w:t>
      </w:r>
      <w:r w:rsidR="00A37018">
        <w:rPr>
          <w:rtl/>
        </w:rPr>
        <w:t>.</w:t>
      </w:r>
      <w:r w:rsidRPr="004E266C">
        <w:rPr>
          <w:rtl/>
        </w:rPr>
        <w:t xml:space="preserve">.. له كتاب الحج يرويه كله عن الإمام موسى بن جعفر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وروى الكشي قال</w:t>
      </w:r>
      <w:r w:rsidR="00A37018">
        <w:rPr>
          <w:rtl/>
        </w:rPr>
        <w:t>:</w:t>
      </w:r>
      <w:r>
        <w:rPr>
          <w:rtl/>
        </w:rPr>
        <w:t xml:space="preserve"> قرأت في كتاب محمد بن الحسن بن بندار بخطّه</w:t>
      </w:r>
      <w:r w:rsidR="00A37018">
        <w:rPr>
          <w:rtl/>
        </w:rPr>
        <w:t>:</w:t>
      </w:r>
      <w:r>
        <w:rPr>
          <w:rtl/>
        </w:rPr>
        <w:t xml:space="preserve"> حدثني محمد بن يحيى العطار</w:t>
      </w:r>
      <w:r w:rsidR="00A37018">
        <w:rPr>
          <w:rtl/>
        </w:rPr>
        <w:t>،</w:t>
      </w:r>
      <w:r>
        <w:rPr>
          <w:rtl/>
        </w:rPr>
        <w:t xml:space="preserve"> قال</w:t>
      </w:r>
      <w:r w:rsidR="00A37018">
        <w:rPr>
          <w:rtl/>
        </w:rPr>
        <w:t>:</w:t>
      </w:r>
      <w:r>
        <w:rPr>
          <w:rtl/>
        </w:rPr>
        <w:t xml:space="preserve"> حدثني أحمد بن محمد بن عيسى عن علي بن الحكم عن سليمان بن جعفر</w:t>
      </w:r>
      <w:r w:rsidR="00A37018">
        <w:rPr>
          <w:rtl/>
        </w:rPr>
        <w:t>،</w:t>
      </w:r>
      <w:r>
        <w:rPr>
          <w:rtl/>
        </w:rPr>
        <w:t xml:space="preserve"> قال</w:t>
      </w:r>
      <w:r w:rsidR="00A37018">
        <w:rPr>
          <w:rtl/>
        </w:rPr>
        <w:t>:</w:t>
      </w:r>
      <w:r>
        <w:rPr>
          <w:rtl/>
        </w:rPr>
        <w:t xml:space="preserve"> قال لي علي بن عبيد الله بن الحسين بن علي بن الحسين بن علي بن أبي طالب </w:t>
      </w:r>
      <w:r w:rsidR="00A87FBA" w:rsidRPr="00A87FBA">
        <w:rPr>
          <w:rStyle w:val="libAlaemChar"/>
          <w:rtl/>
        </w:rPr>
        <w:t>عليه‌السلام</w:t>
      </w:r>
      <w:r>
        <w:rPr>
          <w:rtl/>
        </w:rPr>
        <w:t xml:space="preserve"> أشتهي أن أدخل على أبي الحسن الرضا أسلّم عليه</w:t>
      </w:r>
      <w:r w:rsidR="00A37018">
        <w:rPr>
          <w:rtl/>
        </w:rPr>
        <w:t>،</w:t>
      </w:r>
      <w:r>
        <w:rPr>
          <w:rtl/>
        </w:rPr>
        <w:t xml:space="preserve"> قلت</w:t>
      </w:r>
      <w:r w:rsidR="00A37018">
        <w:rPr>
          <w:rtl/>
        </w:rPr>
        <w:t>:</w:t>
      </w:r>
      <w:r>
        <w:rPr>
          <w:rtl/>
        </w:rPr>
        <w:t xml:space="preserve"> فما يمنعك عن ذلك</w:t>
      </w:r>
      <w:r w:rsidR="00A37018">
        <w:rPr>
          <w:rtl/>
        </w:rPr>
        <w:t>؟</w:t>
      </w:r>
      <w:r>
        <w:rPr>
          <w:rtl/>
        </w:rPr>
        <w:t xml:space="preserve"> قال</w:t>
      </w:r>
      <w:r w:rsidR="00A37018">
        <w:rPr>
          <w:rtl/>
        </w:rPr>
        <w:t>:</w:t>
      </w:r>
      <w:r>
        <w:rPr>
          <w:rtl/>
        </w:rPr>
        <w:t xml:space="preserve"> الإجلال والهيبة له</w:t>
      </w:r>
      <w:r w:rsidR="00A37018">
        <w:rPr>
          <w:rtl/>
        </w:rPr>
        <w:t>،</w:t>
      </w:r>
      <w:r>
        <w:rPr>
          <w:rtl/>
        </w:rPr>
        <w:t xml:space="preserve"> وأتقي عليه</w:t>
      </w:r>
      <w:r w:rsidR="00A37018">
        <w:rPr>
          <w:rtl/>
        </w:rPr>
        <w:t>،</w:t>
      </w:r>
      <w:r>
        <w:rPr>
          <w:rtl/>
        </w:rPr>
        <w:t xml:space="preserve"> قال</w:t>
      </w:r>
      <w:r w:rsidR="00A37018">
        <w:rPr>
          <w:rtl/>
        </w:rPr>
        <w:t>:</w:t>
      </w:r>
      <w:r>
        <w:rPr>
          <w:rtl/>
        </w:rPr>
        <w:t xml:space="preserve"> فاعتل أبو الحسن </w:t>
      </w:r>
      <w:r w:rsidR="00A87FBA" w:rsidRPr="00A87FBA">
        <w:rPr>
          <w:rStyle w:val="libAlaemChar"/>
          <w:rtl/>
        </w:rPr>
        <w:t>عليه‌السلام</w:t>
      </w:r>
      <w:r>
        <w:rPr>
          <w:rtl/>
        </w:rPr>
        <w:t xml:space="preserve"> علّة خفيفة</w:t>
      </w:r>
      <w:r w:rsidR="00A37018">
        <w:rPr>
          <w:rtl/>
        </w:rPr>
        <w:t>،</w:t>
      </w:r>
      <w:r>
        <w:rPr>
          <w:rtl/>
        </w:rPr>
        <w:t xml:space="preserve"> وقد عدّه الناس</w:t>
      </w:r>
      <w:r w:rsidR="00A37018">
        <w:rPr>
          <w:rtl/>
        </w:rPr>
        <w:t>،</w:t>
      </w:r>
      <w:r>
        <w:rPr>
          <w:rtl/>
        </w:rPr>
        <w:t xml:space="preserve"> فلقيت علي بن عبيد الله فقلت</w:t>
      </w:r>
      <w:r w:rsidR="00A37018">
        <w:rPr>
          <w:rtl/>
        </w:rPr>
        <w:t>:</w:t>
      </w:r>
      <w:r>
        <w:rPr>
          <w:rtl/>
        </w:rPr>
        <w:t xml:space="preserve"> قد جاءك ما تريد</w:t>
      </w:r>
      <w:r w:rsidR="00A37018">
        <w:rPr>
          <w:rtl/>
        </w:rPr>
        <w:t>،</w:t>
      </w:r>
      <w:r>
        <w:rPr>
          <w:rtl/>
        </w:rPr>
        <w:t xml:space="preserve"> قد اعتلّ أبو الحسن </w:t>
      </w:r>
      <w:r w:rsidR="00A87FBA" w:rsidRPr="00A87FBA">
        <w:rPr>
          <w:rStyle w:val="libAlaemChar"/>
          <w:rtl/>
        </w:rPr>
        <w:t>عليه‌السلام</w:t>
      </w:r>
      <w:r>
        <w:rPr>
          <w:rtl/>
        </w:rPr>
        <w:t xml:space="preserve"> علّة خفيفة وقد عدّه الناس</w:t>
      </w:r>
      <w:r w:rsidR="00A37018">
        <w:rPr>
          <w:rtl/>
        </w:rPr>
        <w:t>،</w:t>
      </w:r>
      <w:r>
        <w:rPr>
          <w:rtl/>
        </w:rPr>
        <w:t xml:space="preserve"> فإن أردت الدخول عليه فاليوم</w:t>
      </w:r>
      <w:r w:rsidR="00A37018">
        <w:rPr>
          <w:rtl/>
        </w:rPr>
        <w:t>،</w:t>
      </w:r>
      <w:r>
        <w:rPr>
          <w:rtl/>
        </w:rPr>
        <w:t xml:space="preserve"> قال</w:t>
      </w:r>
      <w:r w:rsidR="00A37018">
        <w:rPr>
          <w:rtl/>
        </w:rPr>
        <w:t>:</w:t>
      </w:r>
      <w:r>
        <w:rPr>
          <w:rtl/>
        </w:rPr>
        <w:t xml:space="preserve"> فجاء إلى أبي الحسن </w:t>
      </w:r>
      <w:r w:rsidR="00A87FBA" w:rsidRPr="00A87FBA">
        <w:rPr>
          <w:rStyle w:val="libAlaemChar"/>
          <w:rtl/>
        </w:rPr>
        <w:t>عليه‌السلام</w:t>
      </w:r>
      <w:r>
        <w:rPr>
          <w:rtl/>
        </w:rPr>
        <w:t xml:space="preserve"> عائداً</w:t>
      </w:r>
      <w:r w:rsidR="00A37018">
        <w:rPr>
          <w:rtl/>
        </w:rPr>
        <w:t>،</w:t>
      </w:r>
      <w:r>
        <w:rPr>
          <w:rtl/>
        </w:rPr>
        <w:t xml:space="preserve"> فلقيه أبو الحسن </w:t>
      </w:r>
      <w:r w:rsidR="00A87FBA" w:rsidRPr="00A87FBA">
        <w:rPr>
          <w:rStyle w:val="libAlaemChar"/>
          <w:rtl/>
        </w:rPr>
        <w:t>عليه‌السلام</w:t>
      </w:r>
      <w:r>
        <w:rPr>
          <w:rtl/>
        </w:rPr>
        <w:t xml:space="preserve"> بكل ما يحب من المكرمة والتعظيم</w:t>
      </w:r>
      <w:r w:rsidR="00A37018">
        <w:rPr>
          <w:rtl/>
        </w:rPr>
        <w:t>،</w:t>
      </w:r>
      <w:r>
        <w:rPr>
          <w:rtl/>
        </w:rPr>
        <w:t xml:space="preserve"> ففرح بذلك علي بن عبيد الله فرحاً شديداً</w:t>
      </w:r>
      <w:r w:rsidR="00A37018">
        <w:rPr>
          <w:rtl/>
        </w:rPr>
        <w:t>،</w:t>
      </w:r>
      <w:r>
        <w:rPr>
          <w:rtl/>
        </w:rPr>
        <w:t xml:space="preserve"> ثم مرض علي بن عبيد الله فعدّه أبو الحسن </w:t>
      </w:r>
      <w:r w:rsidR="00A87FBA" w:rsidRPr="00A87FBA">
        <w:rPr>
          <w:rStyle w:val="libAlaemChar"/>
          <w:rtl/>
        </w:rPr>
        <w:t>عليه‌السلام</w:t>
      </w:r>
      <w:r w:rsidR="00A37018">
        <w:rPr>
          <w:rtl/>
        </w:rPr>
        <w:t>،</w:t>
      </w:r>
      <w:r>
        <w:rPr>
          <w:rtl/>
        </w:rPr>
        <w:t xml:space="preserve"> وأنا معه</w:t>
      </w:r>
      <w:r w:rsidR="00A37018">
        <w:rPr>
          <w:rtl/>
        </w:rPr>
        <w:t>،</w:t>
      </w:r>
      <w:r>
        <w:rPr>
          <w:rtl/>
        </w:rPr>
        <w:t xml:space="preserve"> فجلس حتى خرج مَن كان في البيت</w:t>
      </w:r>
      <w:r w:rsidR="00A37018">
        <w:rPr>
          <w:rtl/>
        </w:rPr>
        <w:t>،</w:t>
      </w:r>
      <w:r>
        <w:rPr>
          <w:rtl/>
        </w:rPr>
        <w:t xml:space="preserve"> فلمّا خرجنا أخبرتني مولاة لنا أنّ أم سلمة امرأة علي بن عبيد الله كانت وراء الستر تنظر إليه</w:t>
      </w:r>
      <w:r w:rsidR="00A37018">
        <w:rPr>
          <w:rtl/>
        </w:rPr>
        <w:t>،</w:t>
      </w:r>
      <w:r>
        <w:rPr>
          <w:rtl/>
        </w:rPr>
        <w:t xml:space="preserve"> فلمّا خرج خرجت</w:t>
      </w:r>
      <w:r w:rsidR="00A37018">
        <w:rPr>
          <w:rtl/>
        </w:rPr>
        <w:t>،</w:t>
      </w:r>
      <w:r>
        <w:rPr>
          <w:rtl/>
        </w:rPr>
        <w:t xml:space="preserve"> وانكبت على الموضع الذي كان أبو الحسن </w:t>
      </w:r>
      <w:r w:rsidR="00A87FBA" w:rsidRPr="00A87FBA">
        <w:rPr>
          <w:rStyle w:val="libAlaemChar"/>
          <w:rtl/>
        </w:rPr>
        <w:t>عليه‌السلام</w:t>
      </w:r>
      <w:r>
        <w:rPr>
          <w:rtl/>
        </w:rPr>
        <w:t xml:space="preserve"> فيه جالساً تقبّله</w:t>
      </w:r>
      <w:r w:rsidR="00A37018">
        <w:rPr>
          <w:rtl/>
        </w:rPr>
        <w:t>،</w:t>
      </w:r>
      <w:r>
        <w:rPr>
          <w:rtl/>
        </w:rPr>
        <w:t xml:space="preserve"> وتتمسّح به</w:t>
      </w:r>
      <w:r w:rsidR="00A37018">
        <w:rPr>
          <w:rtl/>
        </w:rPr>
        <w:t>.</w:t>
      </w:r>
    </w:p>
    <w:p w:rsidR="004E266C" w:rsidRDefault="004E266C" w:rsidP="004E266C">
      <w:pPr>
        <w:pStyle w:val="libNormal"/>
      </w:pPr>
      <w:r w:rsidRPr="004E266C">
        <w:rPr>
          <w:rtl/>
        </w:rPr>
        <w:t>قال سليمان</w:t>
      </w:r>
      <w:r w:rsidR="00A37018">
        <w:rPr>
          <w:rtl/>
        </w:rPr>
        <w:t>:</w:t>
      </w:r>
      <w:r w:rsidRPr="004E266C">
        <w:rPr>
          <w:rtl/>
        </w:rPr>
        <w:t xml:space="preserve"> ثم دخلت على علي بن عبيد الله فأخبرني بما فعلت أم سلمة</w:t>
      </w:r>
      <w:r w:rsidR="00A37018">
        <w:rPr>
          <w:rtl/>
        </w:rPr>
        <w:t>،</w:t>
      </w:r>
      <w:r w:rsidRPr="004E266C">
        <w:rPr>
          <w:rtl/>
        </w:rPr>
        <w:t xml:space="preserve"> فخبرت أبا الحسن </w:t>
      </w:r>
      <w:r w:rsidR="00A87FBA" w:rsidRPr="00A87FBA">
        <w:rPr>
          <w:rStyle w:val="libAlaemChar"/>
          <w:rtl/>
        </w:rPr>
        <w:t>عليه‌السلام</w:t>
      </w:r>
      <w:r w:rsidR="00A37018">
        <w:rPr>
          <w:rtl/>
        </w:rPr>
        <w:t>،</w:t>
      </w:r>
      <w:r w:rsidRPr="004E266C">
        <w:rPr>
          <w:rtl/>
        </w:rPr>
        <w:t xml:space="preserve"> فقال</w:t>
      </w:r>
      <w:r w:rsidR="00A37018">
        <w:rPr>
          <w:rtl/>
        </w:rPr>
        <w:t>:</w:t>
      </w:r>
      <w:r w:rsidRPr="004E266C">
        <w:rPr>
          <w:rtl/>
        </w:rPr>
        <w:t xml:space="preserve"> يا سليمان إنّ علي بن عبيد الله وامرأته وولده من أهل الجنة</w:t>
      </w:r>
      <w:r w:rsidR="00A37018">
        <w:rPr>
          <w:rtl/>
        </w:rPr>
        <w:t>،</w:t>
      </w:r>
      <w:r w:rsidRPr="004E266C">
        <w:rPr>
          <w:rtl/>
        </w:rPr>
        <w:t xml:space="preserve"> يا سليمان إنّ ولد علي وفاطمة إذا عرفهم الله هذا الأمر</w:t>
      </w:r>
      <w:r w:rsidR="00C0535C">
        <w:rPr>
          <w:rtl/>
        </w:rPr>
        <w:t xml:space="preserve"> - </w:t>
      </w:r>
      <w:r w:rsidRPr="004E266C">
        <w:rPr>
          <w:rtl/>
        </w:rPr>
        <w:t>يعني الإمامة</w:t>
      </w:r>
      <w:r w:rsidR="00C0535C">
        <w:rPr>
          <w:rtl/>
        </w:rPr>
        <w:t xml:space="preserve"> - </w:t>
      </w:r>
      <w:r w:rsidRPr="004E266C">
        <w:rPr>
          <w:rtl/>
        </w:rPr>
        <w:t xml:space="preserve">لم يكونوا كالناس </w:t>
      </w:r>
      <w:r w:rsidRPr="004E266C">
        <w:rPr>
          <w:rStyle w:val="libFootnotenumChar"/>
          <w:rtl/>
        </w:rPr>
        <w:t>(2)</w:t>
      </w:r>
      <w:r w:rsidR="00A37018">
        <w:rPr>
          <w:rtl/>
        </w:rPr>
        <w:t>.</w:t>
      </w:r>
    </w:p>
    <w:p w:rsidR="004E266C" w:rsidRDefault="004E266C" w:rsidP="006D0D1F">
      <w:pPr>
        <w:pStyle w:val="libBold1"/>
      </w:pPr>
      <w:r>
        <w:rPr>
          <w:rtl/>
        </w:rPr>
        <w:t>211</w:t>
      </w:r>
      <w:r w:rsidR="00C0535C">
        <w:rPr>
          <w:rtl/>
        </w:rPr>
        <w:t xml:space="preserve"> - </w:t>
      </w:r>
      <w:r>
        <w:rPr>
          <w:rtl/>
        </w:rPr>
        <w:t>علي بن عثمان</w:t>
      </w:r>
      <w:r w:rsidR="00A37018">
        <w:rPr>
          <w:rtl/>
        </w:rPr>
        <w:t>:</w:t>
      </w:r>
    </w:p>
    <w:p w:rsidR="004E266C" w:rsidRDefault="004E266C" w:rsidP="004E266C">
      <w:pPr>
        <w:pStyle w:val="libNormal"/>
      </w:pPr>
      <w:r w:rsidRPr="004E266C">
        <w:rPr>
          <w:rtl/>
        </w:rPr>
        <w:t>ابن رزين</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النجاشي</w:t>
      </w:r>
      <w:r w:rsidR="00A37018">
        <w:rPr>
          <w:rtl/>
        </w:rPr>
        <w:t>.</w:t>
      </w:r>
    </w:p>
    <w:p w:rsidR="004E266C" w:rsidRDefault="004E266C" w:rsidP="00057735">
      <w:pPr>
        <w:pStyle w:val="libFootnote0"/>
      </w:pPr>
      <w:r>
        <w:rPr>
          <w:rtl/>
        </w:rPr>
        <w:t>(2) الكشي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212</w:t>
      </w:r>
      <w:r w:rsidR="00C0535C">
        <w:rPr>
          <w:rtl/>
        </w:rPr>
        <w:t xml:space="preserve"> - </w:t>
      </w:r>
      <w:r>
        <w:rPr>
          <w:rtl/>
        </w:rPr>
        <w:t>علي بن علي</w:t>
      </w:r>
      <w:r w:rsidR="00A37018">
        <w:rPr>
          <w:rtl/>
        </w:rPr>
        <w:t>:</w:t>
      </w:r>
    </w:p>
    <w:p w:rsidR="004E266C" w:rsidRDefault="004E266C" w:rsidP="004E266C">
      <w:pPr>
        <w:pStyle w:val="libNormal"/>
      </w:pPr>
      <w:r w:rsidRPr="004E266C">
        <w:rPr>
          <w:rtl/>
        </w:rPr>
        <w:t>ابن رزين الخزاعي</w:t>
      </w:r>
      <w:r w:rsidR="00A37018">
        <w:rPr>
          <w:rtl/>
        </w:rPr>
        <w:t>،</w:t>
      </w:r>
      <w:r w:rsidRPr="004E266C">
        <w:rPr>
          <w:rtl/>
        </w:rPr>
        <w:t xml:space="preserve"> أخو دعبل</w:t>
      </w:r>
      <w:r w:rsidR="00A37018">
        <w:rPr>
          <w:rtl/>
        </w:rPr>
        <w:t>،</w:t>
      </w:r>
      <w:r w:rsidRPr="004E266C">
        <w:rPr>
          <w:rtl/>
        </w:rPr>
        <w:t xml:space="preserve"> له كتاب كبير عن الإمام الرضا </w:t>
      </w:r>
      <w:r w:rsidR="00A87FBA" w:rsidRPr="00A87FBA">
        <w:rPr>
          <w:rStyle w:val="libAlaemChar"/>
          <w:rtl/>
        </w:rPr>
        <w:t>عليه‌السلام</w:t>
      </w:r>
      <w:r w:rsidR="00A37018">
        <w:rPr>
          <w:rtl/>
        </w:rPr>
        <w:t>،</w:t>
      </w:r>
      <w:r w:rsidRPr="004E266C">
        <w:rPr>
          <w:rtl/>
        </w:rPr>
        <w:t xml:space="preserve"> وروى إسماعيل بن علي عن أبيه علي قال</w:t>
      </w:r>
      <w:r w:rsidR="00A37018">
        <w:rPr>
          <w:rtl/>
        </w:rPr>
        <w:t>:</w:t>
      </w:r>
      <w:r w:rsidRPr="004E266C">
        <w:rPr>
          <w:rtl/>
        </w:rPr>
        <w:t xml:space="preserve"> حدثني أبي سنة اثنتين وسبعين ومائتين</w:t>
      </w:r>
      <w:r w:rsidR="00A37018">
        <w:rPr>
          <w:rtl/>
        </w:rPr>
        <w:t>،</w:t>
      </w:r>
      <w:r w:rsidRPr="004E266C">
        <w:rPr>
          <w:rtl/>
        </w:rPr>
        <w:t xml:space="preserve"> قال</w:t>
      </w:r>
      <w:r w:rsidR="00A37018">
        <w:rPr>
          <w:rtl/>
        </w:rPr>
        <w:t>:</w:t>
      </w:r>
      <w:r w:rsidRPr="004E266C">
        <w:rPr>
          <w:rtl/>
        </w:rPr>
        <w:t xml:space="preserve"> حدثنا أبو الحسن الرضا </w:t>
      </w:r>
      <w:r w:rsidR="00A87FBA" w:rsidRPr="00A87FBA">
        <w:rPr>
          <w:rStyle w:val="libAlaemChar"/>
          <w:rtl/>
        </w:rPr>
        <w:t>عليه‌السلام</w:t>
      </w:r>
      <w:r w:rsidRPr="004E266C">
        <w:rPr>
          <w:rtl/>
        </w:rPr>
        <w:t xml:space="preserve"> بـ‍ </w:t>
      </w:r>
      <w:r w:rsidR="006B5818">
        <w:rPr>
          <w:rtl/>
        </w:rPr>
        <w:t>(</w:t>
      </w:r>
      <w:r w:rsidRPr="004E266C">
        <w:rPr>
          <w:rStyle w:val="libBold2Char"/>
          <w:rtl/>
        </w:rPr>
        <w:t>طوس</w:t>
      </w:r>
      <w:r w:rsidR="006B5818">
        <w:rPr>
          <w:rtl/>
        </w:rPr>
        <w:t>)</w:t>
      </w:r>
      <w:r w:rsidRPr="004E266C">
        <w:rPr>
          <w:rtl/>
        </w:rPr>
        <w:t xml:space="preserve"> سنة (189 ه‍) وكنّا قصدناه على طريق </w:t>
      </w:r>
      <w:r w:rsidR="006B5818">
        <w:rPr>
          <w:rtl/>
        </w:rPr>
        <w:t>(</w:t>
      </w:r>
      <w:r w:rsidRPr="004E266C">
        <w:rPr>
          <w:rStyle w:val="libBold2Char"/>
          <w:rtl/>
        </w:rPr>
        <w:t>البصرة</w:t>
      </w:r>
      <w:r w:rsidR="006B5818">
        <w:rPr>
          <w:rtl/>
        </w:rPr>
        <w:t>)</w:t>
      </w:r>
      <w:r w:rsidR="00A37018">
        <w:rPr>
          <w:rtl/>
        </w:rPr>
        <w:t>،</w:t>
      </w:r>
      <w:r w:rsidRPr="004E266C">
        <w:rPr>
          <w:rtl/>
        </w:rPr>
        <w:t xml:space="preserve"> ودخلناها فصادفنا بها عبد الرحمن بن مهدي عليلاً فأقمنا أياماً</w:t>
      </w:r>
      <w:r w:rsidR="00A37018">
        <w:rPr>
          <w:rtl/>
        </w:rPr>
        <w:t>،</w:t>
      </w:r>
      <w:r w:rsidRPr="004E266C">
        <w:rPr>
          <w:rtl/>
        </w:rPr>
        <w:t xml:space="preserve"> ومات عبد الرحمن</w:t>
      </w:r>
      <w:r w:rsidR="00A37018">
        <w:rPr>
          <w:rtl/>
        </w:rPr>
        <w:t>،</w:t>
      </w:r>
      <w:r w:rsidRPr="004E266C">
        <w:rPr>
          <w:rtl/>
        </w:rPr>
        <w:t xml:space="preserve"> وحضرنا جنازته والصلاة عليه</w:t>
      </w:r>
      <w:r w:rsidR="00A37018">
        <w:rPr>
          <w:rtl/>
        </w:rPr>
        <w:t>،</w:t>
      </w:r>
      <w:r w:rsidRPr="004E266C">
        <w:rPr>
          <w:rtl/>
        </w:rPr>
        <w:t xml:space="preserve"> ودخلنا على الرضا </w:t>
      </w:r>
      <w:r w:rsidR="00A87FBA" w:rsidRPr="00A87FBA">
        <w:rPr>
          <w:rStyle w:val="libAlaemChar"/>
          <w:rtl/>
        </w:rPr>
        <w:t>عليه‌السلام</w:t>
      </w:r>
      <w:r w:rsidRPr="004E266C">
        <w:rPr>
          <w:rtl/>
        </w:rPr>
        <w:t xml:space="preserve"> أنا وأخي دعبل فأقمنا عنده إلى آخر سنة (200 ه‍) وخرجنا إلى </w:t>
      </w:r>
      <w:r w:rsidR="006B5818">
        <w:rPr>
          <w:rtl/>
        </w:rPr>
        <w:t>(</w:t>
      </w:r>
      <w:r w:rsidRPr="004E266C">
        <w:rPr>
          <w:rStyle w:val="libBold2Char"/>
          <w:rtl/>
        </w:rPr>
        <w:t>قم</w:t>
      </w:r>
      <w:r w:rsidR="006B5818">
        <w:rPr>
          <w:rtl/>
        </w:rPr>
        <w:t>)</w:t>
      </w:r>
      <w:r w:rsidRPr="004E266C">
        <w:rPr>
          <w:rtl/>
        </w:rPr>
        <w:t xml:space="preserve"> بعد أن خلع الرضا على أخي دعبل</w:t>
      </w:r>
      <w:r w:rsidR="00A37018">
        <w:rPr>
          <w:rtl/>
        </w:rPr>
        <w:t>،</w:t>
      </w:r>
      <w:r w:rsidRPr="004E266C">
        <w:rPr>
          <w:rtl/>
        </w:rPr>
        <w:t xml:space="preserve"> قميص خز أخضر</w:t>
      </w:r>
      <w:r w:rsidR="00A37018">
        <w:rPr>
          <w:rtl/>
        </w:rPr>
        <w:t>،</w:t>
      </w:r>
      <w:r w:rsidRPr="004E266C">
        <w:rPr>
          <w:rtl/>
        </w:rPr>
        <w:t xml:space="preserve"> وأعطاه خاتم فصّه عقيق</w:t>
      </w:r>
      <w:r w:rsidR="00A37018">
        <w:rPr>
          <w:rtl/>
        </w:rPr>
        <w:t>،</w:t>
      </w:r>
      <w:r w:rsidRPr="004E266C">
        <w:rPr>
          <w:rtl/>
        </w:rPr>
        <w:t xml:space="preserve"> ودفع إليه دراهم رضوية</w:t>
      </w:r>
      <w:r w:rsidR="00A37018">
        <w:rPr>
          <w:rtl/>
        </w:rPr>
        <w:t>،</w:t>
      </w:r>
      <w:r w:rsidRPr="004E266C">
        <w:rPr>
          <w:rtl/>
        </w:rPr>
        <w:t xml:space="preserve"> وقال له</w:t>
      </w:r>
      <w:r w:rsidR="00A37018">
        <w:rPr>
          <w:rtl/>
        </w:rPr>
        <w:t>:</w:t>
      </w:r>
      <w:r w:rsidRPr="004E266C">
        <w:rPr>
          <w:rtl/>
        </w:rPr>
        <w:t xml:space="preserve"> يا دعبل مر على </w:t>
      </w:r>
      <w:r w:rsidR="006B5818">
        <w:rPr>
          <w:rtl/>
        </w:rPr>
        <w:t>(</w:t>
      </w:r>
      <w:r w:rsidRPr="004E266C">
        <w:rPr>
          <w:rStyle w:val="libBold2Char"/>
          <w:rtl/>
        </w:rPr>
        <w:t>قم</w:t>
      </w:r>
      <w:r w:rsidR="006B5818">
        <w:rPr>
          <w:rtl/>
        </w:rPr>
        <w:t>)</w:t>
      </w:r>
      <w:r w:rsidRPr="004E266C">
        <w:rPr>
          <w:rtl/>
        </w:rPr>
        <w:t xml:space="preserve"> فإنّك ستفيد بها</w:t>
      </w:r>
      <w:r w:rsidR="00A37018">
        <w:rPr>
          <w:rtl/>
        </w:rPr>
        <w:t>،</w:t>
      </w:r>
      <w:r w:rsidRPr="004E266C">
        <w:rPr>
          <w:rtl/>
        </w:rPr>
        <w:t xml:space="preserve"> وقال له</w:t>
      </w:r>
      <w:r w:rsidR="00A37018">
        <w:rPr>
          <w:rtl/>
        </w:rPr>
        <w:t>:</w:t>
      </w:r>
      <w:r w:rsidRPr="004E266C">
        <w:rPr>
          <w:rtl/>
        </w:rPr>
        <w:t xml:space="preserve"> احتفظ بهذا القميص فقد صلّيت فيه ألف ليلة ألف ركعة</w:t>
      </w:r>
      <w:r w:rsidR="00A37018">
        <w:rPr>
          <w:rtl/>
        </w:rPr>
        <w:t>،</w:t>
      </w:r>
      <w:r w:rsidRPr="004E266C">
        <w:rPr>
          <w:rtl/>
        </w:rPr>
        <w:t xml:space="preserve"> وختمت فيه القرآن ألف ختمة</w:t>
      </w:r>
      <w:r w:rsidR="00A37018">
        <w:rPr>
          <w:rtl/>
        </w:rPr>
        <w:t>.</w:t>
      </w:r>
    </w:p>
    <w:p w:rsidR="004E266C" w:rsidRDefault="004E266C" w:rsidP="004E266C">
      <w:pPr>
        <w:pStyle w:val="libNormal"/>
      </w:pPr>
      <w:r w:rsidRPr="004E266C">
        <w:rPr>
          <w:rtl/>
        </w:rPr>
        <w:t>قال إسماعيل</w:t>
      </w:r>
      <w:r w:rsidR="00A37018">
        <w:rPr>
          <w:rtl/>
        </w:rPr>
        <w:t>:</w:t>
      </w:r>
      <w:r w:rsidRPr="004E266C">
        <w:rPr>
          <w:rtl/>
        </w:rPr>
        <w:t xml:space="preserve"> وُلد أبي سنة (172 ه‍)</w:t>
      </w:r>
      <w:r w:rsidR="00A37018">
        <w:rPr>
          <w:rtl/>
        </w:rPr>
        <w:t>،</w:t>
      </w:r>
      <w:r w:rsidRPr="004E266C">
        <w:rPr>
          <w:rtl/>
        </w:rPr>
        <w:t xml:space="preserve"> وتوفّي سنة (283 ه‍) فكان عمره </w:t>
      </w:r>
      <w:r w:rsidR="006B5818">
        <w:rPr>
          <w:rtl/>
        </w:rPr>
        <w:t>(</w:t>
      </w:r>
      <w:r w:rsidRPr="004E266C">
        <w:rPr>
          <w:rtl/>
        </w:rPr>
        <w:t>111</w:t>
      </w:r>
      <w:r w:rsidR="006B5818">
        <w:rPr>
          <w:rtl/>
        </w:rPr>
        <w:t>)</w:t>
      </w:r>
      <w:r w:rsidRPr="004E266C">
        <w:rPr>
          <w:rtl/>
        </w:rPr>
        <w:t xml:space="preserve"> سنة</w:t>
      </w:r>
      <w:r w:rsidR="00A37018">
        <w:rPr>
          <w:rtl/>
        </w:rPr>
        <w:t>،</w:t>
      </w:r>
      <w:r w:rsidRPr="004E266C">
        <w:rPr>
          <w:rtl/>
        </w:rPr>
        <w:t xml:space="preserve"> وولد عمّي دعبل سنة (148 ه‍) في خلافة المنصور</w:t>
      </w:r>
      <w:r w:rsidR="00A37018">
        <w:rPr>
          <w:rtl/>
        </w:rPr>
        <w:t>،</w:t>
      </w:r>
      <w:r w:rsidRPr="004E266C">
        <w:rPr>
          <w:rtl/>
        </w:rPr>
        <w:t xml:space="preserve"> ورأى الإمام موسى </w:t>
      </w:r>
      <w:r w:rsidR="00A87FBA" w:rsidRPr="00A87FBA">
        <w:rPr>
          <w:rStyle w:val="libAlaemChar"/>
          <w:rtl/>
        </w:rPr>
        <w:t>عليه‌السلام</w:t>
      </w:r>
      <w:r w:rsidR="00A37018">
        <w:rPr>
          <w:rtl/>
        </w:rPr>
        <w:t>،</w:t>
      </w:r>
      <w:r w:rsidRPr="004E266C">
        <w:rPr>
          <w:rtl/>
        </w:rPr>
        <w:t xml:space="preserve"> ولقي الإمام الرضا </w:t>
      </w:r>
      <w:r w:rsidR="00A87FBA" w:rsidRPr="00A87FBA">
        <w:rPr>
          <w:rStyle w:val="libAlaemChar"/>
          <w:rtl/>
        </w:rPr>
        <w:t>عليه‌السلام</w:t>
      </w:r>
      <w:r w:rsidR="00A37018">
        <w:rPr>
          <w:rtl/>
        </w:rPr>
        <w:t>،</w:t>
      </w:r>
      <w:r w:rsidRPr="004E266C">
        <w:rPr>
          <w:rtl/>
        </w:rPr>
        <w:t xml:space="preserve"> وتوفّي سنة (245 ه‍) أيام المتوكل </w:t>
      </w:r>
      <w:r w:rsidRPr="004E266C">
        <w:rPr>
          <w:rStyle w:val="libFootnotenumChar"/>
          <w:rtl/>
        </w:rPr>
        <w:t>(1)</w:t>
      </w:r>
      <w:r w:rsidR="00A37018">
        <w:rPr>
          <w:rtl/>
        </w:rPr>
        <w:t>.</w:t>
      </w:r>
    </w:p>
    <w:p w:rsidR="004E266C" w:rsidRDefault="004E266C" w:rsidP="006D0D1F">
      <w:pPr>
        <w:pStyle w:val="libBold1"/>
      </w:pPr>
      <w:r>
        <w:rPr>
          <w:rtl/>
        </w:rPr>
        <w:t>213</w:t>
      </w:r>
      <w:r w:rsidR="00C0535C">
        <w:rPr>
          <w:rtl/>
        </w:rPr>
        <w:t xml:space="preserve"> - </w:t>
      </w:r>
      <w:r>
        <w:rPr>
          <w:rtl/>
        </w:rPr>
        <w:t>علي بن الفضل</w:t>
      </w:r>
      <w:r w:rsidR="00A37018">
        <w:rPr>
          <w:rtl/>
        </w:rPr>
        <w:t>:</w:t>
      </w:r>
    </w:p>
    <w:p w:rsidR="004E266C" w:rsidRDefault="004E266C" w:rsidP="004E266C">
      <w:pPr>
        <w:pStyle w:val="libNormal"/>
      </w:pPr>
      <w:r w:rsidRPr="004E266C">
        <w:rPr>
          <w:rtl/>
        </w:rPr>
        <w:t>الواسطي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00A37018">
        <w:rPr>
          <w:rtl/>
        </w:rPr>
        <w:t>،</w:t>
      </w:r>
      <w:r w:rsidRPr="004E266C">
        <w:rPr>
          <w:rtl/>
        </w:rPr>
        <w:t xml:space="preserve"> وعدّه البرقي من أصحاب الإمام الكاظم </w:t>
      </w:r>
      <w:r w:rsidR="00A87FBA" w:rsidRPr="00A87FBA">
        <w:rPr>
          <w:rStyle w:val="libAlaemChar"/>
          <w:rtl/>
        </w:rPr>
        <w:t>عليه‌السلام</w:t>
      </w:r>
      <w:r w:rsidR="00A37018">
        <w:rPr>
          <w:rtl/>
        </w:rPr>
        <w:t>،</w:t>
      </w:r>
      <w:r w:rsidRPr="004E266C">
        <w:rPr>
          <w:rtl/>
        </w:rPr>
        <w:t xml:space="preserve"> ووصفه الصدوق بصاحب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214</w:t>
      </w:r>
      <w:r w:rsidR="00C0535C">
        <w:rPr>
          <w:rtl/>
        </w:rPr>
        <w:t xml:space="preserve"> - </w:t>
      </w:r>
      <w:r>
        <w:rPr>
          <w:rtl/>
        </w:rPr>
        <w:t>علي بن مهدي</w:t>
      </w:r>
      <w:r w:rsidR="00A37018">
        <w:rPr>
          <w:rtl/>
        </w:rPr>
        <w:t>:</w:t>
      </w:r>
    </w:p>
    <w:p w:rsidR="004E266C" w:rsidRDefault="004E266C" w:rsidP="004E266C">
      <w:pPr>
        <w:pStyle w:val="libNormal"/>
      </w:pPr>
      <w:r w:rsidRPr="004E266C">
        <w:rPr>
          <w:rtl/>
        </w:rPr>
        <w:t>ابن صدقة الرقي</w:t>
      </w:r>
      <w:r w:rsidR="00A37018">
        <w:rPr>
          <w:rtl/>
        </w:rPr>
        <w:t>،</w:t>
      </w:r>
      <w:r w:rsidRPr="004E266C">
        <w:rPr>
          <w:rtl/>
        </w:rPr>
        <w:t xml:space="preserve"> أبو الحسن</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r w:rsidRPr="004E266C">
        <w:rPr>
          <w:rtl/>
        </w:rPr>
        <w:t xml:space="preserve"> روى عنه</w:t>
      </w:r>
      <w:r w:rsidR="00A37018">
        <w:rPr>
          <w:rtl/>
        </w:rPr>
        <w:t>،</w:t>
      </w:r>
      <w:r w:rsidRPr="004E266C">
        <w:rPr>
          <w:rtl/>
        </w:rPr>
        <w:t xml:space="preserve"> قال النجاشي</w:t>
      </w:r>
      <w:r w:rsidR="00A37018">
        <w:rPr>
          <w:rtl/>
        </w:rPr>
        <w:t>:</w:t>
      </w:r>
      <w:r w:rsidRPr="004E266C">
        <w:rPr>
          <w:rtl/>
        </w:rPr>
        <w:t xml:space="preserve"> له كتاب عن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057735">
      <w:pPr>
        <w:pStyle w:val="libFootnote0"/>
      </w:pPr>
      <w:r>
        <w:rPr>
          <w:rtl/>
        </w:rPr>
        <w:t>(2) معجم رجال الحديث 12 / 125</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النجاشي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215</w:t>
      </w:r>
      <w:r w:rsidR="00C0535C">
        <w:rPr>
          <w:rtl/>
        </w:rPr>
        <w:t xml:space="preserve"> - </w:t>
      </w:r>
      <w:r>
        <w:rPr>
          <w:rtl/>
        </w:rPr>
        <w:t>علي بن مهزيار</w:t>
      </w:r>
      <w:r w:rsidR="00A37018">
        <w:rPr>
          <w:rtl/>
        </w:rPr>
        <w:t>:</w:t>
      </w:r>
    </w:p>
    <w:p w:rsidR="004E266C" w:rsidRDefault="004E266C" w:rsidP="004E266C">
      <w:pPr>
        <w:pStyle w:val="libNormal"/>
      </w:pPr>
      <w:r>
        <w:rPr>
          <w:rtl/>
        </w:rPr>
        <w:t>الأهوازي</w:t>
      </w:r>
      <w:r w:rsidR="00A37018">
        <w:rPr>
          <w:rtl/>
        </w:rPr>
        <w:t>،</w:t>
      </w:r>
      <w:r>
        <w:rPr>
          <w:rtl/>
        </w:rPr>
        <w:t xml:space="preserve"> أبو الحسن</w:t>
      </w:r>
      <w:r w:rsidR="00A37018">
        <w:rPr>
          <w:rtl/>
        </w:rPr>
        <w:t>،</w:t>
      </w:r>
      <w:r>
        <w:rPr>
          <w:rtl/>
        </w:rPr>
        <w:t xml:space="preserve"> دورقي الأصل</w:t>
      </w:r>
      <w:r w:rsidR="00A37018">
        <w:rPr>
          <w:rtl/>
        </w:rPr>
        <w:t>،</w:t>
      </w:r>
      <w:r>
        <w:rPr>
          <w:rtl/>
        </w:rPr>
        <w:t xml:space="preserve"> من عيون العلماء</w:t>
      </w:r>
      <w:r w:rsidR="00A37018">
        <w:rPr>
          <w:rtl/>
        </w:rPr>
        <w:t>،</w:t>
      </w:r>
      <w:r>
        <w:rPr>
          <w:rtl/>
        </w:rPr>
        <w:t xml:space="preserve"> ومن كبار الفقهاء</w:t>
      </w:r>
      <w:r w:rsidR="00A37018">
        <w:rPr>
          <w:rtl/>
        </w:rPr>
        <w:t>،</w:t>
      </w:r>
      <w:r>
        <w:rPr>
          <w:rtl/>
        </w:rPr>
        <w:t xml:space="preserve"> روى عن الإمام الرضا </w:t>
      </w:r>
      <w:r w:rsidR="00A87FBA" w:rsidRPr="00A87FBA">
        <w:rPr>
          <w:rStyle w:val="libAlaemChar"/>
          <w:rtl/>
        </w:rPr>
        <w:t>عليه‌السلام</w:t>
      </w:r>
      <w:r w:rsidR="00A37018">
        <w:rPr>
          <w:rtl/>
        </w:rPr>
        <w:t>،</w:t>
      </w:r>
      <w:r>
        <w:rPr>
          <w:rtl/>
        </w:rPr>
        <w:t xml:space="preserve"> والإمام أبى جعفر الجواد </w:t>
      </w:r>
      <w:r w:rsidR="00A87FBA" w:rsidRPr="00A87FBA">
        <w:rPr>
          <w:rStyle w:val="libAlaemChar"/>
          <w:rtl/>
        </w:rPr>
        <w:t>عليه‌السلام</w:t>
      </w:r>
      <w:r w:rsidR="00A37018">
        <w:rPr>
          <w:rtl/>
        </w:rPr>
        <w:t>،</w:t>
      </w:r>
      <w:r>
        <w:rPr>
          <w:rtl/>
        </w:rPr>
        <w:t xml:space="preserve"> واختص به</w:t>
      </w:r>
      <w:r w:rsidR="00A37018">
        <w:rPr>
          <w:rtl/>
        </w:rPr>
        <w:t>،</w:t>
      </w:r>
      <w:r>
        <w:rPr>
          <w:rtl/>
        </w:rPr>
        <w:t xml:space="preserve"> وتوكّل له</w:t>
      </w:r>
      <w:r w:rsidR="00A37018">
        <w:rPr>
          <w:rtl/>
        </w:rPr>
        <w:t>،</w:t>
      </w:r>
      <w:r>
        <w:rPr>
          <w:rtl/>
        </w:rPr>
        <w:t xml:space="preserve"> وكذلك اختص وتوكّل للإمام الهادي </w:t>
      </w:r>
      <w:r w:rsidR="00A87FBA" w:rsidRPr="00A87FBA">
        <w:rPr>
          <w:rStyle w:val="libAlaemChar"/>
          <w:rtl/>
        </w:rPr>
        <w:t>عليه‌السلام</w:t>
      </w:r>
      <w:r w:rsidR="00A37018">
        <w:rPr>
          <w:rtl/>
        </w:rPr>
        <w:t>،</w:t>
      </w:r>
      <w:r>
        <w:rPr>
          <w:rtl/>
        </w:rPr>
        <w:t xml:space="preserve"> وكان من المتقين العبّاد</w:t>
      </w:r>
      <w:r w:rsidR="00A37018">
        <w:rPr>
          <w:rtl/>
        </w:rPr>
        <w:t>،</w:t>
      </w:r>
      <w:r>
        <w:rPr>
          <w:rtl/>
        </w:rPr>
        <w:t xml:space="preserve"> ويقول الرواة</w:t>
      </w:r>
      <w:r w:rsidR="00A37018">
        <w:rPr>
          <w:rtl/>
        </w:rPr>
        <w:t>:</w:t>
      </w:r>
      <w:r>
        <w:rPr>
          <w:rtl/>
        </w:rPr>
        <w:t xml:space="preserve"> إنّه إذا طلعت الشمس سجد</w:t>
      </w:r>
      <w:r w:rsidR="00A37018">
        <w:rPr>
          <w:rtl/>
        </w:rPr>
        <w:t>،</w:t>
      </w:r>
      <w:r>
        <w:rPr>
          <w:rtl/>
        </w:rPr>
        <w:t xml:space="preserve"> ولا يرفع رأسه حتى يدعو لألف من أخوانه بمثل ما دعا لنفسه</w:t>
      </w:r>
      <w:r w:rsidR="00A37018">
        <w:rPr>
          <w:rtl/>
        </w:rPr>
        <w:t>،</w:t>
      </w:r>
      <w:r>
        <w:rPr>
          <w:rtl/>
        </w:rPr>
        <w:t xml:space="preserve"> وكان على جبهته سجّادة مثل ركبة البعير</w:t>
      </w:r>
      <w:r w:rsidR="00A37018">
        <w:rPr>
          <w:rtl/>
        </w:rPr>
        <w:t>.</w:t>
      </w:r>
    </w:p>
    <w:p w:rsidR="004E266C" w:rsidRDefault="004E266C" w:rsidP="006D0D1F">
      <w:pPr>
        <w:pStyle w:val="libBold1"/>
      </w:pPr>
      <w:r>
        <w:rPr>
          <w:rtl/>
        </w:rPr>
        <w:t>رسائل الإمام الجواد إليه</w:t>
      </w:r>
      <w:r w:rsidR="00A37018">
        <w:rPr>
          <w:rtl/>
        </w:rPr>
        <w:t>:</w:t>
      </w:r>
    </w:p>
    <w:p w:rsidR="004E266C" w:rsidRDefault="004E266C" w:rsidP="004E266C">
      <w:pPr>
        <w:pStyle w:val="libNormal"/>
      </w:pPr>
      <w:r>
        <w:rPr>
          <w:rtl/>
        </w:rPr>
        <w:t>وبعث الإمام أبو جعفر الجواد إليه بعدّة رسائل فيها ثناء وإكبار وتقدير له</w:t>
      </w:r>
      <w:r w:rsidR="00A37018">
        <w:rPr>
          <w:rtl/>
        </w:rPr>
        <w:t>،</w:t>
      </w:r>
      <w:r>
        <w:rPr>
          <w:rtl/>
        </w:rPr>
        <w:t xml:space="preserve"> ومن بينها ما يلي</w:t>
      </w:r>
      <w:r w:rsidR="00A37018">
        <w:rPr>
          <w:rtl/>
        </w:rPr>
        <w:t>:</w:t>
      </w:r>
    </w:p>
    <w:p w:rsidR="004E266C" w:rsidRDefault="004E266C" w:rsidP="004E266C">
      <w:pPr>
        <w:pStyle w:val="libNormal"/>
      </w:pPr>
      <w:r w:rsidRPr="004E266C">
        <w:rPr>
          <w:rtl/>
        </w:rPr>
        <w:t>1</w:t>
      </w:r>
      <w:r w:rsidR="00C0535C">
        <w:rPr>
          <w:rtl/>
        </w:rPr>
        <w:t xml:space="preserve"> - </w:t>
      </w:r>
      <w:r w:rsidRPr="004E266C">
        <w:rPr>
          <w:rtl/>
        </w:rPr>
        <w:t>بعث الإمام الجواد هذه الرسالة</w:t>
      </w:r>
      <w:r w:rsidR="00A37018">
        <w:rPr>
          <w:rtl/>
        </w:rPr>
        <w:t>،</w:t>
      </w:r>
      <w:r w:rsidRPr="004E266C">
        <w:rPr>
          <w:rtl/>
        </w:rPr>
        <w:t xml:space="preserve"> وقد جاء فيها بعد البسملة </w:t>
      </w:r>
      <w:r w:rsidR="006B5818">
        <w:rPr>
          <w:rtl/>
        </w:rPr>
        <w:t>(</w:t>
      </w:r>
      <w:r w:rsidRPr="004E266C">
        <w:rPr>
          <w:rtl/>
        </w:rPr>
        <w:t>يا علي أحسن الله جزاك</w:t>
      </w:r>
      <w:r w:rsidR="00A37018">
        <w:rPr>
          <w:rtl/>
        </w:rPr>
        <w:t>،</w:t>
      </w:r>
      <w:r w:rsidRPr="004E266C">
        <w:rPr>
          <w:rtl/>
        </w:rPr>
        <w:t xml:space="preserve"> وأسكنك جنته</w:t>
      </w:r>
      <w:r w:rsidR="00A37018">
        <w:rPr>
          <w:rtl/>
        </w:rPr>
        <w:t>،</w:t>
      </w:r>
      <w:r w:rsidRPr="004E266C">
        <w:rPr>
          <w:rtl/>
        </w:rPr>
        <w:t xml:space="preserve"> ومنعك من الخزي في الدنيا والآخرة</w:t>
      </w:r>
      <w:r w:rsidR="00A37018">
        <w:rPr>
          <w:rtl/>
        </w:rPr>
        <w:t>،</w:t>
      </w:r>
      <w:r w:rsidRPr="004E266C">
        <w:rPr>
          <w:rtl/>
        </w:rPr>
        <w:t xml:space="preserve"> وحشرك الله معنا</w:t>
      </w:r>
      <w:r w:rsidR="00A37018">
        <w:rPr>
          <w:rtl/>
        </w:rPr>
        <w:t>،</w:t>
      </w:r>
      <w:r w:rsidRPr="004E266C">
        <w:rPr>
          <w:rtl/>
        </w:rPr>
        <w:t xml:space="preserve"> يا علي قد بلوتك وخبرتك في النصيحة والطاعة والخدمة والتوقير</w:t>
      </w:r>
      <w:r w:rsidR="00A37018">
        <w:rPr>
          <w:rtl/>
        </w:rPr>
        <w:t>،</w:t>
      </w:r>
      <w:r w:rsidRPr="004E266C">
        <w:rPr>
          <w:rtl/>
        </w:rPr>
        <w:t xml:space="preserve"> والقيام بما يجب عليك</w:t>
      </w:r>
      <w:r w:rsidR="00A37018">
        <w:rPr>
          <w:rtl/>
        </w:rPr>
        <w:t>،</w:t>
      </w:r>
      <w:r w:rsidRPr="004E266C">
        <w:rPr>
          <w:rtl/>
        </w:rPr>
        <w:t xml:space="preserve"> فلو قلت</w:t>
      </w:r>
      <w:r w:rsidR="00A37018">
        <w:rPr>
          <w:rtl/>
        </w:rPr>
        <w:t>:</w:t>
      </w:r>
      <w:r w:rsidRPr="004E266C">
        <w:rPr>
          <w:rtl/>
        </w:rPr>
        <w:t xml:space="preserve"> إنّي لم أر مثلك لرجوت أن أكون صادقاً فجزاك الله جنّات الفرودس نزلاً</w:t>
      </w:r>
      <w:r w:rsidR="00A37018">
        <w:rPr>
          <w:rtl/>
        </w:rPr>
        <w:t>،</w:t>
      </w:r>
      <w:r w:rsidRPr="004E266C">
        <w:rPr>
          <w:rtl/>
        </w:rPr>
        <w:t xml:space="preserve"> وما خفى عليّ متاعك ولا خدمتك في الحر والبرد</w:t>
      </w:r>
      <w:r w:rsidR="00A37018">
        <w:rPr>
          <w:rtl/>
        </w:rPr>
        <w:t>،</w:t>
      </w:r>
      <w:r w:rsidRPr="004E266C">
        <w:rPr>
          <w:rtl/>
        </w:rPr>
        <w:t xml:space="preserve"> والليل والنهار</w:t>
      </w:r>
      <w:r w:rsidR="00A37018">
        <w:rPr>
          <w:rtl/>
        </w:rPr>
        <w:t>،</w:t>
      </w:r>
      <w:r w:rsidRPr="004E266C">
        <w:rPr>
          <w:rtl/>
        </w:rPr>
        <w:t xml:space="preserve"> فأسأل الله إذا جمع الخلائق للقيامة أن يحبوك برحمة تغتبط بها إنّه سميع الدعاء</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وفي هذه الرسالة ثناء عاطر</w:t>
      </w:r>
      <w:r w:rsidR="00A37018">
        <w:rPr>
          <w:rtl/>
        </w:rPr>
        <w:t>،</w:t>
      </w:r>
      <w:r>
        <w:rPr>
          <w:rtl/>
        </w:rPr>
        <w:t xml:space="preserve"> وإشادة بمقام هذا العالم الصالح الذي بلغ القمّة في تقواه وصلاحه وولائه لائمّة الهدى </w:t>
      </w:r>
      <w:r w:rsidR="00A87FBA" w:rsidRPr="00A87FBA">
        <w:rPr>
          <w:rStyle w:val="libAlaemChar"/>
          <w:rtl/>
        </w:rPr>
        <w:t>عليهم‌السلام</w:t>
      </w:r>
      <w:r w:rsidR="00A37018">
        <w:rPr>
          <w:rtl/>
        </w:rPr>
        <w:t>.</w:t>
      </w:r>
    </w:p>
    <w:p w:rsidR="004E266C" w:rsidRDefault="004E266C" w:rsidP="004E266C">
      <w:pPr>
        <w:pStyle w:val="libNormal"/>
      </w:pPr>
      <w:r>
        <w:rPr>
          <w:rtl/>
        </w:rPr>
        <w:t>2</w:t>
      </w:r>
      <w:r w:rsidR="00C0535C">
        <w:rPr>
          <w:rtl/>
        </w:rPr>
        <w:t xml:space="preserve"> - </w:t>
      </w:r>
      <w:r>
        <w:rPr>
          <w:rtl/>
        </w:rPr>
        <w:t>ومن بين الرسائل التي بعثها الإمام إليه هذه الرسالة</w:t>
      </w:r>
      <w:r w:rsidR="00A37018">
        <w:rPr>
          <w:rtl/>
        </w:rPr>
        <w:t>،</w:t>
      </w:r>
      <w:r>
        <w:rPr>
          <w:rtl/>
        </w:rPr>
        <w:t xml:space="preserve"> وقد جاء فيها بعد</w:t>
      </w:r>
    </w:p>
    <w:p w:rsidR="004E266C" w:rsidRDefault="004E266C" w:rsidP="004E266C">
      <w:pPr>
        <w:pStyle w:val="libNormal"/>
      </w:pPr>
      <w:r w:rsidRPr="004E266C">
        <w:rPr>
          <w:rtl/>
        </w:rPr>
        <w:t>البسملة</w:t>
      </w:r>
      <w:r w:rsidR="00A37018">
        <w:rPr>
          <w:rtl/>
        </w:rPr>
        <w:t>:</w:t>
      </w:r>
      <w:r w:rsidRPr="004E266C">
        <w:rPr>
          <w:rtl/>
        </w:rPr>
        <w:t xml:space="preserve"> </w:t>
      </w:r>
      <w:r w:rsidR="006B5818">
        <w:rPr>
          <w:rtl/>
        </w:rPr>
        <w:t>(</w:t>
      </w:r>
      <w:r w:rsidRPr="004E266C">
        <w:rPr>
          <w:rtl/>
        </w:rPr>
        <w:t>اسأل الله أن يحفظك من بين يديك ومن خلفك</w:t>
      </w:r>
      <w:r w:rsidR="00A37018">
        <w:rPr>
          <w:rtl/>
        </w:rPr>
        <w:t>،</w:t>
      </w:r>
      <w:r w:rsidRPr="004E266C">
        <w:rPr>
          <w:rtl/>
        </w:rPr>
        <w:t xml:space="preserve"> وفي كل حالاتك</w:t>
      </w:r>
      <w:r w:rsidR="00A37018">
        <w:rPr>
          <w:rtl/>
        </w:rPr>
        <w:t>،</w:t>
      </w:r>
      <w:r w:rsidRPr="004E266C">
        <w:rPr>
          <w:rtl/>
        </w:rPr>
        <w:t xml:space="preserve"> وابشر فإنّي أرجو أن يدفع الله عنك</w:t>
      </w:r>
      <w:r w:rsidR="00A37018">
        <w:rPr>
          <w:rtl/>
        </w:rPr>
        <w:t>،</w:t>
      </w:r>
      <w:r w:rsidRPr="004E266C">
        <w:rPr>
          <w:rtl/>
        </w:rPr>
        <w:t xml:space="preserve"> وأسأل الله أن يجعل لك الخيرة فيما عزم لك من الشخوص في يوم الأحد</w:t>
      </w:r>
      <w:r w:rsidR="00A37018">
        <w:rPr>
          <w:rtl/>
        </w:rPr>
        <w:t>،</w:t>
      </w:r>
      <w:r w:rsidRPr="004E266C">
        <w:rPr>
          <w:rtl/>
        </w:rPr>
        <w:t xml:space="preserve"> فأخّر ذلك إلى يوم الاثنين إن شاء الله</w:t>
      </w:r>
      <w:r w:rsidR="00A37018">
        <w:rPr>
          <w:rtl/>
        </w:rPr>
        <w:t>،</w:t>
      </w:r>
      <w:r w:rsidRPr="004E266C">
        <w:rPr>
          <w:rtl/>
        </w:rPr>
        <w:t xml:space="preserve"> صحبك الله في سفرك</w:t>
      </w:r>
      <w:r w:rsidR="00A37018">
        <w:rPr>
          <w:rtl/>
        </w:rPr>
        <w:t>،</w:t>
      </w:r>
      <w:r w:rsidRPr="004E266C">
        <w:rPr>
          <w:rtl/>
        </w:rPr>
        <w:t xml:space="preserve"> وخلفك في أهلك</w:t>
      </w:r>
      <w:r w:rsidR="00A37018">
        <w:rPr>
          <w:rtl/>
        </w:rPr>
        <w:t>،</w:t>
      </w:r>
      <w:r w:rsidRPr="004E266C">
        <w:rPr>
          <w:rtl/>
        </w:rPr>
        <w:t xml:space="preserve"> وأدّى عنك أمانتك</w:t>
      </w:r>
      <w:r w:rsidR="00A37018">
        <w:rPr>
          <w:rtl/>
        </w:rPr>
        <w:t>،</w:t>
      </w:r>
      <w:r w:rsidRPr="004E266C">
        <w:rPr>
          <w:rtl/>
        </w:rPr>
        <w:t xml:space="preserve"> وسلمت بقدرته الخ</w:t>
      </w:r>
      <w:r w:rsidR="00A37018">
        <w:rPr>
          <w:rtl/>
        </w:rPr>
        <w:t>.</w:t>
      </w:r>
      <w:r w:rsidRPr="004E266C">
        <w:rPr>
          <w:rtl/>
        </w:rPr>
        <w:t>..</w:t>
      </w:r>
      <w:r w:rsidR="006B5818">
        <w:rP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3</w:t>
      </w:r>
      <w:r w:rsidR="00C0535C">
        <w:rPr>
          <w:rtl/>
        </w:rPr>
        <w:t xml:space="preserve"> - </w:t>
      </w:r>
      <w:r>
        <w:rPr>
          <w:rtl/>
        </w:rPr>
        <w:t xml:space="preserve">وبعث الإمام الجواد </w:t>
      </w:r>
      <w:r w:rsidR="00A87FBA" w:rsidRPr="00A87FBA">
        <w:rPr>
          <w:rStyle w:val="libAlaemChar"/>
          <w:rtl/>
        </w:rPr>
        <w:t>عليه‌السلام</w:t>
      </w:r>
      <w:r>
        <w:rPr>
          <w:rtl/>
        </w:rPr>
        <w:t xml:space="preserve"> هذه الرسالة</w:t>
      </w:r>
      <w:r w:rsidR="00A37018">
        <w:rPr>
          <w:rtl/>
        </w:rPr>
        <w:t>،</w:t>
      </w:r>
      <w:r>
        <w:rPr>
          <w:rtl/>
        </w:rPr>
        <w:t xml:space="preserve"> وجاء فيها بعد البسملة</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الغيبة</w:t>
      </w:r>
      <w:r w:rsidR="00A37018">
        <w:rPr>
          <w:rtl/>
        </w:rPr>
        <w:t>.</w:t>
      </w:r>
    </w:p>
    <w:p w:rsidR="004E266C" w:rsidRDefault="004E266C" w:rsidP="00057735">
      <w:pPr>
        <w:pStyle w:val="libFootnote0"/>
      </w:pPr>
      <w:r>
        <w:rPr>
          <w:rtl/>
        </w:rPr>
        <w:t>(2) الكشي</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sidRPr="006D0D1F">
        <w:rPr>
          <w:rtl/>
        </w:rPr>
        <w:t>وصل إليّ كتابك</w:t>
      </w:r>
      <w:r w:rsidR="00A37018">
        <w:rPr>
          <w:rtl/>
        </w:rPr>
        <w:t>،</w:t>
      </w:r>
      <w:r w:rsidR="004E266C" w:rsidRPr="006D0D1F">
        <w:rPr>
          <w:rtl/>
        </w:rPr>
        <w:t xml:space="preserve"> وفهمت ما ذكرت فيه</w:t>
      </w:r>
      <w:r w:rsidR="00A37018">
        <w:rPr>
          <w:rtl/>
        </w:rPr>
        <w:t>،</w:t>
      </w:r>
      <w:r w:rsidR="004E266C" w:rsidRPr="006D0D1F">
        <w:rPr>
          <w:rtl/>
        </w:rPr>
        <w:t xml:space="preserve"> وقد ملأتني سروراً فسرّك الله</w:t>
      </w:r>
      <w:r w:rsidR="00A37018">
        <w:rPr>
          <w:rtl/>
        </w:rPr>
        <w:t>،</w:t>
      </w:r>
      <w:r w:rsidR="004E266C" w:rsidRPr="006D0D1F">
        <w:rPr>
          <w:rtl/>
        </w:rPr>
        <w:t xml:space="preserve"> وأنا أرجو من الكافي الدافع أن يكفيك كيد كل كائد إن شاء الله تعالى</w:t>
      </w:r>
      <w:r>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 xml:space="preserve">هذه بعض الرسائل التي بعثها الإمام الجواد </w:t>
      </w:r>
      <w:r w:rsidR="00A87FBA" w:rsidRPr="00A87FBA">
        <w:rPr>
          <w:rStyle w:val="libAlaemChar"/>
          <w:rtl/>
        </w:rPr>
        <w:t>عليه‌السلام</w:t>
      </w:r>
      <w:r>
        <w:rPr>
          <w:rtl/>
        </w:rPr>
        <w:t xml:space="preserve"> إليه</w:t>
      </w:r>
      <w:r w:rsidR="00A37018">
        <w:rPr>
          <w:rtl/>
        </w:rPr>
        <w:t>،</w:t>
      </w:r>
      <w:r>
        <w:rPr>
          <w:rtl/>
        </w:rPr>
        <w:t xml:space="preserve"> وهي تكشف عن سموّ مكانة علي بن مهزيار وجلالة شأنه</w:t>
      </w:r>
      <w:r w:rsidR="00A37018">
        <w:rPr>
          <w:rtl/>
        </w:rPr>
        <w:t>،</w:t>
      </w:r>
      <w:r>
        <w:rPr>
          <w:rtl/>
        </w:rPr>
        <w:t xml:space="preserve"> وما له من الأهمية البالغة في نفس الإمام </w:t>
      </w:r>
      <w:r w:rsidR="00A87FBA" w:rsidRPr="00A87FBA">
        <w:rPr>
          <w:rStyle w:val="libAlaemChar"/>
          <w:rtl/>
        </w:rPr>
        <w:t>عليه‌السلام</w:t>
      </w:r>
      <w:r w:rsidR="00A37018">
        <w:rPr>
          <w:rtl/>
        </w:rPr>
        <w:t>.</w:t>
      </w:r>
    </w:p>
    <w:p w:rsidR="004E266C" w:rsidRDefault="004E266C" w:rsidP="004E266C">
      <w:pPr>
        <w:pStyle w:val="libNormal"/>
      </w:pPr>
      <w:r>
        <w:rPr>
          <w:rtl/>
        </w:rPr>
        <w:t>مؤلّفاته</w:t>
      </w:r>
      <w:r w:rsidR="00A37018">
        <w:rPr>
          <w:rtl/>
        </w:rPr>
        <w:t>:</w:t>
      </w:r>
    </w:p>
    <w:p w:rsidR="004E266C" w:rsidRDefault="004E266C" w:rsidP="004E266C">
      <w:pPr>
        <w:pStyle w:val="libNormal"/>
      </w:pPr>
      <w:r>
        <w:rPr>
          <w:rtl/>
        </w:rPr>
        <w:t>وألّف علي بن مهزيار مجموعة من الكتب</w:t>
      </w:r>
      <w:r w:rsidR="00A37018">
        <w:rPr>
          <w:rtl/>
        </w:rPr>
        <w:t>،</w:t>
      </w:r>
      <w:r>
        <w:rPr>
          <w:rtl/>
        </w:rPr>
        <w:t xml:space="preserve"> كان معظمها في الفقه الإسلامي</w:t>
      </w:r>
      <w:r w:rsidR="00A37018">
        <w:rPr>
          <w:rtl/>
        </w:rPr>
        <w:t>،</w:t>
      </w:r>
      <w:r>
        <w:rPr>
          <w:rtl/>
        </w:rPr>
        <w:t xml:space="preserve"> ومن بينها ما يلي</w:t>
      </w:r>
      <w:r w:rsidR="00A37018">
        <w:rPr>
          <w:rtl/>
        </w:rPr>
        <w:t>:</w:t>
      </w:r>
    </w:p>
    <w:p w:rsidR="004E266C" w:rsidRDefault="004E266C" w:rsidP="004E266C">
      <w:pPr>
        <w:pStyle w:val="libNormal"/>
      </w:pPr>
      <w:r>
        <w:rPr>
          <w:rtl/>
        </w:rPr>
        <w:t>1</w:t>
      </w:r>
      <w:r w:rsidR="00C0535C">
        <w:rPr>
          <w:rtl/>
        </w:rPr>
        <w:t xml:space="preserve"> - </w:t>
      </w:r>
      <w:r>
        <w:rPr>
          <w:rtl/>
        </w:rPr>
        <w:t>كتاب الوضوء</w:t>
      </w:r>
      <w:r w:rsidR="00A37018">
        <w:rPr>
          <w:rtl/>
        </w:rPr>
        <w:t>.</w:t>
      </w:r>
    </w:p>
    <w:p w:rsidR="004E266C" w:rsidRDefault="004E266C" w:rsidP="004E266C">
      <w:pPr>
        <w:pStyle w:val="libNormal"/>
      </w:pPr>
      <w:r>
        <w:rPr>
          <w:rtl/>
        </w:rPr>
        <w:t>2</w:t>
      </w:r>
      <w:r w:rsidR="00C0535C">
        <w:rPr>
          <w:rtl/>
        </w:rPr>
        <w:t xml:space="preserve"> - </w:t>
      </w:r>
      <w:r>
        <w:rPr>
          <w:rtl/>
        </w:rPr>
        <w:t>كتاب الصلاة</w:t>
      </w:r>
      <w:r w:rsidR="00A37018">
        <w:rPr>
          <w:rtl/>
        </w:rPr>
        <w:t>.</w:t>
      </w:r>
    </w:p>
    <w:p w:rsidR="004E266C" w:rsidRDefault="004E266C" w:rsidP="004E266C">
      <w:pPr>
        <w:pStyle w:val="libNormal"/>
      </w:pPr>
      <w:r>
        <w:rPr>
          <w:rtl/>
        </w:rPr>
        <w:t>3</w:t>
      </w:r>
      <w:r w:rsidR="00C0535C">
        <w:rPr>
          <w:rtl/>
        </w:rPr>
        <w:t xml:space="preserve"> - </w:t>
      </w:r>
      <w:r>
        <w:rPr>
          <w:rtl/>
        </w:rPr>
        <w:t>كتاب الزكاة</w:t>
      </w:r>
      <w:r w:rsidR="00A37018">
        <w:rPr>
          <w:rtl/>
        </w:rPr>
        <w:t>.</w:t>
      </w:r>
    </w:p>
    <w:p w:rsidR="004E266C" w:rsidRDefault="004E266C" w:rsidP="004E266C">
      <w:pPr>
        <w:pStyle w:val="libNormal"/>
      </w:pPr>
      <w:r>
        <w:rPr>
          <w:rtl/>
        </w:rPr>
        <w:t>4</w:t>
      </w:r>
      <w:r w:rsidR="00C0535C">
        <w:rPr>
          <w:rtl/>
        </w:rPr>
        <w:t xml:space="preserve"> - </w:t>
      </w:r>
      <w:r>
        <w:rPr>
          <w:rtl/>
        </w:rPr>
        <w:t>كتاب الصوم</w:t>
      </w:r>
      <w:r w:rsidR="00A37018">
        <w:rPr>
          <w:rtl/>
        </w:rPr>
        <w:t>.</w:t>
      </w:r>
    </w:p>
    <w:p w:rsidR="004E266C" w:rsidRDefault="004E266C" w:rsidP="004E266C">
      <w:pPr>
        <w:pStyle w:val="libNormal"/>
      </w:pPr>
      <w:r>
        <w:rPr>
          <w:rtl/>
        </w:rPr>
        <w:t>5</w:t>
      </w:r>
      <w:r w:rsidR="00C0535C">
        <w:rPr>
          <w:rtl/>
        </w:rPr>
        <w:t xml:space="preserve"> - </w:t>
      </w:r>
      <w:r>
        <w:rPr>
          <w:rtl/>
        </w:rPr>
        <w:t>كتاب الحج</w:t>
      </w:r>
      <w:r w:rsidR="00A37018">
        <w:rPr>
          <w:rtl/>
        </w:rPr>
        <w:t>.</w:t>
      </w:r>
    </w:p>
    <w:p w:rsidR="004E266C" w:rsidRDefault="004E266C" w:rsidP="004E266C">
      <w:pPr>
        <w:pStyle w:val="libNormal"/>
      </w:pPr>
      <w:r>
        <w:rPr>
          <w:rtl/>
        </w:rPr>
        <w:t>6</w:t>
      </w:r>
      <w:r w:rsidR="00C0535C">
        <w:rPr>
          <w:rtl/>
        </w:rPr>
        <w:t xml:space="preserve"> - </w:t>
      </w:r>
      <w:r>
        <w:rPr>
          <w:rtl/>
        </w:rPr>
        <w:t>كتاب الطلاق</w:t>
      </w:r>
      <w:r w:rsidR="00A37018">
        <w:rPr>
          <w:rtl/>
        </w:rPr>
        <w:t>.</w:t>
      </w:r>
    </w:p>
    <w:p w:rsidR="004E266C" w:rsidRDefault="004E266C" w:rsidP="004E266C">
      <w:pPr>
        <w:pStyle w:val="libNormal"/>
      </w:pPr>
      <w:r>
        <w:rPr>
          <w:rtl/>
        </w:rPr>
        <w:t>7</w:t>
      </w:r>
      <w:r w:rsidR="00C0535C">
        <w:rPr>
          <w:rtl/>
        </w:rPr>
        <w:t xml:space="preserve"> - </w:t>
      </w:r>
      <w:r>
        <w:rPr>
          <w:rtl/>
        </w:rPr>
        <w:t>كتاب الحدود</w:t>
      </w:r>
      <w:r w:rsidR="00A37018">
        <w:rPr>
          <w:rtl/>
        </w:rPr>
        <w:t>.</w:t>
      </w:r>
    </w:p>
    <w:p w:rsidR="004E266C" w:rsidRDefault="004E266C" w:rsidP="004E266C">
      <w:pPr>
        <w:pStyle w:val="libNormal"/>
      </w:pPr>
      <w:r>
        <w:rPr>
          <w:rtl/>
        </w:rPr>
        <w:t>8</w:t>
      </w:r>
      <w:r w:rsidR="00C0535C">
        <w:rPr>
          <w:rtl/>
        </w:rPr>
        <w:t xml:space="preserve"> - </w:t>
      </w:r>
      <w:r>
        <w:rPr>
          <w:rtl/>
        </w:rPr>
        <w:t>كتاب الديات</w:t>
      </w:r>
      <w:r w:rsidR="00A37018">
        <w:rPr>
          <w:rtl/>
        </w:rPr>
        <w:t>.</w:t>
      </w:r>
    </w:p>
    <w:p w:rsidR="004E266C" w:rsidRDefault="004E266C" w:rsidP="004E266C">
      <w:pPr>
        <w:pStyle w:val="libNormal"/>
      </w:pPr>
      <w:r>
        <w:rPr>
          <w:rtl/>
        </w:rPr>
        <w:t>9</w:t>
      </w:r>
      <w:r w:rsidR="00C0535C">
        <w:rPr>
          <w:rtl/>
        </w:rPr>
        <w:t xml:space="preserve"> - </w:t>
      </w:r>
      <w:r>
        <w:rPr>
          <w:rtl/>
        </w:rPr>
        <w:t>كتاب التفسير</w:t>
      </w:r>
      <w:r w:rsidR="00A37018">
        <w:rPr>
          <w:rtl/>
        </w:rPr>
        <w:t>.</w:t>
      </w:r>
    </w:p>
    <w:p w:rsidR="004E266C" w:rsidRDefault="004E266C" w:rsidP="004E266C">
      <w:pPr>
        <w:pStyle w:val="libNormal"/>
      </w:pPr>
      <w:r>
        <w:rPr>
          <w:rtl/>
        </w:rPr>
        <w:t>10</w:t>
      </w:r>
      <w:r w:rsidR="00C0535C">
        <w:rPr>
          <w:rtl/>
        </w:rPr>
        <w:t xml:space="preserve"> - </w:t>
      </w:r>
      <w:r>
        <w:rPr>
          <w:rtl/>
        </w:rPr>
        <w:t>كتاب الفضائل</w:t>
      </w:r>
      <w:r w:rsidR="00A37018">
        <w:rPr>
          <w:rtl/>
        </w:rPr>
        <w:t>.</w:t>
      </w:r>
    </w:p>
    <w:p w:rsidR="004E266C" w:rsidRDefault="004E266C" w:rsidP="004E266C">
      <w:pPr>
        <w:pStyle w:val="libNormal"/>
      </w:pPr>
      <w:r>
        <w:rPr>
          <w:rtl/>
        </w:rPr>
        <w:t>11</w:t>
      </w:r>
      <w:r w:rsidR="00C0535C">
        <w:rPr>
          <w:rtl/>
        </w:rPr>
        <w:t xml:space="preserve"> - </w:t>
      </w:r>
      <w:r>
        <w:rPr>
          <w:rtl/>
        </w:rPr>
        <w:t>كتاب العتق والتدبير</w:t>
      </w:r>
      <w:r w:rsidR="00A37018">
        <w:rPr>
          <w:rtl/>
        </w:rPr>
        <w:t>.</w:t>
      </w:r>
    </w:p>
    <w:p w:rsidR="004E266C" w:rsidRDefault="004E266C" w:rsidP="004E266C">
      <w:pPr>
        <w:pStyle w:val="libNormal"/>
      </w:pPr>
      <w:r>
        <w:rPr>
          <w:rtl/>
        </w:rPr>
        <w:t>12</w:t>
      </w:r>
      <w:r w:rsidR="00C0535C">
        <w:rPr>
          <w:rtl/>
        </w:rPr>
        <w:t xml:space="preserve"> - </w:t>
      </w:r>
      <w:r>
        <w:rPr>
          <w:rtl/>
        </w:rPr>
        <w:t>كتاب التجارات والإجارات</w:t>
      </w:r>
      <w:r w:rsidR="00A37018">
        <w:rPr>
          <w:rtl/>
        </w:rPr>
        <w:t>.</w:t>
      </w:r>
    </w:p>
    <w:p w:rsidR="004E266C" w:rsidRDefault="004E266C" w:rsidP="004E266C">
      <w:pPr>
        <w:pStyle w:val="libNormal"/>
      </w:pPr>
      <w:r>
        <w:rPr>
          <w:rtl/>
        </w:rPr>
        <w:t>13</w:t>
      </w:r>
      <w:r w:rsidR="00C0535C">
        <w:rPr>
          <w:rtl/>
        </w:rPr>
        <w:t xml:space="preserve"> - </w:t>
      </w:r>
      <w:r>
        <w:rPr>
          <w:rtl/>
        </w:rPr>
        <w:t>كتاب المكاسب</w:t>
      </w:r>
      <w:r w:rsidR="00A37018">
        <w:rPr>
          <w:rtl/>
        </w:rPr>
        <w:t>.</w:t>
      </w:r>
    </w:p>
    <w:p w:rsidR="004E266C" w:rsidRDefault="004E266C" w:rsidP="004E266C">
      <w:pPr>
        <w:pStyle w:val="libNormal"/>
      </w:pPr>
      <w:r>
        <w:rPr>
          <w:rtl/>
        </w:rPr>
        <w:t>14</w:t>
      </w:r>
      <w:r w:rsidR="00C0535C">
        <w:rPr>
          <w:rtl/>
        </w:rPr>
        <w:t xml:space="preserve"> - </w:t>
      </w:r>
      <w:r>
        <w:rPr>
          <w:rtl/>
        </w:rPr>
        <w:t>كتاب المثالب</w:t>
      </w:r>
      <w:r w:rsidR="00A37018">
        <w:rPr>
          <w:rtl/>
        </w:rPr>
        <w:t>.</w:t>
      </w:r>
    </w:p>
    <w:p w:rsidR="004E266C" w:rsidRDefault="004E266C" w:rsidP="004E266C">
      <w:pPr>
        <w:pStyle w:val="libNormal"/>
      </w:pPr>
      <w:r>
        <w:rPr>
          <w:rtl/>
        </w:rPr>
        <w:t>15</w:t>
      </w:r>
      <w:r w:rsidR="00C0535C">
        <w:rPr>
          <w:rtl/>
        </w:rPr>
        <w:t xml:space="preserve"> - </w:t>
      </w:r>
      <w:r>
        <w:rPr>
          <w:rtl/>
        </w:rPr>
        <w:t>كتاب الدعاء</w:t>
      </w:r>
      <w:r w:rsidR="00A37018">
        <w:rPr>
          <w:rtl/>
        </w:rPr>
        <w:t>.</w:t>
      </w:r>
    </w:p>
    <w:p w:rsidR="004E266C" w:rsidRDefault="004E266C" w:rsidP="004E266C">
      <w:pPr>
        <w:pStyle w:val="libNormal"/>
      </w:pPr>
      <w:r>
        <w:rPr>
          <w:rtl/>
        </w:rPr>
        <w:t>16</w:t>
      </w:r>
      <w:r w:rsidR="00C0535C">
        <w:rPr>
          <w:rtl/>
        </w:rPr>
        <w:t xml:space="preserve"> - </w:t>
      </w:r>
      <w:r>
        <w:rPr>
          <w:rtl/>
        </w:rPr>
        <w:t>كتاب التجمّل والمروّة</w:t>
      </w:r>
      <w:r w:rsidR="00A37018">
        <w:rPr>
          <w:rtl/>
        </w:rPr>
        <w:t>.</w:t>
      </w:r>
    </w:p>
    <w:p w:rsidR="004E266C" w:rsidRDefault="004E266C" w:rsidP="004E266C">
      <w:pPr>
        <w:pStyle w:val="libNormal"/>
      </w:pPr>
      <w:r>
        <w:rPr>
          <w:rtl/>
        </w:rPr>
        <w:t>17</w:t>
      </w:r>
      <w:r w:rsidR="00C0535C">
        <w:rPr>
          <w:rtl/>
        </w:rPr>
        <w:t xml:space="preserve"> - </w:t>
      </w:r>
      <w:r>
        <w:rPr>
          <w:rtl/>
        </w:rPr>
        <w:t>كتاب المزار</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18</w:t>
      </w:r>
      <w:r w:rsidR="00C0535C">
        <w:rPr>
          <w:rtl/>
        </w:rPr>
        <w:t xml:space="preserve"> - </w:t>
      </w:r>
      <w:r>
        <w:rPr>
          <w:rtl/>
        </w:rPr>
        <w:t>كتاب الرد على الغلاة</w:t>
      </w:r>
      <w:r w:rsidR="00A37018">
        <w:rPr>
          <w:rtl/>
        </w:rPr>
        <w:t>.</w:t>
      </w:r>
    </w:p>
    <w:p w:rsidR="004E266C" w:rsidRDefault="004E266C" w:rsidP="004E266C">
      <w:pPr>
        <w:pStyle w:val="libNormal"/>
      </w:pPr>
      <w:r>
        <w:rPr>
          <w:rtl/>
        </w:rPr>
        <w:t>19</w:t>
      </w:r>
      <w:r w:rsidR="00C0535C">
        <w:rPr>
          <w:rtl/>
        </w:rPr>
        <w:t xml:space="preserve"> - </w:t>
      </w:r>
      <w:r>
        <w:rPr>
          <w:rtl/>
        </w:rPr>
        <w:t>كتاب الوصايا</w:t>
      </w:r>
      <w:r w:rsidR="00A37018">
        <w:rPr>
          <w:rtl/>
        </w:rPr>
        <w:t>.</w:t>
      </w:r>
    </w:p>
    <w:p w:rsidR="004E266C" w:rsidRDefault="004E266C" w:rsidP="004E266C">
      <w:pPr>
        <w:pStyle w:val="libNormal"/>
      </w:pPr>
      <w:r>
        <w:rPr>
          <w:rtl/>
        </w:rPr>
        <w:t>20</w:t>
      </w:r>
      <w:r w:rsidR="00C0535C">
        <w:rPr>
          <w:rtl/>
        </w:rPr>
        <w:t xml:space="preserve"> - </w:t>
      </w:r>
      <w:r>
        <w:rPr>
          <w:rtl/>
        </w:rPr>
        <w:t>كتاب المواريث</w:t>
      </w:r>
      <w:r w:rsidR="00A37018">
        <w:rPr>
          <w:rtl/>
        </w:rPr>
        <w:t>.</w:t>
      </w:r>
    </w:p>
    <w:p w:rsidR="004E266C" w:rsidRDefault="004E266C" w:rsidP="004E266C">
      <w:pPr>
        <w:pStyle w:val="libNormal"/>
      </w:pPr>
      <w:r>
        <w:rPr>
          <w:rtl/>
        </w:rPr>
        <w:t>21</w:t>
      </w:r>
      <w:r w:rsidR="00C0535C">
        <w:rPr>
          <w:rtl/>
        </w:rPr>
        <w:t xml:space="preserve"> - </w:t>
      </w:r>
      <w:r>
        <w:rPr>
          <w:rtl/>
        </w:rPr>
        <w:t>كتاب الخمس</w:t>
      </w:r>
      <w:r w:rsidR="00A37018">
        <w:rPr>
          <w:rtl/>
        </w:rPr>
        <w:t>.</w:t>
      </w:r>
    </w:p>
    <w:p w:rsidR="004E266C" w:rsidRDefault="004E266C" w:rsidP="004E266C">
      <w:pPr>
        <w:pStyle w:val="libNormal"/>
      </w:pPr>
      <w:r>
        <w:rPr>
          <w:rtl/>
        </w:rPr>
        <w:t>22</w:t>
      </w:r>
      <w:r w:rsidR="00C0535C">
        <w:rPr>
          <w:rtl/>
        </w:rPr>
        <w:t xml:space="preserve"> - </w:t>
      </w:r>
      <w:r>
        <w:rPr>
          <w:rtl/>
        </w:rPr>
        <w:t>كتاب الشهادات</w:t>
      </w:r>
      <w:r w:rsidR="00A37018">
        <w:rPr>
          <w:rtl/>
        </w:rPr>
        <w:t>.</w:t>
      </w:r>
    </w:p>
    <w:p w:rsidR="004E266C" w:rsidRDefault="004E266C" w:rsidP="004E266C">
      <w:pPr>
        <w:pStyle w:val="libNormal"/>
      </w:pPr>
      <w:r>
        <w:rPr>
          <w:rtl/>
        </w:rPr>
        <w:t>23</w:t>
      </w:r>
      <w:r w:rsidR="00C0535C">
        <w:rPr>
          <w:rtl/>
        </w:rPr>
        <w:t xml:space="preserve"> - </w:t>
      </w:r>
      <w:r>
        <w:rPr>
          <w:rtl/>
        </w:rPr>
        <w:t>كتاب فضائل المؤمنين وبرهم</w:t>
      </w:r>
      <w:r w:rsidR="00A37018">
        <w:rPr>
          <w:rtl/>
        </w:rPr>
        <w:t>.</w:t>
      </w:r>
    </w:p>
    <w:p w:rsidR="004E266C" w:rsidRDefault="004E266C" w:rsidP="004E266C">
      <w:pPr>
        <w:pStyle w:val="libNormal"/>
      </w:pPr>
      <w:r>
        <w:rPr>
          <w:rtl/>
        </w:rPr>
        <w:t>24</w:t>
      </w:r>
      <w:r w:rsidR="00C0535C">
        <w:rPr>
          <w:rtl/>
        </w:rPr>
        <w:t xml:space="preserve"> - </w:t>
      </w:r>
      <w:r>
        <w:rPr>
          <w:rtl/>
        </w:rPr>
        <w:t>كتاب الملاحم</w:t>
      </w:r>
      <w:r w:rsidR="00A37018">
        <w:rPr>
          <w:rtl/>
        </w:rPr>
        <w:t>.</w:t>
      </w:r>
    </w:p>
    <w:p w:rsidR="004E266C" w:rsidRDefault="004E266C" w:rsidP="004E266C">
      <w:pPr>
        <w:pStyle w:val="libNormal"/>
      </w:pPr>
      <w:r>
        <w:rPr>
          <w:rtl/>
        </w:rPr>
        <w:t>25</w:t>
      </w:r>
      <w:r w:rsidR="00C0535C">
        <w:rPr>
          <w:rtl/>
        </w:rPr>
        <w:t xml:space="preserve"> - </w:t>
      </w:r>
      <w:r>
        <w:rPr>
          <w:rtl/>
        </w:rPr>
        <w:t>كتاب التقية</w:t>
      </w:r>
      <w:r w:rsidR="00A37018">
        <w:rPr>
          <w:rtl/>
        </w:rPr>
        <w:t>.</w:t>
      </w:r>
    </w:p>
    <w:p w:rsidR="004E266C" w:rsidRDefault="004E266C" w:rsidP="004E266C">
      <w:pPr>
        <w:pStyle w:val="libNormal"/>
      </w:pPr>
      <w:r>
        <w:rPr>
          <w:rtl/>
        </w:rPr>
        <w:t>26</w:t>
      </w:r>
      <w:r w:rsidR="00C0535C">
        <w:rPr>
          <w:rtl/>
        </w:rPr>
        <w:t xml:space="preserve"> - </w:t>
      </w:r>
      <w:r>
        <w:rPr>
          <w:rtl/>
        </w:rPr>
        <w:t>كتاب الصيد والذبائح</w:t>
      </w:r>
      <w:r w:rsidR="00A37018">
        <w:rPr>
          <w:rtl/>
        </w:rPr>
        <w:t>.</w:t>
      </w:r>
    </w:p>
    <w:p w:rsidR="004E266C" w:rsidRDefault="004E266C" w:rsidP="004E266C">
      <w:pPr>
        <w:pStyle w:val="libNormal"/>
      </w:pPr>
      <w:r>
        <w:rPr>
          <w:rtl/>
        </w:rPr>
        <w:t>27</w:t>
      </w:r>
      <w:r w:rsidR="00C0535C">
        <w:rPr>
          <w:rtl/>
        </w:rPr>
        <w:t xml:space="preserve"> - </w:t>
      </w:r>
      <w:r>
        <w:rPr>
          <w:rtl/>
        </w:rPr>
        <w:t>كتاب الزهد</w:t>
      </w:r>
      <w:r w:rsidR="00A37018">
        <w:rPr>
          <w:rtl/>
        </w:rPr>
        <w:t>.</w:t>
      </w:r>
    </w:p>
    <w:p w:rsidR="004E266C" w:rsidRDefault="004E266C" w:rsidP="004E266C">
      <w:pPr>
        <w:pStyle w:val="libNormal"/>
      </w:pPr>
      <w:r>
        <w:rPr>
          <w:rtl/>
        </w:rPr>
        <w:t>28</w:t>
      </w:r>
      <w:r w:rsidR="00C0535C">
        <w:rPr>
          <w:rtl/>
        </w:rPr>
        <w:t xml:space="preserve"> - </w:t>
      </w:r>
      <w:r>
        <w:rPr>
          <w:rtl/>
        </w:rPr>
        <w:t>كتاب الأشربة</w:t>
      </w:r>
      <w:r w:rsidR="00A37018">
        <w:rPr>
          <w:rtl/>
        </w:rPr>
        <w:t>.</w:t>
      </w:r>
    </w:p>
    <w:p w:rsidR="004E266C" w:rsidRDefault="004E266C" w:rsidP="004E266C">
      <w:pPr>
        <w:pStyle w:val="libNormal"/>
      </w:pPr>
      <w:r>
        <w:rPr>
          <w:rtl/>
        </w:rPr>
        <w:t>29</w:t>
      </w:r>
      <w:r w:rsidR="00C0535C">
        <w:rPr>
          <w:rtl/>
        </w:rPr>
        <w:t xml:space="preserve"> - </w:t>
      </w:r>
      <w:r>
        <w:rPr>
          <w:rtl/>
        </w:rPr>
        <w:t>كتاب النذور والأيمان والكفارات</w:t>
      </w:r>
      <w:r w:rsidR="00A37018">
        <w:rPr>
          <w:rtl/>
        </w:rPr>
        <w:t>.</w:t>
      </w:r>
    </w:p>
    <w:p w:rsidR="004E266C" w:rsidRDefault="004E266C" w:rsidP="004E266C">
      <w:pPr>
        <w:pStyle w:val="libNormal"/>
      </w:pPr>
      <w:r>
        <w:rPr>
          <w:rtl/>
        </w:rPr>
        <w:t>30</w:t>
      </w:r>
      <w:r w:rsidR="00C0535C">
        <w:rPr>
          <w:rtl/>
        </w:rPr>
        <w:t xml:space="preserve"> - </w:t>
      </w:r>
      <w:r>
        <w:rPr>
          <w:rtl/>
        </w:rPr>
        <w:t>كتاب الحروف</w:t>
      </w:r>
      <w:r w:rsidR="00A37018">
        <w:rPr>
          <w:rtl/>
        </w:rPr>
        <w:t>.</w:t>
      </w:r>
    </w:p>
    <w:p w:rsidR="004E266C" w:rsidRDefault="004E266C" w:rsidP="004E266C">
      <w:pPr>
        <w:pStyle w:val="libNormal"/>
      </w:pPr>
      <w:r>
        <w:rPr>
          <w:rtl/>
        </w:rPr>
        <w:t>31</w:t>
      </w:r>
      <w:r w:rsidR="00C0535C">
        <w:rPr>
          <w:rtl/>
        </w:rPr>
        <w:t xml:space="preserve"> - </w:t>
      </w:r>
      <w:r>
        <w:rPr>
          <w:rtl/>
        </w:rPr>
        <w:t>كتاب القائم</w:t>
      </w:r>
      <w:r w:rsidR="00A37018">
        <w:rPr>
          <w:rtl/>
        </w:rPr>
        <w:t>.</w:t>
      </w:r>
    </w:p>
    <w:p w:rsidR="004E266C" w:rsidRDefault="004E266C" w:rsidP="004E266C">
      <w:pPr>
        <w:pStyle w:val="libNormal"/>
      </w:pPr>
      <w:r>
        <w:rPr>
          <w:rtl/>
        </w:rPr>
        <w:t>32</w:t>
      </w:r>
      <w:r w:rsidR="00C0535C">
        <w:rPr>
          <w:rtl/>
        </w:rPr>
        <w:t xml:space="preserve"> - </w:t>
      </w:r>
      <w:r>
        <w:rPr>
          <w:rtl/>
        </w:rPr>
        <w:t>كتاب البشارات</w:t>
      </w:r>
      <w:r w:rsidR="00A37018">
        <w:rPr>
          <w:rtl/>
        </w:rPr>
        <w:t>.</w:t>
      </w:r>
    </w:p>
    <w:p w:rsidR="004E266C" w:rsidRDefault="004E266C" w:rsidP="004E266C">
      <w:pPr>
        <w:pStyle w:val="libNormal"/>
      </w:pPr>
      <w:r>
        <w:rPr>
          <w:rtl/>
        </w:rPr>
        <w:t>33</w:t>
      </w:r>
      <w:r w:rsidR="00C0535C">
        <w:rPr>
          <w:rtl/>
        </w:rPr>
        <w:t xml:space="preserve"> - </w:t>
      </w:r>
      <w:r>
        <w:rPr>
          <w:rtl/>
        </w:rPr>
        <w:t>كتاب الأنبياء</w:t>
      </w:r>
      <w:r w:rsidR="00A37018">
        <w:rPr>
          <w:rtl/>
        </w:rPr>
        <w:t>.</w:t>
      </w:r>
    </w:p>
    <w:p w:rsidR="004E266C" w:rsidRDefault="004E266C" w:rsidP="004E266C">
      <w:pPr>
        <w:pStyle w:val="libNormal"/>
      </w:pPr>
      <w:r w:rsidRPr="004E266C">
        <w:rPr>
          <w:rtl/>
        </w:rPr>
        <w:t>34</w:t>
      </w:r>
      <w:r w:rsidR="00C0535C">
        <w:rPr>
          <w:rtl/>
        </w:rPr>
        <w:t xml:space="preserve"> - </w:t>
      </w:r>
      <w:r w:rsidRPr="004E266C">
        <w:rPr>
          <w:rtl/>
        </w:rPr>
        <w:t xml:space="preserve">كتاب النوادر </w:t>
      </w:r>
      <w:r w:rsidRPr="004E266C">
        <w:rPr>
          <w:rStyle w:val="libFootnotenumChar"/>
          <w:rtl/>
        </w:rPr>
        <w:t>(1)</w:t>
      </w:r>
      <w:r w:rsidR="00A37018">
        <w:rPr>
          <w:rtl/>
        </w:rPr>
        <w:t>.</w:t>
      </w:r>
    </w:p>
    <w:p w:rsidR="004E266C" w:rsidRDefault="004E266C" w:rsidP="004E266C">
      <w:pPr>
        <w:pStyle w:val="libNormal"/>
      </w:pPr>
      <w:r>
        <w:rPr>
          <w:rtl/>
        </w:rPr>
        <w:t>هذه بعض مؤلّفاته</w:t>
      </w:r>
      <w:r w:rsidR="00A37018">
        <w:rPr>
          <w:rtl/>
        </w:rPr>
        <w:t>،</w:t>
      </w:r>
      <w:r>
        <w:rPr>
          <w:rtl/>
        </w:rPr>
        <w:t xml:space="preserve"> وهي تحكي عن قدراته العلمية</w:t>
      </w:r>
      <w:r w:rsidR="00A37018">
        <w:rPr>
          <w:rtl/>
        </w:rPr>
        <w:t>،</w:t>
      </w:r>
      <w:r>
        <w:rPr>
          <w:rtl/>
        </w:rPr>
        <w:t xml:space="preserve"> وما يتمتّع به من الفضل</w:t>
      </w:r>
      <w:r w:rsidR="00A37018">
        <w:rPr>
          <w:rtl/>
        </w:rPr>
        <w:t>.</w:t>
      </w:r>
    </w:p>
    <w:p w:rsidR="004E266C" w:rsidRDefault="004E266C" w:rsidP="006D0D1F">
      <w:pPr>
        <w:pStyle w:val="libBold1"/>
      </w:pPr>
      <w:r>
        <w:rPr>
          <w:rtl/>
        </w:rPr>
        <w:t>216</w:t>
      </w:r>
      <w:r w:rsidR="00C0535C">
        <w:rPr>
          <w:rtl/>
        </w:rPr>
        <w:t xml:space="preserve"> - </w:t>
      </w:r>
      <w:r>
        <w:rPr>
          <w:rtl/>
        </w:rPr>
        <w:t>علي بن يحيى</w:t>
      </w:r>
      <w:r w:rsidR="00A37018">
        <w:rPr>
          <w:rtl/>
        </w:rPr>
        <w:t>:</w:t>
      </w:r>
    </w:p>
    <w:p w:rsidR="004E266C" w:rsidRDefault="004E266C" w:rsidP="004E266C">
      <w:pPr>
        <w:pStyle w:val="libNormal"/>
      </w:pPr>
      <w:r w:rsidRPr="004E266C">
        <w:rPr>
          <w:rtl/>
        </w:rPr>
        <w:t>يكنّى أبا الحسين</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4E266C">
      <w:pPr>
        <w:pStyle w:val="libNormal"/>
      </w:pPr>
      <w:r w:rsidRPr="006D0D1F">
        <w:rPr>
          <w:rStyle w:val="libBold1Char"/>
          <w:rtl/>
        </w:rPr>
        <w:t>217</w:t>
      </w:r>
      <w:r w:rsidR="00C0535C">
        <w:rPr>
          <w:rStyle w:val="libBold1Char"/>
          <w:rtl/>
        </w:rPr>
        <w:t xml:space="preserve"> - </w:t>
      </w:r>
      <w:r w:rsidRPr="006D0D1F">
        <w:rPr>
          <w:rStyle w:val="libBold1Char"/>
          <w:rtl/>
        </w:rPr>
        <w:t>علي بن يونس</w:t>
      </w:r>
      <w:r w:rsidR="00A37018">
        <w:rPr>
          <w:rStyle w:val="libBold1Char"/>
          <w:rtl/>
        </w:rPr>
        <w:t>:</w:t>
      </w:r>
    </w:p>
    <w:p w:rsidR="004E266C" w:rsidRDefault="004E266C" w:rsidP="004E266C">
      <w:pPr>
        <w:pStyle w:val="libNormal"/>
      </w:pPr>
      <w:r w:rsidRPr="004E266C">
        <w:rPr>
          <w:rtl/>
        </w:rPr>
        <w:t>ابن بهمن</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Style w:val="libFootnotenumChar"/>
          <w:rtl/>
        </w:rPr>
        <w:t xml:space="preserve"> (3)</w:t>
      </w:r>
      <w:r w:rsidR="00A37018">
        <w:rPr>
          <w:rtl/>
        </w:rPr>
        <w:t>.</w:t>
      </w:r>
    </w:p>
    <w:p w:rsidR="004E266C" w:rsidRDefault="004E266C" w:rsidP="006D0D1F">
      <w:pPr>
        <w:pStyle w:val="libBold1"/>
      </w:pPr>
      <w:r>
        <w:rPr>
          <w:rtl/>
        </w:rPr>
        <w:t>218</w:t>
      </w:r>
      <w:r w:rsidR="00C0535C">
        <w:rPr>
          <w:rtl/>
        </w:rPr>
        <w:t xml:space="preserve"> - </w:t>
      </w:r>
      <w:r>
        <w:rPr>
          <w:rtl/>
        </w:rPr>
        <w:t>عمار بن يزيد</w:t>
      </w:r>
      <w:r w:rsidR="00A37018">
        <w:rPr>
          <w:rtl/>
        </w:rPr>
        <w:t>:</w:t>
      </w:r>
    </w:p>
    <w:p w:rsidR="004E266C" w:rsidRDefault="004E266C" w:rsidP="004E266C">
      <w:pPr>
        <w:pStyle w:val="libNormal"/>
      </w:pPr>
      <w:r>
        <w:rPr>
          <w:rtl/>
        </w:rPr>
        <w:t xml:space="preserve">عدّه الشيخ من أصحاب الإمام الرضا </w:t>
      </w:r>
      <w:r w:rsidR="00A87FBA" w:rsidRPr="00A87FBA">
        <w:rPr>
          <w:rStyle w:val="libAlaemChar"/>
          <w:rtl/>
        </w:rPr>
        <w:t>عليه‌السلام</w:t>
      </w:r>
      <w:r w:rsidR="00A37018">
        <w:rPr>
          <w:rtl/>
        </w:rPr>
        <w:t>،</w:t>
      </w:r>
      <w:r>
        <w:rPr>
          <w:rtl/>
        </w:rPr>
        <w:t xml:space="preserve"> يروي عنه الحسن</w:t>
      </w:r>
    </w:p>
    <w:p w:rsidR="004E266C" w:rsidRDefault="00C0535C" w:rsidP="00C0535C">
      <w:pPr>
        <w:pStyle w:val="libLine"/>
      </w:pPr>
      <w:r>
        <w:rPr>
          <w:rtl/>
        </w:rPr>
        <w:t>____________________</w:t>
      </w:r>
    </w:p>
    <w:p w:rsidR="004E266C" w:rsidRDefault="004E266C" w:rsidP="00A9426B">
      <w:pPr>
        <w:pStyle w:val="libFootnote0"/>
      </w:pPr>
      <w:r>
        <w:rPr>
          <w:rtl/>
        </w:rPr>
        <w:t>(1) النجاشي</w:t>
      </w:r>
      <w:r w:rsidR="00A37018">
        <w:rPr>
          <w:rtl/>
        </w:rPr>
        <w:t>.</w:t>
      </w:r>
      <w:r w:rsidR="00A9426B">
        <w:rPr>
          <w:rFonts w:hint="cs"/>
          <w:rtl/>
        </w:rPr>
        <w:tab/>
      </w:r>
      <w:r w:rsidR="00A9426B">
        <w:rPr>
          <w:rFonts w:hint="cs"/>
          <w:rtl/>
        </w:rPr>
        <w:tab/>
      </w:r>
      <w:r w:rsidR="00A9426B">
        <w:rPr>
          <w:rFonts w:hint="cs"/>
          <w:rtl/>
        </w:rPr>
        <w:tab/>
      </w:r>
      <w:r w:rsidR="00A9426B">
        <w:rPr>
          <w:rFonts w:hint="cs"/>
          <w:rtl/>
        </w:rPr>
        <w:tab/>
      </w: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والحسين ابنا سعيد </w:t>
      </w:r>
      <w:r w:rsidRPr="004E266C">
        <w:rPr>
          <w:rStyle w:val="libFootnotenumChar"/>
          <w:rtl/>
        </w:rPr>
        <w:t>(1)</w:t>
      </w:r>
      <w:r w:rsidR="00A37018">
        <w:rPr>
          <w:rtl/>
        </w:rPr>
        <w:t>.</w:t>
      </w:r>
    </w:p>
    <w:p w:rsidR="004E266C" w:rsidRDefault="004E266C" w:rsidP="006D0D1F">
      <w:pPr>
        <w:pStyle w:val="libBold1"/>
      </w:pPr>
      <w:r>
        <w:rPr>
          <w:rtl/>
        </w:rPr>
        <w:t>219</w:t>
      </w:r>
      <w:r w:rsidR="00C0535C">
        <w:rPr>
          <w:rtl/>
        </w:rPr>
        <w:t xml:space="preserve"> - </w:t>
      </w:r>
      <w:r>
        <w:rPr>
          <w:rtl/>
        </w:rPr>
        <w:t>عمر بن زهير</w:t>
      </w:r>
      <w:r w:rsidR="00A37018">
        <w:rPr>
          <w:rtl/>
        </w:rPr>
        <w:t>:</w:t>
      </w:r>
    </w:p>
    <w:p w:rsidR="004E266C" w:rsidRDefault="004E266C" w:rsidP="004E266C">
      <w:pPr>
        <w:pStyle w:val="libNormal"/>
      </w:pPr>
      <w:r w:rsidRPr="004E266C">
        <w:rPr>
          <w:rtl/>
        </w:rPr>
        <w:t>الجزري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220</w:t>
      </w:r>
      <w:r w:rsidR="00C0535C">
        <w:rPr>
          <w:rtl/>
        </w:rPr>
        <w:t xml:space="preserve"> - </w:t>
      </w:r>
      <w:r>
        <w:rPr>
          <w:rtl/>
        </w:rPr>
        <w:t>عمر بن فرات</w:t>
      </w:r>
      <w:r w:rsidR="00A37018">
        <w:rPr>
          <w:rtl/>
        </w:rPr>
        <w:t>:</w:t>
      </w:r>
    </w:p>
    <w:p w:rsidR="004E266C" w:rsidRDefault="004E266C" w:rsidP="004E266C">
      <w:pPr>
        <w:pStyle w:val="libNormal"/>
      </w:pPr>
      <w:r w:rsidRPr="004E266C">
        <w:rPr>
          <w:rtl/>
        </w:rPr>
        <w:t>الكاتب</w:t>
      </w:r>
      <w:r w:rsidR="00A37018">
        <w:rPr>
          <w:rtl/>
        </w:rPr>
        <w:t>،</w:t>
      </w:r>
      <w:r w:rsidRPr="004E266C">
        <w:rPr>
          <w:rtl/>
        </w:rPr>
        <w:t xml:space="preserve"> البغدادي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وأضاف أنّه فعال </w:t>
      </w:r>
      <w:r w:rsidRPr="004E266C">
        <w:rPr>
          <w:rStyle w:val="libFootnotenumChar"/>
          <w:rtl/>
        </w:rPr>
        <w:t>(3)</w:t>
      </w:r>
      <w:r w:rsidR="00A37018">
        <w:rPr>
          <w:rtl/>
        </w:rPr>
        <w:t>،</w:t>
      </w:r>
      <w:r w:rsidRPr="004E266C">
        <w:rPr>
          <w:rtl/>
        </w:rPr>
        <w:t xml:space="preserve"> وفي بعض المصادر أنّه كان بواباً للإمام</w:t>
      </w:r>
      <w:r w:rsidR="00A37018">
        <w:rPr>
          <w:rtl/>
        </w:rPr>
        <w:t>.</w:t>
      </w:r>
    </w:p>
    <w:p w:rsidR="004E266C" w:rsidRDefault="004E266C" w:rsidP="006D0D1F">
      <w:pPr>
        <w:pStyle w:val="libBold1"/>
      </w:pPr>
      <w:r>
        <w:rPr>
          <w:rtl/>
        </w:rPr>
        <w:t>221</w:t>
      </w:r>
      <w:r w:rsidR="00C0535C">
        <w:rPr>
          <w:rtl/>
        </w:rPr>
        <w:t xml:space="preserve"> - </w:t>
      </w:r>
      <w:r>
        <w:rPr>
          <w:rtl/>
        </w:rPr>
        <w:t>عمرو بن سعيد</w:t>
      </w:r>
      <w:r w:rsidR="00A37018">
        <w:rPr>
          <w:rtl/>
        </w:rPr>
        <w:t>:</w:t>
      </w:r>
    </w:p>
    <w:p w:rsidR="004E266C" w:rsidRDefault="004E266C" w:rsidP="004E266C">
      <w:pPr>
        <w:pStyle w:val="libNormal"/>
      </w:pPr>
      <w:r w:rsidRPr="004E266C">
        <w:rPr>
          <w:rtl/>
        </w:rPr>
        <w:t>المدائني</w:t>
      </w:r>
      <w:r w:rsidR="00A37018">
        <w:rPr>
          <w:rtl/>
        </w:rPr>
        <w:t>،</w:t>
      </w:r>
      <w:r w:rsidRPr="004E266C">
        <w:rPr>
          <w:rtl/>
        </w:rPr>
        <w:t xml:space="preserve"> ثقة</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له كتاب يرويه جماعة </w:t>
      </w:r>
      <w:r w:rsidRPr="004E266C">
        <w:rPr>
          <w:rStyle w:val="libFootnotenumChar"/>
          <w:rtl/>
        </w:rPr>
        <w:t>(4)</w:t>
      </w:r>
      <w:r w:rsidR="00A37018">
        <w:rPr>
          <w:rtl/>
        </w:rPr>
        <w:t>.</w:t>
      </w:r>
    </w:p>
    <w:p w:rsidR="004E266C" w:rsidRDefault="004E266C" w:rsidP="006D0D1F">
      <w:pPr>
        <w:pStyle w:val="libBold1"/>
      </w:pPr>
      <w:r>
        <w:rPr>
          <w:rtl/>
        </w:rPr>
        <w:t>222</w:t>
      </w:r>
      <w:r w:rsidR="00C0535C">
        <w:rPr>
          <w:rtl/>
        </w:rPr>
        <w:t xml:space="preserve"> - </w:t>
      </w:r>
      <w:r>
        <w:rPr>
          <w:rtl/>
        </w:rPr>
        <w:t>عيسى بن عثمان</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مجهول </w:t>
      </w:r>
      <w:r w:rsidRPr="004E266C">
        <w:rPr>
          <w:rStyle w:val="libFootnotenumChar"/>
          <w:rtl/>
        </w:rPr>
        <w:t>(5)</w:t>
      </w:r>
      <w:r w:rsidR="00A37018">
        <w:rPr>
          <w:rtl/>
        </w:rPr>
        <w:t>.</w:t>
      </w:r>
    </w:p>
    <w:p w:rsidR="004E266C" w:rsidRDefault="004E266C" w:rsidP="006D0D1F">
      <w:pPr>
        <w:pStyle w:val="libBold1"/>
      </w:pPr>
      <w:r>
        <w:rPr>
          <w:rtl/>
        </w:rPr>
        <w:t>223</w:t>
      </w:r>
      <w:r w:rsidR="00C0535C">
        <w:rPr>
          <w:rtl/>
        </w:rPr>
        <w:t xml:space="preserve"> - </w:t>
      </w:r>
      <w:r>
        <w:rPr>
          <w:rtl/>
        </w:rPr>
        <w:t>عيسى بن عيسى</w:t>
      </w:r>
      <w:r w:rsidR="00A37018">
        <w:rPr>
          <w:rtl/>
        </w:rPr>
        <w:t>:</w:t>
      </w:r>
    </w:p>
    <w:p w:rsidR="004E266C" w:rsidRDefault="004E266C" w:rsidP="004E266C">
      <w:pPr>
        <w:pStyle w:val="libNormal"/>
      </w:pPr>
      <w:r w:rsidRPr="004E266C">
        <w:rPr>
          <w:rtl/>
        </w:rPr>
        <w:t>الكلامي</w:t>
      </w:r>
      <w:r w:rsidR="00A37018">
        <w:rPr>
          <w:rtl/>
        </w:rPr>
        <w:t>،</w:t>
      </w:r>
      <w:r w:rsidRPr="004E266C">
        <w:rPr>
          <w:rtl/>
        </w:rPr>
        <w:t xml:space="preserve"> مولى لبني عامر</w:t>
      </w:r>
      <w:r w:rsidR="00A37018">
        <w:rPr>
          <w:rtl/>
        </w:rPr>
        <w:t>،</w:t>
      </w:r>
      <w:r w:rsidRPr="004E266C">
        <w:rPr>
          <w:rtl/>
        </w:rPr>
        <w:t xml:space="preserve"> كوفي</w:t>
      </w:r>
      <w:r w:rsidR="00A37018">
        <w:rPr>
          <w:rtl/>
        </w:rPr>
        <w:t>،</w:t>
      </w:r>
      <w:r w:rsidRPr="004E266C">
        <w:rPr>
          <w:rtl/>
        </w:rPr>
        <w:t xml:space="preserve"> واقفي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tl/>
        </w:rPr>
        <w:t>.</w:t>
      </w:r>
    </w:p>
    <w:p w:rsidR="004E266C" w:rsidRDefault="004E266C" w:rsidP="006D0D1F">
      <w:pPr>
        <w:pStyle w:val="libBold1"/>
      </w:pPr>
      <w:r>
        <w:rPr>
          <w:rtl/>
        </w:rPr>
        <w:t>224</w:t>
      </w:r>
      <w:r w:rsidR="00C0535C">
        <w:rPr>
          <w:rtl/>
        </w:rPr>
        <w:t xml:space="preserve"> - </w:t>
      </w:r>
      <w:r>
        <w:rPr>
          <w:rtl/>
        </w:rPr>
        <w:t>عبيس بن عثمان</w:t>
      </w:r>
      <w:r w:rsidR="00A37018">
        <w:rPr>
          <w:rtl/>
        </w:rPr>
        <w:t>:</w:t>
      </w:r>
    </w:p>
    <w:p w:rsidR="006D0D1F" w:rsidRDefault="004E266C" w:rsidP="004E266C">
      <w:pPr>
        <w:pStyle w:val="libNormal"/>
      </w:pPr>
      <w:r w:rsidRPr="004E266C">
        <w:rPr>
          <w:rtl/>
        </w:rPr>
        <w:t>عدّه الشيخ من أصحاب الإمام</w:t>
      </w:r>
      <w:r w:rsidR="00A37018">
        <w:rPr>
          <w:rtl/>
        </w:rPr>
        <w:t>،</w:t>
      </w:r>
      <w:r w:rsidRPr="004E266C">
        <w:rPr>
          <w:rtl/>
        </w:rPr>
        <w:t xml:space="preserve"> وأضاف أنّه مجهول </w:t>
      </w:r>
      <w:r w:rsidRPr="004E266C">
        <w:rPr>
          <w:rStyle w:val="libFootnotenumChar"/>
          <w:rtl/>
        </w:rPr>
        <w:t>(7)</w:t>
      </w:r>
      <w:r w:rsidR="00A37018">
        <w:rPr>
          <w:rtl/>
        </w:rPr>
        <w:t>.</w:t>
      </w:r>
    </w:p>
    <w:p w:rsidR="004E266C" w:rsidRDefault="006B5818" w:rsidP="00A9426B">
      <w:pPr>
        <w:pStyle w:val="libCenterBold2"/>
      </w:pPr>
      <w:r>
        <w:rPr>
          <w:rtl/>
        </w:rPr>
        <w:t>(</w:t>
      </w:r>
      <w:r w:rsidR="004E266C">
        <w:rPr>
          <w:rtl/>
        </w:rPr>
        <w:t>ف</w:t>
      </w:r>
      <w:r>
        <w:rPr>
          <w:rtl/>
        </w:rPr>
        <w:t>)</w:t>
      </w:r>
    </w:p>
    <w:p w:rsidR="004E266C" w:rsidRDefault="004E266C" w:rsidP="006D0D1F">
      <w:pPr>
        <w:pStyle w:val="libBold1"/>
      </w:pPr>
      <w:r>
        <w:rPr>
          <w:rtl/>
        </w:rPr>
        <w:t>225</w:t>
      </w:r>
      <w:r w:rsidR="00C0535C">
        <w:rPr>
          <w:rtl/>
        </w:rPr>
        <w:t xml:space="preserve"> - </w:t>
      </w:r>
      <w:r>
        <w:rPr>
          <w:rtl/>
        </w:rPr>
        <w:t>فضالة بن أيوب</w:t>
      </w:r>
      <w:r w:rsidR="00A37018">
        <w:rPr>
          <w:rtl/>
        </w:rPr>
        <w:t>:</w:t>
      </w:r>
    </w:p>
    <w:p w:rsidR="004E266C" w:rsidRDefault="004E266C" w:rsidP="004E266C">
      <w:pPr>
        <w:pStyle w:val="libNormal"/>
      </w:pPr>
      <w:r>
        <w:rPr>
          <w:rtl/>
        </w:rPr>
        <w:t xml:space="preserve">عدّه الشيخ من أصحاب الإمام الرضا </w:t>
      </w:r>
      <w:r w:rsidR="00A87FBA" w:rsidRPr="00A87FBA">
        <w:rPr>
          <w:rStyle w:val="libAlaemChar"/>
          <w:rtl/>
        </w:rPr>
        <w:t>عليه‌السلام</w:t>
      </w:r>
      <w:r w:rsidR="00A37018">
        <w:rPr>
          <w:rtl/>
        </w:rPr>
        <w:t>،</w:t>
      </w:r>
      <w:r>
        <w:rPr>
          <w:rtl/>
        </w:rPr>
        <w:t xml:space="preserve"> وأضاف أنّه عربي</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النجاشي</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057735">
      <w:pPr>
        <w:pStyle w:val="libFootnote0"/>
      </w:pPr>
      <w:r>
        <w:rPr>
          <w:rtl/>
        </w:rPr>
        <w:t>(7) رجال الطوسي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أزدي </w:t>
      </w:r>
      <w:r w:rsidRPr="004E266C">
        <w:rPr>
          <w:rStyle w:val="libFootnotenumChar"/>
          <w:rtl/>
        </w:rPr>
        <w:t>(1)</w:t>
      </w:r>
      <w:r w:rsidRPr="004E266C">
        <w:rPr>
          <w:rtl/>
        </w:rPr>
        <w:t xml:space="preserve"> قال النجاشي</w:t>
      </w:r>
      <w:r w:rsidR="00A37018">
        <w:rPr>
          <w:rtl/>
        </w:rPr>
        <w:t>:</w:t>
      </w:r>
      <w:r w:rsidRPr="004E266C">
        <w:rPr>
          <w:rtl/>
        </w:rPr>
        <w:t xml:space="preserve"> إنّه روى عن الإمام موسى بن جعفر </w:t>
      </w:r>
      <w:r w:rsidR="00A87FBA" w:rsidRPr="00A87FBA">
        <w:rPr>
          <w:rStyle w:val="libAlaemChar"/>
          <w:rtl/>
        </w:rPr>
        <w:t>عليه‌السلام</w:t>
      </w:r>
      <w:r w:rsidR="00A37018">
        <w:rPr>
          <w:rtl/>
        </w:rPr>
        <w:t>،</w:t>
      </w:r>
      <w:r w:rsidRPr="004E266C">
        <w:rPr>
          <w:rtl/>
        </w:rPr>
        <w:t xml:space="preserve"> وكان ثقة في حديثه</w:t>
      </w:r>
      <w:r w:rsidR="00A37018">
        <w:rPr>
          <w:rtl/>
        </w:rPr>
        <w:t>،</w:t>
      </w:r>
      <w:r w:rsidRPr="004E266C">
        <w:rPr>
          <w:rtl/>
        </w:rPr>
        <w:t xml:space="preserve"> مستقيماً في دينه له كتاب الصلاة </w:t>
      </w:r>
      <w:r w:rsidRPr="004E266C">
        <w:rPr>
          <w:rStyle w:val="libFootnotenumChar"/>
          <w:rtl/>
        </w:rPr>
        <w:t>(2)</w:t>
      </w:r>
      <w:r w:rsidR="00A37018">
        <w:rPr>
          <w:rtl/>
        </w:rPr>
        <w:t>.</w:t>
      </w:r>
    </w:p>
    <w:p w:rsidR="004E266C" w:rsidRDefault="004E266C" w:rsidP="006D0D1F">
      <w:pPr>
        <w:pStyle w:val="libBold1"/>
      </w:pPr>
      <w:r>
        <w:rPr>
          <w:rtl/>
        </w:rPr>
        <w:t>226</w:t>
      </w:r>
      <w:r w:rsidR="00C0535C">
        <w:rPr>
          <w:rtl/>
        </w:rPr>
        <w:t xml:space="preserve"> - </w:t>
      </w:r>
      <w:r>
        <w:rPr>
          <w:rtl/>
        </w:rPr>
        <w:t>الفضل بن سنان</w:t>
      </w:r>
      <w:r w:rsidR="00A37018">
        <w:rPr>
          <w:rtl/>
        </w:rPr>
        <w:t>:</w:t>
      </w:r>
    </w:p>
    <w:p w:rsidR="004E266C" w:rsidRDefault="004E266C" w:rsidP="004E266C">
      <w:pPr>
        <w:pStyle w:val="libNormal"/>
      </w:pPr>
      <w:r w:rsidRPr="004E266C">
        <w:rPr>
          <w:rtl/>
        </w:rPr>
        <w:t>النيسابوري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وكيل للإمام </w:t>
      </w:r>
      <w:r w:rsidRPr="004E266C">
        <w:rPr>
          <w:rStyle w:val="libFootnotenumChar"/>
          <w:rtl/>
        </w:rPr>
        <w:t>(3)</w:t>
      </w:r>
      <w:r w:rsidR="00A37018">
        <w:rPr>
          <w:rtl/>
        </w:rPr>
        <w:t>.</w:t>
      </w:r>
    </w:p>
    <w:p w:rsidR="004E266C" w:rsidRDefault="004E266C" w:rsidP="006D0D1F">
      <w:pPr>
        <w:pStyle w:val="libBold1"/>
      </w:pPr>
      <w:r>
        <w:rPr>
          <w:rtl/>
        </w:rPr>
        <w:t>227</w:t>
      </w:r>
      <w:r w:rsidR="00C0535C">
        <w:rPr>
          <w:rtl/>
        </w:rPr>
        <w:t xml:space="preserve"> - </w:t>
      </w:r>
      <w:r>
        <w:rPr>
          <w:rtl/>
        </w:rPr>
        <w:t>الفضل بن سهل</w:t>
      </w:r>
      <w:r w:rsidR="00A37018">
        <w:rPr>
          <w:rtl/>
        </w:rPr>
        <w:t>:</w:t>
      </w:r>
    </w:p>
    <w:p w:rsidR="006D0D1F" w:rsidRDefault="004E266C" w:rsidP="004E266C">
      <w:pPr>
        <w:pStyle w:val="libNormal"/>
      </w:pPr>
      <w:r w:rsidRPr="004E266C">
        <w:rPr>
          <w:rtl/>
        </w:rPr>
        <w:t>ذو الرياستين</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r w:rsidRPr="004E266C">
        <w:rPr>
          <w:rtl/>
        </w:rPr>
        <w:t xml:space="preserve"> وهو من ألدّ أعداء الإمام الرضا </w:t>
      </w:r>
      <w:r w:rsidR="00A87FBA" w:rsidRPr="00A87FBA">
        <w:rPr>
          <w:rStyle w:val="libAlaemChar"/>
          <w:rtl/>
        </w:rPr>
        <w:t>عليه‌السلام</w:t>
      </w:r>
      <w:r w:rsidR="00A37018">
        <w:rPr>
          <w:rtl/>
        </w:rPr>
        <w:t>،</w:t>
      </w:r>
      <w:r w:rsidRPr="004E266C">
        <w:rPr>
          <w:rtl/>
        </w:rPr>
        <w:t xml:space="preserve"> وهو وأخوه قد أغريا المأمون على قتل الإمام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r w:rsidRPr="004E266C">
        <w:rPr>
          <w:rtl/>
        </w:rPr>
        <w:t xml:space="preserve"> وفي الفضل وفي أخيه الحسن يقول الشاعر</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sidRPr="002D60B3">
              <w:rPr>
                <w:rtl/>
              </w:rPr>
              <w:t xml:space="preserve">تقول حليلتي </w:t>
            </w:r>
            <w:r w:rsidR="006B5818">
              <w:rPr>
                <w:rtl/>
              </w:rPr>
              <w:t>لـمّ</w:t>
            </w:r>
            <w:r w:rsidRPr="002D60B3">
              <w:rPr>
                <w:rtl/>
              </w:rPr>
              <w:t>ا رأتني</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أشدّ مطيّتي من بعد حلِّ</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أبعد الفضل ترتحل المطايا</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فقلت نعم إلى الحسن بن سهلِ</w:t>
            </w:r>
            <w:r w:rsidRPr="00725071">
              <w:rPr>
                <w:rStyle w:val="libPoemTiniChar0"/>
                <w:rtl/>
              </w:rPr>
              <w:br/>
              <w:t> </w:t>
            </w:r>
          </w:p>
        </w:tc>
      </w:tr>
    </w:tbl>
    <w:p w:rsidR="006D0D1F" w:rsidRDefault="006B5818" w:rsidP="002D60B3">
      <w:pPr>
        <w:pStyle w:val="libCenterBold1"/>
      </w:pPr>
      <w:r>
        <w:rPr>
          <w:rtl/>
        </w:rPr>
        <w:t>(</w:t>
      </w:r>
      <w:r w:rsidR="004E266C">
        <w:rPr>
          <w:rtl/>
        </w:rPr>
        <w:t>ق</w:t>
      </w:r>
      <w:r>
        <w:rPr>
          <w:rtl/>
        </w:rPr>
        <w:t>)</w:t>
      </w:r>
    </w:p>
    <w:p w:rsidR="004E266C" w:rsidRDefault="004E266C" w:rsidP="006D0D1F">
      <w:pPr>
        <w:pStyle w:val="libBold1"/>
      </w:pPr>
      <w:r>
        <w:rPr>
          <w:rtl/>
        </w:rPr>
        <w:t>228</w:t>
      </w:r>
      <w:r w:rsidR="00C0535C">
        <w:rPr>
          <w:rtl/>
        </w:rPr>
        <w:t xml:space="preserve"> - </w:t>
      </w:r>
      <w:r>
        <w:rPr>
          <w:rtl/>
        </w:rPr>
        <w:t>القاسم بن أسباط</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مجهول </w:t>
      </w:r>
      <w:r w:rsidRPr="004E266C">
        <w:rPr>
          <w:rStyle w:val="libFootnotenumChar"/>
          <w:rtl/>
        </w:rPr>
        <w:t>(6)</w:t>
      </w:r>
      <w:r w:rsidR="00A37018">
        <w:rPr>
          <w:rtl/>
        </w:rPr>
        <w:t>.</w:t>
      </w:r>
    </w:p>
    <w:p w:rsidR="004E266C" w:rsidRDefault="004E266C" w:rsidP="002D60B3">
      <w:pPr>
        <w:pStyle w:val="libBold1"/>
      </w:pPr>
      <w:r>
        <w:rPr>
          <w:rtl/>
        </w:rPr>
        <w:t>229</w:t>
      </w:r>
      <w:r w:rsidR="00C0535C">
        <w:rPr>
          <w:rtl/>
        </w:rPr>
        <w:t xml:space="preserve"> - </w:t>
      </w:r>
      <w:r>
        <w:rPr>
          <w:rtl/>
        </w:rPr>
        <w:t>القاسم بن الفضيل</w:t>
      </w:r>
      <w:r w:rsidR="00A37018">
        <w:rPr>
          <w:rtl/>
        </w:rPr>
        <w:t>:</w:t>
      </w:r>
    </w:p>
    <w:p w:rsidR="004E266C" w:rsidRDefault="004E266C" w:rsidP="004E266C">
      <w:pPr>
        <w:pStyle w:val="libNormal"/>
      </w:pPr>
      <w:r w:rsidRPr="004E266C">
        <w:rPr>
          <w:rtl/>
        </w:rPr>
        <w:t xml:space="preserve">روى عن الإمام الرضا </w:t>
      </w:r>
      <w:r w:rsidR="00A87FBA" w:rsidRPr="00A87FBA">
        <w:rPr>
          <w:rStyle w:val="libAlaemChar"/>
          <w:rtl/>
        </w:rPr>
        <w:t>عليه‌السلام</w:t>
      </w:r>
      <w:r w:rsidR="00A37018">
        <w:rPr>
          <w:rtl/>
        </w:rPr>
        <w:t>،</w:t>
      </w:r>
      <w:r w:rsidRPr="004E266C">
        <w:rPr>
          <w:rtl/>
        </w:rPr>
        <w:t xml:space="preserve"> وروى عنه ابن أبي عمير </w:t>
      </w:r>
      <w:r w:rsidRPr="004E266C">
        <w:rPr>
          <w:rStyle w:val="libFootnotenumChar"/>
          <w:rtl/>
        </w:rPr>
        <w:t>(7)</w:t>
      </w:r>
      <w:r w:rsidR="00A37018">
        <w:rPr>
          <w:rtl/>
        </w:rPr>
        <w:t>.</w:t>
      </w:r>
    </w:p>
    <w:p w:rsidR="004E266C" w:rsidRDefault="004E266C" w:rsidP="004E266C">
      <w:pPr>
        <w:pStyle w:val="libNormal"/>
      </w:pPr>
      <w:r w:rsidRPr="006D0D1F">
        <w:rPr>
          <w:rStyle w:val="libBold1Char"/>
          <w:rtl/>
        </w:rPr>
        <w:t>230</w:t>
      </w:r>
      <w:r w:rsidR="00C0535C">
        <w:rPr>
          <w:rStyle w:val="libBold1Char"/>
          <w:rtl/>
        </w:rPr>
        <w:t xml:space="preserve"> - </w:t>
      </w:r>
      <w:r w:rsidRPr="006D0D1F">
        <w:rPr>
          <w:rStyle w:val="libBold1Char"/>
          <w:rtl/>
        </w:rPr>
        <w:t>القاسم بن يحيى</w:t>
      </w:r>
      <w:r w:rsidR="00A37018">
        <w:rPr>
          <w:rStyle w:val="libBold1Char"/>
          <w:rtl/>
        </w:rPr>
        <w:t>:</w:t>
      </w:r>
      <w:r w:rsidRPr="004E266C">
        <w:rPr>
          <w:rtl/>
        </w:rPr>
        <w:t xml:space="preserve"> عدّه الشيخ من أصحاب الإمام الرضا </w:t>
      </w:r>
      <w:r w:rsidR="00A87FBA" w:rsidRPr="00A87FBA">
        <w:rPr>
          <w:rStyle w:val="libAlaemChar"/>
          <w:rtl/>
        </w:rPr>
        <w:t>عليه‌السلام</w:t>
      </w:r>
      <w:r w:rsidR="00A37018">
        <w:rPr>
          <w:rtl/>
        </w:rPr>
        <w:t>،</w:t>
      </w:r>
      <w:r w:rsidRPr="004E266C">
        <w:rPr>
          <w:rtl/>
        </w:rPr>
        <w:t xml:space="preserve"> </w:t>
      </w:r>
      <w:r w:rsidRPr="004E266C">
        <w:rPr>
          <w:rStyle w:val="libFootnotenumChar"/>
          <w:rtl/>
        </w:rPr>
        <w:t>(8)</w:t>
      </w:r>
      <w:r w:rsidRPr="004E266C">
        <w:rPr>
          <w:rtl/>
        </w:rPr>
        <w:t xml:space="preserve"> وله كتاب في آداب الإمام أمير المؤمنين </w:t>
      </w:r>
      <w:r w:rsidR="00A87FBA" w:rsidRPr="00A87FBA">
        <w:rPr>
          <w:rStyle w:val="libAlaemChar"/>
          <w:rtl/>
        </w:rPr>
        <w:t>عليه‌السلام</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معجم رجال الحديث 13 / 312</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057735">
      <w:pPr>
        <w:pStyle w:val="libFootnote0"/>
      </w:pPr>
      <w:r>
        <w:rPr>
          <w:rtl/>
        </w:rPr>
        <w:t>(7) معجم رجال الحديث 14 / 38</w:t>
      </w:r>
      <w:r w:rsidR="00A37018">
        <w:rPr>
          <w:rtl/>
        </w:rPr>
        <w:t>.</w:t>
      </w:r>
    </w:p>
    <w:p w:rsidR="004E266C" w:rsidRDefault="004E266C" w:rsidP="00057735">
      <w:pPr>
        <w:pStyle w:val="libFootnote0"/>
      </w:pPr>
      <w:r>
        <w:rPr>
          <w:rtl/>
        </w:rPr>
        <w:t>(8) رجال الطوسي</w:t>
      </w:r>
      <w:r w:rsidR="00A37018">
        <w:rPr>
          <w:rtl/>
        </w:rPr>
        <w:t>.</w:t>
      </w:r>
    </w:p>
    <w:p w:rsidR="004E266C" w:rsidRDefault="004E266C" w:rsidP="004E266C">
      <w:pPr>
        <w:pStyle w:val="libNormal"/>
        <w:rPr>
          <w:rtl/>
        </w:rPr>
      </w:pPr>
      <w:r>
        <w:rPr>
          <w:rtl/>
        </w:rPr>
        <w:br w:type="page"/>
      </w:r>
    </w:p>
    <w:p w:rsidR="004E266C" w:rsidRDefault="006B5818" w:rsidP="00A9426B">
      <w:pPr>
        <w:pStyle w:val="libCenterBold2"/>
      </w:pPr>
      <w:r>
        <w:rPr>
          <w:rtl/>
        </w:rPr>
        <w:lastRenderedPageBreak/>
        <w:t>(</w:t>
      </w:r>
      <w:r w:rsidR="004E266C">
        <w:rPr>
          <w:rtl/>
        </w:rPr>
        <w:t>م</w:t>
      </w:r>
      <w:r>
        <w:rPr>
          <w:rtl/>
        </w:rPr>
        <w:t>)</w:t>
      </w:r>
    </w:p>
    <w:p w:rsidR="004E266C" w:rsidRDefault="004E266C" w:rsidP="006D0D1F">
      <w:pPr>
        <w:pStyle w:val="libBold1"/>
      </w:pPr>
      <w:r>
        <w:rPr>
          <w:rtl/>
        </w:rPr>
        <w:t>231</w:t>
      </w:r>
      <w:r w:rsidR="00C0535C">
        <w:rPr>
          <w:rtl/>
        </w:rPr>
        <w:t xml:space="preserve"> - </w:t>
      </w:r>
      <w:r>
        <w:rPr>
          <w:rtl/>
        </w:rPr>
        <w:t>محسن بن أحمد</w:t>
      </w:r>
      <w:r w:rsidR="00A37018">
        <w:rPr>
          <w:rtl/>
        </w:rPr>
        <w:t>:</w:t>
      </w:r>
    </w:p>
    <w:p w:rsidR="004E266C" w:rsidRDefault="004E266C" w:rsidP="004E266C">
      <w:pPr>
        <w:pStyle w:val="libNormal"/>
      </w:pPr>
      <w:r w:rsidRPr="004E266C">
        <w:rPr>
          <w:rtl/>
        </w:rPr>
        <w:t>القيسي</w:t>
      </w:r>
      <w:r w:rsidR="00A37018">
        <w:rPr>
          <w:rtl/>
        </w:rPr>
        <w:t>،</w:t>
      </w:r>
      <w:r w:rsidRPr="004E266C">
        <w:rPr>
          <w:rtl/>
        </w:rPr>
        <w:t xml:space="preserve"> من موالي قيس غيلان</w:t>
      </w:r>
      <w:r w:rsidR="00A37018">
        <w:rPr>
          <w:rtl/>
        </w:rPr>
        <w:t>،</w:t>
      </w:r>
      <w:r w:rsidRPr="004E266C">
        <w:rPr>
          <w:rtl/>
        </w:rPr>
        <w:t xml:space="preserve"> من أصحاب الإمام الرضا </w:t>
      </w:r>
      <w:r w:rsidR="00A87FBA" w:rsidRPr="00A87FBA">
        <w:rPr>
          <w:rStyle w:val="libAlaemChar"/>
          <w:rtl/>
        </w:rPr>
        <w:t>عليه‌السلام</w:t>
      </w:r>
      <w:r w:rsidRPr="004E266C">
        <w:rPr>
          <w:rtl/>
        </w:rPr>
        <w:t xml:space="preserve"> له كتاب </w:t>
      </w:r>
      <w:r w:rsidRPr="004E266C">
        <w:rPr>
          <w:rStyle w:val="libFootnotenumChar"/>
          <w:rtl/>
        </w:rPr>
        <w:t>(1)</w:t>
      </w:r>
      <w:r w:rsidR="00A37018">
        <w:rPr>
          <w:rtl/>
        </w:rPr>
        <w:t>.</w:t>
      </w:r>
    </w:p>
    <w:p w:rsidR="004E266C" w:rsidRDefault="004E266C" w:rsidP="006D0D1F">
      <w:pPr>
        <w:pStyle w:val="libBold1"/>
      </w:pPr>
      <w:r>
        <w:rPr>
          <w:rtl/>
        </w:rPr>
        <w:t>232</w:t>
      </w:r>
      <w:r w:rsidR="00C0535C">
        <w:rPr>
          <w:rtl/>
        </w:rPr>
        <w:t xml:space="preserve"> - </w:t>
      </w:r>
      <w:r>
        <w:rPr>
          <w:rtl/>
        </w:rPr>
        <w:t>محمد بن أبي جرير</w:t>
      </w:r>
      <w:r w:rsidR="00A37018">
        <w:rPr>
          <w:rtl/>
        </w:rPr>
        <w:t>:</w:t>
      </w:r>
    </w:p>
    <w:p w:rsidR="004E266C" w:rsidRDefault="004E266C" w:rsidP="004E266C">
      <w:pPr>
        <w:pStyle w:val="libNormal"/>
      </w:pPr>
      <w:r w:rsidRPr="004E266C">
        <w:rPr>
          <w:rtl/>
        </w:rPr>
        <w:t>القمّي</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أحمد بن علي الجعفي</w:t>
      </w:r>
      <w:r w:rsidRPr="004E266C">
        <w:rPr>
          <w:rStyle w:val="libFootnotenumChar"/>
          <w:rtl/>
        </w:rPr>
        <w:t xml:space="preserve"> (2)</w:t>
      </w:r>
      <w:r w:rsidR="00A37018">
        <w:rPr>
          <w:rtl/>
        </w:rPr>
        <w:t>.</w:t>
      </w:r>
    </w:p>
    <w:p w:rsidR="004E266C" w:rsidRDefault="004E266C" w:rsidP="006D0D1F">
      <w:pPr>
        <w:pStyle w:val="libBold1"/>
      </w:pPr>
      <w:r>
        <w:rPr>
          <w:rtl/>
        </w:rPr>
        <w:t>233</w:t>
      </w:r>
      <w:r w:rsidR="00C0535C">
        <w:rPr>
          <w:rtl/>
        </w:rPr>
        <w:t xml:space="preserve"> - </w:t>
      </w:r>
      <w:r>
        <w:rPr>
          <w:rtl/>
        </w:rPr>
        <w:t>محمد بن أبي عباد</w:t>
      </w:r>
      <w:r w:rsidR="00A37018">
        <w:rPr>
          <w:rtl/>
        </w:rPr>
        <w:t>:</w:t>
      </w:r>
    </w:p>
    <w:p w:rsidR="004E266C" w:rsidRDefault="004E266C" w:rsidP="004E266C">
      <w:pPr>
        <w:pStyle w:val="libNormal"/>
      </w:pPr>
      <w:r w:rsidRPr="004E266C">
        <w:rPr>
          <w:rtl/>
        </w:rPr>
        <w:t>كان مشتهراً بسماع الغناء</w:t>
      </w:r>
      <w:r w:rsidR="00A37018">
        <w:rPr>
          <w:rtl/>
        </w:rPr>
        <w:t>،</w:t>
      </w:r>
      <w:r w:rsidRPr="004E266C">
        <w:rPr>
          <w:rtl/>
        </w:rPr>
        <w:t xml:space="preserve"> وشرب النبيذ</w:t>
      </w:r>
      <w:r w:rsidR="00A37018">
        <w:rPr>
          <w:rtl/>
        </w:rPr>
        <w:t>،</w:t>
      </w:r>
      <w:r w:rsidRPr="004E266C">
        <w:rPr>
          <w:rtl/>
        </w:rPr>
        <w:t xml:space="preserve"> سأل الإمام الرضا </w:t>
      </w:r>
      <w:r w:rsidR="00A87FBA" w:rsidRPr="00A87FBA">
        <w:rPr>
          <w:rStyle w:val="libAlaemChar"/>
          <w:rtl/>
        </w:rPr>
        <w:t>عليه‌السلام</w:t>
      </w:r>
      <w:r w:rsidRPr="004E266C">
        <w:rPr>
          <w:rtl/>
        </w:rPr>
        <w:t xml:space="preserve"> عن السماع</w:t>
      </w:r>
      <w:r w:rsidR="00A37018">
        <w:rPr>
          <w:rtl/>
        </w:rPr>
        <w:t>،</w:t>
      </w:r>
      <w:r w:rsidRPr="004E266C">
        <w:rPr>
          <w:rtl/>
        </w:rPr>
        <w:t xml:space="preserve"> فقال </w:t>
      </w:r>
      <w:r w:rsidR="00A87FBA" w:rsidRPr="00A87FBA">
        <w:rPr>
          <w:rStyle w:val="libAlaemChar"/>
          <w:rtl/>
        </w:rPr>
        <w:t>عليه‌السلام</w:t>
      </w:r>
      <w:r w:rsidR="00A37018">
        <w:rPr>
          <w:rtl/>
        </w:rPr>
        <w:t>:</w:t>
      </w:r>
      <w:r w:rsidRPr="004E266C">
        <w:rPr>
          <w:rtl/>
        </w:rPr>
        <w:t xml:space="preserve"> لأهل الحجاز رأي فيه</w:t>
      </w:r>
      <w:r w:rsidR="00A37018">
        <w:rPr>
          <w:rtl/>
        </w:rPr>
        <w:t>،</w:t>
      </w:r>
      <w:r w:rsidRPr="004E266C">
        <w:rPr>
          <w:rtl/>
        </w:rPr>
        <w:t xml:space="preserve"> وهو في حيّز الباطل واللهو</w:t>
      </w:r>
      <w:r w:rsidR="00A37018">
        <w:rPr>
          <w:rtl/>
        </w:rPr>
        <w:t>،</w:t>
      </w:r>
      <w:r w:rsidRPr="004E266C">
        <w:rPr>
          <w:rtl/>
        </w:rPr>
        <w:t xml:space="preserve"> أما سمعت الله تعالى يقول</w:t>
      </w:r>
      <w:r w:rsidR="00A37018">
        <w:rPr>
          <w:rtl/>
        </w:rPr>
        <w:t>:</w:t>
      </w:r>
      <w:r w:rsidRPr="004E266C">
        <w:rPr>
          <w:rtl/>
        </w:rPr>
        <w:t xml:space="preserve"> </w:t>
      </w:r>
      <w:r w:rsidR="006B5818">
        <w:rPr>
          <w:rStyle w:val="libAlaemChar"/>
          <w:rtl/>
        </w:rPr>
        <w:t>(</w:t>
      </w:r>
      <w:r w:rsidRPr="004E266C">
        <w:rPr>
          <w:rStyle w:val="libAieChar"/>
          <w:rtl/>
        </w:rPr>
        <w:t>وَإِذَا مَرُّوا بِاللَّغْوِ مَرُّوا كِرَاماً</w:t>
      </w:r>
      <w:r w:rsidR="006B5818" w:rsidRPr="007560BF">
        <w:rPr>
          <w:rStyle w:val="libAlaemChar"/>
          <w:rtl/>
        </w:rPr>
        <w:t>)</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234</w:t>
      </w:r>
      <w:r w:rsidR="00C0535C">
        <w:rPr>
          <w:rtl/>
        </w:rPr>
        <w:t xml:space="preserve"> - </w:t>
      </w:r>
      <w:r>
        <w:rPr>
          <w:rtl/>
        </w:rPr>
        <w:t>محمد بن أبي عمير</w:t>
      </w:r>
      <w:r w:rsidR="00A37018">
        <w:rPr>
          <w:rtl/>
        </w:rPr>
        <w:t>:</w:t>
      </w:r>
    </w:p>
    <w:p w:rsidR="004E266C" w:rsidRDefault="004E266C" w:rsidP="004E266C">
      <w:pPr>
        <w:pStyle w:val="libNormal"/>
      </w:pPr>
      <w:r w:rsidRPr="004E266C">
        <w:rPr>
          <w:rtl/>
        </w:rPr>
        <w:t>أبو أحمد الأزدي من موالي المهلّب بن أبي صفرة</w:t>
      </w:r>
      <w:r w:rsidR="00A37018">
        <w:rPr>
          <w:rtl/>
        </w:rPr>
        <w:t>،</w:t>
      </w:r>
      <w:r w:rsidRPr="004E266C">
        <w:rPr>
          <w:rtl/>
        </w:rPr>
        <w:t xml:space="preserve"> بغدادي الأصل والمقام</w:t>
      </w:r>
      <w:r w:rsidR="00A37018">
        <w:rPr>
          <w:rtl/>
        </w:rPr>
        <w:t>،</w:t>
      </w:r>
      <w:r w:rsidRPr="004E266C">
        <w:rPr>
          <w:rtl/>
        </w:rPr>
        <w:t xml:space="preserve"> لقي الإمام أبا الحسن موسى </w:t>
      </w:r>
      <w:r w:rsidR="00A87FBA" w:rsidRPr="00A87FBA">
        <w:rPr>
          <w:rStyle w:val="libAlaemChar"/>
          <w:rtl/>
        </w:rPr>
        <w:t>عليه‌السلام</w:t>
      </w:r>
      <w:r w:rsidR="00A37018">
        <w:rPr>
          <w:rtl/>
        </w:rPr>
        <w:t>،</w:t>
      </w:r>
      <w:r w:rsidRPr="004E266C">
        <w:rPr>
          <w:rtl/>
        </w:rPr>
        <w:t xml:space="preserve"> وسمع منه أحاديث كنّاه الإمام في بعضها فقال</w:t>
      </w:r>
      <w:r w:rsidR="00A37018">
        <w:rPr>
          <w:rtl/>
        </w:rPr>
        <w:t>:</w:t>
      </w:r>
      <w:r w:rsidRPr="004E266C">
        <w:rPr>
          <w:rtl/>
        </w:rPr>
        <w:t xml:space="preserve"> يا أبا أحمد</w:t>
      </w:r>
      <w:r w:rsidR="00A37018">
        <w:rPr>
          <w:rtl/>
        </w:rPr>
        <w:t>،</w:t>
      </w:r>
      <w:r w:rsidRPr="004E266C">
        <w:rPr>
          <w:rtl/>
        </w:rPr>
        <w:t xml:space="preserve"> وروى عن الإمام الرضا </w:t>
      </w:r>
      <w:r w:rsidR="00A87FBA" w:rsidRPr="00A87FBA">
        <w:rPr>
          <w:rStyle w:val="libAlaemChar"/>
          <w:rtl/>
        </w:rPr>
        <w:t>عليه‌السلام</w:t>
      </w:r>
      <w:r w:rsidR="00A37018">
        <w:rPr>
          <w:rtl/>
        </w:rPr>
        <w:t>،</w:t>
      </w:r>
      <w:r w:rsidRPr="004E266C">
        <w:rPr>
          <w:rtl/>
        </w:rPr>
        <w:t xml:space="preserve"> كان جليل القدر</w:t>
      </w:r>
      <w:r w:rsidR="00A37018">
        <w:rPr>
          <w:rtl/>
        </w:rPr>
        <w:t>،</w:t>
      </w:r>
      <w:r w:rsidRPr="004E266C">
        <w:rPr>
          <w:rtl/>
        </w:rPr>
        <w:t xml:space="preserve"> عظيم المنزلة عند الشيعة وأبناء السنّة</w:t>
      </w:r>
      <w:r w:rsidR="00A37018">
        <w:rPr>
          <w:rtl/>
        </w:rPr>
        <w:t>،</w:t>
      </w:r>
      <w:r w:rsidRPr="004E266C">
        <w:rPr>
          <w:rtl/>
        </w:rPr>
        <w:t xml:space="preserve"> ونقل عنه الجاحظ في </w:t>
      </w:r>
      <w:r w:rsidR="006B5818">
        <w:rPr>
          <w:rtl/>
        </w:rPr>
        <w:t>(</w:t>
      </w:r>
      <w:r w:rsidRPr="004E266C">
        <w:rPr>
          <w:rStyle w:val="libBold2Char"/>
          <w:rtl/>
        </w:rPr>
        <w:t>البيان والتبين</w:t>
      </w:r>
      <w:r w:rsidR="006B5818">
        <w:rPr>
          <w:rtl/>
        </w:rPr>
        <w:t>)</w:t>
      </w:r>
      <w:r w:rsidR="00A37018">
        <w:rPr>
          <w:rtl/>
        </w:rPr>
        <w:t>،</w:t>
      </w:r>
      <w:r w:rsidRPr="004E266C">
        <w:rPr>
          <w:rtl/>
        </w:rPr>
        <w:t xml:space="preserve"> قال عنه</w:t>
      </w:r>
      <w:r w:rsidR="00A37018">
        <w:rPr>
          <w:rtl/>
        </w:rPr>
        <w:t>:</w:t>
      </w:r>
      <w:r w:rsidRPr="004E266C">
        <w:rPr>
          <w:rtl/>
        </w:rPr>
        <w:t xml:space="preserve"> </w:t>
      </w:r>
      <w:r w:rsidR="006B5818">
        <w:rPr>
          <w:rtl/>
        </w:rPr>
        <w:t>(</w:t>
      </w:r>
      <w:r w:rsidRPr="004E266C">
        <w:rPr>
          <w:rtl/>
        </w:rPr>
        <w:t>وكان وجهاً من وجوه الرافضة</w:t>
      </w:r>
      <w:r w:rsidR="006B5818">
        <w:rPr>
          <w:rtl/>
        </w:rPr>
        <w:t>)</w:t>
      </w:r>
      <w:r w:rsidR="00A37018">
        <w:rPr>
          <w:rtl/>
        </w:rPr>
        <w:t>،</w:t>
      </w:r>
      <w:r w:rsidRPr="004E266C">
        <w:rPr>
          <w:rtl/>
        </w:rPr>
        <w:t xml:space="preserve"> وكان حبس في أيام الرشيد</w:t>
      </w:r>
      <w:r w:rsidR="00A37018">
        <w:rPr>
          <w:rtl/>
        </w:rPr>
        <w:t>،</w:t>
      </w:r>
      <w:r w:rsidRPr="004E266C">
        <w:rPr>
          <w:rtl/>
        </w:rPr>
        <w:t xml:space="preserve"> فقيل ليلي القضاء</w:t>
      </w:r>
      <w:r w:rsidR="00A37018">
        <w:rPr>
          <w:rtl/>
        </w:rPr>
        <w:t>،</w:t>
      </w:r>
      <w:r w:rsidRPr="004E266C">
        <w:rPr>
          <w:rtl/>
        </w:rPr>
        <w:t xml:space="preserve"> وقيل بل ليدل على مواضع الشيعة</w:t>
      </w:r>
      <w:r w:rsidR="00A37018">
        <w:rPr>
          <w:rtl/>
        </w:rPr>
        <w:t>،</w:t>
      </w:r>
      <w:r w:rsidRPr="004E266C">
        <w:rPr>
          <w:rtl/>
        </w:rPr>
        <w:t xml:space="preserve"> وأصحاب الإمام موسى بن جعفر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r w:rsidRPr="004E266C">
        <w:rPr>
          <w:rtl/>
        </w:rPr>
        <w:t xml:space="preserve"> وروى الكشي يسنده عن الفضل بن شاذان</w:t>
      </w:r>
      <w:r w:rsidR="00A37018">
        <w:rPr>
          <w:rtl/>
        </w:rPr>
        <w:t>،</w:t>
      </w:r>
      <w:r w:rsidRPr="004E266C">
        <w:rPr>
          <w:rtl/>
        </w:rPr>
        <w:t xml:space="preserve"> قال</w:t>
      </w:r>
      <w:r w:rsidR="00A37018">
        <w:rPr>
          <w:rtl/>
        </w:rPr>
        <w:t>:</w:t>
      </w:r>
      <w:r w:rsidRPr="004E266C">
        <w:rPr>
          <w:rtl/>
        </w:rPr>
        <w:t xml:space="preserve"> دخلت العراق فرأيت واحداً يعاتب صاحبه</w:t>
      </w:r>
      <w:r w:rsidR="00A37018">
        <w:rPr>
          <w:rtl/>
        </w:rPr>
        <w:t>،</w:t>
      </w:r>
      <w:r w:rsidRPr="004E266C">
        <w:rPr>
          <w:rtl/>
        </w:rPr>
        <w:t xml:space="preserve"> ويقول</w:t>
      </w:r>
      <w:r w:rsidR="00A37018">
        <w:rPr>
          <w:rtl/>
        </w:rPr>
        <w:t>:</w:t>
      </w:r>
      <w:r w:rsidRPr="004E266C">
        <w:rPr>
          <w:rtl/>
        </w:rPr>
        <w:t xml:space="preserve"> له أنت رجل عليك عيال</w:t>
      </w:r>
      <w:r w:rsidR="00A37018">
        <w:rPr>
          <w:rtl/>
        </w:rPr>
        <w:t>،</w:t>
      </w:r>
      <w:r w:rsidRPr="004E266C">
        <w:rPr>
          <w:rtl/>
        </w:rPr>
        <w:t xml:space="preserve"> وتحتاج أن تكتسب عليهم</w:t>
      </w:r>
      <w:r w:rsidR="00A37018">
        <w:rPr>
          <w:rtl/>
        </w:rPr>
        <w:t>،</w:t>
      </w:r>
      <w:r w:rsidRPr="004E266C">
        <w:rPr>
          <w:rtl/>
        </w:rPr>
        <w:t xml:space="preserve"> وما آمن أن تذهب عيناك لطول سجودك</w:t>
      </w:r>
      <w:r w:rsidR="00A37018">
        <w:rPr>
          <w:rtl/>
        </w:rPr>
        <w:t>،</w:t>
      </w:r>
      <w:r w:rsidRPr="004E266C">
        <w:rPr>
          <w:rtl/>
        </w:rPr>
        <w:t xml:space="preserve"> فلمّا أكثر عليه قال له</w:t>
      </w:r>
      <w:r w:rsidR="00A37018">
        <w:rPr>
          <w:rtl/>
        </w:rPr>
        <w:t>:</w:t>
      </w:r>
    </w:p>
    <w:p w:rsidR="004E266C" w:rsidRDefault="004E266C" w:rsidP="004E266C">
      <w:pPr>
        <w:pStyle w:val="libNormal"/>
      </w:pPr>
      <w:r>
        <w:rPr>
          <w:rtl/>
        </w:rPr>
        <w:t>أكثرت عليّ ويحك لو ذهبت عين أحد في السجود لذهبت عين ابن أبي عمير</w:t>
      </w:r>
      <w:r w:rsidR="00A37018">
        <w:rPr>
          <w:rtl/>
        </w:rPr>
        <w:t>،</w:t>
      </w:r>
      <w:r>
        <w:rPr>
          <w:rtl/>
        </w:rPr>
        <w:t xml:space="preserve"> ما ظنّك برجل سجد سجدة الشكر بعد صلاة الفجر فما رفع رأسه إلاّ بعد زوال الشمس</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النجاشي والطوسي</w:t>
      </w:r>
      <w:r w:rsidR="00A37018">
        <w:rPr>
          <w:rtl/>
        </w:rPr>
        <w:t>.</w:t>
      </w:r>
    </w:p>
    <w:p w:rsidR="004E266C" w:rsidRDefault="004E266C" w:rsidP="00057735">
      <w:pPr>
        <w:pStyle w:val="libFootnote0"/>
      </w:pPr>
      <w:r>
        <w:rPr>
          <w:rtl/>
        </w:rPr>
        <w:t>(2) معجم رجال الحديث 14 / 248</w:t>
      </w:r>
      <w:r w:rsidR="00A37018">
        <w:rPr>
          <w:rtl/>
        </w:rPr>
        <w:t>.</w:t>
      </w:r>
    </w:p>
    <w:p w:rsidR="004E266C" w:rsidRDefault="004E266C" w:rsidP="00057735">
      <w:pPr>
        <w:pStyle w:val="libFootnote0"/>
      </w:pPr>
      <w:r>
        <w:rPr>
          <w:rtl/>
        </w:rPr>
        <w:t>(3) معجم رجال الحديث 14 / 283</w:t>
      </w:r>
      <w:r w:rsidR="00A37018">
        <w:rPr>
          <w:rtl/>
        </w:rPr>
        <w:t>.</w:t>
      </w:r>
    </w:p>
    <w:p w:rsidR="004E266C" w:rsidRDefault="004E266C" w:rsidP="00057735">
      <w:pPr>
        <w:pStyle w:val="libFootnote0"/>
      </w:pPr>
      <w:r>
        <w:rPr>
          <w:rtl/>
        </w:rPr>
        <w:t>(4) النجاشي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وروى الفضل قال</w:t>
      </w:r>
      <w:r w:rsidR="00A37018">
        <w:rPr>
          <w:rtl/>
        </w:rPr>
        <w:t>:</w:t>
      </w:r>
      <w:r>
        <w:rPr>
          <w:rtl/>
        </w:rPr>
        <w:t xml:space="preserve"> أخذ يوماً شيخي بيدي</w:t>
      </w:r>
      <w:r w:rsidR="00A37018">
        <w:rPr>
          <w:rtl/>
        </w:rPr>
        <w:t>،</w:t>
      </w:r>
      <w:r>
        <w:rPr>
          <w:rtl/>
        </w:rPr>
        <w:t xml:space="preserve"> وذهب بي إلى ابن أبي عمير فصعدنا إليه في غرفة</w:t>
      </w:r>
      <w:r w:rsidR="00A37018">
        <w:rPr>
          <w:rtl/>
        </w:rPr>
        <w:t>،</w:t>
      </w:r>
      <w:r>
        <w:rPr>
          <w:rtl/>
        </w:rPr>
        <w:t xml:space="preserve"> وحوله مشايخ له يعظّمونه ويبجّلونه</w:t>
      </w:r>
      <w:r w:rsidR="00A37018">
        <w:rPr>
          <w:rtl/>
        </w:rPr>
        <w:t>،</w:t>
      </w:r>
      <w:r>
        <w:rPr>
          <w:rtl/>
        </w:rPr>
        <w:t xml:space="preserve"> فقلت</w:t>
      </w:r>
      <w:r w:rsidR="00A37018">
        <w:rPr>
          <w:rtl/>
        </w:rPr>
        <w:t>:</w:t>
      </w:r>
      <w:r>
        <w:rPr>
          <w:rtl/>
        </w:rPr>
        <w:t xml:space="preserve"> مَن هذا</w:t>
      </w:r>
      <w:r w:rsidR="00A37018">
        <w:rPr>
          <w:rtl/>
        </w:rPr>
        <w:t>؟</w:t>
      </w:r>
      <w:r>
        <w:rPr>
          <w:rtl/>
        </w:rPr>
        <w:t xml:space="preserve"> قال أبي</w:t>
      </w:r>
      <w:r w:rsidR="00A37018">
        <w:rPr>
          <w:rtl/>
        </w:rPr>
        <w:t>:</w:t>
      </w:r>
      <w:r>
        <w:rPr>
          <w:rtl/>
        </w:rPr>
        <w:t xml:space="preserve"> هذا ابن أبي عمير</w:t>
      </w:r>
      <w:r w:rsidR="00A37018">
        <w:rPr>
          <w:rtl/>
        </w:rPr>
        <w:t>،</w:t>
      </w:r>
      <w:r>
        <w:rPr>
          <w:rtl/>
        </w:rPr>
        <w:t xml:space="preserve"> قلت</w:t>
      </w:r>
      <w:r w:rsidR="00A37018">
        <w:rPr>
          <w:rtl/>
        </w:rPr>
        <w:t>:</w:t>
      </w:r>
      <w:r>
        <w:rPr>
          <w:rtl/>
        </w:rPr>
        <w:t xml:space="preserve"> الرجل الصالح العابد</w:t>
      </w:r>
      <w:r w:rsidR="00A37018">
        <w:rPr>
          <w:rtl/>
        </w:rPr>
        <w:t>؟</w:t>
      </w:r>
      <w:r>
        <w:rPr>
          <w:rtl/>
        </w:rPr>
        <w:t xml:space="preserve"> قال</w:t>
      </w:r>
      <w:r w:rsidR="00A37018">
        <w:rPr>
          <w:rtl/>
        </w:rPr>
        <w:t>:</w:t>
      </w:r>
      <w:r>
        <w:rPr>
          <w:rtl/>
        </w:rPr>
        <w:t xml:space="preserve"> نعم</w:t>
      </w:r>
      <w:r w:rsidR="00A37018">
        <w:rPr>
          <w:rtl/>
        </w:rPr>
        <w:t>.</w:t>
      </w:r>
    </w:p>
    <w:p w:rsidR="004E266C" w:rsidRDefault="004E266C" w:rsidP="004E266C">
      <w:pPr>
        <w:pStyle w:val="libNormal"/>
      </w:pPr>
      <w:r w:rsidRPr="004E266C">
        <w:rPr>
          <w:rtl/>
        </w:rPr>
        <w:t>وروى الفضل قال</w:t>
      </w:r>
      <w:r w:rsidR="00A37018">
        <w:rPr>
          <w:rtl/>
        </w:rPr>
        <w:t>:</w:t>
      </w:r>
      <w:r w:rsidRPr="004E266C">
        <w:rPr>
          <w:rtl/>
        </w:rPr>
        <w:t xml:space="preserve"> ضرب ابن أبي عمير مائة خشبة</w:t>
      </w:r>
      <w:r w:rsidR="00A37018">
        <w:rPr>
          <w:rtl/>
        </w:rPr>
        <w:t>،</w:t>
      </w:r>
      <w:r w:rsidRPr="004E266C">
        <w:rPr>
          <w:rtl/>
        </w:rPr>
        <w:t xml:space="preserve"> وعشرين خشبة بأمر هارون تولّى ضربة السندي بن شاهك على التشيّع</w:t>
      </w:r>
      <w:r w:rsidR="00A37018">
        <w:rPr>
          <w:rtl/>
        </w:rPr>
        <w:t>،</w:t>
      </w:r>
      <w:r w:rsidRPr="004E266C">
        <w:rPr>
          <w:rtl/>
        </w:rPr>
        <w:t xml:space="preserve"> وحبس</w:t>
      </w:r>
      <w:r w:rsidR="00A37018">
        <w:rPr>
          <w:rtl/>
        </w:rPr>
        <w:t>،</w:t>
      </w:r>
      <w:r w:rsidRPr="004E266C">
        <w:rPr>
          <w:rtl/>
        </w:rPr>
        <w:t xml:space="preserve"> فأدى مائة وإحدى وعشرين ألفاً حتى خلي عنه</w:t>
      </w:r>
      <w:r w:rsidR="00A37018">
        <w:rPr>
          <w:rtl/>
        </w:rPr>
        <w:t>،</w:t>
      </w:r>
      <w:r w:rsidRPr="004E266C">
        <w:rPr>
          <w:rtl/>
        </w:rPr>
        <w:t xml:space="preserve"> فقلت</w:t>
      </w:r>
      <w:r w:rsidR="00A37018">
        <w:rPr>
          <w:rtl/>
        </w:rPr>
        <w:t>:</w:t>
      </w:r>
      <w:r w:rsidRPr="004E266C">
        <w:rPr>
          <w:rtl/>
        </w:rPr>
        <w:t xml:space="preserve"> كان متموّلاً</w:t>
      </w:r>
      <w:r w:rsidR="00A37018">
        <w:rPr>
          <w:rtl/>
        </w:rPr>
        <w:t>؟</w:t>
      </w:r>
      <w:r w:rsidRPr="004E266C">
        <w:rPr>
          <w:rtl/>
        </w:rPr>
        <w:t xml:space="preserve"> قال نعم</w:t>
      </w:r>
      <w:r w:rsidR="00A37018">
        <w:rPr>
          <w:rtl/>
        </w:rPr>
        <w:t>:</w:t>
      </w:r>
      <w:r w:rsidRPr="004E266C">
        <w:rPr>
          <w:rtl/>
        </w:rPr>
        <w:t xml:space="preserve"> كان ربّ خمسمائة ألف درهم </w:t>
      </w:r>
      <w:r w:rsidRPr="004E266C">
        <w:rPr>
          <w:rStyle w:val="libFootnotenumChar"/>
          <w:rtl/>
        </w:rPr>
        <w:t>(1)</w:t>
      </w:r>
      <w:r w:rsidR="00A37018">
        <w:rPr>
          <w:rtl/>
        </w:rPr>
        <w:t>.</w:t>
      </w:r>
    </w:p>
    <w:p w:rsidR="004E266C" w:rsidRDefault="004E266C" w:rsidP="004E266C">
      <w:pPr>
        <w:pStyle w:val="libNormal"/>
      </w:pPr>
      <w:r w:rsidRPr="004E266C">
        <w:rPr>
          <w:rtl/>
        </w:rPr>
        <w:t>وألّف مجموعة كثيرة من الكتب ذكر ابن بطة أنّ له أربعة وتسعين كتاباً</w:t>
      </w:r>
      <w:r w:rsidR="00A37018">
        <w:rPr>
          <w:rtl/>
        </w:rPr>
        <w:t>،</w:t>
      </w:r>
      <w:r w:rsidRPr="004E266C">
        <w:rPr>
          <w:rtl/>
        </w:rPr>
        <w:t xml:space="preserve"> منها كتاب النوادر</w:t>
      </w:r>
      <w:r w:rsidR="00A37018">
        <w:rPr>
          <w:rtl/>
        </w:rPr>
        <w:t>،</w:t>
      </w:r>
      <w:r w:rsidRPr="004E266C">
        <w:rPr>
          <w:rtl/>
        </w:rPr>
        <w:t xml:space="preserve"> كبير حسن</w:t>
      </w:r>
      <w:r w:rsidR="00A37018">
        <w:rPr>
          <w:rtl/>
        </w:rPr>
        <w:t>،</w:t>
      </w:r>
      <w:r w:rsidRPr="004E266C">
        <w:rPr>
          <w:rtl/>
        </w:rPr>
        <w:t xml:space="preserve"> وكتاب الاستطاعة والأفعال والرد على أهل القدر والجبر</w:t>
      </w:r>
      <w:r w:rsidR="00A37018">
        <w:rPr>
          <w:rtl/>
        </w:rPr>
        <w:t>،</w:t>
      </w:r>
      <w:r w:rsidRPr="004E266C">
        <w:rPr>
          <w:rtl/>
        </w:rPr>
        <w:t xml:space="preserve"> وكتاب الإمامة</w:t>
      </w:r>
      <w:r w:rsidR="00A37018">
        <w:rPr>
          <w:rtl/>
        </w:rPr>
        <w:t>،</w:t>
      </w:r>
      <w:r w:rsidRPr="004E266C">
        <w:rPr>
          <w:rtl/>
        </w:rPr>
        <w:t xml:space="preserve"> وكتاب البداء</w:t>
      </w:r>
      <w:r w:rsidR="00A37018">
        <w:rPr>
          <w:rtl/>
        </w:rPr>
        <w:t>،</w:t>
      </w:r>
      <w:r w:rsidRPr="004E266C">
        <w:rPr>
          <w:rtl/>
        </w:rPr>
        <w:t xml:space="preserve"> وكتاب المتعة</w:t>
      </w:r>
      <w:r w:rsidR="00A37018">
        <w:rPr>
          <w:rtl/>
        </w:rPr>
        <w:t>،</w:t>
      </w:r>
      <w:r w:rsidRPr="004E266C">
        <w:rPr>
          <w:rtl/>
        </w:rPr>
        <w:t xml:space="preserve"> ومسائله للإمام الرضا </w:t>
      </w:r>
      <w:r w:rsidR="00A87FBA" w:rsidRPr="00A87FBA">
        <w:rPr>
          <w:rStyle w:val="libAlaemChar"/>
          <w:rtl/>
        </w:rPr>
        <w:t>عليه‌السلام</w:t>
      </w:r>
      <w:r w:rsidRPr="004E266C">
        <w:rPr>
          <w:rtl/>
        </w:rPr>
        <w:t xml:space="preserve"> وغير ذلك </w:t>
      </w:r>
      <w:r w:rsidRPr="004E266C">
        <w:rPr>
          <w:rStyle w:val="libFootnotenumChar"/>
          <w:rtl/>
        </w:rPr>
        <w:t>(2)</w:t>
      </w:r>
      <w:r w:rsidR="00A37018">
        <w:rPr>
          <w:rtl/>
        </w:rPr>
        <w:t>.</w:t>
      </w:r>
    </w:p>
    <w:p w:rsidR="004E266C" w:rsidRDefault="004E266C" w:rsidP="004E266C">
      <w:pPr>
        <w:pStyle w:val="libNormal"/>
      </w:pPr>
      <w:r>
        <w:rPr>
          <w:rtl/>
        </w:rPr>
        <w:t>رحم الله محمد ابن أبي عمير</w:t>
      </w:r>
      <w:r w:rsidR="00A37018">
        <w:rPr>
          <w:rtl/>
        </w:rPr>
        <w:t>،</w:t>
      </w:r>
      <w:r>
        <w:rPr>
          <w:rtl/>
        </w:rPr>
        <w:t xml:space="preserve"> فقد كان من وجوه الشيعة</w:t>
      </w:r>
      <w:r w:rsidR="00A37018">
        <w:rPr>
          <w:rtl/>
        </w:rPr>
        <w:t>،</w:t>
      </w:r>
      <w:r>
        <w:rPr>
          <w:rtl/>
        </w:rPr>
        <w:t xml:space="preserve"> ومن أعلامهم</w:t>
      </w:r>
      <w:r w:rsidR="00A37018">
        <w:rPr>
          <w:rtl/>
        </w:rPr>
        <w:t>،</w:t>
      </w:r>
      <w:r>
        <w:rPr>
          <w:rtl/>
        </w:rPr>
        <w:t xml:space="preserve"> والمجاهدين عنهم</w:t>
      </w:r>
      <w:r w:rsidR="00A37018">
        <w:rPr>
          <w:rtl/>
        </w:rPr>
        <w:t>.</w:t>
      </w:r>
    </w:p>
    <w:p w:rsidR="004E266C" w:rsidRDefault="004E266C" w:rsidP="006D0D1F">
      <w:pPr>
        <w:pStyle w:val="libBold1"/>
      </w:pPr>
      <w:r>
        <w:rPr>
          <w:rtl/>
        </w:rPr>
        <w:t>235</w:t>
      </w:r>
      <w:r w:rsidR="00C0535C">
        <w:rPr>
          <w:rtl/>
        </w:rPr>
        <w:t xml:space="preserve"> - </w:t>
      </w:r>
      <w:r>
        <w:rPr>
          <w:rtl/>
        </w:rPr>
        <w:t>محمد بن أحمد</w:t>
      </w:r>
      <w:r w:rsidR="00A37018">
        <w:rPr>
          <w:rtl/>
        </w:rPr>
        <w:t>:</w:t>
      </w:r>
    </w:p>
    <w:p w:rsidR="004E266C" w:rsidRDefault="004E266C" w:rsidP="004E266C">
      <w:pPr>
        <w:pStyle w:val="libNormal"/>
      </w:pPr>
      <w:r w:rsidRPr="004E266C">
        <w:rPr>
          <w:rtl/>
        </w:rPr>
        <w:t>ابن غيلان كوفي</w:t>
      </w:r>
      <w:r w:rsidR="00A37018">
        <w:rPr>
          <w:rtl/>
        </w:rPr>
        <w:t>،</w:t>
      </w:r>
      <w:r w:rsidRPr="004E266C">
        <w:rPr>
          <w:rtl/>
        </w:rPr>
        <w:t xml:space="preserve"> مولى له كتاب</w:t>
      </w:r>
      <w:r w:rsidR="00A37018">
        <w:rPr>
          <w:rtl/>
        </w:rPr>
        <w:t>،</w:t>
      </w:r>
      <w:r w:rsidRPr="004E266C">
        <w:rPr>
          <w:rtl/>
        </w:rPr>
        <w:t xml:space="preserve"> ثقة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236</w:t>
      </w:r>
      <w:r w:rsidR="00C0535C">
        <w:rPr>
          <w:rtl/>
        </w:rPr>
        <w:t xml:space="preserve"> - </w:t>
      </w:r>
      <w:r>
        <w:rPr>
          <w:rtl/>
        </w:rPr>
        <w:t>محمد بن إسحاق</w:t>
      </w:r>
      <w:r w:rsidR="00A37018">
        <w:rPr>
          <w:rtl/>
        </w:rPr>
        <w:t>:</w:t>
      </w:r>
    </w:p>
    <w:p w:rsidR="004E266C" w:rsidRDefault="004E266C" w:rsidP="004E266C">
      <w:pPr>
        <w:pStyle w:val="libNormal"/>
      </w:pPr>
      <w:r w:rsidRPr="004E266C">
        <w:rPr>
          <w:rtl/>
        </w:rPr>
        <w:t>ابن عمار الصيرفي</w:t>
      </w:r>
      <w:r w:rsidR="00A37018">
        <w:rPr>
          <w:rtl/>
        </w:rPr>
        <w:t>،</w:t>
      </w:r>
      <w:r w:rsidRPr="004E266C">
        <w:rPr>
          <w:rtl/>
        </w:rPr>
        <w:t xml:space="preserve"> الكوفي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r w:rsidRPr="004E266C">
        <w:rPr>
          <w:rtl/>
        </w:rPr>
        <w:t xml:space="preserve"> وروى الكليني بسنده عن محمد بن إسحاق قال</w:t>
      </w:r>
      <w:r w:rsidR="00A37018">
        <w:rPr>
          <w:rtl/>
        </w:rPr>
        <w:t>:</w:t>
      </w:r>
      <w:r w:rsidRPr="004E266C">
        <w:rPr>
          <w:rtl/>
        </w:rPr>
        <w:t xml:space="preserve"> قلت</w:t>
      </w:r>
      <w:r w:rsidR="00A37018">
        <w:rPr>
          <w:rtl/>
        </w:rPr>
        <w:t>:</w:t>
      </w:r>
      <w:r w:rsidRPr="004E266C">
        <w:rPr>
          <w:rtl/>
        </w:rPr>
        <w:t xml:space="preserve"> لأبي الحسن الأول</w:t>
      </w:r>
      <w:r w:rsidR="00C0535C">
        <w:rPr>
          <w:rtl/>
        </w:rPr>
        <w:t xml:space="preserve"> - </w:t>
      </w:r>
      <w:r w:rsidRPr="004E266C">
        <w:rPr>
          <w:rtl/>
        </w:rPr>
        <w:t xml:space="preserve">وهو الإمام الكاظم </w:t>
      </w:r>
      <w:r w:rsidR="00A87FBA" w:rsidRPr="00A87FBA">
        <w:rPr>
          <w:rStyle w:val="libAlaemChar"/>
          <w:rtl/>
        </w:rPr>
        <w:t>عليه‌السلام</w:t>
      </w:r>
      <w:r w:rsidR="00C0535C">
        <w:rPr>
          <w:rtl/>
        </w:rPr>
        <w:t xml:space="preserve"> - </w:t>
      </w:r>
      <w:r w:rsidRPr="004E266C">
        <w:rPr>
          <w:rtl/>
        </w:rPr>
        <w:t>ألا تدلّني إلى مَن آخذ عنه ديني</w:t>
      </w:r>
      <w:r w:rsidR="00A37018">
        <w:rPr>
          <w:rtl/>
        </w:rPr>
        <w:t>؟</w:t>
      </w:r>
    </w:p>
    <w:p w:rsidR="004E266C" w:rsidRDefault="004E266C" w:rsidP="004E266C">
      <w:pPr>
        <w:pStyle w:val="libNormal"/>
      </w:pPr>
      <w:r>
        <w:rPr>
          <w:rtl/>
        </w:rPr>
        <w:t xml:space="preserve">فقال </w:t>
      </w:r>
      <w:r w:rsidR="00A87FBA" w:rsidRPr="00A87FBA">
        <w:rPr>
          <w:rStyle w:val="libAlaemChar"/>
          <w:rtl/>
        </w:rPr>
        <w:t>عليه‌السلام</w:t>
      </w:r>
      <w:r w:rsidR="00A37018">
        <w:rPr>
          <w:rtl/>
        </w:rPr>
        <w:t>:</w:t>
      </w:r>
      <w:r>
        <w:rPr>
          <w:rtl/>
        </w:rPr>
        <w:t xml:space="preserve"> هذا ابني علي</w:t>
      </w:r>
      <w:r w:rsidR="00A37018">
        <w:rPr>
          <w:rtl/>
        </w:rPr>
        <w:t>،</w:t>
      </w:r>
      <w:r>
        <w:rPr>
          <w:rtl/>
        </w:rPr>
        <w:t xml:space="preserve"> إنّ أبي أخذ بيدي فأدخلني إلى قبر رسول الله</w:t>
      </w:r>
    </w:p>
    <w:p w:rsidR="004E266C" w:rsidRDefault="00A87FBA" w:rsidP="004E266C">
      <w:pPr>
        <w:pStyle w:val="libNormal"/>
      </w:pPr>
      <w:r w:rsidRPr="00A87FBA">
        <w:rPr>
          <w:rStyle w:val="libAlaemChar"/>
          <w:rtl/>
        </w:rPr>
        <w:t>صلى‌الله‌عليه‌وآله</w:t>
      </w:r>
      <w:r w:rsidR="00A37018">
        <w:rPr>
          <w:rtl/>
        </w:rPr>
        <w:t>،</w:t>
      </w:r>
      <w:r w:rsidR="004E266C" w:rsidRPr="004E266C">
        <w:rPr>
          <w:rtl/>
        </w:rPr>
        <w:t xml:space="preserve"> فقال</w:t>
      </w:r>
      <w:r w:rsidR="00A37018">
        <w:rPr>
          <w:rtl/>
        </w:rPr>
        <w:t>:</w:t>
      </w:r>
      <w:r w:rsidR="004E266C" w:rsidRPr="004E266C">
        <w:rPr>
          <w:rtl/>
        </w:rPr>
        <w:t xml:space="preserve"> يا بني إنّ الله عزّ وجل إذا قال قولاً وفى به </w:t>
      </w:r>
      <w:r w:rsidR="004E266C" w:rsidRPr="004E266C">
        <w:rPr>
          <w:rStyle w:val="libFootnotenumChar"/>
          <w:rtl/>
        </w:rPr>
        <w:t>(5)</w:t>
      </w:r>
      <w:r w:rsidR="00A37018">
        <w:rPr>
          <w:rtl/>
        </w:rPr>
        <w:t>.</w:t>
      </w:r>
      <w:r w:rsidR="004E266C" w:rsidRPr="004E266C">
        <w:rPr>
          <w:rtl/>
        </w:rPr>
        <w:t xml:space="preserve"> وعدّه</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أصول الكافي الجزء الأول باب النص على الأئمة</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الشيخ المفيد من خاصة الإمام الكاظم </w:t>
      </w:r>
      <w:r w:rsidR="00A87FBA" w:rsidRPr="00A87FBA">
        <w:rPr>
          <w:rStyle w:val="libAlaemChar"/>
          <w:rtl/>
        </w:rPr>
        <w:t>عليه‌السلام</w:t>
      </w:r>
      <w:r w:rsidRPr="004E266C">
        <w:rPr>
          <w:rtl/>
        </w:rPr>
        <w:t xml:space="preserve"> ومن ثقاته ومن أهل الورع والعلم والفقه من شيعته </w:t>
      </w:r>
      <w:r w:rsidRPr="004E266C">
        <w:rPr>
          <w:rStyle w:val="libFootnotenumChar"/>
          <w:rtl/>
        </w:rPr>
        <w:t>(1)</w:t>
      </w:r>
      <w:r w:rsidR="00A37018">
        <w:rPr>
          <w:rtl/>
        </w:rPr>
        <w:t>.</w:t>
      </w:r>
    </w:p>
    <w:p w:rsidR="004E266C" w:rsidRDefault="004E266C" w:rsidP="006D0D1F">
      <w:pPr>
        <w:pStyle w:val="libBold1"/>
      </w:pPr>
      <w:r>
        <w:rPr>
          <w:rtl/>
        </w:rPr>
        <w:t>237</w:t>
      </w:r>
      <w:r w:rsidR="00C0535C">
        <w:rPr>
          <w:rtl/>
        </w:rPr>
        <w:t xml:space="preserve"> - </w:t>
      </w:r>
      <w:r>
        <w:rPr>
          <w:rtl/>
        </w:rPr>
        <w:t>محمد بن إسحاق</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r w:rsidRPr="004E266C">
        <w:rPr>
          <w:rtl/>
        </w:rPr>
        <w:t xml:space="preserve"> وروى الكشي بسنده عن يزيد بن إسحاق أخي محمد</w:t>
      </w:r>
      <w:r w:rsidR="00A37018">
        <w:rPr>
          <w:rtl/>
        </w:rPr>
        <w:t>،</w:t>
      </w:r>
      <w:r w:rsidRPr="004E266C">
        <w:rPr>
          <w:rtl/>
        </w:rPr>
        <w:t xml:space="preserve"> وكان من أرفع الناس لهذا الأمر</w:t>
      </w:r>
      <w:r w:rsidR="00A37018">
        <w:rPr>
          <w:rtl/>
        </w:rPr>
        <w:t>،</w:t>
      </w:r>
      <w:r w:rsidRPr="004E266C">
        <w:rPr>
          <w:rtl/>
        </w:rPr>
        <w:t xml:space="preserve"> قال</w:t>
      </w:r>
      <w:r w:rsidR="00A37018">
        <w:rPr>
          <w:rtl/>
        </w:rPr>
        <w:t>:</w:t>
      </w:r>
      <w:r w:rsidRPr="004E266C">
        <w:rPr>
          <w:rtl/>
        </w:rPr>
        <w:t xml:space="preserve"> خاصمني مرة أخي أحمد</w:t>
      </w:r>
      <w:r w:rsidR="00A37018">
        <w:rPr>
          <w:rtl/>
        </w:rPr>
        <w:t>،</w:t>
      </w:r>
      <w:r w:rsidRPr="004E266C">
        <w:rPr>
          <w:rtl/>
        </w:rPr>
        <w:t xml:space="preserve"> وكان مستوياً</w:t>
      </w:r>
      <w:r w:rsidR="00C0535C">
        <w:rPr>
          <w:rtl/>
        </w:rPr>
        <w:t xml:space="preserve"> - </w:t>
      </w:r>
      <w:r w:rsidRPr="004E266C">
        <w:rPr>
          <w:rtl/>
        </w:rPr>
        <w:t>أي مؤمناً</w:t>
      </w:r>
      <w:r w:rsidR="00C0535C">
        <w:rPr>
          <w:rtl/>
        </w:rPr>
        <w:t xml:space="preserve"> - </w:t>
      </w:r>
      <w:r w:rsidRPr="004E266C">
        <w:rPr>
          <w:rtl/>
        </w:rPr>
        <w:t>فلمّا طال الكلام بيني وبينه</w:t>
      </w:r>
      <w:r w:rsidR="00A37018">
        <w:rPr>
          <w:rtl/>
        </w:rPr>
        <w:t>،</w:t>
      </w:r>
      <w:r w:rsidRPr="004E266C">
        <w:rPr>
          <w:rtl/>
        </w:rPr>
        <w:t xml:space="preserve"> قلت له</w:t>
      </w:r>
      <w:r w:rsidR="00A37018">
        <w:rPr>
          <w:rtl/>
        </w:rPr>
        <w:t>:</w:t>
      </w:r>
      <w:r w:rsidRPr="004E266C">
        <w:rPr>
          <w:rtl/>
        </w:rPr>
        <w:t xml:space="preserve"> إن كان صاحبك بالمنزلة التي تقول</w:t>
      </w:r>
      <w:r w:rsidR="00A37018">
        <w:rPr>
          <w:rtl/>
        </w:rPr>
        <w:t>:</w:t>
      </w:r>
      <w:r w:rsidRPr="004E266C">
        <w:rPr>
          <w:rtl/>
        </w:rPr>
        <w:t xml:space="preserve"> فأسأله أن يدعو الله لي حتى أرجع إلى قولكم</w:t>
      </w:r>
      <w:r w:rsidR="00A37018">
        <w:rPr>
          <w:rtl/>
        </w:rPr>
        <w:t>،</w:t>
      </w:r>
      <w:r w:rsidRPr="004E266C">
        <w:rPr>
          <w:rtl/>
        </w:rPr>
        <w:t xml:space="preserve"> قال</w:t>
      </w:r>
      <w:r w:rsidR="00A37018">
        <w:rPr>
          <w:rtl/>
        </w:rPr>
        <w:t>:</w:t>
      </w:r>
      <w:r w:rsidRPr="004E266C">
        <w:rPr>
          <w:rtl/>
        </w:rPr>
        <w:t xml:space="preserve"> قال لي محمد</w:t>
      </w:r>
      <w:r w:rsidR="00A37018">
        <w:rPr>
          <w:rtl/>
        </w:rPr>
        <w:t>:</w:t>
      </w:r>
      <w:r w:rsidRPr="004E266C">
        <w:rPr>
          <w:rtl/>
        </w:rPr>
        <w:t xml:space="preserve"> فدخلت على الرضا </w:t>
      </w:r>
      <w:r w:rsidR="00A87FBA" w:rsidRPr="00A87FBA">
        <w:rPr>
          <w:rStyle w:val="libAlaemChar"/>
          <w:rtl/>
        </w:rPr>
        <w:t>عليه‌السلام</w:t>
      </w:r>
      <w:r w:rsidR="00A37018">
        <w:rPr>
          <w:rtl/>
        </w:rPr>
        <w:t>،</w:t>
      </w:r>
      <w:r w:rsidRPr="004E266C">
        <w:rPr>
          <w:rtl/>
        </w:rPr>
        <w:t xml:space="preserve"> فقلت له</w:t>
      </w:r>
      <w:r w:rsidR="00A37018">
        <w:rPr>
          <w:rtl/>
        </w:rPr>
        <w:t>:</w:t>
      </w:r>
      <w:r w:rsidRPr="004E266C">
        <w:rPr>
          <w:rtl/>
        </w:rPr>
        <w:t xml:space="preserve"> جعلت فداك إنّ لي أخاً وهو أسنّ منّي</w:t>
      </w:r>
      <w:r w:rsidR="00A37018">
        <w:rPr>
          <w:rtl/>
        </w:rPr>
        <w:t>،</w:t>
      </w:r>
      <w:r w:rsidRPr="004E266C">
        <w:rPr>
          <w:rtl/>
        </w:rPr>
        <w:t xml:space="preserve"> وهو يقول</w:t>
      </w:r>
      <w:r w:rsidR="00A37018">
        <w:rPr>
          <w:rtl/>
        </w:rPr>
        <w:t>:</w:t>
      </w:r>
      <w:r w:rsidRPr="004E266C">
        <w:rPr>
          <w:rtl/>
        </w:rPr>
        <w:t xml:space="preserve"> بحياة أبيك</w:t>
      </w:r>
      <w:r w:rsidR="00A37018">
        <w:rPr>
          <w:rtl/>
        </w:rPr>
        <w:t>،</w:t>
      </w:r>
      <w:r w:rsidRPr="004E266C">
        <w:rPr>
          <w:rtl/>
        </w:rPr>
        <w:t xml:space="preserve"> وأنا كثيراً ما أناظره</w:t>
      </w:r>
      <w:r w:rsidR="00A37018">
        <w:rPr>
          <w:rtl/>
        </w:rPr>
        <w:t>،</w:t>
      </w:r>
      <w:r w:rsidRPr="004E266C">
        <w:rPr>
          <w:rtl/>
        </w:rPr>
        <w:t xml:space="preserve"> فقال لي يوماً</w:t>
      </w:r>
      <w:r w:rsidR="00A37018">
        <w:rPr>
          <w:rtl/>
        </w:rPr>
        <w:t>:</w:t>
      </w:r>
      <w:r w:rsidRPr="004E266C">
        <w:rPr>
          <w:rtl/>
        </w:rPr>
        <w:t xml:space="preserve"> سل صاحبك إن كان بالمنزل الذي ذكرت أن يدعو الله لي حتى أصير إلى قولكم فأنّي أحبّ أن تدعو الله له</w:t>
      </w:r>
      <w:r w:rsidR="00A37018">
        <w:rPr>
          <w:rtl/>
        </w:rPr>
        <w:t>،</w:t>
      </w:r>
      <w:r w:rsidRPr="004E266C">
        <w:rPr>
          <w:rtl/>
        </w:rPr>
        <w:t xml:space="preserve"> قال</w:t>
      </w:r>
      <w:r w:rsidR="00A37018">
        <w:rPr>
          <w:rtl/>
        </w:rPr>
        <w:t>:</w:t>
      </w:r>
      <w:r w:rsidRPr="004E266C">
        <w:rPr>
          <w:rtl/>
        </w:rPr>
        <w:t xml:space="preserve"> فالتفت أبو الحسن </w:t>
      </w:r>
      <w:r w:rsidR="00A87FBA" w:rsidRPr="00A87FBA">
        <w:rPr>
          <w:rStyle w:val="libAlaemChar"/>
          <w:rtl/>
        </w:rPr>
        <w:t>عليه‌السلام</w:t>
      </w:r>
      <w:r w:rsidRPr="004E266C">
        <w:rPr>
          <w:rtl/>
        </w:rPr>
        <w:t xml:space="preserve"> نحو القبلة</w:t>
      </w:r>
      <w:r w:rsidR="00A37018">
        <w:rPr>
          <w:rtl/>
        </w:rPr>
        <w:t>،</w:t>
      </w:r>
      <w:r w:rsidRPr="004E266C">
        <w:rPr>
          <w:rtl/>
        </w:rPr>
        <w:t xml:space="preserve"> فذكر ما شاء الله أن يذكر</w:t>
      </w:r>
      <w:r w:rsidR="00A37018">
        <w:rPr>
          <w:rtl/>
        </w:rPr>
        <w:t>،</w:t>
      </w:r>
      <w:r w:rsidRPr="004E266C">
        <w:rPr>
          <w:rtl/>
        </w:rPr>
        <w:t xml:space="preserve"> ثم قال</w:t>
      </w:r>
      <w:r w:rsidR="00A37018">
        <w:rPr>
          <w:rtl/>
        </w:rPr>
        <w:t>:</w:t>
      </w:r>
      <w:r w:rsidRPr="004E266C">
        <w:rPr>
          <w:rtl/>
        </w:rPr>
        <w:t xml:space="preserve"> اللّهمّ خذ بسمعه وبصره</w:t>
      </w:r>
      <w:r w:rsidR="00A37018">
        <w:rPr>
          <w:rtl/>
        </w:rPr>
        <w:t>،</w:t>
      </w:r>
      <w:r w:rsidRPr="004E266C">
        <w:rPr>
          <w:rtl/>
        </w:rPr>
        <w:t xml:space="preserve"> ومجامع قلبه حتى ترده إلى الحق</w:t>
      </w:r>
      <w:r w:rsidR="00A37018">
        <w:rPr>
          <w:rtl/>
        </w:rPr>
        <w:t>،</w:t>
      </w:r>
      <w:r w:rsidRPr="004E266C">
        <w:rPr>
          <w:rtl/>
        </w:rPr>
        <w:t xml:space="preserve"> وكان يقول هذا وهو رافع يده اليمنى</w:t>
      </w:r>
      <w:r w:rsidR="00A37018">
        <w:rPr>
          <w:rtl/>
        </w:rPr>
        <w:t>،</w:t>
      </w:r>
      <w:r w:rsidRPr="004E266C">
        <w:rPr>
          <w:rtl/>
        </w:rPr>
        <w:t xml:space="preserve"> قال</w:t>
      </w:r>
      <w:r w:rsidR="00A37018">
        <w:rPr>
          <w:rtl/>
        </w:rPr>
        <w:t>:</w:t>
      </w:r>
      <w:r w:rsidRPr="004E266C">
        <w:rPr>
          <w:rtl/>
        </w:rPr>
        <w:t xml:space="preserve"> فلمّا قدم أخبرني بما كان فو الله ما لبثت إلاّ يسيراً حتى قلت له بالحق </w:t>
      </w:r>
      <w:r w:rsidRPr="004E266C">
        <w:rPr>
          <w:rStyle w:val="libFootnotenumChar"/>
          <w:rtl/>
        </w:rPr>
        <w:t>(3)</w:t>
      </w:r>
      <w:r w:rsidR="00A37018">
        <w:rPr>
          <w:rtl/>
        </w:rPr>
        <w:t>.</w:t>
      </w:r>
    </w:p>
    <w:p w:rsidR="004E266C" w:rsidRDefault="004E266C" w:rsidP="006D0D1F">
      <w:pPr>
        <w:pStyle w:val="libBold1"/>
      </w:pPr>
      <w:r>
        <w:rPr>
          <w:rtl/>
        </w:rPr>
        <w:t>238</w:t>
      </w:r>
      <w:r w:rsidR="00C0535C">
        <w:rPr>
          <w:rtl/>
        </w:rPr>
        <w:t xml:space="preserve"> - </w:t>
      </w:r>
      <w:r>
        <w:rPr>
          <w:rtl/>
        </w:rPr>
        <w:t>محمد بن أسلم</w:t>
      </w:r>
      <w:r w:rsidR="00A37018">
        <w:rPr>
          <w:rtl/>
        </w:rPr>
        <w:t>:</w:t>
      </w:r>
    </w:p>
    <w:p w:rsidR="004E266C" w:rsidRDefault="004E266C" w:rsidP="004E266C">
      <w:pPr>
        <w:pStyle w:val="libNormal"/>
      </w:pPr>
      <w:r w:rsidRPr="004E266C">
        <w:rPr>
          <w:rtl/>
        </w:rPr>
        <w:t>الطبري</w:t>
      </w:r>
      <w:r w:rsidR="00A37018">
        <w:rPr>
          <w:rtl/>
        </w:rPr>
        <w:t>،</w:t>
      </w:r>
      <w:r w:rsidRPr="004E266C">
        <w:rPr>
          <w:rtl/>
        </w:rPr>
        <w:t xml:space="preserve"> الجبلي</w:t>
      </w:r>
      <w:r w:rsidR="00A37018">
        <w:rPr>
          <w:rtl/>
        </w:rPr>
        <w:t>،</w:t>
      </w:r>
      <w:r w:rsidRPr="004E266C">
        <w:rPr>
          <w:rtl/>
        </w:rPr>
        <w:t xml:space="preserve"> أصله من الكوفة</w:t>
      </w:r>
      <w:r w:rsidR="00A37018">
        <w:rPr>
          <w:rtl/>
        </w:rPr>
        <w:t>،</w:t>
      </w:r>
      <w:r w:rsidRPr="004E266C">
        <w:rPr>
          <w:rtl/>
        </w:rPr>
        <w:t xml:space="preserve"> كان يتجر إلى </w:t>
      </w:r>
      <w:r w:rsidR="006B5818">
        <w:rPr>
          <w:rtl/>
        </w:rPr>
        <w:t>(</w:t>
      </w:r>
      <w:r w:rsidRPr="004E266C">
        <w:rPr>
          <w:rtl/>
        </w:rPr>
        <w:t>طبرستان</w:t>
      </w:r>
      <w:r w:rsidR="006B5818">
        <w:rPr>
          <w:rtl/>
        </w:rPr>
        <w:t>)</w:t>
      </w:r>
      <w:r w:rsidR="00A37018">
        <w:rPr>
          <w:rtl/>
        </w:rPr>
        <w:t>،</w:t>
      </w:r>
      <w:r w:rsidRPr="004E266C">
        <w:rPr>
          <w:rtl/>
        </w:rPr>
        <w:t xml:space="preserve"> يقال</w:t>
      </w:r>
      <w:r w:rsidR="00A37018">
        <w:rPr>
          <w:rtl/>
        </w:rPr>
        <w:t>:</w:t>
      </w:r>
      <w:r w:rsidRPr="004E266C">
        <w:rPr>
          <w:rtl/>
        </w:rPr>
        <w:t xml:space="preserve"> كان غالياً فاسد الحديث</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239</w:t>
      </w:r>
      <w:r w:rsidR="00C0535C">
        <w:rPr>
          <w:rtl/>
        </w:rPr>
        <w:t xml:space="preserve"> - </w:t>
      </w:r>
      <w:r>
        <w:rPr>
          <w:rtl/>
        </w:rPr>
        <w:t>محمد بن أسلم</w:t>
      </w:r>
      <w:r w:rsidR="00A37018">
        <w:rPr>
          <w:rtl/>
        </w:rPr>
        <w:t>:</w:t>
      </w:r>
    </w:p>
    <w:p w:rsidR="004E266C" w:rsidRDefault="004E266C" w:rsidP="004E266C">
      <w:pPr>
        <w:pStyle w:val="libNormal"/>
      </w:pPr>
      <w:r w:rsidRPr="004E266C">
        <w:rPr>
          <w:rtl/>
        </w:rPr>
        <w:t>الطوسي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r w:rsidRPr="004E266C">
        <w:rPr>
          <w:rtl/>
        </w:rPr>
        <w:t xml:space="preserve"> وهو من رواة الحديث المعروف بالسلسلة الذهبية</w:t>
      </w:r>
      <w:r w:rsidR="00A37018">
        <w:rPr>
          <w:rtl/>
        </w:rPr>
        <w:t>.</w:t>
      </w:r>
    </w:p>
    <w:p w:rsidR="004E266C" w:rsidRDefault="004E266C" w:rsidP="006D0D1F">
      <w:pPr>
        <w:pStyle w:val="libBold1"/>
      </w:pPr>
      <w:r>
        <w:rPr>
          <w:rtl/>
        </w:rPr>
        <w:t>240</w:t>
      </w:r>
      <w:r w:rsidR="00C0535C">
        <w:rPr>
          <w:rtl/>
        </w:rPr>
        <w:t xml:space="preserve"> - </w:t>
      </w:r>
      <w:r>
        <w:rPr>
          <w:rtl/>
        </w:rPr>
        <w:t>محمد بن إسماعيل</w:t>
      </w:r>
      <w:r w:rsidR="00A37018">
        <w:rPr>
          <w:rtl/>
        </w:rPr>
        <w:t>:</w:t>
      </w:r>
    </w:p>
    <w:p w:rsidR="004E266C" w:rsidRDefault="004E266C" w:rsidP="004E266C">
      <w:pPr>
        <w:pStyle w:val="libNormal"/>
      </w:pPr>
      <w:r w:rsidRPr="004E266C">
        <w:rPr>
          <w:rtl/>
        </w:rPr>
        <w:t>ابن بزيع</w:t>
      </w:r>
      <w:r w:rsidR="00A37018">
        <w:rPr>
          <w:rtl/>
        </w:rPr>
        <w:t>،</w:t>
      </w:r>
      <w:r w:rsidRPr="004E266C">
        <w:rPr>
          <w:rtl/>
        </w:rPr>
        <w:t xml:space="preserve"> مولى أبي جعفر المنصور</w:t>
      </w:r>
      <w:r w:rsidR="00A37018">
        <w:rPr>
          <w:rtl/>
        </w:rPr>
        <w:t>،</w:t>
      </w:r>
      <w:r w:rsidRPr="004E266C">
        <w:rPr>
          <w:rtl/>
        </w:rPr>
        <w:t xml:space="preserve"> كان من صالحي الشيعة</w:t>
      </w:r>
      <w:r w:rsidR="00A37018">
        <w:rPr>
          <w:rtl/>
        </w:rPr>
        <w:t>،</w:t>
      </w:r>
      <w:r w:rsidRPr="004E266C">
        <w:rPr>
          <w:rtl/>
        </w:rPr>
        <w:t xml:space="preserve"> وثقاتهم </w:t>
      </w:r>
      <w:r w:rsidRPr="004E266C">
        <w:rPr>
          <w:rStyle w:val="libFootnotenumChar"/>
          <w:rtl/>
        </w:rPr>
        <w:t xml:space="preserve">(6) </w:t>
      </w:r>
      <w:r w:rsidRPr="004E266C">
        <w:rPr>
          <w:rtl/>
        </w:rPr>
        <w:t>قال</w:t>
      </w:r>
    </w:p>
    <w:p w:rsidR="004E266C" w:rsidRDefault="00C0535C" w:rsidP="00C0535C">
      <w:pPr>
        <w:pStyle w:val="libLine"/>
      </w:pPr>
      <w:r>
        <w:rPr>
          <w:rtl/>
        </w:rPr>
        <w:t>____________________</w:t>
      </w:r>
    </w:p>
    <w:p w:rsidR="004E266C" w:rsidRDefault="004E266C" w:rsidP="00057735">
      <w:pPr>
        <w:pStyle w:val="libFootnote0"/>
      </w:pPr>
      <w:r>
        <w:rPr>
          <w:rtl/>
        </w:rPr>
        <w:t>(1) الإرشاد</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الكشي</w:t>
      </w:r>
      <w:r w:rsidR="00A37018">
        <w:rPr>
          <w:rtl/>
        </w:rPr>
        <w:t>.</w:t>
      </w:r>
    </w:p>
    <w:p w:rsidR="004E266C" w:rsidRDefault="004E266C" w:rsidP="00057735">
      <w:pPr>
        <w:pStyle w:val="libFootnote0"/>
      </w:pPr>
      <w:r>
        <w:rPr>
          <w:rtl/>
        </w:rPr>
        <w:t>(4) النجاشي</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النجاشي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 xml:space="preserve">له الإمام الرضا </w:t>
      </w:r>
      <w:r w:rsidR="00A87FBA" w:rsidRPr="00A87FBA">
        <w:rPr>
          <w:rStyle w:val="libAlaemChar"/>
          <w:rtl/>
        </w:rPr>
        <w:t>عليه‌السلام</w:t>
      </w:r>
      <w:r w:rsidR="00A37018">
        <w:rPr>
          <w:rtl/>
        </w:rPr>
        <w:t>:</w:t>
      </w:r>
    </w:p>
    <w:p w:rsidR="004E266C" w:rsidRDefault="006B5818" w:rsidP="004E266C">
      <w:pPr>
        <w:pStyle w:val="libNormal"/>
      </w:pPr>
      <w:r>
        <w:rPr>
          <w:rtl/>
        </w:rPr>
        <w:t>(</w:t>
      </w:r>
      <w:r w:rsidR="004E266C" w:rsidRPr="006D0D1F">
        <w:rPr>
          <w:rtl/>
        </w:rPr>
        <w:t>إنّ لله تعالى بأبواب الظالمين</w:t>
      </w:r>
      <w:r w:rsidR="00A37018">
        <w:rPr>
          <w:rtl/>
        </w:rPr>
        <w:t>،</w:t>
      </w:r>
      <w:r w:rsidR="004E266C" w:rsidRPr="006D0D1F">
        <w:rPr>
          <w:rtl/>
        </w:rPr>
        <w:t xml:space="preserve"> من نور الله البرهان</w:t>
      </w:r>
      <w:r w:rsidR="00A37018">
        <w:rPr>
          <w:rtl/>
        </w:rPr>
        <w:t>،</w:t>
      </w:r>
      <w:r w:rsidR="004E266C" w:rsidRPr="006D0D1F">
        <w:rPr>
          <w:rtl/>
        </w:rPr>
        <w:t xml:space="preserve"> ومكّن له في البلاد</w:t>
      </w:r>
      <w:r w:rsidR="00A37018">
        <w:rPr>
          <w:rtl/>
        </w:rPr>
        <w:t>،</w:t>
      </w:r>
      <w:r w:rsidR="004E266C" w:rsidRPr="006D0D1F">
        <w:rPr>
          <w:rtl/>
        </w:rPr>
        <w:t xml:space="preserve"> ليدفع بهم أوليائه</w:t>
      </w:r>
      <w:r w:rsidR="00A37018">
        <w:rPr>
          <w:rtl/>
        </w:rPr>
        <w:t>،</w:t>
      </w:r>
      <w:r w:rsidR="004E266C" w:rsidRPr="006D0D1F">
        <w:rPr>
          <w:rtl/>
        </w:rPr>
        <w:t xml:space="preserve"> ويصلح الله به أمور المسلمين</w:t>
      </w:r>
      <w:r w:rsidR="00A37018">
        <w:rPr>
          <w:rtl/>
        </w:rPr>
        <w:t>،</w:t>
      </w:r>
      <w:r w:rsidR="004E266C" w:rsidRPr="006D0D1F">
        <w:rPr>
          <w:rtl/>
        </w:rPr>
        <w:t xml:space="preserve"> إليهم ملجأ المؤمن من الضر</w:t>
      </w:r>
      <w:r w:rsidR="00A37018">
        <w:rPr>
          <w:rtl/>
        </w:rPr>
        <w:t>،</w:t>
      </w:r>
      <w:r w:rsidR="004E266C" w:rsidRPr="006D0D1F">
        <w:rPr>
          <w:rtl/>
        </w:rPr>
        <w:t xml:space="preserve"> وإليهم يفزع ذو الحاجة من شيعتنا</w:t>
      </w:r>
      <w:r w:rsidR="00A37018">
        <w:rPr>
          <w:rtl/>
        </w:rPr>
        <w:t>،</w:t>
      </w:r>
      <w:r w:rsidR="004E266C" w:rsidRPr="006D0D1F">
        <w:rPr>
          <w:rtl/>
        </w:rPr>
        <w:t xml:space="preserve"> وبهم يؤمن الله روعة المؤمن في دار الظلمة</w:t>
      </w:r>
      <w:r w:rsidR="00A37018">
        <w:rPr>
          <w:rtl/>
        </w:rPr>
        <w:t>،</w:t>
      </w:r>
      <w:r w:rsidR="004E266C" w:rsidRPr="006D0D1F">
        <w:rPr>
          <w:rtl/>
        </w:rPr>
        <w:t xml:space="preserve"> أولئك أُمناء الله في أرضه</w:t>
      </w:r>
      <w:r w:rsidR="00A37018">
        <w:rPr>
          <w:rtl/>
        </w:rPr>
        <w:t>،</w:t>
      </w:r>
      <w:r w:rsidR="004E266C" w:rsidRPr="006D0D1F">
        <w:rPr>
          <w:rtl/>
        </w:rPr>
        <w:t xml:space="preserve"> أولئك نور في رغبتهم يوم القيامة</w:t>
      </w:r>
      <w:r w:rsidR="00A37018">
        <w:rPr>
          <w:rtl/>
        </w:rPr>
        <w:t>،</w:t>
      </w:r>
      <w:r w:rsidR="004E266C" w:rsidRPr="006D0D1F">
        <w:rPr>
          <w:rtl/>
        </w:rPr>
        <w:t xml:space="preserve"> ويزهر نورهم لأهل السماوات كما تزهر الدرية لأهل الأرض</w:t>
      </w:r>
      <w:r w:rsidR="00A37018">
        <w:rPr>
          <w:rtl/>
        </w:rPr>
        <w:t>،</w:t>
      </w:r>
      <w:r w:rsidR="004E266C" w:rsidRPr="006D0D1F">
        <w:rPr>
          <w:rtl/>
        </w:rPr>
        <w:t xml:space="preserve"> أولئك من نورهم يوم القيامة</w:t>
      </w:r>
      <w:r w:rsidR="00A37018">
        <w:rPr>
          <w:rtl/>
        </w:rPr>
        <w:t>،</w:t>
      </w:r>
      <w:r w:rsidR="004E266C" w:rsidRPr="006D0D1F">
        <w:rPr>
          <w:rtl/>
        </w:rPr>
        <w:t xml:space="preserve"> تضيء منهم القيامة</w:t>
      </w:r>
      <w:r w:rsidR="00A37018">
        <w:rPr>
          <w:rtl/>
        </w:rPr>
        <w:t>،</w:t>
      </w:r>
      <w:r w:rsidR="004E266C" w:rsidRPr="006D0D1F">
        <w:rPr>
          <w:rtl/>
        </w:rPr>
        <w:t xml:space="preserve"> خُلقوا والله للجنة</w:t>
      </w:r>
      <w:r w:rsidR="00A37018">
        <w:rPr>
          <w:rtl/>
        </w:rPr>
        <w:t>،</w:t>
      </w:r>
      <w:r w:rsidR="004E266C" w:rsidRPr="006D0D1F">
        <w:rPr>
          <w:rtl/>
        </w:rPr>
        <w:t xml:space="preserve"> وخُلقت الجنة لهم</w:t>
      </w:r>
      <w:r w:rsidR="00A37018">
        <w:rPr>
          <w:rtl/>
        </w:rPr>
        <w:t>،</w:t>
      </w:r>
      <w:r w:rsidR="004E266C" w:rsidRPr="006D0D1F">
        <w:rPr>
          <w:rtl/>
        </w:rPr>
        <w:t xml:space="preserve"> فهنيئاً لهم ما على أحدكم أن لو شاء لنال هذا كله</w:t>
      </w:r>
      <w:r w:rsidR="00A37018">
        <w:rPr>
          <w:rtl/>
        </w:rPr>
        <w:t>.</w:t>
      </w:r>
      <w:r w:rsidR="004E266C" w:rsidRPr="006D0D1F">
        <w:rPr>
          <w:rtl/>
        </w:rPr>
        <w:t>..</w:t>
      </w:r>
      <w:r>
        <w:rPr>
          <w:rtl/>
        </w:rPr>
        <w:t>)</w:t>
      </w:r>
      <w:r w:rsidR="00A37018">
        <w:rPr>
          <w:rtl/>
        </w:rPr>
        <w:t>.</w:t>
      </w:r>
    </w:p>
    <w:p w:rsidR="004E266C" w:rsidRDefault="004E266C" w:rsidP="00A9426B">
      <w:pPr>
        <w:pStyle w:val="libNormal"/>
      </w:pPr>
      <w:r>
        <w:rPr>
          <w:rtl/>
        </w:rPr>
        <w:t>فانبرى محمد قائلاً</w:t>
      </w:r>
      <w:r w:rsidR="00A37018">
        <w:rPr>
          <w:rtl/>
        </w:rPr>
        <w:t>:</w:t>
      </w:r>
      <w:r w:rsidR="00A9426B">
        <w:rPr>
          <w:rFonts w:hint="cs"/>
          <w:rtl/>
        </w:rPr>
        <w:t xml:space="preserve"> </w:t>
      </w:r>
      <w:r w:rsidR="006B5818">
        <w:rPr>
          <w:rtl/>
        </w:rPr>
        <w:t>(</w:t>
      </w:r>
      <w:r>
        <w:rPr>
          <w:rtl/>
        </w:rPr>
        <w:t>بماذا جعلني الله فداك</w:t>
      </w:r>
      <w:r w:rsidR="00A37018">
        <w:rPr>
          <w:rtl/>
        </w:rPr>
        <w:t>؟</w:t>
      </w:r>
      <w:r w:rsidR="006B5818">
        <w:rPr>
          <w:rtl/>
        </w:rPr>
        <w:t>)</w:t>
      </w:r>
      <w:r w:rsidR="00A37018">
        <w:rPr>
          <w:rtl/>
        </w:rPr>
        <w:t>.</w:t>
      </w:r>
    </w:p>
    <w:p w:rsidR="004E266C" w:rsidRDefault="004E266C" w:rsidP="004E266C">
      <w:pPr>
        <w:pStyle w:val="libNormal"/>
      </w:pPr>
      <w:r>
        <w:rPr>
          <w:rtl/>
        </w:rPr>
        <w:t xml:space="preserve">قال </w:t>
      </w:r>
      <w:r w:rsidR="00A87FBA" w:rsidRPr="00A87FBA">
        <w:rPr>
          <w:rStyle w:val="libAlaemChar"/>
          <w:rtl/>
        </w:rPr>
        <w:t>عليه‌السلام</w:t>
      </w:r>
      <w:r w:rsidR="00A37018">
        <w:rPr>
          <w:rtl/>
        </w:rPr>
        <w:t>:</w:t>
      </w:r>
    </w:p>
    <w:p w:rsidR="004E266C" w:rsidRDefault="006B5818" w:rsidP="004E266C">
      <w:pPr>
        <w:pStyle w:val="libNormal"/>
      </w:pPr>
      <w:r>
        <w:rPr>
          <w:rtl/>
        </w:rPr>
        <w:t>(</w:t>
      </w:r>
      <w:r w:rsidR="004E266C" w:rsidRPr="006D0D1F">
        <w:rPr>
          <w:rtl/>
        </w:rPr>
        <w:t>يكون معهم</w:t>
      </w:r>
      <w:r w:rsidR="00C0535C">
        <w:rPr>
          <w:rtl/>
        </w:rPr>
        <w:t xml:space="preserve"> - </w:t>
      </w:r>
      <w:r w:rsidR="004E266C" w:rsidRPr="004E266C">
        <w:rPr>
          <w:rtl/>
        </w:rPr>
        <w:t>أي مع الحكومة الجائرة</w:t>
      </w:r>
      <w:r w:rsidR="00C0535C">
        <w:rPr>
          <w:rtl/>
        </w:rPr>
        <w:t xml:space="preserve"> - </w:t>
      </w:r>
      <w:r w:rsidR="004E266C" w:rsidRPr="004E266C">
        <w:rPr>
          <w:rtl/>
        </w:rPr>
        <w:t>فيسرنا بإدخال السرور على المؤمنين من شيعتنا</w:t>
      </w:r>
      <w:r w:rsidR="00A37018">
        <w:rPr>
          <w:rtl/>
        </w:rPr>
        <w:t>،</w:t>
      </w:r>
      <w:r w:rsidR="004E266C" w:rsidRPr="004E266C">
        <w:rPr>
          <w:rtl/>
        </w:rPr>
        <w:t xml:space="preserve"> فكن منهم يا محمد</w:t>
      </w:r>
      <w:r>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وروى الحسين بن خالد الصيرفي قال</w:t>
      </w:r>
      <w:r w:rsidR="00A37018">
        <w:rPr>
          <w:rtl/>
        </w:rPr>
        <w:t>:</w:t>
      </w:r>
      <w:r>
        <w:rPr>
          <w:rtl/>
        </w:rPr>
        <w:t xml:space="preserve"> كنا عند الإمام الرضا </w:t>
      </w:r>
      <w:r w:rsidR="00A87FBA" w:rsidRPr="00A87FBA">
        <w:rPr>
          <w:rStyle w:val="libAlaemChar"/>
          <w:rtl/>
        </w:rPr>
        <w:t>عليه‌السلام</w:t>
      </w:r>
      <w:r>
        <w:rPr>
          <w:rtl/>
        </w:rPr>
        <w:t xml:space="preserve"> ونحن جماعة</w:t>
      </w:r>
      <w:r w:rsidR="00A37018">
        <w:rPr>
          <w:rtl/>
        </w:rPr>
        <w:t>،</w:t>
      </w:r>
      <w:r>
        <w:rPr>
          <w:rtl/>
        </w:rPr>
        <w:t xml:space="preserve"> فذكر محمد بن إسماعيل بن بزيع</w:t>
      </w:r>
      <w:r w:rsidR="00A37018">
        <w:rPr>
          <w:rtl/>
        </w:rPr>
        <w:t>،</w:t>
      </w:r>
      <w:r>
        <w:rPr>
          <w:rtl/>
        </w:rPr>
        <w:t xml:space="preserve"> فقال الإمام </w:t>
      </w:r>
      <w:r w:rsidR="00A87FBA" w:rsidRPr="00A87FBA">
        <w:rPr>
          <w:rStyle w:val="libAlaemChar"/>
          <w:rtl/>
        </w:rPr>
        <w:t>عليه‌السلام</w:t>
      </w:r>
    </w:p>
    <w:p w:rsidR="004E266C" w:rsidRDefault="004E266C" w:rsidP="00A9426B">
      <w:pPr>
        <w:pStyle w:val="libNormal"/>
      </w:pPr>
      <w:r>
        <w:rPr>
          <w:rtl/>
        </w:rPr>
        <w:t>لأصحابه</w:t>
      </w:r>
      <w:r w:rsidR="00A37018">
        <w:rPr>
          <w:rtl/>
        </w:rPr>
        <w:t>:</w:t>
      </w:r>
      <w:r w:rsidR="00A9426B">
        <w:rPr>
          <w:rFonts w:hint="cs"/>
          <w:rtl/>
        </w:rPr>
        <w:t xml:space="preserve"> </w:t>
      </w:r>
      <w:r w:rsidR="006B5818">
        <w:rPr>
          <w:rtl/>
        </w:rPr>
        <w:t>(</w:t>
      </w:r>
      <w:r w:rsidRPr="004E266C">
        <w:rPr>
          <w:rtl/>
        </w:rPr>
        <w:t>وددت أن فيكم مثله</w:t>
      </w:r>
      <w:r w:rsidR="006B5818">
        <w:rPr>
          <w:rtl/>
        </w:rPr>
        <w:t>)</w:t>
      </w:r>
      <w:r w:rsidRPr="004E266C">
        <w:rPr>
          <w:rtl/>
        </w:rPr>
        <w:t xml:space="preserve"> </w:t>
      </w:r>
      <w:r w:rsidRPr="004E266C">
        <w:rPr>
          <w:rStyle w:val="libFootnotenumChar"/>
          <w:rtl/>
        </w:rPr>
        <w:t>(2)</w:t>
      </w:r>
      <w:r w:rsidR="00A37018" w:rsidRPr="00A9426B">
        <w:rPr>
          <w:rtl/>
        </w:rPr>
        <w:t>.</w:t>
      </w:r>
    </w:p>
    <w:p w:rsidR="004E266C" w:rsidRDefault="004E266C" w:rsidP="004E266C">
      <w:pPr>
        <w:pStyle w:val="libNormal"/>
      </w:pPr>
      <w:r w:rsidRPr="004E266C">
        <w:rPr>
          <w:rtl/>
        </w:rPr>
        <w:t xml:space="preserve">وألّف مجموعة من الكتب كان منها </w:t>
      </w:r>
      <w:r w:rsidR="006B5818">
        <w:rPr>
          <w:rtl/>
        </w:rPr>
        <w:t>(</w:t>
      </w:r>
      <w:r w:rsidRPr="004E266C">
        <w:rPr>
          <w:rtl/>
        </w:rPr>
        <w:t>كتاب ثواب الحج</w:t>
      </w:r>
      <w:r w:rsidR="006B5818">
        <w:rPr>
          <w:rtl/>
        </w:rPr>
        <w:t>)</w:t>
      </w:r>
      <w:r w:rsidRPr="004E266C">
        <w:rPr>
          <w:rtl/>
        </w:rPr>
        <w:t xml:space="preserve"> و </w:t>
      </w:r>
      <w:r w:rsidR="006B5818">
        <w:rPr>
          <w:rtl/>
        </w:rPr>
        <w:t>(</w:t>
      </w:r>
      <w:r w:rsidRPr="004E266C">
        <w:rPr>
          <w:rtl/>
        </w:rPr>
        <w:t>كتاب الحج</w:t>
      </w:r>
      <w:r w:rsidR="006B5818">
        <w:rPr>
          <w:rtl/>
        </w:rPr>
        <w:t>)</w:t>
      </w:r>
      <w:r w:rsidRPr="004E266C">
        <w:rPr>
          <w:rtl/>
        </w:rPr>
        <w:t xml:space="preserve"> </w:t>
      </w:r>
      <w:r w:rsidRPr="004E266C">
        <w:rPr>
          <w:rStyle w:val="libFootnotenumChar"/>
          <w:rtl/>
        </w:rPr>
        <w:t>(3)</w:t>
      </w:r>
      <w:r w:rsidR="00A37018">
        <w:rPr>
          <w:rStyle w:val="libFootnotenumChar"/>
          <w:rtl/>
        </w:rPr>
        <w:t>،</w:t>
      </w:r>
      <w:r w:rsidRPr="004E266C">
        <w:rPr>
          <w:rtl/>
        </w:rPr>
        <w:t xml:space="preserve"> وقد طلب من الإمام الجواد </w:t>
      </w:r>
      <w:r w:rsidR="00A87FBA" w:rsidRPr="00A87FBA">
        <w:rPr>
          <w:rStyle w:val="libAlaemChar"/>
          <w:rtl/>
        </w:rPr>
        <w:t>عليه‌السلام</w:t>
      </w:r>
      <w:r w:rsidRPr="004E266C">
        <w:rPr>
          <w:rtl/>
        </w:rPr>
        <w:t xml:space="preserve"> أن يأمر له بقميص من ثيابه ليجعله كفنا له</w:t>
      </w:r>
      <w:r w:rsidR="00A37018">
        <w:rPr>
          <w:rtl/>
        </w:rPr>
        <w:t>،</w:t>
      </w:r>
      <w:r w:rsidRPr="004E266C">
        <w:rPr>
          <w:rtl/>
        </w:rPr>
        <w:t xml:space="preserve"> فبعث إليه بقميص</w:t>
      </w:r>
      <w:r w:rsidR="00A37018">
        <w:rPr>
          <w:rtl/>
        </w:rPr>
        <w:t>،</w:t>
      </w:r>
      <w:r w:rsidRPr="004E266C">
        <w:rPr>
          <w:rtl/>
        </w:rPr>
        <w:t xml:space="preserve"> فقال له كيف أصنع</w:t>
      </w:r>
      <w:r w:rsidR="00A37018">
        <w:rPr>
          <w:rtl/>
        </w:rPr>
        <w:t>؟</w:t>
      </w:r>
      <w:r w:rsidRPr="004E266C">
        <w:rPr>
          <w:rtl/>
        </w:rPr>
        <w:t xml:space="preserve"> فقال </w:t>
      </w:r>
      <w:r w:rsidR="00A87FBA" w:rsidRPr="00A87FBA">
        <w:rPr>
          <w:rStyle w:val="libAlaemChar"/>
          <w:rtl/>
        </w:rPr>
        <w:t>عليه‌السلام</w:t>
      </w:r>
      <w:r w:rsidR="00A37018">
        <w:rPr>
          <w:rtl/>
        </w:rPr>
        <w:t>:</w:t>
      </w:r>
      <w:r w:rsidRPr="004E266C">
        <w:rPr>
          <w:rtl/>
        </w:rPr>
        <w:t xml:space="preserve"> انزع أزراره </w:t>
      </w:r>
      <w:r w:rsidRPr="004E266C">
        <w:rPr>
          <w:rStyle w:val="libFootnotenumChar"/>
          <w:rtl/>
        </w:rPr>
        <w:t>(4)</w:t>
      </w:r>
      <w:r w:rsidR="00A37018">
        <w:rPr>
          <w:rtl/>
        </w:rPr>
        <w:t>.</w:t>
      </w:r>
    </w:p>
    <w:p w:rsidR="004E266C" w:rsidRDefault="004E266C" w:rsidP="006D0D1F">
      <w:pPr>
        <w:pStyle w:val="libBold1"/>
      </w:pPr>
      <w:r>
        <w:rPr>
          <w:rtl/>
        </w:rPr>
        <w:t>241</w:t>
      </w:r>
      <w:r w:rsidR="00C0535C">
        <w:rPr>
          <w:rtl/>
        </w:rPr>
        <w:t xml:space="preserve"> - </w:t>
      </w:r>
      <w:r>
        <w:rPr>
          <w:rtl/>
        </w:rPr>
        <w:t>محمد بن أورمة</w:t>
      </w:r>
      <w:r w:rsidR="00A37018">
        <w:rPr>
          <w:rtl/>
        </w:rPr>
        <w:t>:</w:t>
      </w:r>
    </w:p>
    <w:p w:rsidR="004E266C" w:rsidRDefault="004E266C" w:rsidP="004E266C">
      <w:pPr>
        <w:pStyle w:val="libNormal"/>
      </w:pPr>
      <w:r>
        <w:rPr>
          <w:rtl/>
        </w:rPr>
        <w:t>أبو جعفر القمّي</w:t>
      </w:r>
      <w:r w:rsidR="00A37018">
        <w:rPr>
          <w:rtl/>
        </w:rPr>
        <w:t>،</w:t>
      </w:r>
      <w:r>
        <w:rPr>
          <w:rtl/>
        </w:rPr>
        <w:t xml:space="preserve"> اتهمه القميّون بالغلو</w:t>
      </w:r>
      <w:r w:rsidR="00A37018">
        <w:rPr>
          <w:rtl/>
        </w:rPr>
        <w:t>،</w:t>
      </w:r>
      <w:r>
        <w:rPr>
          <w:rtl/>
        </w:rPr>
        <w:t xml:space="preserve"> وبعثوا إليه مَن يقتله</w:t>
      </w:r>
      <w:r w:rsidR="00A37018">
        <w:rPr>
          <w:rtl/>
        </w:rPr>
        <w:t>،</w:t>
      </w:r>
      <w:r>
        <w:rPr>
          <w:rtl/>
        </w:rPr>
        <w:t xml:space="preserve"> فلمّا رأوا أنّه يصلّي كفّوا عنه</w:t>
      </w:r>
      <w:r w:rsidR="00A37018">
        <w:rPr>
          <w:rtl/>
        </w:rPr>
        <w:t>،</w:t>
      </w:r>
      <w:r>
        <w:rPr>
          <w:rtl/>
        </w:rPr>
        <w:t xml:space="preserve"> قال ابن الغضائري</w:t>
      </w:r>
      <w:r w:rsidR="00A37018">
        <w:rPr>
          <w:rtl/>
        </w:rPr>
        <w:t>:</w:t>
      </w:r>
      <w:r>
        <w:rPr>
          <w:rtl/>
        </w:rPr>
        <w:t xml:space="preserve"> اتهمه القميّون بالغلو</w:t>
      </w:r>
      <w:r w:rsidR="00A37018">
        <w:rPr>
          <w:rtl/>
        </w:rPr>
        <w:t>،</w:t>
      </w:r>
      <w:r>
        <w:rPr>
          <w:rtl/>
        </w:rPr>
        <w:t xml:space="preserve"> وحديثه نقي لا فساد</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 10 / 107</w:t>
      </w:r>
      <w:r w:rsidR="00A37018">
        <w:rPr>
          <w:rtl/>
        </w:rPr>
        <w:t>.</w:t>
      </w:r>
    </w:p>
    <w:p w:rsidR="004E266C" w:rsidRDefault="004E266C" w:rsidP="00057735">
      <w:pPr>
        <w:pStyle w:val="libFootnote0"/>
      </w:pPr>
      <w:r>
        <w:rPr>
          <w:rtl/>
        </w:rPr>
        <w:t>(2) معجم رجال الحديث</w:t>
      </w:r>
      <w:r w:rsidR="00A37018">
        <w:rPr>
          <w:rtl/>
        </w:rPr>
        <w:t>.</w:t>
      </w:r>
    </w:p>
    <w:p w:rsidR="004E266C" w:rsidRDefault="004E266C" w:rsidP="00057735">
      <w:pPr>
        <w:pStyle w:val="libFootnote0"/>
      </w:pPr>
      <w:r>
        <w:rPr>
          <w:rtl/>
        </w:rPr>
        <w:t>(3) النجاشي</w:t>
      </w:r>
      <w:r w:rsidR="00A37018">
        <w:rPr>
          <w:rtl/>
        </w:rPr>
        <w:t>.</w:t>
      </w:r>
    </w:p>
    <w:p w:rsidR="004E266C" w:rsidRDefault="004E266C" w:rsidP="00057735">
      <w:pPr>
        <w:pStyle w:val="libFootnote0"/>
      </w:pPr>
      <w:r>
        <w:rPr>
          <w:rtl/>
        </w:rPr>
        <w:t>(4) معجم رجال الحديث</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فيه</w:t>
      </w:r>
      <w:r w:rsidR="00A37018">
        <w:rPr>
          <w:rtl/>
        </w:rPr>
        <w:t>،</w:t>
      </w:r>
      <w:r w:rsidRPr="004E266C">
        <w:rPr>
          <w:rtl/>
        </w:rPr>
        <w:t xml:space="preserve"> ولم أر شيئا ينسب إليه تضطرب منه النفس إلا أوراقا في تفسير الباطن</w:t>
      </w:r>
      <w:r w:rsidR="00A37018">
        <w:rPr>
          <w:rtl/>
        </w:rPr>
        <w:t>،</w:t>
      </w:r>
      <w:r w:rsidRPr="004E266C">
        <w:rPr>
          <w:rtl/>
        </w:rPr>
        <w:t xml:space="preserve"> وما يليق بحديثه</w:t>
      </w:r>
      <w:r w:rsidR="00A37018">
        <w:rPr>
          <w:rtl/>
        </w:rPr>
        <w:t>،</w:t>
      </w:r>
      <w:r w:rsidRPr="004E266C">
        <w:rPr>
          <w:rtl/>
        </w:rPr>
        <w:t xml:space="preserve"> وأظنها موضوعة عليه ورأيت كتاباً بإخراج من أبي الحسن علي بن محمد </w:t>
      </w:r>
      <w:r w:rsidR="00A87FBA" w:rsidRPr="00A87FBA">
        <w:rPr>
          <w:rStyle w:val="libAlaemChar"/>
          <w:rtl/>
        </w:rPr>
        <w:t>عليه‌السلام</w:t>
      </w:r>
      <w:r w:rsidRPr="004E266C">
        <w:rPr>
          <w:rtl/>
        </w:rPr>
        <w:t xml:space="preserve"> إلى القميص في براءته ممّا قذف به </w:t>
      </w:r>
      <w:r w:rsidRPr="004E266C">
        <w:rPr>
          <w:rStyle w:val="libFootnotenumChar"/>
          <w:rtl/>
        </w:rPr>
        <w:t>(1)</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Pr="004E266C">
        <w:rPr>
          <w:rtl/>
        </w:rPr>
        <w:t xml:space="preserve"> ألّف مجموعة كبيرة من الكتب</w:t>
      </w:r>
      <w:r w:rsidR="00A37018">
        <w:rPr>
          <w:rtl/>
        </w:rPr>
        <w:t>،</w:t>
      </w:r>
      <w:r w:rsidRPr="004E266C">
        <w:rPr>
          <w:rtl/>
        </w:rPr>
        <w:t xml:space="preserve"> وكتبه صحاح إلاّ كتاباً ينسب إليه ترجمته في تفسير الباطن فإنّه مختلط </w:t>
      </w:r>
      <w:r w:rsidRPr="004E266C">
        <w:rPr>
          <w:rStyle w:val="libFootnotenumChar"/>
          <w:rtl/>
        </w:rPr>
        <w:t>(3)</w:t>
      </w:r>
      <w:r w:rsidR="00A37018">
        <w:rPr>
          <w:rtl/>
        </w:rPr>
        <w:t>.</w:t>
      </w:r>
    </w:p>
    <w:p w:rsidR="004E266C" w:rsidRDefault="004E266C" w:rsidP="006D0D1F">
      <w:pPr>
        <w:pStyle w:val="libBold1"/>
      </w:pPr>
      <w:r>
        <w:rPr>
          <w:rtl/>
        </w:rPr>
        <w:t>242</w:t>
      </w:r>
      <w:r w:rsidR="00C0535C">
        <w:rPr>
          <w:rtl/>
        </w:rPr>
        <w:t xml:space="preserve"> - </w:t>
      </w:r>
      <w:r>
        <w:rPr>
          <w:rtl/>
        </w:rPr>
        <w:t>محمد بن بحر</w:t>
      </w:r>
      <w:r w:rsidR="00A37018">
        <w:rPr>
          <w:rtl/>
        </w:rPr>
        <w:t>:</w:t>
      </w:r>
    </w:p>
    <w:p w:rsidR="004E266C" w:rsidRDefault="004E266C" w:rsidP="004E266C">
      <w:pPr>
        <w:pStyle w:val="libNormal"/>
      </w:pPr>
      <w:r w:rsidRPr="004E266C">
        <w:rPr>
          <w:rtl/>
        </w:rPr>
        <w:t>أخو مغلس</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243</w:t>
      </w:r>
      <w:r w:rsidR="00C0535C">
        <w:rPr>
          <w:rtl/>
        </w:rPr>
        <w:t xml:space="preserve"> - </w:t>
      </w:r>
      <w:r>
        <w:rPr>
          <w:rtl/>
        </w:rPr>
        <w:t>محمد بن جذاعة</w:t>
      </w:r>
      <w:r w:rsidR="00A37018">
        <w:rPr>
          <w:rtl/>
        </w:rPr>
        <w:t>:</w:t>
      </w:r>
    </w:p>
    <w:p w:rsidR="004E266C" w:rsidRDefault="004E266C" w:rsidP="004E266C">
      <w:pPr>
        <w:pStyle w:val="libNormal"/>
      </w:pPr>
      <w:r w:rsidRPr="004E266C">
        <w:rPr>
          <w:rtl/>
        </w:rPr>
        <w:t>الفارسي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4E266C" w:rsidP="006D0D1F">
      <w:pPr>
        <w:pStyle w:val="libBold1"/>
      </w:pPr>
      <w:r>
        <w:rPr>
          <w:rtl/>
        </w:rPr>
        <w:t>244</w:t>
      </w:r>
      <w:r w:rsidR="00C0535C">
        <w:rPr>
          <w:rtl/>
        </w:rPr>
        <w:t xml:space="preserve"> - </w:t>
      </w:r>
      <w:r>
        <w:rPr>
          <w:rtl/>
        </w:rPr>
        <w:t>محمد بن جعفر</w:t>
      </w:r>
      <w:r w:rsidR="00A37018">
        <w:rPr>
          <w:rtl/>
        </w:rPr>
        <w:t>:</w:t>
      </w:r>
    </w:p>
    <w:p w:rsidR="004E266C" w:rsidRDefault="004E266C" w:rsidP="004E266C">
      <w:pPr>
        <w:pStyle w:val="libNormal"/>
      </w:pPr>
      <w:r w:rsidRPr="004E266C">
        <w:rPr>
          <w:rtl/>
        </w:rPr>
        <w:t>العنبي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Style w:val="libFootnotenumChar"/>
          <w:rtl/>
        </w:rPr>
        <w:t>.</w:t>
      </w:r>
    </w:p>
    <w:p w:rsidR="004E266C" w:rsidRDefault="004E266C" w:rsidP="006D0D1F">
      <w:pPr>
        <w:pStyle w:val="libBold1"/>
      </w:pPr>
      <w:r>
        <w:rPr>
          <w:rtl/>
        </w:rPr>
        <w:t>245</w:t>
      </w:r>
      <w:r w:rsidR="00C0535C">
        <w:rPr>
          <w:rtl/>
        </w:rPr>
        <w:t xml:space="preserve"> - </w:t>
      </w:r>
      <w:r>
        <w:rPr>
          <w:rtl/>
        </w:rPr>
        <w:t>محمد بن جعفر</w:t>
      </w:r>
      <w:r w:rsidR="00A37018">
        <w:rPr>
          <w:rtl/>
        </w:rPr>
        <w:t>:</w:t>
      </w:r>
    </w:p>
    <w:p w:rsidR="004E266C" w:rsidRDefault="004E266C" w:rsidP="004E266C">
      <w:pPr>
        <w:pStyle w:val="libNormal"/>
      </w:pPr>
      <w:r w:rsidRPr="004E266C">
        <w:rPr>
          <w:rtl/>
        </w:rPr>
        <w:t>المقنائي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(7)</w:t>
      </w:r>
      <w:r w:rsidR="00A37018">
        <w:rPr>
          <w:rtl/>
        </w:rPr>
        <w:t>.</w:t>
      </w:r>
    </w:p>
    <w:p w:rsidR="004E266C" w:rsidRDefault="004E266C" w:rsidP="006D0D1F">
      <w:pPr>
        <w:pStyle w:val="libBold1"/>
      </w:pPr>
      <w:r>
        <w:rPr>
          <w:rtl/>
        </w:rPr>
        <w:t>246</w:t>
      </w:r>
      <w:r w:rsidR="00C0535C">
        <w:rPr>
          <w:rtl/>
        </w:rPr>
        <w:t xml:space="preserve"> - </w:t>
      </w:r>
      <w:r>
        <w:rPr>
          <w:rtl/>
        </w:rPr>
        <w:t>محمد بن جمهور</w:t>
      </w:r>
      <w:r w:rsidR="00A37018">
        <w:rPr>
          <w:rtl/>
        </w:rPr>
        <w:t>:</w:t>
      </w:r>
    </w:p>
    <w:p w:rsidR="004E266C" w:rsidRDefault="004E266C" w:rsidP="004E266C">
      <w:pPr>
        <w:pStyle w:val="libNormal"/>
      </w:pPr>
      <w:r w:rsidRPr="004E266C">
        <w:rPr>
          <w:rtl/>
        </w:rPr>
        <w:t>قال النجاشي</w:t>
      </w:r>
      <w:r w:rsidR="00A37018">
        <w:rPr>
          <w:rtl/>
        </w:rPr>
        <w:t>:</w:t>
      </w:r>
      <w:r w:rsidRPr="004E266C">
        <w:rPr>
          <w:rtl/>
        </w:rPr>
        <w:t xml:space="preserve"> محمد بن جمهور القمّي ضعيف الحديث</w:t>
      </w:r>
      <w:r w:rsidR="00A37018">
        <w:rPr>
          <w:rtl/>
        </w:rPr>
        <w:t>،</w:t>
      </w:r>
      <w:r w:rsidRPr="004E266C">
        <w:rPr>
          <w:rtl/>
        </w:rPr>
        <w:t xml:space="preserve"> فاسد المذهب</w:t>
      </w:r>
      <w:r w:rsidR="00A37018">
        <w:rPr>
          <w:rtl/>
        </w:rPr>
        <w:t>،</w:t>
      </w:r>
      <w:r w:rsidRPr="004E266C">
        <w:rPr>
          <w:rtl/>
        </w:rPr>
        <w:t xml:space="preserve"> وقيل فيه أشياء الله يعلم بها من عظمها</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وله كتب</w:t>
      </w:r>
      <w:r w:rsidR="00A37018">
        <w:rPr>
          <w:rtl/>
        </w:rPr>
        <w:t>،</w:t>
      </w:r>
      <w:r w:rsidRPr="004E266C">
        <w:rPr>
          <w:rtl/>
        </w:rPr>
        <w:t xml:space="preserve"> كتاب الملاحم الكبير</w:t>
      </w:r>
      <w:r w:rsidR="00A37018">
        <w:rPr>
          <w:rtl/>
        </w:rPr>
        <w:t>،</w:t>
      </w:r>
      <w:r w:rsidRPr="004E266C">
        <w:rPr>
          <w:rtl/>
        </w:rPr>
        <w:t xml:space="preserve"> كتاب نوادر الحج</w:t>
      </w:r>
      <w:r w:rsidR="00A37018">
        <w:rPr>
          <w:rtl/>
        </w:rPr>
        <w:t>،</w:t>
      </w:r>
      <w:r w:rsidRPr="004E266C">
        <w:rPr>
          <w:rtl/>
        </w:rPr>
        <w:t xml:space="preserve"> كتاب أدب العلم </w:t>
      </w:r>
      <w:r w:rsidRPr="004E266C">
        <w:rPr>
          <w:rStyle w:val="libFootnotenumChar"/>
          <w:rtl/>
        </w:rPr>
        <w:t>(8)</w:t>
      </w:r>
      <w:r w:rsidRPr="004E266C">
        <w:rPr>
          <w:rtl/>
        </w:rPr>
        <w:t xml:space="preserve"> قال ابن الغضائري</w:t>
      </w:r>
      <w:r w:rsidR="00A37018">
        <w:rPr>
          <w:rtl/>
        </w:rPr>
        <w:t>:</w:t>
      </w:r>
      <w:r w:rsidRPr="004E266C">
        <w:rPr>
          <w:rtl/>
        </w:rPr>
        <w:t xml:space="preserve"> إنّه غالٍ</w:t>
      </w:r>
      <w:r w:rsidR="00A37018">
        <w:rPr>
          <w:rtl/>
        </w:rPr>
        <w:t>،</w:t>
      </w:r>
      <w:r w:rsidRPr="004E266C">
        <w:rPr>
          <w:rtl/>
        </w:rPr>
        <w:t xml:space="preserve"> فاسد الحديث</w:t>
      </w:r>
      <w:r w:rsidR="00A37018">
        <w:rPr>
          <w:rtl/>
        </w:rPr>
        <w:t>،</w:t>
      </w:r>
      <w:r w:rsidRPr="004E266C">
        <w:rPr>
          <w:rtl/>
        </w:rPr>
        <w:t xml:space="preserve"> لا يكتب حديثه</w:t>
      </w:r>
      <w:r w:rsidR="00A37018">
        <w:rPr>
          <w:rtl/>
        </w:rPr>
        <w:t>،</w:t>
      </w:r>
      <w:r w:rsidRPr="004E266C">
        <w:rPr>
          <w:rtl/>
        </w:rPr>
        <w:t xml:space="preserve"> رأيت له شعراً</w:t>
      </w:r>
      <w:r w:rsidR="00A37018">
        <w:rPr>
          <w:rtl/>
        </w:rPr>
        <w:t>،</w:t>
      </w:r>
      <w:r w:rsidRPr="004E266C">
        <w:rPr>
          <w:rtl/>
        </w:rPr>
        <w:t xml:space="preserve"> يحلّل فيه محرمات الله عزّ وجل </w:t>
      </w:r>
      <w:r w:rsidRPr="004E266C">
        <w:rPr>
          <w:rStyle w:val="libFootnotenumChar"/>
          <w:rtl/>
        </w:rPr>
        <w:t>(9)</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 15 / 130</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النجاشي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057735">
      <w:pPr>
        <w:pStyle w:val="libFootnote0"/>
      </w:pPr>
      <w:r>
        <w:rPr>
          <w:rtl/>
        </w:rPr>
        <w:t>(7) رجال الطوسي</w:t>
      </w:r>
      <w:r w:rsidR="00A37018">
        <w:rPr>
          <w:rtl/>
        </w:rPr>
        <w:t>.</w:t>
      </w:r>
    </w:p>
    <w:p w:rsidR="004E266C" w:rsidRDefault="004E266C" w:rsidP="00057735">
      <w:pPr>
        <w:pStyle w:val="libFootnote0"/>
      </w:pPr>
      <w:r>
        <w:rPr>
          <w:rtl/>
        </w:rPr>
        <w:t>(8) النجاشي</w:t>
      </w:r>
      <w:r w:rsidR="00A37018">
        <w:rPr>
          <w:rtl/>
        </w:rPr>
        <w:t>.</w:t>
      </w:r>
    </w:p>
    <w:p w:rsidR="004E266C" w:rsidRDefault="004E266C" w:rsidP="00057735">
      <w:pPr>
        <w:pStyle w:val="libFootnote0"/>
      </w:pPr>
      <w:r>
        <w:rPr>
          <w:rtl/>
        </w:rPr>
        <w:t>(9) معجم رجال الحديث 16 / 28</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247</w:t>
      </w:r>
      <w:r w:rsidR="00C0535C">
        <w:rPr>
          <w:rtl/>
        </w:rPr>
        <w:t xml:space="preserve"> - </w:t>
      </w:r>
      <w:r>
        <w:rPr>
          <w:rtl/>
        </w:rPr>
        <w:t>محمد بن الحسن</w:t>
      </w:r>
      <w:r w:rsidR="00A37018">
        <w:rPr>
          <w:rtl/>
        </w:rPr>
        <w:t>:</w:t>
      </w:r>
    </w:p>
    <w:p w:rsidR="004E266C" w:rsidRDefault="004E266C" w:rsidP="004E266C">
      <w:pPr>
        <w:pStyle w:val="libNormal"/>
      </w:pPr>
      <w:r w:rsidRPr="004E266C">
        <w:rPr>
          <w:rtl/>
        </w:rPr>
        <w:t>ابن زياد</w:t>
      </w:r>
      <w:r w:rsidR="00A37018">
        <w:rPr>
          <w:rtl/>
        </w:rPr>
        <w:t>،</w:t>
      </w:r>
      <w:r w:rsidRPr="004E266C">
        <w:rPr>
          <w:rtl/>
        </w:rPr>
        <w:t xml:space="preserve"> الميثمي الأسدي</w:t>
      </w:r>
      <w:r w:rsidR="00A37018">
        <w:rPr>
          <w:rtl/>
        </w:rPr>
        <w:t>،</w:t>
      </w:r>
      <w:r w:rsidRPr="004E266C">
        <w:rPr>
          <w:rtl/>
        </w:rPr>
        <w:t xml:space="preserve"> مولاهم</w:t>
      </w:r>
      <w:r w:rsidR="00A37018">
        <w:rPr>
          <w:rtl/>
        </w:rPr>
        <w:t>،</w:t>
      </w:r>
      <w:r w:rsidRPr="004E266C">
        <w:rPr>
          <w:rtl/>
        </w:rPr>
        <w:t xml:space="preserve"> أبو جعفر</w:t>
      </w:r>
      <w:r w:rsidR="00A37018">
        <w:rPr>
          <w:rtl/>
        </w:rPr>
        <w:t>،</w:t>
      </w:r>
      <w:r w:rsidRPr="004E266C">
        <w:rPr>
          <w:rtl/>
        </w:rPr>
        <w:t xml:space="preserve"> ثقة عين</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له كتاب </w:t>
      </w:r>
      <w:r w:rsidRPr="004E266C">
        <w:rPr>
          <w:rStyle w:val="libFootnotenumChar"/>
          <w:rtl/>
        </w:rPr>
        <w:t>(1)</w:t>
      </w:r>
      <w:r w:rsidR="00A37018">
        <w:rPr>
          <w:rtl/>
        </w:rPr>
        <w:t>.</w:t>
      </w:r>
    </w:p>
    <w:p w:rsidR="004E266C" w:rsidRDefault="004E266C" w:rsidP="006D0D1F">
      <w:pPr>
        <w:pStyle w:val="libBold1"/>
      </w:pPr>
      <w:r>
        <w:rPr>
          <w:rtl/>
        </w:rPr>
        <w:t>248</w:t>
      </w:r>
      <w:r w:rsidR="00C0535C">
        <w:rPr>
          <w:rtl/>
        </w:rPr>
        <w:t xml:space="preserve"> - </w:t>
      </w:r>
      <w:r>
        <w:rPr>
          <w:rtl/>
        </w:rPr>
        <w:t>محمد بن الحسين</w:t>
      </w:r>
      <w:r w:rsidR="00A37018">
        <w:rPr>
          <w:rtl/>
        </w:rPr>
        <w:t>:</w:t>
      </w:r>
    </w:p>
    <w:p w:rsidR="004E266C" w:rsidRDefault="004E266C" w:rsidP="004E266C">
      <w:pPr>
        <w:pStyle w:val="libNormal"/>
      </w:pPr>
      <w:r w:rsidRPr="004E266C">
        <w:rPr>
          <w:rtl/>
        </w:rPr>
        <w:t>ابن يزيد</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علي بن أسباط </w:t>
      </w:r>
      <w:r w:rsidRPr="004E266C">
        <w:rPr>
          <w:rStyle w:val="libFootnotenumChar"/>
          <w:rtl/>
        </w:rPr>
        <w:t>(2)</w:t>
      </w:r>
      <w:r w:rsidR="00A37018">
        <w:rPr>
          <w:rtl/>
        </w:rPr>
        <w:t>.</w:t>
      </w:r>
    </w:p>
    <w:p w:rsidR="004E266C" w:rsidRDefault="004E266C" w:rsidP="006D0D1F">
      <w:pPr>
        <w:pStyle w:val="libBold1"/>
      </w:pPr>
      <w:r>
        <w:rPr>
          <w:rtl/>
        </w:rPr>
        <w:t>249</w:t>
      </w:r>
      <w:r w:rsidR="00C0535C">
        <w:rPr>
          <w:rtl/>
        </w:rPr>
        <w:t xml:space="preserve"> - </w:t>
      </w:r>
      <w:r>
        <w:rPr>
          <w:rtl/>
        </w:rPr>
        <w:t>محمد بن حمزة</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250</w:t>
      </w:r>
      <w:r w:rsidR="00C0535C">
        <w:rPr>
          <w:rtl/>
        </w:rPr>
        <w:t xml:space="preserve"> - </w:t>
      </w:r>
      <w:r>
        <w:rPr>
          <w:rtl/>
        </w:rPr>
        <w:t>محمد بن خالد</w:t>
      </w:r>
      <w:r w:rsidR="00A37018">
        <w:rPr>
          <w:rtl/>
        </w:rPr>
        <w:t>:</w:t>
      </w:r>
    </w:p>
    <w:p w:rsidR="004E266C" w:rsidRDefault="004E266C" w:rsidP="004E266C">
      <w:pPr>
        <w:pStyle w:val="libNormal"/>
      </w:pPr>
      <w:r w:rsidRPr="004E266C">
        <w:rPr>
          <w:rtl/>
        </w:rPr>
        <w:t>البرقي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r w:rsidRPr="004E266C">
        <w:rPr>
          <w:rtl/>
        </w:rPr>
        <w:t xml:space="preserve"> كان ضعيفاً</w:t>
      </w:r>
    </w:p>
    <w:p w:rsidR="004E266C" w:rsidRDefault="004E266C" w:rsidP="004E266C">
      <w:pPr>
        <w:pStyle w:val="libNormal"/>
      </w:pPr>
      <w:r w:rsidRPr="004E266C">
        <w:rPr>
          <w:rtl/>
        </w:rPr>
        <w:t>في الحديث</w:t>
      </w:r>
      <w:r w:rsidR="00A37018">
        <w:rPr>
          <w:rtl/>
        </w:rPr>
        <w:t>،</w:t>
      </w:r>
      <w:r w:rsidRPr="004E266C">
        <w:rPr>
          <w:rtl/>
        </w:rPr>
        <w:t xml:space="preserve"> وكان أديباً</w:t>
      </w:r>
      <w:r w:rsidR="00A37018">
        <w:rPr>
          <w:rtl/>
        </w:rPr>
        <w:t>،</w:t>
      </w:r>
      <w:r w:rsidRPr="004E266C">
        <w:rPr>
          <w:rtl/>
        </w:rPr>
        <w:t xml:space="preserve"> حسن المعرفة بالأخبار</w:t>
      </w:r>
      <w:r w:rsidR="00A37018">
        <w:rPr>
          <w:rtl/>
        </w:rPr>
        <w:t>،</w:t>
      </w:r>
      <w:r w:rsidRPr="004E266C">
        <w:rPr>
          <w:rtl/>
        </w:rPr>
        <w:t xml:space="preserve"> وعلوم العرب</w:t>
      </w:r>
      <w:r w:rsidR="00A37018">
        <w:rPr>
          <w:rtl/>
        </w:rPr>
        <w:t>،</w:t>
      </w:r>
      <w:r w:rsidRPr="004E266C">
        <w:rPr>
          <w:rtl/>
        </w:rPr>
        <w:t xml:space="preserve"> وله كتب</w:t>
      </w:r>
      <w:r w:rsidR="00A37018">
        <w:rPr>
          <w:rtl/>
        </w:rPr>
        <w:t>،</w:t>
      </w:r>
      <w:r w:rsidRPr="004E266C">
        <w:rPr>
          <w:rtl/>
        </w:rPr>
        <w:t xml:space="preserve"> منها</w:t>
      </w:r>
      <w:r w:rsidR="00A37018">
        <w:rPr>
          <w:rtl/>
        </w:rPr>
        <w:t>:</w:t>
      </w:r>
      <w:r w:rsidRPr="004E266C">
        <w:rPr>
          <w:rtl/>
        </w:rPr>
        <w:t xml:space="preserve"> كتاب التنزيل والتعبير</w:t>
      </w:r>
      <w:r w:rsidR="00A37018">
        <w:rPr>
          <w:rtl/>
        </w:rPr>
        <w:t>،</w:t>
      </w:r>
      <w:r w:rsidRPr="004E266C">
        <w:rPr>
          <w:rtl/>
        </w:rPr>
        <w:t xml:space="preserve"> كتاب يوم وليلة</w:t>
      </w:r>
      <w:r w:rsidR="00A37018">
        <w:rPr>
          <w:rtl/>
        </w:rPr>
        <w:t>،</w:t>
      </w:r>
      <w:r w:rsidRPr="004E266C">
        <w:rPr>
          <w:rtl/>
        </w:rPr>
        <w:t xml:space="preserve"> كتاب التفسير</w:t>
      </w:r>
      <w:r w:rsidR="00A37018">
        <w:rPr>
          <w:rtl/>
        </w:rPr>
        <w:t>،</w:t>
      </w:r>
      <w:r w:rsidRPr="004E266C">
        <w:rPr>
          <w:rtl/>
        </w:rPr>
        <w:t xml:space="preserve"> كتاب مكة والمدينة</w:t>
      </w:r>
      <w:r w:rsidR="00A37018">
        <w:rPr>
          <w:rtl/>
        </w:rPr>
        <w:t>،</w:t>
      </w:r>
      <w:r w:rsidRPr="004E266C">
        <w:rPr>
          <w:rtl/>
        </w:rPr>
        <w:t xml:space="preserve"> كتاب حروب الأوس والخزرج</w:t>
      </w:r>
      <w:r w:rsidR="00A37018">
        <w:rPr>
          <w:rtl/>
        </w:rPr>
        <w:t>،</w:t>
      </w:r>
      <w:r w:rsidRPr="004E266C">
        <w:rPr>
          <w:rtl/>
        </w:rPr>
        <w:t xml:space="preserve"> كتاب العلل</w:t>
      </w:r>
      <w:r w:rsidR="00A37018">
        <w:rPr>
          <w:rtl/>
        </w:rPr>
        <w:t>،</w:t>
      </w:r>
      <w:r w:rsidRPr="004E266C">
        <w:rPr>
          <w:rtl/>
        </w:rPr>
        <w:t xml:space="preserve"> كتاب في علم الباري</w:t>
      </w:r>
      <w:r w:rsidR="00A37018">
        <w:rPr>
          <w:rtl/>
        </w:rPr>
        <w:t>،</w:t>
      </w:r>
      <w:r w:rsidRPr="004E266C">
        <w:rPr>
          <w:rtl/>
        </w:rPr>
        <w:t xml:space="preserve"> كتاب الخطب </w:t>
      </w:r>
      <w:r w:rsidRPr="004E266C">
        <w:rPr>
          <w:rStyle w:val="libFootnotenumChar"/>
          <w:rtl/>
        </w:rPr>
        <w:t>(5)</w:t>
      </w:r>
      <w:r w:rsidR="00A37018">
        <w:rPr>
          <w:rtl/>
        </w:rPr>
        <w:t>.</w:t>
      </w:r>
    </w:p>
    <w:p w:rsidR="004E266C" w:rsidRDefault="004E266C" w:rsidP="006D0D1F">
      <w:pPr>
        <w:pStyle w:val="libBold1"/>
      </w:pPr>
      <w:r>
        <w:rPr>
          <w:rtl/>
        </w:rPr>
        <w:t>251</w:t>
      </w:r>
      <w:r w:rsidR="00C0535C">
        <w:rPr>
          <w:rtl/>
        </w:rPr>
        <w:t xml:space="preserve"> - </w:t>
      </w:r>
      <w:r>
        <w:rPr>
          <w:rtl/>
        </w:rPr>
        <w:t>محمد بن الخطيب</w:t>
      </w:r>
      <w:r w:rsidR="00A37018">
        <w:rPr>
          <w:rtl/>
        </w:rPr>
        <w:t>:</w:t>
      </w:r>
    </w:p>
    <w:p w:rsidR="004E266C" w:rsidRDefault="004E266C" w:rsidP="004E266C">
      <w:pPr>
        <w:pStyle w:val="libNormal"/>
      </w:pPr>
      <w:r w:rsidRPr="004E266C">
        <w:rPr>
          <w:rtl/>
        </w:rPr>
        <w:t>الأهوازي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tl/>
        </w:rPr>
        <w:t>.</w:t>
      </w:r>
    </w:p>
    <w:p w:rsidR="004E266C" w:rsidRDefault="004E266C" w:rsidP="006D0D1F">
      <w:pPr>
        <w:pStyle w:val="libBold1"/>
      </w:pPr>
      <w:r>
        <w:rPr>
          <w:rtl/>
        </w:rPr>
        <w:t>252</w:t>
      </w:r>
      <w:r w:rsidR="00C0535C">
        <w:rPr>
          <w:rtl/>
        </w:rPr>
        <w:t xml:space="preserve"> - </w:t>
      </w:r>
      <w:r>
        <w:rPr>
          <w:rtl/>
        </w:rPr>
        <w:t>محمد بن راشد</w:t>
      </w:r>
      <w:r w:rsidR="00A37018">
        <w:rPr>
          <w:rtl/>
        </w:rPr>
        <w:t>:</w:t>
      </w:r>
    </w:p>
    <w:p w:rsidR="004E266C" w:rsidRDefault="004E266C" w:rsidP="004E266C">
      <w:pPr>
        <w:pStyle w:val="libNormal"/>
      </w:pPr>
      <w:r w:rsidRPr="004E266C">
        <w:rPr>
          <w:rtl/>
        </w:rPr>
        <w:t xml:space="preserve">كان باباً للإمام الرضا </w:t>
      </w:r>
      <w:r w:rsidR="00A87FBA" w:rsidRPr="00A87FBA">
        <w:rPr>
          <w:rStyle w:val="libAlaemChar"/>
          <w:rtl/>
        </w:rPr>
        <w:t>عليه‌السلام</w:t>
      </w:r>
      <w:r w:rsidRPr="004E266C">
        <w:rPr>
          <w:rtl/>
        </w:rPr>
        <w:t xml:space="preserve"> </w:t>
      </w:r>
      <w:r w:rsidRPr="004E266C">
        <w:rPr>
          <w:rStyle w:val="libFootnotenumChar"/>
          <w:rtl/>
        </w:rPr>
        <w:t>(7)</w:t>
      </w:r>
      <w:r w:rsidR="00A37018">
        <w:rPr>
          <w:rStyle w:val="libFootnotenumChar"/>
          <w:rtl/>
        </w:rPr>
        <w:t>.</w:t>
      </w:r>
    </w:p>
    <w:p w:rsidR="004E266C" w:rsidRDefault="004E266C" w:rsidP="006D0D1F">
      <w:pPr>
        <w:pStyle w:val="libBold1"/>
      </w:pPr>
      <w:r>
        <w:rPr>
          <w:rtl/>
        </w:rPr>
        <w:t>253</w:t>
      </w:r>
      <w:r w:rsidR="00C0535C">
        <w:rPr>
          <w:rtl/>
        </w:rPr>
        <w:t xml:space="preserve"> - </w:t>
      </w:r>
      <w:r>
        <w:rPr>
          <w:rtl/>
        </w:rPr>
        <w:t>محمد بن زيد</w:t>
      </w:r>
      <w:r w:rsidR="00A37018">
        <w:rPr>
          <w:rtl/>
        </w:rPr>
        <w:t>:</w:t>
      </w:r>
    </w:p>
    <w:p w:rsidR="004E266C" w:rsidRDefault="004E266C" w:rsidP="004E266C">
      <w:pPr>
        <w:pStyle w:val="libNormal"/>
      </w:pPr>
      <w:r w:rsidRPr="004E266C">
        <w:rPr>
          <w:rtl/>
        </w:rPr>
        <w:t>الرازمي</w:t>
      </w:r>
      <w:r w:rsidR="00A37018">
        <w:rPr>
          <w:rtl/>
        </w:rPr>
        <w:t>،</w:t>
      </w:r>
      <w:r w:rsidRPr="004E266C">
        <w:rPr>
          <w:rtl/>
        </w:rPr>
        <w:t xml:space="preserve"> خادم الإمام الرضا </w:t>
      </w:r>
      <w:r w:rsidR="00A87FBA" w:rsidRPr="00A87FBA">
        <w:rPr>
          <w:rStyle w:val="libAlaemChar"/>
          <w:rtl/>
        </w:rPr>
        <w:t>عليه‌السلام</w:t>
      </w:r>
      <w:r w:rsidRPr="004E266C">
        <w:rPr>
          <w:rtl/>
        </w:rPr>
        <w:t xml:space="preserve"> </w:t>
      </w:r>
      <w:r w:rsidRPr="004E266C">
        <w:rPr>
          <w:rStyle w:val="libFootnotenumChar"/>
          <w:rtl/>
        </w:rPr>
        <w:t>(8)</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النجاشي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النجاشي</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057735">
      <w:pPr>
        <w:pStyle w:val="libFootnote0"/>
      </w:pPr>
      <w:r>
        <w:rPr>
          <w:rtl/>
        </w:rPr>
        <w:t>(7) معجم رجال الحديث 16 / 89</w:t>
      </w:r>
      <w:r w:rsidR="00A37018">
        <w:rPr>
          <w:rtl/>
        </w:rPr>
        <w:t>.</w:t>
      </w:r>
    </w:p>
    <w:p w:rsidR="004E266C" w:rsidRDefault="004E266C" w:rsidP="00057735">
      <w:pPr>
        <w:pStyle w:val="libFootnote0"/>
      </w:pPr>
      <w:r>
        <w:rPr>
          <w:rtl/>
        </w:rPr>
        <w:t xml:space="preserve">(8) النجاشي. </w:t>
      </w:r>
    </w:p>
    <w:p w:rsidR="004E266C" w:rsidRDefault="004E266C" w:rsidP="004E266C">
      <w:pPr>
        <w:pStyle w:val="libNormal"/>
        <w:rPr>
          <w:rtl/>
        </w:rPr>
      </w:pPr>
      <w:r>
        <w:rPr>
          <w:rtl/>
        </w:rPr>
        <w:br w:type="page"/>
      </w:r>
    </w:p>
    <w:p w:rsidR="004E266C" w:rsidRDefault="004E266C" w:rsidP="006D0D1F">
      <w:pPr>
        <w:pStyle w:val="libBold1"/>
      </w:pPr>
      <w:r>
        <w:rPr>
          <w:rtl/>
        </w:rPr>
        <w:lastRenderedPageBreak/>
        <w:t>245</w:t>
      </w:r>
      <w:r w:rsidR="00C0535C">
        <w:rPr>
          <w:rtl/>
        </w:rPr>
        <w:t xml:space="preserve"> - </w:t>
      </w:r>
      <w:r>
        <w:rPr>
          <w:rtl/>
        </w:rPr>
        <w:t>محمد بن زيد</w:t>
      </w:r>
      <w:r w:rsidR="00A37018">
        <w:rPr>
          <w:rtl/>
        </w:rPr>
        <w:t>:</w:t>
      </w:r>
    </w:p>
    <w:p w:rsidR="004E266C" w:rsidRDefault="004E266C" w:rsidP="004E266C">
      <w:pPr>
        <w:pStyle w:val="libNormal"/>
      </w:pPr>
      <w:r w:rsidRPr="004E266C">
        <w:rPr>
          <w:rtl/>
        </w:rPr>
        <w:t>الطبري</w:t>
      </w:r>
      <w:r w:rsidR="00A37018">
        <w:rPr>
          <w:rtl/>
        </w:rPr>
        <w:t>،</w:t>
      </w:r>
      <w:r w:rsidRPr="004E266C">
        <w:rPr>
          <w:rtl/>
        </w:rPr>
        <w:t xml:space="preserve"> الكوفي الأصل</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أحمد بن المثنى ومروك بن عبيد </w:t>
      </w:r>
      <w:r w:rsidRPr="004E266C">
        <w:rPr>
          <w:rStyle w:val="libFootnotenumChar"/>
          <w:rtl/>
        </w:rPr>
        <w:t>(2)</w:t>
      </w:r>
      <w:r w:rsidR="00A37018">
        <w:rPr>
          <w:rtl/>
        </w:rPr>
        <w:t>.</w:t>
      </w:r>
    </w:p>
    <w:p w:rsidR="004E266C" w:rsidRDefault="004E266C" w:rsidP="006D0D1F">
      <w:pPr>
        <w:pStyle w:val="libBold1"/>
      </w:pPr>
      <w:r>
        <w:rPr>
          <w:rtl/>
        </w:rPr>
        <w:t>255</w:t>
      </w:r>
      <w:r w:rsidR="00C0535C">
        <w:rPr>
          <w:rtl/>
        </w:rPr>
        <w:t xml:space="preserve"> - </w:t>
      </w:r>
      <w:r>
        <w:rPr>
          <w:rtl/>
        </w:rPr>
        <w:t>محمد بن سالم</w:t>
      </w:r>
      <w:r w:rsidR="00A37018">
        <w:rPr>
          <w:rtl/>
        </w:rPr>
        <w:t>:</w:t>
      </w:r>
    </w:p>
    <w:p w:rsidR="004E266C" w:rsidRDefault="004E266C" w:rsidP="004E266C">
      <w:pPr>
        <w:pStyle w:val="libNormal"/>
      </w:pPr>
      <w:r w:rsidRPr="004E266C">
        <w:rPr>
          <w:rtl/>
        </w:rPr>
        <w:t>القمي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256</w:t>
      </w:r>
      <w:r w:rsidR="00C0535C">
        <w:rPr>
          <w:rtl/>
        </w:rPr>
        <w:t xml:space="preserve"> - </w:t>
      </w:r>
      <w:r>
        <w:rPr>
          <w:rtl/>
        </w:rPr>
        <w:t>محمد بن سليمان</w:t>
      </w:r>
      <w:r w:rsidR="00A37018">
        <w:rPr>
          <w:rtl/>
        </w:rPr>
        <w:t>:</w:t>
      </w:r>
    </w:p>
    <w:p w:rsidR="004E266C" w:rsidRDefault="004E266C" w:rsidP="004E266C">
      <w:pPr>
        <w:pStyle w:val="libNormal"/>
      </w:pPr>
      <w:r w:rsidRPr="004E266C">
        <w:rPr>
          <w:rtl/>
        </w:rPr>
        <w:t>الديلمي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257</w:t>
      </w:r>
      <w:r w:rsidR="00C0535C">
        <w:rPr>
          <w:rtl/>
        </w:rPr>
        <w:t xml:space="preserve"> - </w:t>
      </w:r>
      <w:r>
        <w:rPr>
          <w:rtl/>
        </w:rPr>
        <w:t>محمد بن سماعة</w:t>
      </w:r>
      <w:r w:rsidR="00A37018">
        <w:rPr>
          <w:rtl/>
        </w:rPr>
        <w:t>:</w:t>
      </w:r>
    </w:p>
    <w:p w:rsidR="004E266C" w:rsidRDefault="004E266C" w:rsidP="004E266C">
      <w:pPr>
        <w:pStyle w:val="libNormal"/>
      </w:pPr>
      <w:r w:rsidRPr="004E266C">
        <w:rPr>
          <w:rtl/>
        </w:rPr>
        <w:t>الصيرفي</w:t>
      </w:r>
      <w:r w:rsidR="00A37018">
        <w:rPr>
          <w:rtl/>
        </w:rPr>
        <w:t>،</w:t>
      </w:r>
      <w:r w:rsidRPr="004E266C">
        <w:rPr>
          <w:rtl/>
        </w:rPr>
        <w:t xml:space="preserve"> كوفي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r w:rsidRPr="004E266C">
        <w:rPr>
          <w:rtl/>
        </w:rPr>
        <w:t xml:space="preserve"> كان ثقة</w:t>
      </w:r>
      <w:r w:rsidR="00A37018">
        <w:rPr>
          <w:rtl/>
        </w:rPr>
        <w:t>،</w:t>
      </w:r>
      <w:r w:rsidRPr="004E266C">
        <w:rPr>
          <w:rtl/>
        </w:rPr>
        <w:t xml:space="preserve"> ووجهاً من وجوه الشيعة له</w:t>
      </w:r>
      <w:r w:rsidR="00A37018">
        <w:rPr>
          <w:rtl/>
        </w:rPr>
        <w:t>:</w:t>
      </w:r>
      <w:r w:rsidRPr="004E266C">
        <w:rPr>
          <w:rtl/>
        </w:rPr>
        <w:t xml:space="preserve"> </w:t>
      </w:r>
      <w:r w:rsidR="006B5818">
        <w:rPr>
          <w:rtl/>
        </w:rPr>
        <w:t>(</w:t>
      </w:r>
      <w:r w:rsidRPr="004E266C">
        <w:rPr>
          <w:rtl/>
        </w:rPr>
        <w:t>كتاب الوضوء</w:t>
      </w:r>
      <w:r w:rsidR="006B5818">
        <w:rPr>
          <w:rtl/>
        </w:rPr>
        <w:t>)</w:t>
      </w:r>
      <w:r w:rsidRPr="004E266C">
        <w:rPr>
          <w:rtl/>
        </w:rPr>
        <w:t xml:space="preserve"> و </w:t>
      </w:r>
      <w:r w:rsidR="006B5818">
        <w:rPr>
          <w:rtl/>
        </w:rPr>
        <w:t>(</w:t>
      </w:r>
      <w:r w:rsidRPr="004E266C">
        <w:rPr>
          <w:rtl/>
        </w:rPr>
        <w:t>كتاب الحيض</w:t>
      </w:r>
      <w:r w:rsidR="006B5818">
        <w:rPr>
          <w:rtl/>
        </w:rPr>
        <w:t>)</w:t>
      </w:r>
      <w:r w:rsidRPr="004E266C">
        <w:rPr>
          <w:rtl/>
        </w:rPr>
        <w:t xml:space="preserve"> و </w:t>
      </w:r>
      <w:r w:rsidR="006B5818">
        <w:rPr>
          <w:rtl/>
        </w:rPr>
        <w:t>(</w:t>
      </w:r>
      <w:r w:rsidRPr="004E266C">
        <w:rPr>
          <w:rtl/>
        </w:rPr>
        <w:t>كتاب الصلاة</w:t>
      </w:r>
      <w:r w:rsidR="006B5818">
        <w:rPr>
          <w:rtl/>
        </w:rPr>
        <w:t>)</w:t>
      </w:r>
      <w:r w:rsidRPr="004E266C">
        <w:rPr>
          <w:rtl/>
        </w:rPr>
        <w:t xml:space="preserve"> و </w:t>
      </w:r>
      <w:r w:rsidR="006B5818">
        <w:rPr>
          <w:rtl/>
        </w:rPr>
        <w:t>(</w:t>
      </w:r>
      <w:r w:rsidRPr="004E266C">
        <w:rPr>
          <w:rtl/>
        </w:rPr>
        <w:t>كتاب الحج</w:t>
      </w:r>
      <w:r w:rsidR="006B5818">
        <w:rPr>
          <w:rtl/>
        </w:rPr>
        <w:t>)</w:t>
      </w:r>
      <w:r w:rsidRPr="004E266C">
        <w:rPr>
          <w:rtl/>
        </w:rPr>
        <w:t xml:space="preserve"> </w:t>
      </w:r>
      <w:r w:rsidRPr="004E266C">
        <w:rPr>
          <w:rStyle w:val="libFootnotenumChar"/>
          <w:rtl/>
        </w:rPr>
        <w:t>(6)</w:t>
      </w:r>
      <w:r w:rsidR="00A37018">
        <w:rPr>
          <w:rStyle w:val="libFootnotenumChar"/>
          <w:rtl/>
        </w:rPr>
        <w:t>.</w:t>
      </w:r>
    </w:p>
    <w:p w:rsidR="004E266C" w:rsidRDefault="004E266C" w:rsidP="006D0D1F">
      <w:pPr>
        <w:pStyle w:val="libBold1"/>
      </w:pPr>
      <w:r>
        <w:rPr>
          <w:rtl/>
        </w:rPr>
        <w:t>258</w:t>
      </w:r>
      <w:r w:rsidR="00C0535C">
        <w:rPr>
          <w:rtl/>
        </w:rPr>
        <w:t xml:space="preserve"> - </w:t>
      </w:r>
      <w:r>
        <w:rPr>
          <w:rtl/>
        </w:rPr>
        <w:t>محمد بن سنان</w:t>
      </w:r>
      <w:r w:rsidR="00A37018">
        <w:rPr>
          <w:rtl/>
        </w:rPr>
        <w:t>:</w:t>
      </w:r>
    </w:p>
    <w:p w:rsidR="004E266C" w:rsidRDefault="004E266C" w:rsidP="004E266C">
      <w:pPr>
        <w:pStyle w:val="libNormal"/>
      </w:pPr>
      <w:r>
        <w:rPr>
          <w:rtl/>
        </w:rPr>
        <w:t>أبو جعفر الزاهري</w:t>
      </w:r>
      <w:r w:rsidR="00A37018">
        <w:rPr>
          <w:rtl/>
        </w:rPr>
        <w:t>،</w:t>
      </w:r>
      <w:r>
        <w:rPr>
          <w:rtl/>
        </w:rPr>
        <w:t xml:space="preserve"> روى عن الإمام الرضا </w:t>
      </w:r>
      <w:r w:rsidR="00A87FBA" w:rsidRPr="00A87FBA">
        <w:rPr>
          <w:rStyle w:val="libAlaemChar"/>
          <w:rtl/>
        </w:rPr>
        <w:t>عليه‌السلام</w:t>
      </w:r>
      <w:r w:rsidR="00A37018">
        <w:rPr>
          <w:rtl/>
        </w:rPr>
        <w:t>،</w:t>
      </w:r>
      <w:r>
        <w:rPr>
          <w:rtl/>
        </w:rPr>
        <w:t xml:space="preserve"> وهو ضعيف جداً لا يعول عليه</w:t>
      </w:r>
      <w:r w:rsidR="00A37018">
        <w:rPr>
          <w:rtl/>
        </w:rPr>
        <w:t>،</w:t>
      </w:r>
      <w:r>
        <w:rPr>
          <w:rtl/>
        </w:rPr>
        <w:t xml:space="preserve"> ولا يلتفت إلى ما تفرّد به</w:t>
      </w:r>
      <w:r w:rsidR="00A37018">
        <w:rPr>
          <w:rtl/>
        </w:rPr>
        <w:t>،</w:t>
      </w:r>
      <w:r>
        <w:rPr>
          <w:rtl/>
        </w:rPr>
        <w:t xml:space="preserve"> وروى محمد بن عيسى قال</w:t>
      </w:r>
      <w:r w:rsidR="00A37018">
        <w:rPr>
          <w:rtl/>
        </w:rPr>
        <w:t>:</w:t>
      </w:r>
      <w:r>
        <w:rPr>
          <w:rtl/>
        </w:rPr>
        <w:t xml:space="preserve"> كنت مع صفوان بن يحيى بالكوفة في منزل إذ دخل علينا محمد بن سنان فقال صفوان</w:t>
      </w:r>
      <w:r w:rsidR="00A37018">
        <w:rPr>
          <w:rtl/>
        </w:rPr>
        <w:t>:</w:t>
      </w:r>
      <w:r>
        <w:rPr>
          <w:rtl/>
        </w:rPr>
        <w:t xml:space="preserve"> إنّ هذا ابن سنان لقد همّ أن يطير غير مرة</w:t>
      </w:r>
      <w:r w:rsidR="00A37018">
        <w:rPr>
          <w:rtl/>
        </w:rPr>
        <w:t>،</w:t>
      </w:r>
      <w:r>
        <w:rPr>
          <w:rtl/>
        </w:rPr>
        <w:t xml:space="preserve"> فقصصناه حتى ثبت معنا</w:t>
      </w:r>
      <w:r w:rsidR="00A37018">
        <w:rPr>
          <w:rtl/>
        </w:rPr>
        <w:t>،</w:t>
      </w:r>
      <w:r>
        <w:rPr>
          <w:rtl/>
        </w:rPr>
        <w:t xml:space="preserve"> وهذا يدل على اضطراب كان وزال عنه</w:t>
      </w:r>
      <w:r w:rsidR="00A37018">
        <w:rPr>
          <w:rtl/>
        </w:rPr>
        <w:t>،</w:t>
      </w:r>
      <w:r>
        <w:rPr>
          <w:rtl/>
        </w:rPr>
        <w:t xml:space="preserve"> وقد صنّف كتبا منها</w:t>
      </w:r>
      <w:r w:rsidR="00A37018">
        <w:rPr>
          <w:rtl/>
        </w:rPr>
        <w:t>:</w:t>
      </w:r>
      <w:r>
        <w:rPr>
          <w:rtl/>
        </w:rPr>
        <w:t xml:space="preserve"> </w:t>
      </w:r>
      <w:r w:rsidR="006B5818">
        <w:rPr>
          <w:rtl/>
        </w:rPr>
        <w:t>(</w:t>
      </w:r>
      <w:r>
        <w:rPr>
          <w:rtl/>
        </w:rPr>
        <w:t>كتاب الطرائف</w:t>
      </w:r>
      <w:r w:rsidR="006B5818">
        <w:rPr>
          <w:rtl/>
        </w:rPr>
        <w:t>)</w:t>
      </w:r>
      <w:r>
        <w:rPr>
          <w:rtl/>
        </w:rPr>
        <w:t xml:space="preserve"> و </w:t>
      </w:r>
      <w:r w:rsidR="006B5818">
        <w:rPr>
          <w:rtl/>
        </w:rPr>
        <w:t>(</w:t>
      </w:r>
      <w:r>
        <w:rPr>
          <w:rtl/>
        </w:rPr>
        <w:t>كتاب الأظلة</w:t>
      </w:r>
      <w:r w:rsidR="006B5818">
        <w:rPr>
          <w:rtl/>
        </w:rPr>
        <w:t>)</w:t>
      </w:r>
      <w:r>
        <w:rPr>
          <w:rtl/>
        </w:rPr>
        <w:t xml:space="preserve"> و </w:t>
      </w:r>
      <w:r w:rsidR="006B5818">
        <w:rPr>
          <w:rtl/>
        </w:rPr>
        <w:t>(</w:t>
      </w:r>
      <w:r>
        <w:rPr>
          <w:rtl/>
        </w:rPr>
        <w:t>كتاب المكاسب</w:t>
      </w:r>
      <w:r w:rsidR="006B5818">
        <w:rPr>
          <w:rtl/>
        </w:rPr>
        <w:t>)</w:t>
      </w:r>
      <w:r>
        <w:rPr>
          <w:rtl/>
        </w:rPr>
        <w:t xml:space="preserve"> و </w:t>
      </w:r>
      <w:r w:rsidR="006B5818">
        <w:rPr>
          <w:rtl/>
        </w:rPr>
        <w:t>(</w:t>
      </w:r>
      <w:r>
        <w:rPr>
          <w:rtl/>
        </w:rPr>
        <w:t>كتاب الحج</w:t>
      </w:r>
      <w:r w:rsidR="006B5818">
        <w:rPr>
          <w:rtl/>
        </w:rPr>
        <w:t>)</w:t>
      </w:r>
      <w:r>
        <w:rPr>
          <w:rtl/>
        </w:rPr>
        <w:t xml:space="preserve"> و </w:t>
      </w:r>
      <w:r w:rsidR="006B5818">
        <w:rPr>
          <w:rtl/>
        </w:rPr>
        <w:t>(</w:t>
      </w:r>
      <w:r>
        <w:rPr>
          <w:rtl/>
        </w:rPr>
        <w:t>كتاب الصيد والذبائح</w:t>
      </w:r>
      <w:r w:rsidR="006B5818">
        <w:rPr>
          <w:rtl/>
        </w:rPr>
        <w:t>)</w:t>
      </w:r>
      <w:r>
        <w:rPr>
          <w:rtl/>
        </w:rPr>
        <w:t xml:space="preserve"> و </w:t>
      </w:r>
      <w:r w:rsidR="006B5818">
        <w:rPr>
          <w:rtl/>
        </w:rPr>
        <w:t>(</w:t>
      </w:r>
      <w:r>
        <w:rPr>
          <w:rtl/>
        </w:rPr>
        <w:t>كتاب الشراء والبيع</w:t>
      </w:r>
      <w:r w:rsidR="006B5818">
        <w:rPr>
          <w:rtl/>
        </w:rPr>
        <w:t>)</w:t>
      </w:r>
      <w:r>
        <w:rPr>
          <w:rtl/>
        </w:rPr>
        <w:t xml:space="preserve"> و </w:t>
      </w:r>
      <w:r w:rsidR="006B5818">
        <w:rPr>
          <w:rtl/>
        </w:rPr>
        <w:t>(</w:t>
      </w:r>
      <w:r>
        <w:rPr>
          <w:rtl/>
        </w:rPr>
        <w:t>كتاب الوصية</w:t>
      </w:r>
      <w:r w:rsidR="006B5818">
        <w:rPr>
          <w:rtl/>
        </w:rPr>
        <w:t>)</w:t>
      </w:r>
      <w:r>
        <w:rPr>
          <w:rtl/>
        </w:rPr>
        <w:t xml:space="preserve"> و </w:t>
      </w:r>
      <w:r w:rsidR="006B5818">
        <w:rPr>
          <w:rtl/>
        </w:rPr>
        <w:t>(</w:t>
      </w:r>
      <w:r>
        <w:rPr>
          <w:rtl/>
        </w:rPr>
        <w:t>كتاب النوادر</w:t>
      </w:r>
      <w:r w:rsidR="006B5818">
        <w:rPr>
          <w:rtl/>
        </w:rPr>
        <w:t>)</w:t>
      </w:r>
      <w:r w:rsidR="00A37018">
        <w:rPr>
          <w:rtl/>
        </w:rPr>
        <w:t>.</w:t>
      </w:r>
    </w:p>
    <w:p w:rsidR="004E266C" w:rsidRDefault="004E266C" w:rsidP="004E266C">
      <w:pPr>
        <w:pStyle w:val="libNormal"/>
      </w:pPr>
      <w:r w:rsidRPr="004E266C">
        <w:rPr>
          <w:rtl/>
        </w:rPr>
        <w:t xml:space="preserve">توفّي سنة (226 ه‍) </w:t>
      </w:r>
      <w:r w:rsidRPr="004E266C">
        <w:rPr>
          <w:rStyle w:val="libFootnotenumChar"/>
          <w:rtl/>
        </w:rPr>
        <w:t>(7)</w:t>
      </w:r>
      <w:r w:rsidR="00A37018">
        <w:rPr>
          <w:rtl/>
        </w:rPr>
        <w:t>،</w:t>
      </w:r>
      <w:r w:rsidRPr="004E266C">
        <w:rPr>
          <w:rtl/>
        </w:rPr>
        <w:t xml:space="preserve"> وقد وثّقه السيد الخوئي</w:t>
      </w:r>
      <w:r w:rsidR="00A37018">
        <w:rPr>
          <w:rtl/>
        </w:rPr>
        <w:t>،</w:t>
      </w:r>
      <w:r w:rsidRPr="004E266C">
        <w:rPr>
          <w:rtl/>
        </w:rPr>
        <w:t xml:space="preserve"> وقال</w:t>
      </w:r>
      <w:r w:rsidR="00A37018">
        <w:rPr>
          <w:rtl/>
        </w:rPr>
        <w:t>:</w:t>
      </w:r>
      <w:r w:rsidRPr="004E266C">
        <w:rPr>
          <w:rtl/>
        </w:rPr>
        <w:t xml:space="preserve"> إنّه كان من الموالين</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معجم رجال الحديث 16 / 111</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النجاشي</w:t>
      </w:r>
      <w:r w:rsidR="00A37018">
        <w:rPr>
          <w:rtl/>
        </w:rPr>
        <w:t>.</w:t>
      </w:r>
    </w:p>
    <w:p w:rsidR="004E266C" w:rsidRDefault="004E266C" w:rsidP="00057735">
      <w:pPr>
        <w:pStyle w:val="libFootnote0"/>
      </w:pPr>
      <w:r>
        <w:rPr>
          <w:rtl/>
        </w:rPr>
        <w:t>(7) النجاشي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وممّن يدين الله بموالاة أهل بيت نبيّه </w:t>
      </w:r>
      <w:r w:rsidR="00A87FBA" w:rsidRPr="00A87FBA">
        <w:rPr>
          <w:rStyle w:val="libAlaemChar"/>
          <w:rtl/>
        </w:rPr>
        <w:t>صلى‌الله‌عليه‌وآله</w:t>
      </w:r>
      <w:r w:rsidRPr="004E266C">
        <w:rPr>
          <w:rtl/>
        </w:rPr>
        <w:t xml:space="preserve"> فهو ممدوح</w:t>
      </w:r>
      <w:r w:rsidR="00A37018">
        <w:rPr>
          <w:rtl/>
        </w:rPr>
        <w:t>،</w:t>
      </w:r>
      <w:r w:rsidRPr="004E266C">
        <w:rPr>
          <w:rtl/>
        </w:rPr>
        <w:t xml:space="preserve"> فإن ثبت فيه شيء من المخالفة فقد زال</w:t>
      </w:r>
      <w:r w:rsidR="00A37018">
        <w:rPr>
          <w:rtl/>
        </w:rPr>
        <w:t>،</w:t>
      </w:r>
      <w:r w:rsidRPr="004E266C">
        <w:rPr>
          <w:rtl/>
        </w:rPr>
        <w:t xml:space="preserve"> وقد رضي عنه المعصوم سلام الله عليه</w:t>
      </w:r>
      <w:r w:rsidR="00A37018">
        <w:rPr>
          <w:rtl/>
        </w:rPr>
        <w:t>؛</w:t>
      </w:r>
      <w:r w:rsidRPr="004E266C">
        <w:rPr>
          <w:rtl/>
        </w:rPr>
        <w:t xml:space="preserve"> ولأجل ذلك عدّه الشيخ ممدوحاً حسن الطريقة </w:t>
      </w:r>
      <w:r w:rsidRPr="004E266C">
        <w:rPr>
          <w:rStyle w:val="libFootnotenumChar"/>
          <w:rtl/>
        </w:rPr>
        <w:t>(1)</w:t>
      </w:r>
      <w:r w:rsidR="00A37018">
        <w:rPr>
          <w:rtl/>
        </w:rPr>
        <w:t>.</w:t>
      </w:r>
    </w:p>
    <w:p w:rsidR="004E266C" w:rsidRDefault="004E266C" w:rsidP="006D0D1F">
      <w:pPr>
        <w:pStyle w:val="libBold1"/>
      </w:pPr>
      <w:r>
        <w:rPr>
          <w:rtl/>
        </w:rPr>
        <w:t>259</w:t>
      </w:r>
      <w:r w:rsidR="00C0535C">
        <w:rPr>
          <w:rtl/>
        </w:rPr>
        <w:t xml:space="preserve"> - </w:t>
      </w:r>
      <w:r>
        <w:rPr>
          <w:rtl/>
        </w:rPr>
        <w:t>محمد بن سهل</w:t>
      </w:r>
      <w:r w:rsidR="00A37018">
        <w:rPr>
          <w:rtl/>
        </w:rPr>
        <w:t>:</w:t>
      </w:r>
    </w:p>
    <w:p w:rsidR="004E266C" w:rsidRDefault="004E266C" w:rsidP="004E266C">
      <w:pPr>
        <w:pStyle w:val="libNormal"/>
      </w:pPr>
      <w:r w:rsidRPr="004E266C">
        <w:rPr>
          <w:rtl/>
        </w:rPr>
        <w:t>الأشعري</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وعن جماعة</w:t>
      </w:r>
      <w:r w:rsidR="00A37018">
        <w:rPr>
          <w:rtl/>
        </w:rPr>
        <w:t>،</w:t>
      </w:r>
      <w:r w:rsidRPr="004E266C">
        <w:rPr>
          <w:rtl/>
        </w:rPr>
        <w:t xml:space="preserve"> وروى عنه جماعة </w:t>
      </w:r>
      <w:r w:rsidRPr="004E266C">
        <w:rPr>
          <w:rStyle w:val="libFootnotenumChar"/>
          <w:rtl/>
        </w:rPr>
        <w:t>(2)</w:t>
      </w:r>
      <w:r w:rsidR="00A37018">
        <w:rPr>
          <w:rtl/>
        </w:rPr>
        <w:t>.</w:t>
      </w:r>
    </w:p>
    <w:p w:rsidR="004E266C" w:rsidRDefault="004E266C" w:rsidP="006D0D1F">
      <w:pPr>
        <w:pStyle w:val="libBold1"/>
      </w:pPr>
      <w:r>
        <w:rPr>
          <w:rtl/>
        </w:rPr>
        <w:t>260</w:t>
      </w:r>
      <w:r w:rsidR="00C0535C">
        <w:rPr>
          <w:rtl/>
        </w:rPr>
        <w:t xml:space="preserve"> - </w:t>
      </w:r>
      <w:r>
        <w:rPr>
          <w:rtl/>
        </w:rPr>
        <w:t>محمد بن سهل</w:t>
      </w:r>
      <w:r w:rsidR="00A37018">
        <w:rPr>
          <w:rtl/>
        </w:rPr>
        <w:t>:</w:t>
      </w:r>
    </w:p>
    <w:p w:rsidR="004E266C" w:rsidRDefault="004E266C" w:rsidP="004E266C">
      <w:pPr>
        <w:pStyle w:val="libNormal"/>
      </w:pPr>
      <w:r w:rsidRPr="004E266C">
        <w:rPr>
          <w:rtl/>
        </w:rPr>
        <w:t>البجلي</w:t>
      </w:r>
      <w:r w:rsidR="00A37018">
        <w:rPr>
          <w:rtl/>
        </w:rPr>
        <w:t>،</w:t>
      </w:r>
      <w:r w:rsidRPr="004E266C">
        <w:rPr>
          <w:rtl/>
        </w:rPr>
        <w:t xml:space="preserve"> الرازي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Style w:val="libFootnotenumChar"/>
          <w:rtl/>
        </w:rPr>
        <w:t>.</w:t>
      </w:r>
    </w:p>
    <w:p w:rsidR="004E266C" w:rsidRDefault="004E266C" w:rsidP="006D0D1F">
      <w:pPr>
        <w:pStyle w:val="libBold1"/>
      </w:pPr>
      <w:r>
        <w:rPr>
          <w:rtl/>
        </w:rPr>
        <w:t>261</w:t>
      </w:r>
      <w:r w:rsidR="00C0535C">
        <w:rPr>
          <w:rtl/>
        </w:rPr>
        <w:t xml:space="preserve"> - </w:t>
      </w:r>
      <w:r>
        <w:rPr>
          <w:rtl/>
        </w:rPr>
        <w:t>محمد بن سهل</w:t>
      </w:r>
      <w:r w:rsidR="00A37018">
        <w:rPr>
          <w:rtl/>
        </w:rPr>
        <w:t>:</w:t>
      </w:r>
    </w:p>
    <w:p w:rsidR="004E266C" w:rsidRDefault="004E266C" w:rsidP="004E266C">
      <w:pPr>
        <w:pStyle w:val="libNormal"/>
      </w:pPr>
      <w:r w:rsidRPr="004E266C">
        <w:rPr>
          <w:rtl/>
        </w:rPr>
        <w:t>ابن اليسع الأشعري</w:t>
      </w:r>
      <w:r w:rsidR="00A37018">
        <w:rPr>
          <w:rtl/>
        </w:rPr>
        <w:t>،</w:t>
      </w:r>
      <w:r w:rsidRPr="004E266C">
        <w:rPr>
          <w:rtl/>
        </w:rPr>
        <w:t xml:space="preserve"> القمّي</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وعن الإمام أبي جعفر الجواد له كتاب </w:t>
      </w:r>
      <w:r w:rsidRPr="004E266C">
        <w:rPr>
          <w:rStyle w:val="libFootnotenumChar"/>
          <w:rtl/>
        </w:rPr>
        <w:t>(4)</w:t>
      </w:r>
      <w:r w:rsidR="00A37018">
        <w:rPr>
          <w:rtl/>
        </w:rPr>
        <w:t>.</w:t>
      </w:r>
    </w:p>
    <w:p w:rsidR="004E266C" w:rsidRDefault="004E266C" w:rsidP="006D0D1F">
      <w:pPr>
        <w:pStyle w:val="libBold1"/>
      </w:pPr>
      <w:r>
        <w:rPr>
          <w:rtl/>
        </w:rPr>
        <w:t>262</w:t>
      </w:r>
      <w:r w:rsidR="00C0535C">
        <w:rPr>
          <w:rtl/>
        </w:rPr>
        <w:t xml:space="preserve"> - </w:t>
      </w:r>
      <w:r>
        <w:rPr>
          <w:rtl/>
        </w:rPr>
        <w:t>محمد بن صدقة</w:t>
      </w:r>
      <w:r w:rsidR="00A37018">
        <w:rPr>
          <w:rtl/>
        </w:rPr>
        <w:t>:</w:t>
      </w:r>
    </w:p>
    <w:p w:rsidR="004E266C" w:rsidRDefault="004E266C" w:rsidP="004E266C">
      <w:pPr>
        <w:pStyle w:val="libNormal"/>
      </w:pPr>
      <w:r w:rsidRPr="004E266C">
        <w:rPr>
          <w:rtl/>
        </w:rPr>
        <w:t>العنبري</w:t>
      </w:r>
      <w:r w:rsidR="00A37018">
        <w:rPr>
          <w:rtl/>
        </w:rPr>
        <w:t>،</w:t>
      </w:r>
      <w:r w:rsidRPr="004E266C">
        <w:rPr>
          <w:rtl/>
        </w:rPr>
        <w:t xml:space="preserve"> البصري</w:t>
      </w:r>
      <w:r w:rsidR="00A37018">
        <w:rPr>
          <w:rtl/>
        </w:rPr>
        <w:t>،</w:t>
      </w:r>
      <w:r w:rsidRPr="004E266C">
        <w:rPr>
          <w:rtl/>
        </w:rPr>
        <w:t xml:space="preserve"> أبو جعفر</w:t>
      </w:r>
      <w:r w:rsidR="00A37018">
        <w:rPr>
          <w:rtl/>
        </w:rPr>
        <w:t>،</w:t>
      </w:r>
      <w:r w:rsidRPr="004E266C">
        <w:rPr>
          <w:rtl/>
        </w:rPr>
        <w:t xml:space="preserve"> روى عن الإمام أبي الحسن موسى وعن الإمام الرضا </w:t>
      </w:r>
      <w:r w:rsidR="00A87FBA" w:rsidRPr="00A87FBA">
        <w:rPr>
          <w:rStyle w:val="libAlaemChar"/>
          <w:rtl/>
        </w:rPr>
        <w:t>عليهما‌السلام</w:t>
      </w:r>
      <w:r w:rsidR="00A37018">
        <w:rPr>
          <w:rtl/>
        </w:rPr>
        <w:t>،</w:t>
      </w:r>
      <w:r w:rsidRPr="004E266C">
        <w:rPr>
          <w:rtl/>
        </w:rPr>
        <w:t xml:space="preserve"> له كتاب عن الإمام موسى بن جعفر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4E266C" w:rsidP="006D0D1F">
      <w:pPr>
        <w:pStyle w:val="libBold1"/>
      </w:pPr>
      <w:r>
        <w:rPr>
          <w:rtl/>
        </w:rPr>
        <w:t>263</w:t>
      </w:r>
      <w:r w:rsidR="00C0535C">
        <w:rPr>
          <w:rtl/>
        </w:rPr>
        <w:t xml:space="preserve"> - </w:t>
      </w:r>
      <w:r>
        <w:rPr>
          <w:rtl/>
        </w:rPr>
        <w:t>محمد بن عبد الله الصيقل</w:t>
      </w:r>
      <w:r w:rsidR="00A37018">
        <w:rPr>
          <w:rtl/>
        </w:rPr>
        <w:t>:</w:t>
      </w:r>
    </w:p>
    <w:p w:rsidR="004E266C" w:rsidRDefault="004E266C" w:rsidP="004E266C">
      <w:pPr>
        <w:pStyle w:val="libNormal"/>
      </w:pPr>
      <w:r w:rsidRPr="004E266C">
        <w:rPr>
          <w:rtl/>
        </w:rPr>
        <w:t>الأزدي</w:t>
      </w:r>
      <w:r w:rsidR="00A37018">
        <w:rPr>
          <w:rtl/>
        </w:rPr>
        <w:t>،</w:t>
      </w:r>
      <w:r w:rsidRPr="004E266C">
        <w:rPr>
          <w:rtl/>
        </w:rPr>
        <w:t xml:space="preserve"> عدّه البرقي من أصحاب الإمام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tl/>
        </w:rPr>
        <w:t>.</w:t>
      </w:r>
    </w:p>
    <w:p w:rsidR="004E266C" w:rsidRDefault="004E266C" w:rsidP="006D0D1F">
      <w:pPr>
        <w:pStyle w:val="libBold1"/>
      </w:pPr>
      <w:r>
        <w:rPr>
          <w:rtl/>
        </w:rPr>
        <w:t>264</w:t>
      </w:r>
      <w:r w:rsidR="00C0535C">
        <w:rPr>
          <w:rtl/>
        </w:rPr>
        <w:t xml:space="preserve"> - </w:t>
      </w:r>
      <w:r>
        <w:rPr>
          <w:rtl/>
        </w:rPr>
        <w:t>محمد بن عبد الله</w:t>
      </w:r>
      <w:r w:rsidR="00A37018">
        <w:rPr>
          <w:rtl/>
        </w:rPr>
        <w:t>:</w:t>
      </w:r>
    </w:p>
    <w:p w:rsidR="006D0D1F" w:rsidRDefault="004E266C" w:rsidP="004E266C">
      <w:pPr>
        <w:pStyle w:val="libNormal"/>
      </w:pPr>
      <w:r w:rsidRPr="004E266C">
        <w:rPr>
          <w:rtl/>
        </w:rPr>
        <w:t>الأشعري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(7)</w:t>
      </w:r>
      <w:r w:rsidR="00A37018">
        <w:rPr>
          <w:rStyle w:val="libFootnotenumCha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 16 / 177</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النجاشي</w:t>
      </w:r>
      <w:r w:rsidR="00A37018">
        <w:rPr>
          <w:rtl/>
        </w:rPr>
        <w:t>.</w:t>
      </w:r>
    </w:p>
    <w:p w:rsidR="004E266C" w:rsidRDefault="004E266C" w:rsidP="00057735">
      <w:pPr>
        <w:pStyle w:val="libFootnote0"/>
      </w:pPr>
      <w:r>
        <w:rPr>
          <w:rtl/>
        </w:rPr>
        <w:t>(5) النجاشي</w:t>
      </w:r>
      <w:r w:rsidR="00A37018">
        <w:rPr>
          <w:rtl/>
        </w:rPr>
        <w:t>.</w:t>
      </w:r>
    </w:p>
    <w:p w:rsidR="004E266C" w:rsidRDefault="004E266C" w:rsidP="00057735">
      <w:pPr>
        <w:pStyle w:val="libFootnote0"/>
      </w:pPr>
      <w:r>
        <w:rPr>
          <w:rtl/>
        </w:rPr>
        <w:t>(6) رجال البرقي</w:t>
      </w:r>
      <w:r w:rsidR="00A37018">
        <w:rPr>
          <w:rtl/>
        </w:rPr>
        <w:t>.</w:t>
      </w:r>
    </w:p>
    <w:p w:rsidR="004E266C" w:rsidRDefault="004E266C" w:rsidP="00057735">
      <w:pPr>
        <w:pStyle w:val="libFootnote0"/>
      </w:pPr>
      <w:r>
        <w:rPr>
          <w:rtl/>
        </w:rPr>
        <w:t>(7) رجال الطوسي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265</w:t>
      </w:r>
      <w:r w:rsidR="00C0535C">
        <w:rPr>
          <w:rtl/>
        </w:rPr>
        <w:t xml:space="preserve"> - </w:t>
      </w:r>
      <w:r>
        <w:rPr>
          <w:rtl/>
        </w:rPr>
        <w:t>محمد بن عبد الله</w:t>
      </w:r>
      <w:r w:rsidR="00A37018">
        <w:rPr>
          <w:rtl/>
        </w:rPr>
        <w:t>:</w:t>
      </w:r>
    </w:p>
    <w:p w:rsidR="004E266C" w:rsidRDefault="004E266C" w:rsidP="004E266C">
      <w:pPr>
        <w:pStyle w:val="libNormal"/>
      </w:pPr>
      <w:r w:rsidRPr="004E266C">
        <w:rPr>
          <w:rtl/>
        </w:rPr>
        <w:t>الصيقل</w:t>
      </w:r>
      <w:r w:rsidR="00A37018">
        <w:rPr>
          <w:rtl/>
        </w:rPr>
        <w:t>،</w:t>
      </w:r>
      <w:r w:rsidRPr="004E266C">
        <w:rPr>
          <w:rtl/>
        </w:rPr>
        <w:t xml:space="preserve"> روى عن الإمام أبى الحسن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266</w:t>
      </w:r>
      <w:r w:rsidR="00C0535C">
        <w:rPr>
          <w:rtl/>
        </w:rPr>
        <w:t xml:space="preserve"> - </w:t>
      </w:r>
      <w:r>
        <w:rPr>
          <w:rtl/>
        </w:rPr>
        <w:t>محمد بن عبد الله</w:t>
      </w:r>
      <w:r w:rsidR="00A37018">
        <w:rPr>
          <w:rtl/>
        </w:rPr>
        <w:t>:</w:t>
      </w:r>
    </w:p>
    <w:p w:rsidR="004E266C" w:rsidRDefault="004E266C" w:rsidP="004E266C">
      <w:pPr>
        <w:pStyle w:val="libNormal"/>
      </w:pPr>
      <w:r w:rsidRPr="004E266C">
        <w:rPr>
          <w:rtl/>
        </w:rPr>
        <w:t>ابن عمرو</w:t>
      </w:r>
      <w:r w:rsidR="00A37018">
        <w:rPr>
          <w:rtl/>
        </w:rPr>
        <w:t>،</w:t>
      </w:r>
      <w:r w:rsidRPr="004E266C">
        <w:rPr>
          <w:rtl/>
        </w:rPr>
        <w:t xml:space="preserve"> بن سالم الصفار</w:t>
      </w:r>
      <w:r w:rsidR="00A37018">
        <w:rPr>
          <w:rtl/>
        </w:rPr>
        <w:t>،</w:t>
      </w:r>
      <w:r w:rsidRPr="004E266C">
        <w:rPr>
          <w:rtl/>
        </w:rPr>
        <w:t xml:space="preserve"> له نسخة تشبه كتاب الحلبي مبوّبة كبيرة</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267</w:t>
      </w:r>
      <w:r w:rsidR="00C0535C">
        <w:rPr>
          <w:rtl/>
        </w:rPr>
        <w:t xml:space="preserve"> - </w:t>
      </w:r>
      <w:r>
        <w:rPr>
          <w:rtl/>
        </w:rPr>
        <w:t>محمد بن عبد الله</w:t>
      </w:r>
      <w:r w:rsidR="00A37018">
        <w:rPr>
          <w:rtl/>
        </w:rPr>
        <w:t>:</w:t>
      </w:r>
    </w:p>
    <w:p w:rsidR="004E266C" w:rsidRDefault="004E266C" w:rsidP="004E266C">
      <w:pPr>
        <w:pStyle w:val="libNormal"/>
      </w:pPr>
      <w:r w:rsidRPr="004E266C">
        <w:rPr>
          <w:rtl/>
        </w:rPr>
        <w:t>ابن عيسى</w:t>
      </w:r>
      <w:r w:rsidR="00A37018">
        <w:rPr>
          <w:rtl/>
        </w:rPr>
        <w:t>،</w:t>
      </w:r>
      <w:r w:rsidRPr="004E266C">
        <w:rPr>
          <w:rtl/>
        </w:rPr>
        <w:t xml:space="preserve"> الأشعري</w:t>
      </w:r>
      <w:r w:rsidR="00A37018">
        <w:rPr>
          <w:rtl/>
        </w:rPr>
        <w:t>،</w:t>
      </w:r>
      <w:r w:rsidRPr="004E266C">
        <w:rPr>
          <w:rtl/>
        </w:rPr>
        <w:t xml:space="preserve"> القمّي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268</w:t>
      </w:r>
      <w:r w:rsidR="00C0535C">
        <w:rPr>
          <w:rtl/>
        </w:rPr>
        <w:t xml:space="preserve"> - </w:t>
      </w:r>
      <w:r>
        <w:rPr>
          <w:rtl/>
        </w:rPr>
        <w:t>محمد بن عبد الله</w:t>
      </w:r>
      <w:r w:rsidR="00A37018">
        <w:rPr>
          <w:rtl/>
        </w:rPr>
        <w:t>:</w:t>
      </w:r>
    </w:p>
    <w:p w:rsidR="004E266C" w:rsidRDefault="004E266C" w:rsidP="004E266C">
      <w:pPr>
        <w:pStyle w:val="libNormal"/>
      </w:pPr>
      <w:r w:rsidRPr="004E266C">
        <w:rPr>
          <w:rtl/>
        </w:rPr>
        <w:t>الخراساني</w:t>
      </w:r>
      <w:r w:rsidR="00A37018">
        <w:rPr>
          <w:rtl/>
        </w:rPr>
        <w:t>،</w:t>
      </w:r>
      <w:r w:rsidRPr="004E266C">
        <w:rPr>
          <w:rtl/>
        </w:rPr>
        <w:t xml:space="preserve"> خادم الإمام الرضا </w:t>
      </w:r>
      <w:r w:rsidR="00A87FBA" w:rsidRPr="00A87FBA">
        <w:rPr>
          <w:rStyle w:val="libAlaemChar"/>
          <w:rtl/>
        </w:rPr>
        <w:t>عليه‌السلام</w:t>
      </w:r>
      <w:r w:rsidR="00A37018">
        <w:rPr>
          <w:rtl/>
        </w:rPr>
        <w:t>،</w:t>
      </w:r>
      <w:r w:rsidRPr="004E266C">
        <w:rPr>
          <w:rtl/>
        </w:rPr>
        <w:t xml:space="preserve"> وروى عنه </w:t>
      </w:r>
      <w:r w:rsidRPr="004E266C">
        <w:rPr>
          <w:rStyle w:val="libFootnotenumChar"/>
          <w:rtl/>
        </w:rPr>
        <w:t>(4)</w:t>
      </w:r>
      <w:r w:rsidR="00A37018">
        <w:rPr>
          <w:rtl/>
        </w:rPr>
        <w:t>.</w:t>
      </w:r>
    </w:p>
    <w:p w:rsidR="004E266C" w:rsidRDefault="004E266C" w:rsidP="006D0D1F">
      <w:pPr>
        <w:pStyle w:val="libBold1"/>
      </w:pPr>
      <w:r>
        <w:rPr>
          <w:rtl/>
        </w:rPr>
        <w:t>269</w:t>
      </w:r>
      <w:r w:rsidR="00C0535C">
        <w:rPr>
          <w:rtl/>
        </w:rPr>
        <w:t xml:space="preserve"> - </w:t>
      </w:r>
      <w:r>
        <w:rPr>
          <w:rtl/>
        </w:rPr>
        <w:t>محمد بن عبد الله</w:t>
      </w:r>
      <w:r w:rsidR="00A37018">
        <w:rPr>
          <w:rtl/>
        </w:rPr>
        <w:t>:</w:t>
      </w:r>
    </w:p>
    <w:p w:rsidR="004E266C" w:rsidRDefault="004E266C" w:rsidP="004E266C">
      <w:pPr>
        <w:pStyle w:val="libNormal"/>
      </w:pPr>
      <w:r w:rsidRPr="004E266C">
        <w:rPr>
          <w:rtl/>
        </w:rPr>
        <w:t>الطاهري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4E266C" w:rsidP="006D0D1F">
      <w:pPr>
        <w:pStyle w:val="libBold1"/>
      </w:pPr>
      <w:r>
        <w:rPr>
          <w:rtl/>
        </w:rPr>
        <w:t>270</w:t>
      </w:r>
      <w:r w:rsidR="00C0535C">
        <w:rPr>
          <w:rtl/>
        </w:rPr>
        <w:t xml:space="preserve"> - </w:t>
      </w:r>
      <w:r>
        <w:rPr>
          <w:rtl/>
        </w:rPr>
        <w:t>محمد بن عبد الله</w:t>
      </w:r>
      <w:r w:rsidR="00A37018">
        <w:rPr>
          <w:rtl/>
        </w:rPr>
        <w:t>:</w:t>
      </w:r>
    </w:p>
    <w:p w:rsidR="004E266C" w:rsidRDefault="004E266C" w:rsidP="004E266C">
      <w:pPr>
        <w:pStyle w:val="libNormal"/>
      </w:pPr>
      <w:r w:rsidRPr="004E266C">
        <w:rPr>
          <w:rtl/>
        </w:rPr>
        <w:t>الطهوري</w:t>
      </w:r>
      <w:r w:rsidR="00A37018">
        <w:rPr>
          <w:rtl/>
        </w:rPr>
        <w:t>،</w:t>
      </w:r>
      <w:r w:rsidRPr="004E266C">
        <w:rPr>
          <w:rtl/>
        </w:rPr>
        <w:t xml:space="preserve"> عدّه البرقي من أصحاب الإمام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Style w:val="libFootnotenumChar"/>
          <w:rtl/>
        </w:rPr>
        <w:t>.</w:t>
      </w:r>
    </w:p>
    <w:p w:rsidR="004E266C" w:rsidRDefault="004E266C" w:rsidP="002D60B3">
      <w:pPr>
        <w:pStyle w:val="libBold1"/>
      </w:pPr>
      <w:r>
        <w:rPr>
          <w:rtl/>
        </w:rPr>
        <w:t>271</w:t>
      </w:r>
      <w:r w:rsidR="00C0535C">
        <w:rPr>
          <w:rtl/>
        </w:rPr>
        <w:t xml:space="preserve"> - </w:t>
      </w:r>
      <w:r>
        <w:rPr>
          <w:rtl/>
        </w:rPr>
        <w:t>محمد بن عبد الله</w:t>
      </w:r>
      <w:r w:rsidR="00A37018">
        <w:rPr>
          <w:rtl/>
        </w:rPr>
        <w:t>:</w:t>
      </w:r>
    </w:p>
    <w:p w:rsidR="004E266C" w:rsidRDefault="004E266C" w:rsidP="004E266C">
      <w:pPr>
        <w:pStyle w:val="libNormal"/>
      </w:pPr>
      <w:r w:rsidRPr="004E266C">
        <w:rPr>
          <w:rtl/>
        </w:rPr>
        <w:t>القمّي</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أحمد بن محمد بن أبي نصر </w:t>
      </w:r>
      <w:r w:rsidRPr="004E266C">
        <w:rPr>
          <w:rStyle w:val="libFootnotenumChar"/>
          <w:rtl/>
        </w:rPr>
        <w:t>(7)</w:t>
      </w:r>
      <w:r w:rsidR="00A37018">
        <w:rPr>
          <w:rtl/>
        </w:rPr>
        <w:t>.</w:t>
      </w:r>
    </w:p>
    <w:p w:rsidR="004E266C" w:rsidRDefault="004E266C" w:rsidP="006D0D1F">
      <w:pPr>
        <w:pStyle w:val="libBold1"/>
      </w:pPr>
      <w:r>
        <w:rPr>
          <w:rtl/>
        </w:rPr>
        <w:t>272</w:t>
      </w:r>
      <w:r w:rsidR="00C0535C">
        <w:rPr>
          <w:rtl/>
        </w:rPr>
        <w:t xml:space="preserve"> - </w:t>
      </w:r>
      <w:r>
        <w:rPr>
          <w:rtl/>
        </w:rPr>
        <w:t>محمد بن عبد الله</w:t>
      </w:r>
      <w:r w:rsidR="00A37018">
        <w:rPr>
          <w:rtl/>
        </w:rPr>
        <w:t>:</w:t>
      </w:r>
    </w:p>
    <w:p w:rsidR="004E266C" w:rsidRDefault="004E266C" w:rsidP="004E266C">
      <w:pPr>
        <w:pStyle w:val="libNormal"/>
      </w:pPr>
      <w:r w:rsidRPr="004E266C">
        <w:rPr>
          <w:rtl/>
        </w:rPr>
        <w:t>المدائني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(8)</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 16 / 185</w:t>
      </w:r>
      <w:r w:rsidR="00A37018">
        <w:rPr>
          <w:rtl/>
        </w:rPr>
        <w:t>.</w:t>
      </w:r>
    </w:p>
    <w:p w:rsidR="004E266C" w:rsidRDefault="004E266C" w:rsidP="00057735">
      <w:pPr>
        <w:pStyle w:val="libFootnote0"/>
      </w:pPr>
      <w:r>
        <w:rPr>
          <w:rtl/>
        </w:rPr>
        <w:t>(2) النجاشي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معجم رجال الحديث 16 / 283</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معجم رجال الحديث</w:t>
      </w:r>
      <w:r w:rsidR="00A37018">
        <w:rPr>
          <w:rtl/>
        </w:rPr>
        <w:t>.</w:t>
      </w:r>
    </w:p>
    <w:p w:rsidR="004E266C" w:rsidRDefault="004E266C" w:rsidP="00057735">
      <w:pPr>
        <w:pStyle w:val="libFootnote0"/>
      </w:pPr>
      <w:r>
        <w:rPr>
          <w:rtl/>
        </w:rPr>
        <w:t>(7) معجم رجال الحديث 16 / 288</w:t>
      </w:r>
      <w:r w:rsidR="00A37018">
        <w:rPr>
          <w:rtl/>
        </w:rPr>
        <w:t>.</w:t>
      </w:r>
    </w:p>
    <w:p w:rsidR="004E266C" w:rsidRDefault="004E266C" w:rsidP="00057735">
      <w:pPr>
        <w:pStyle w:val="libFootnote0"/>
      </w:pPr>
      <w:r>
        <w:rPr>
          <w:rtl/>
        </w:rPr>
        <w:t>(8) رجال الطوسي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273</w:t>
      </w:r>
      <w:r w:rsidR="00C0535C">
        <w:rPr>
          <w:rtl/>
        </w:rPr>
        <w:t xml:space="preserve"> - </w:t>
      </w:r>
      <w:r>
        <w:rPr>
          <w:rtl/>
        </w:rPr>
        <w:t>محمد بن عبيد</w:t>
      </w:r>
      <w:r w:rsidR="00A37018">
        <w:rPr>
          <w:rtl/>
        </w:rPr>
        <w:t>:</w:t>
      </w:r>
    </w:p>
    <w:p w:rsidR="004E266C" w:rsidRDefault="004E266C" w:rsidP="004E266C">
      <w:pPr>
        <w:pStyle w:val="libNormal"/>
      </w:pPr>
      <w:r w:rsidRPr="004E266C">
        <w:rPr>
          <w:rtl/>
        </w:rPr>
        <w:t xml:space="preserve">روى عن الإمام الرضا </w:t>
      </w:r>
      <w:r w:rsidR="00A87FBA" w:rsidRPr="00A87FBA">
        <w:rPr>
          <w:rStyle w:val="libAlaemChar"/>
          <w:rtl/>
        </w:rPr>
        <w:t>عليه‌السلام</w:t>
      </w:r>
      <w:r w:rsidR="00A37018">
        <w:rPr>
          <w:rtl/>
        </w:rPr>
        <w:t>،</w:t>
      </w:r>
      <w:r w:rsidRPr="004E266C">
        <w:rPr>
          <w:rtl/>
        </w:rPr>
        <w:t xml:space="preserve"> وروى عنه علي بن سيف </w:t>
      </w:r>
      <w:r w:rsidRPr="004E266C">
        <w:rPr>
          <w:rStyle w:val="libFootnotenumChar"/>
          <w:rtl/>
        </w:rPr>
        <w:t>(1)</w:t>
      </w:r>
      <w:r w:rsidR="00A37018">
        <w:rPr>
          <w:rtl/>
        </w:rPr>
        <w:t>.</w:t>
      </w:r>
    </w:p>
    <w:p w:rsidR="004E266C" w:rsidRDefault="004E266C" w:rsidP="006D0D1F">
      <w:pPr>
        <w:pStyle w:val="libBold1"/>
      </w:pPr>
      <w:r>
        <w:rPr>
          <w:rtl/>
        </w:rPr>
        <w:t>274</w:t>
      </w:r>
      <w:r w:rsidR="00C0535C">
        <w:rPr>
          <w:rtl/>
        </w:rPr>
        <w:t xml:space="preserve"> - </w:t>
      </w:r>
      <w:r>
        <w:rPr>
          <w:rtl/>
        </w:rPr>
        <w:t>محمد بن عبيد الله</w:t>
      </w:r>
      <w:r w:rsidR="00A37018">
        <w:rPr>
          <w:rtl/>
        </w:rPr>
        <w:t>:</w:t>
      </w:r>
    </w:p>
    <w:p w:rsidR="004E266C" w:rsidRDefault="004E266C" w:rsidP="004E266C">
      <w:pPr>
        <w:pStyle w:val="libNormal"/>
      </w:pPr>
      <w:r w:rsidRPr="004E266C">
        <w:rPr>
          <w:rtl/>
        </w:rPr>
        <w:t>الهمداني</w:t>
      </w:r>
      <w:r w:rsidR="00A37018">
        <w:rPr>
          <w:rtl/>
        </w:rPr>
        <w:t>،</w:t>
      </w:r>
      <w:r w:rsidRPr="004E266C">
        <w:rPr>
          <w:rtl/>
        </w:rPr>
        <w:t xml:space="preserve"> روى عن الإمام أبي الحسن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275</w:t>
      </w:r>
      <w:r w:rsidR="00C0535C">
        <w:rPr>
          <w:rtl/>
        </w:rPr>
        <w:t xml:space="preserve"> - </w:t>
      </w:r>
      <w:r>
        <w:rPr>
          <w:rtl/>
        </w:rPr>
        <w:t>محمد بن عبيد الله</w:t>
      </w:r>
      <w:r w:rsidR="00A37018">
        <w:rPr>
          <w:rtl/>
        </w:rPr>
        <w:t>:</w:t>
      </w:r>
    </w:p>
    <w:p w:rsidR="004E266C" w:rsidRDefault="004E266C" w:rsidP="004E266C">
      <w:pPr>
        <w:pStyle w:val="libNormal"/>
      </w:pPr>
      <w:r w:rsidRPr="004E266C">
        <w:rPr>
          <w:rtl/>
        </w:rPr>
        <w:t xml:space="preserve">روى عن الإمام الرضا </w:t>
      </w:r>
      <w:r w:rsidR="00A87FBA" w:rsidRPr="00A87FBA">
        <w:rPr>
          <w:rStyle w:val="libAlaemChar"/>
          <w:rtl/>
        </w:rPr>
        <w:t>عليه‌السلام</w:t>
      </w:r>
      <w:r w:rsidR="00A37018">
        <w:rPr>
          <w:rtl/>
        </w:rPr>
        <w:t>،</w:t>
      </w:r>
      <w:r w:rsidRPr="004E266C">
        <w:rPr>
          <w:rtl/>
        </w:rPr>
        <w:t xml:space="preserve"> وروى عنه أحمد بن محمد بن أبي نصر</w:t>
      </w:r>
      <w:r w:rsidRPr="004E266C">
        <w:rPr>
          <w:rStyle w:val="libFootnotenumChar"/>
          <w:rtl/>
        </w:rPr>
        <w:t xml:space="preserve"> (3)</w:t>
      </w:r>
      <w:r w:rsidR="00A37018">
        <w:rPr>
          <w:rtl/>
        </w:rPr>
        <w:t>.</w:t>
      </w:r>
    </w:p>
    <w:p w:rsidR="004E266C" w:rsidRDefault="004E266C" w:rsidP="006D0D1F">
      <w:pPr>
        <w:pStyle w:val="libBold1"/>
      </w:pPr>
      <w:r>
        <w:rPr>
          <w:rtl/>
        </w:rPr>
        <w:t>276</w:t>
      </w:r>
      <w:r w:rsidR="00C0535C">
        <w:rPr>
          <w:rtl/>
        </w:rPr>
        <w:t xml:space="preserve"> - </w:t>
      </w:r>
      <w:r>
        <w:rPr>
          <w:rtl/>
        </w:rPr>
        <w:t>محمد بن عبيدة</w:t>
      </w:r>
      <w:r w:rsidR="00A37018">
        <w:rPr>
          <w:rtl/>
        </w:rPr>
        <w:t>:</w:t>
      </w:r>
    </w:p>
    <w:p w:rsidR="004E266C" w:rsidRDefault="004E266C" w:rsidP="004E266C">
      <w:pPr>
        <w:pStyle w:val="libNormal"/>
      </w:pPr>
      <w:r w:rsidRPr="004E266C">
        <w:rPr>
          <w:rtl/>
        </w:rPr>
        <w:t xml:space="preserve">روى عن الإمام أبي الحسن </w:t>
      </w:r>
      <w:r w:rsidR="00A87FBA" w:rsidRPr="00A87FBA">
        <w:rPr>
          <w:rStyle w:val="libAlaemChar"/>
          <w:rtl/>
        </w:rPr>
        <w:t>عليه‌السلام</w:t>
      </w:r>
      <w:r w:rsidR="00A37018">
        <w:rPr>
          <w:rtl/>
        </w:rPr>
        <w:t>،</w:t>
      </w:r>
      <w:r w:rsidRPr="004E266C">
        <w:rPr>
          <w:rtl/>
        </w:rPr>
        <w:t xml:space="preserve"> وروى عنه إبراهيم بن محمد الهمداني </w:t>
      </w:r>
      <w:r w:rsidRPr="004E266C">
        <w:rPr>
          <w:rStyle w:val="libFootnotenumChar"/>
          <w:rtl/>
        </w:rPr>
        <w:t>(4)</w:t>
      </w:r>
      <w:r w:rsidR="00A37018">
        <w:rPr>
          <w:rtl/>
        </w:rPr>
        <w:t>.</w:t>
      </w:r>
    </w:p>
    <w:p w:rsidR="004E266C" w:rsidRDefault="004E266C" w:rsidP="002D60B3">
      <w:pPr>
        <w:pStyle w:val="libBold1"/>
      </w:pPr>
      <w:r>
        <w:rPr>
          <w:rtl/>
        </w:rPr>
        <w:t>277</w:t>
      </w:r>
      <w:r w:rsidR="00C0535C">
        <w:rPr>
          <w:rtl/>
        </w:rPr>
        <w:t xml:space="preserve"> - </w:t>
      </w:r>
      <w:r>
        <w:rPr>
          <w:rtl/>
        </w:rPr>
        <w:t>محمد بن عرفة</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4E266C" w:rsidP="006D0D1F">
      <w:pPr>
        <w:pStyle w:val="libBold1"/>
      </w:pPr>
      <w:r>
        <w:rPr>
          <w:rtl/>
        </w:rPr>
        <w:t>278</w:t>
      </w:r>
      <w:r w:rsidR="00C0535C">
        <w:rPr>
          <w:rtl/>
        </w:rPr>
        <w:t xml:space="preserve"> - </w:t>
      </w:r>
      <w:r>
        <w:rPr>
          <w:rtl/>
        </w:rPr>
        <w:t>محمد بن علي</w:t>
      </w:r>
      <w:r w:rsidR="00A37018">
        <w:rPr>
          <w:rtl/>
        </w:rPr>
        <w:t>:</w:t>
      </w:r>
    </w:p>
    <w:p w:rsidR="004E266C" w:rsidRDefault="004E266C" w:rsidP="004E266C">
      <w:pPr>
        <w:pStyle w:val="libNormal"/>
      </w:pPr>
      <w:r w:rsidRPr="004E266C">
        <w:rPr>
          <w:rtl/>
        </w:rPr>
        <w:t>ابن جعفر</w:t>
      </w:r>
      <w:r w:rsidR="00A37018">
        <w:rPr>
          <w:rtl/>
        </w:rPr>
        <w:t>،</w:t>
      </w:r>
      <w:r w:rsidRPr="004E266C">
        <w:rPr>
          <w:rtl/>
        </w:rPr>
        <w:t xml:space="preserve"> عدّه البرقي من أصحاب الإمام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tl/>
        </w:rPr>
        <w:t>.</w:t>
      </w:r>
    </w:p>
    <w:p w:rsidR="004E266C" w:rsidRDefault="004E266C" w:rsidP="006D0D1F">
      <w:pPr>
        <w:pStyle w:val="libBold1"/>
      </w:pPr>
      <w:r>
        <w:rPr>
          <w:rtl/>
        </w:rPr>
        <w:t>279</w:t>
      </w:r>
      <w:r w:rsidR="00C0535C">
        <w:rPr>
          <w:rtl/>
        </w:rPr>
        <w:t xml:space="preserve"> - </w:t>
      </w:r>
      <w:r>
        <w:rPr>
          <w:rtl/>
        </w:rPr>
        <w:t>محمد بن علي</w:t>
      </w:r>
      <w:r w:rsidR="00A37018">
        <w:rPr>
          <w:rtl/>
        </w:rPr>
        <w:t>:</w:t>
      </w:r>
    </w:p>
    <w:p w:rsidR="004E266C" w:rsidRDefault="004E266C" w:rsidP="004E266C">
      <w:pPr>
        <w:pStyle w:val="libNormal"/>
      </w:pPr>
      <w:r>
        <w:rPr>
          <w:rtl/>
        </w:rPr>
        <w:t xml:space="preserve">ابن الحسين بن زيد بن الحسين </w:t>
      </w:r>
      <w:r w:rsidR="00A87FBA" w:rsidRPr="00A87FBA">
        <w:rPr>
          <w:rStyle w:val="libAlaemChar"/>
          <w:rtl/>
        </w:rPr>
        <w:t>عليه‌السلام</w:t>
      </w:r>
      <w:r w:rsidR="00A37018">
        <w:rPr>
          <w:rtl/>
        </w:rPr>
        <w:t>:</w:t>
      </w:r>
      <w:r>
        <w:rPr>
          <w:rtl/>
        </w:rPr>
        <w:t xml:space="preserve"> له نسخة يرويها عن الإمام الرضا</w:t>
      </w:r>
    </w:p>
    <w:p w:rsidR="004E266C" w:rsidRDefault="00A87FBA" w:rsidP="004E266C">
      <w:pPr>
        <w:pStyle w:val="libNormal"/>
      </w:pPr>
      <w:r w:rsidRPr="00A87FBA">
        <w:rPr>
          <w:rStyle w:val="libAlaemChar"/>
          <w:rtl/>
        </w:rPr>
        <w:t>عليه‌السلام</w:t>
      </w:r>
      <w:r w:rsidR="004E266C" w:rsidRPr="004E266C">
        <w:rPr>
          <w:rtl/>
        </w:rPr>
        <w:t xml:space="preserve"> </w:t>
      </w:r>
      <w:r w:rsidR="004E266C" w:rsidRPr="004E266C">
        <w:rPr>
          <w:rStyle w:val="libFootnotenumChar"/>
          <w:rtl/>
        </w:rPr>
        <w:t>(7)</w:t>
      </w:r>
      <w:r w:rsidR="00A37018">
        <w:rPr>
          <w:rtl/>
        </w:rPr>
        <w:t>.</w:t>
      </w:r>
    </w:p>
    <w:p w:rsidR="004E266C" w:rsidRDefault="004E266C" w:rsidP="006D0D1F">
      <w:pPr>
        <w:pStyle w:val="libBold1"/>
      </w:pPr>
      <w:r>
        <w:rPr>
          <w:rtl/>
        </w:rPr>
        <w:t>280</w:t>
      </w:r>
      <w:r w:rsidR="00C0535C">
        <w:rPr>
          <w:rtl/>
        </w:rPr>
        <w:t xml:space="preserve"> - </w:t>
      </w:r>
      <w:r>
        <w:rPr>
          <w:rtl/>
        </w:rPr>
        <w:t>محمد بن علي</w:t>
      </w:r>
      <w:r w:rsidR="00A37018">
        <w:rPr>
          <w:rtl/>
        </w:rPr>
        <w:t>:</w:t>
      </w:r>
    </w:p>
    <w:p w:rsidR="004E266C" w:rsidRDefault="004E266C" w:rsidP="004E266C">
      <w:pPr>
        <w:pStyle w:val="libNormal"/>
      </w:pPr>
      <w:r w:rsidRPr="004E266C">
        <w:rPr>
          <w:rtl/>
        </w:rPr>
        <w:t>الهمداني</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إبراهيم بن هاشم وجماعة </w:t>
      </w:r>
      <w:r w:rsidRPr="004E266C">
        <w:rPr>
          <w:rStyle w:val="libFootnotenumChar"/>
          <w:rtl/>
        </w:rPr>
        <w:t>(8)</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 16 / 296</w:t>
      </w:r>
      <w:r w:rsidR="00A37018">
        <w:rPr>
          <w:rtl/>
        </w:rPr>
        <w:t>.</w:t>
      </w:r>
    </w:p>
    <w:p w:rsidR="004E266C" w:rsidRDefault="004E266C" w:rsidP="00057735">
      <w:pPr>
        <w:pStyle w:val="libFootnote0"/>
      </w:pPr>
      <w:r>
        <w:rPr>
          <w:rtl/>
        </w:rPr>
        <w:t>(2) معجم رجال الحديث</w:t>
      </w:r>
      <w:r w:rsidR="00A37018">
        <w:rPr>
          <w:rtl/>
        </w:rPr>
        <w:t>.</w:t>
      </w:r>
    </w:p>
    <w:p w:rsidR="004E266C" w:rsidRDefault="004E266C" w:rsidP="00057735">
      <w:pPr>
        <w:pStyle w:val="libFootnote0"/>
      </w:pPr>
      <w:r>
        <w:rPr>
          <w:rtl/>
        </w:rPr>
        <w:t>(3) معجم رجال الحديث 8 / 298</w:t>
      </w:r>
      <w:r w:rsidR="00A37018">
        <w:rPr>
          <w:rtl/>
        </w:rPr>
        <w:t>.</w:t>
      </w:r>
    </w:p>
    <w:p w:rsidR="004E266C" w:rsidRDefault="004E266C" w:rsidP="00057735">
      <w:pPr>
        <w:pStyle w:val="libFootnote0"/>
      </w:pPr>
      <w:r>
        <w:rPr>
          <w:rtl/>
        </w:rPr>
        <w:t>(4) معجم رجال الحديث 16 / 306</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رجال البرقي</w:t>
      </w:r>
      <w:r w:rsidR="00A37018">
        <w:rPr>
          <w:rtl/>
        </w:rPr>
        <w:t>.</w:t>
      </w:r>
    </w:p>
    <w:p w:rsidR="004E266C" w:rsidRDefault="004E266C" w:rsidP="00057735">
      <w:pPr>
        <w:pStyle w:val="libFootnote0"/>
      </w:pPr>
      <w:r>
        <w:rPr>
          <w:rtl/>
        </w:rPr>
        <w:t>(7) النجاشي</w:t>
      </w:r>
      <w:r w:rsidR="00A37018">
        <w:rPr>
          <w:rtl/>
        </w:rPr>
        <w:t>.</w:t>
      </w:r>
    </w:p>
    <w:p w:rsidR="004E266C" w:rsidRDefault="004E266C" w:rsidP="00057735">
      <w:pPr>
        <w:pStyle w:val="libFootnote0"/>
      </w:pPr>
      <w:r>
        <w:rPr>
          <w:rtl/>
        </w:rPr>
        <w:t>(8) معجم رواة الحديث</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281</w:t>
      </w:r>
      <w:r w:rsidR="00C0535C">
        <w:rPr>
          <w:rtl/>
        </w:rPr>
        <w:t xml:space="preserve"> - </w:t>
      </w:r>
      <w:r>
        <w:rPr>
          <w:rtl/>
        </w:rPr>
        <w:t>محمد بن عمار</w:t>
      </w:r>
      <w:r w:rsidR="00A37018">
        <w:rPr>
          <w:rtl/>
        </w:rPr>
        <w:t>:</w:t>
      </w:r>
    </w:p>
    <w:p w:rsidR="004E266C" w:rsidRDefault="004E266C" w:rsidP="004E266C">
      <w:pPr>
        <w:pStyle w:val="libNormal"/>
      </w:pPr>
      <w:r w:rsidRPr="004E266C">
        <w:rPr>
          <w:rtl/>
        </w:rPr>
        <w:t>ابن الأشعث النهدي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Style w:val="libFootnotenumChar"/>
          <w:rtl/>
        </w:rPr>
        <w:t xml:space="preserve"> (1)</w:t>
      </w:r>
      <w:r w:rsidR="00A37018">
        <w:rPr>
          <w:rtl/>
        </w:rPr>
        <w:t>.</w:t>
      </w:r>
    </w:p>
    <w:p w:rsidR="004E266C" w:rsidRDefault="004E266C" w:rsidP="006D0D1F">
      <w:pPr>
        <w:pStyle w:val="libBold1"/>
      </w:pPr>
      <w:r>
        <w:rPr>
          <w:rtl/>
        </w:rPr>
        <w:t>182</w:t>
      </w:r>
      <w:r w:rsidR="00C0535C">
        <w:rPr>
          <w:rtl/>
        </w:rPr>
        <w:t xml:space="preserve"> - </w:t>
      </w:r>
      <w:r>
        <w:rPr>
          <w:rtl/>
        </w:rPr>
        <w:t>محمد بن عمارة</w:t>
      </w:r>
      <w:r w:rsidR="00A37018">
        <w:rPr>
          <w:rtl/>
        </w:rPr>
        <w:t>:</w:t>
      </w:r>
    </w:p>
    <w:p w:rsidR="004E266C" w:rsidRDefault="004E266C" w:rsidP="004E266C">
      <w:pPr>
        <w:pStyle w:val="libNormal"/>
      </w:pPr>
      <w:r w:rsidRPr="004E266C">
        <w:rPr>
          <w:rtl/>
        </w:rPr>
        <w:t xml:space="preserve">روى عن الإمام الرضا </w:t>
      </w:r>
      <w:r w:rsidR="00A87FBA" w:rsidRPr="00A87FBA">
        <w:rPr>
          <w:rStyle w:val="libAlaemChar"/>
          <w:rtl/>
        </w:rPr>
        <w:t>عليه‌السلام</w:t>
      </w:r>
      <w:r w:rsidR="00A37018">
        <w:rPr>
          <w:rtl/>
        </w:rPr>
        <w:t>،</w:t>
      </w:r>
      <w:r w:rsidRPr="004E266C">
        <w:rPr>
          <w:rtl/>
        </w:rPr>
        <w:t xml:space="preserve"> وروى عنه سعد بن سعد </w:t>
      </w:r>
      <w:r w:rsidRPr="004E266C">
        <w:rPr>
          <w:rStyle w:val="libFootnotenumChar"/>
          <w:rtl/>
        </w:rPr>
        <w:t>(2)</w:t>
      </w:r>
      <w:r w:rsidR="00A37018">
        <w:rPr>
          <w:rtl/>
        </w:rPr>
        <w:t>.</w:t>
      </w:r>
    </w:p>
    <w:p w:rsidR="004E266C" w:rsidRDefault="004E266C" w:rsidP="006D0D1F">
      <w:pPr>
        <w:pStyle w:val="libBold1"/>
      </w:pPr>
      <w:r>
        <w:rPr>
          <w:rtl/>
        </w:rPr>
        <w:t>283</w:t>
      </w:r>
      <w:r w:rsidR="00C0535C">
        <w:rPr>
          <w:rtl/>
        </w:rPr>
        <w:t xml:space="preserve"> - </w:t>
      </w:r>
      <w:r>
        <w:rPr>
          <w:rtl/>
        </w:rPr>
        <w:t>محمد بن عمر</w:t>
      </w:r>
      <w:r w:rsidR="00A37018">
        <w:rPr>
          <w:rtl/>
        </w:rPr>
        <w:t>:</w:t>
      </w:r>
    </w:p>
    <w:p w:rsidR="004E266C" w:rsidRDefault="004E266C" w:rsidP="004E266C">
      <w:pPr>
        <w:pStyle w:val="libNormal"/>
      </w:pPr>
      <w:r w:rsidRPr="004E266C">
        <w:rPr>
          <w:rtl/>
        </w:rPr>
        <w:t>ابن يزيد</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أحمد بن الجهم </w:t>
      </w:r>
      <w:r w:rsidRPr="004E266C">
        <w:rPr>
          <w:rStyle w:val="libFootnotenumChar"/>
          <w:rtl/>
        </w:rPr>
        <w:t>(3)</w:t>
      </w:r>
      <w:r w:rsidR="00A37018">
        <w:rPr>
          <w:rtl/>
        </w:rPr>
        <w:t>.</w:t>
      </w:r>
    </w:p>
    <w:p w:rsidR="004E266C" w:rsidRDefault="004E266C" w:rsidP="006D0D1F">
      <w:pPr>
        <w:pStyle w:val="libBold1"/>
      </w:pPr>
      <w:r>
        <w:rPr>
          <w:rtl/>
        </w:rPr>
        <w:t>284</w:t>
      </w:r>
      <w:r w:rsidR="00C0535C">
        <w:rPr>
          <w:rtl/>
        </w:rPr>
        <w:t xml:space="preserve"> - </w:t>
      </w:r>
      <w:r>
        <w:rPr>
          <w:rtl/>
        </w:rPr>
        <w:t>محمد بن عمر</w:t>
      </w:r>
      <w:r w:rsidR="00A37018">
        <w:rPr>
          <w:rtl/>
        </w:rPr>
        <w:t>:</w:t>
      </w:r>
    </w:p>
    <w:p w:rsidR="004E266C" w:rsidRDefault="004E266C" w:rsidP="004E266C">
      <w:pPr>
        <w:pStyle w:val="libNormal"/>
      </w:pPr>
      <w:r w:rsidRPr="004E266C">
        <w:rPr>
          <w:rtl/>
        </w:rPr>
        <w:t>ابن يزيد بياع السابري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285</w:t>
      </w:r>
      <w:r w:rsidR="00C0535C">
        <w:rPr>
          <w:rtl/>
        </w:rPr>
        <w:t xml:space="preserve"> - </w:t>
      </w:r>
      <w:r>
        <w:rPr>
          <w:rtl/>
        </w:rPr>
        <w:t>محمد بن عمر</w:t>
      </w:r>
      <w:r w:rsidR="00A37018">
        <w:rPr>
          <w:rtl/>
        </w:rPr>
        <w:t>:</w:t>
      </w:r>
    </w:p>
    <w:p w:rsidR="004E266C" w:rsidRDefault="004E266C" w:rsidP="004E266C">
      <w:pPr>
        <w:pStyle w:val="libNormal"/>
      </w:pPr>
      <w:r w:rsidRPr="004E266C">
        <w:rPr>
          <w:rtl/>
        </w:rPr>
        <w:t>الساباطي</w:t>
      </w:r>
      <w:r w:rsidR="00A37018">
        <w:rPr>
          <w:rtl/>
        </w:rPr>
        <w:t>،</w:t>
      </w:r>
      <w:r w:rsidRPr="004E266C">
        <w:rPr>
          <w:rtl/>
        </w:rPr>
        <w:t xml:space="preserve"> روي عن الإمام الرضا </w:t>
      </w:r>
      <w:r w:rsidR="00A87FBA" w:rsidRPr="00A87FBA">
        <w:rPr>
          <w:rStyle w:val="libAlaemChar"/>
          <w:rtl/>
        </w:rPr>
        <w:t>عليه‌السلام</w:t>
      </w:r>
      <w:r w:rsidR="00A37018">
        <w:rPr>
          <w:rtl/>
        </w:rPr>
        <w:t>،</w:t>
      </w:r>
      <w:r w:rsidRPr="004E266C">
        <w:rPr>
          <w:rtl/>
        </w:rPr>
        <w:t xml:space="preserve"> وروى عنه أحمد بن أبي نصر </w:t>
      </w:r>
      <w:r w:rsidRPr="004E266C">
        <w:rPr>
          <w:rStyle w:val="libFootnotenumChar"/>
          <w:rtl/>
        </w:rPr>
        <w:t>(5)</w:t>
      </w:r>
      <w:r w:rsidR="00A37018">
        <w:rPr>
          <w:rtl/>
        </w:rPr>
        <w:t>.</w:t>
      </w:r>
    </w:p>
    <w:p w:rsidR="004E266C" w:rsidRDefault="004E266C" w:rsidP="006D0D1F">
      <w:pPr>
        <w:pStyle w:val="libBold1"/>
      </w:pPr>
      <w:r>
        <w:rPr>
          <w:rtl/>
        </w:rPr>
        <w:t>286</w:t>
      </w:r>
      <w:r w:rsidR="00C0535C">
        <w:rPr>
          <w:rtl/>
        </w:rPr>
        <w:t xml:space="preserve"> - </w:t>
      </w:r>
      <w:r>
        <w:rPr>
          <w:rtl/>
        </w:rPr>
        <w:t>محمد بن عمر</w:t>
      </w:r>
      <w:r w:rsidR="00A37018">
        <w:rPr>
          <w:rtl/>
        </w:rPr>
        <w:t>:</w:t>
      </w:r>
    </w:p>
    <w:p w:rsidR="004E266C" w:rsidRDefault="004E266C" w:rsidP="004E266C">
      <w:pPr>
        <w:pStyle w:val="libNormal"/>
      </w:pPr>
      <w:r w:rsidRPr="004E266C">
        <w:rPr>
          <w:rtl/>
        </w:rPr>
        <w:t>الكناسي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tl/>
        </w:rPr>
        <w:t>.</w:t>
      </w:r>
    </w:p>
    <w:p w:rsidR="004E266C" w:rsidRDefault="004E266C" w:rsidP="006D0D1F">
      <w:pPr>
        <w:pStyle w:val="libBold1"/>
      </w:pPr>
      <w:r>
        <w:rPr>
          <w:rtl/>
        </w:rPr>
        <w:t>287</w:t>
      </w:r>
      <w:r w:rsidR="00C0535C">
        <w:rPr>
          <w:rtl/>
        </w:rPr>
        <w:t xml:space="preserve"> - </w:t>
      </w:r>
      <w:r>
        <w:rPr>
          <w:rtl/>
        </w:rPr>
        <w:t>محمد بن عمرو الزيات</w:t>
      </w:r>
      <w:r w:rsidR="00A37018">
        <w:rPr>
          <w:rtl/>
        </w:rPr>
        <w:t>:</w:t>
      </w:r>
    </w:p>
    <w:p w:rsidR="004E266C" w:rsidRDefault="004E266C" w:rsidP="004E266C">
      <w:pPr>
        <w:pStyle w:val="libNormal"/>
      </w:pPr>
      <w:r w:rsidRPr="004E266C">
        <w:rPr>
          <w:rtl/>
        </w:rPr>
        <w:t xml:space="preserve">ابن سعد روى عن الإمام الرضا </w:t>
      </w:r>
      <w:r w:rsidR="00A87FBA" w:rsidRPr="00A87FBA">
        <w:rPr>
          <w:rStyle w:val="libAlaemChar"/>
          <w:rtl/>
        </w:rPr>
        <w:t>عليه‌السلام</w:t>
      </w:r>
      <w:r w:rsidRPr="004E266C">
        <w:rPr>
          <w:rtl/>
        </w:rPr>
        <w:t xml:space="preserve"> نسخته ثقة </w:t>
      </w:r>
      <w:r w:rsidRPr="004E266C">
        <w:rPr>
          <w:rStyle w:val="libFootnotenumChar"/>
          <w:rtl/>
        </w:rPr>
        <w:t>(7)</w:t>
      </w:r>
      <w:r w:rsidR="00A37018">
        <w:rPr>
          <w:rtl/>
        </w:rPr>
        <w:t>.</w:t>
      </w:r>
    </w:p>
    <w:p w:rsidR="004E266C" w:rsidRDefault="004E266C" w:rsidP="006D0D1F">
      <w:pPr>
        <w:pStyle w:val="libBold1"/>
      </w:pPr>
      <w:r>
        <w:rPr>
          <w:rtl/>
        </w:rPr>
        <w:t>288</w:t>
      </w:r>
      <w:r w:rsidR="00C0535C">
        <w:rPr>
          <w:rtl/>
        </w:rPr>
        <w:t xml:space="preserve"> - </w:t>
      </w:r>
      <w:r>
        <w:rPr>
          <w:rtl/>
        </w:rPr>
        <w:t>محمد بن عيسى</w:t>
      </w:r>
      <w:r w:rsidR="00A37018">
        <w:rPr>
          <w:rtl/>
        </w:rPr>
        <w:t>:</w:t>
      </w:r>
    </w:p>
    <w:p w:rsidR="004E266C" w:rsidRDefault="004E266C" w:rsidP="004E266C">
      <w:pPr>
        <w:pStyle w:val="libNormal"/>
      </w:pPr>
      <w:r>
        <w:rPr>
          <w:rtl/>
        </w:rPr>
        <w:t>ابن يقطين</w:t>
      </w:r>
      <w:r w:rsidR="00A37018">
        <w:rPr>
          <w:rtl/>
        </w:rPr>
        <w:t>،</w:t>
      </w:r>
      <w:r>
        <w:rPr>
          <w:rtl/>
        </w:rPr>
        <w:t xml:space="preserve"> مولى أسد بن خزيمة</w:t>
      </w:r>
      <w:r w:rsidR="00A37018">
        <w:rPr>
          <w:rtl/>
        </w:rPr>
        <w:t>،</w:t>
      </w:r>
      <w:r>
        <w:rPr>
          <w:rtl/>
        </w:rPr>
        <w:t xml:space="preserve"> أبو جعفر</w:t>
      </w:r>
      <w:r w:rsidR="00A37018">
        <w:rPr>
          <w:rtl/>
        </w:rPr>
        <w:t>،</w:t>
      </w:r>
      <w:r>
        <w:rPr>
          <w:rtl/>
        </w:rPr>
        <w:t xml:space="preserve"> جليل عند الشيعة ثقة عين</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معجم رجال الحديث 17 / 67</w:t>
      </w:r>
      <w:r w:rsidR="00A37018">
        <w:rPr>
          <w:rtl/>
        </w:rPr>
        <w:t>.</w:t>
      </w:r>
    </w:p>
    <w:p w:rsidR="004E266C" w:rsidRDefault="004E266C" w:rsidP="00057735">
      <w:pPr>
        <w:pStyle w:val="libFootnote0"/>
      </w:pPr>
      <w:r>
        <w:rPr>
          <w:rtl/>
        </w:rPr>
        <w:t>(3) معجم رجال الحديث 17 / 77</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معجم رجال الحديث 17 / 80</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057735">
      <w:pPr>
        <w:pStyle w:val="libFootnote0"/>
      </w:pPr>
      <w:r>
        <w:rPr>
          <w:rtl/>
        </w:rPr>
        <w:t>(7) النجاشي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كثير الرواية</w:t>
      </w:r>
      <w:r w:rsidR="00A37018">
        <w:rPr>
          <w:rtl/>
        </w:rPr>
        <w:t>،</w:t>
      </w:r>
      <w:r w:rsidRPr="004E266C">
        <w:rPr>
          <w:rtl/>
        </w:rPr>
        <w:t xml:space="preserve"> حسن التصانيف </w:t>
      </w:r>
      <w:r w:rsidRPr="004E266C">
        <w:rPr>
          <w:rStyle w:val="libFootnotenumChar"/>
          <w:rtl/>
        </w:rPr>
        <w:t>(1)</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r w:rsidRPr="004E266C">
        <w:rPr>
          <w:rtl/>
        </w:rPr>
        <w:t xml:space="preserve"> ألّف مجموعة من الكتب منها</w:t>
      </w:r>
      <w:r w:rsidR="00A37018">
        <w:rPr>
          <w:rtl/>
        </w:rPr>
        <w:t>:</w:t>
      </w:r>
      <w:r w:rsidRPr="004E266C">
        <w:rPr>
          <w:rtl/>
        </w:rPr>
        <w:t xml:space="preserve"> (كتاب الإمامة) و (كتاب الواضح المكشوف في الرد على أهل الوقوف) و (كتاب المعرفة) و (كتاب بعد الإسناد) و (كتاب قرب الإسناد) و (كتاب الوصايا) و (كتاب اللؤلؤ) و (كتاب المسائل المحرمة) و (كتاب الضياء) و (كتاب ظرائف) و (كتاب التجمّل والمروة) و (كتاب الفيء والخمس) و (كتاب الرجال) و (كتاب الزكاة) و (كتاب ثواب الأعمال) و (كتاب النوادر) </w:t>
      </w:r>
      <w:r w:rsidRPr="004E266C">
        <w:rPr>
          <w:rStyle w:val="libFootnotenumChar"/>
          <w:rtl/>
        </w:rPr>
        <w:t>(3)</w:t>
      </w:r>
      <w:r w:rsidR="00A37018">
        <w:rPr>
          <w:rtl/>
        </w:rPr>
        <w:t>.</w:t>
      </w:r>
    </w:p>
    <w:p w:rsidR="004E266C" w:rsidRDefault="004E266C" w:rsidP="006D0D1F">
      <w:pPr>
        <w:pStyle w:val="libBold1"/>
      </w:pPr>
      <w:r>
        <w:rPr>
          <w:rtl/>
        </w:rPr>
        <w:t>289</w:t>
      </w:r>
      <w:r w:rsidR="00C0535C">
        <w:rPr>
          <w:rtl/>
        </w:rPr>
        <w:t xml:space="preserve"> - </w:t>
      </w:r>
      <w:r>
        <w:rPr>
          <w:rtl/>
        </w:rPr>
        <w:t>محمد بن عيسى</w:t>
      </w:r>
      <w:r w:rsidR="00A37018">
        <w:rPr>
          <w:rtl/>
        </w:rPr>
        <w:t>:</w:t>
      </w:r>
    </w:p>
    <w:p w:rsidR="004E266C" w:rsidRDefault="004E266C" w:rsidP="004E266C">
      <w:pPr>
        <w:pStyle w:val="libNormal"/>
      </w:pPr>
      <w:r w:rsidRPr="004E266C">
        <w:rPr>
          <w:rtl/>
        </w:rPr>
        <w:t>القمّي</w:t>
      </w:r>
      <w:r w:rsidR="00A37018">
        <w:rPr>
          <w:rtl/>
        </w:rPr>
        <w:t>،</w:t>
      </w:r>
      <w:r w:rsidRPr="004E266C">
        <w:rPr>
          <w:rtl/>
        </w:rPr>
        <w:t xml:space="preserve"> روى عن الإمام أبي الحسن الرضا </w:t>
      </w:r>
      <w:r w:rsidR="00A87FBA" w:rsidRPr="00A87FBA">
        <w:rPr>
          <w:rStyle w:val="libAlaemChar"/>
          <w:rtl/>
        </w:rPr>
        <w:t>عليه‌السلام</w:t>
      </w:r>
      <w:r w:rsidR="00A37018">
        <w:rPr>
          <w:rtl/>
        </w:rPr>
        <w:t>،</w:t>
      </w:r>
      <w:r w:rsidRPr="004E266C">
        <w:rPr>
          <w:rtl/>
        </w:rPr>
        <w:t xml:space="preserve"> وروى عنه مروك بن عبيد </w:t>
      </w:r>
      <w:r w:rsidRPr="004E266C">
        <w:rPr>
          <w:rStyle w:val="libFootnotenumChar"/>
          <w:rtl/>
        </w:rPr>
        <w:t>(4)</w:t>
      </w:r>
      <w:r w:rsidR="00A37018">
        <w:rPr>
          <w:rtl/>
        </w:rPr>
        <w:t>.</w:t>
      </w:r>
    </w:p>
    <w:p w:rsidR="004E266C" w:rsidRDefault="004E266C" w:rsidP="002D60B3">
      <w:pPr>
        <w:pStyle w:val="libBold1"/>
      </w:pPr>
      <w:r>
        <w:rPr>
          <w:rtl/>
        </w:rPr>
        <w:t>290</w:t>
      </w:r>
      <w:r w:rsidR="00C0535C">
        <w:rPr>
          <w:rtl/>
        </w:rPr>
        <w:t xml:space="preserve"> - </w:t>
      </w:r>
      <w:r>
        <w:rPr>
          <w:rtl/>
        </w:rPr>
        <w:t>محمد بن فرات</w:t>
      </w:r>
      <w:r w:rsidR="00A37018">
        <w:rPr>
          <w:rtl/>
        </w:rPr>
        <w:t>:</w:t>
      </w:r>
    </w:p>
    <w:p w:rsidR="004E266C" w:rsidRDefault="004E266C" w:rsidP="004E266C">
      <w:pPr>
        <w:pStyle w:val="libNormal"/>
      </w:pPr>
      <w:r w:rsidRPr="004E266C">
        <w:rPr>
          <w:rtl/>
        </w:rPr>
        <w:t>الجعفي</w:t>
      </w:r>
      <w:r w:rsidR="00A37018">
        <w:rPr>
          <w:rtl/>
        </w:rPr>
        <w:t>،</w:t>
      </w:r>
      <w:r w:rsidRPr="004E266C">
        <w:rPr>
          <w:rtl/>
        </w:rPr>
        <w:t xml:space="preserve"> كذّاب</w:t>
      </w:r>
      <w:r w:rsidR="00A37018">
        <w:rPr>
          <w:rtl/>
        </w:rPr>
        <w:t>،</w:t>
      </w:r>
      <w:r w:rsidRPr="004E266C">
        <w:rPr>
          <w:rtl/>
        </w:rPr>
        <w:t xml:space="preserve"> منحرف عن الحق</w:t>
      </w:r>
      <w:r w:rsidR="00A37018">
        <w:rPr>
          <w:rtl/>
        </w:rPr>
        <w:t>،</w:t>
      </w:r>
      <w:r w:rsidRPr="004E266C">
        <w:rPr>
          <w:rtl/>
        </w:rPr>
        <w:t xml:space="preserve"> كان يكذب على الإمام الرضا </w:t>
      </w:r>
      <w:r w:rsidR="00A87FBA" w:rsidRPr="00A87FBA">
        <w:rPr>
          <w:rStyle w:val="libAlaemChar"/>
          <w:rtl/>
        </w:rPr>
        <w:t>عليه‌السلام</w:t>
      </w:r>
      <w:r w:rsidR="00A37018">
        <w:rPr>
          <w:rtl/>
        </w:rPr>
        <w:t>،</w:t>
      </w:r>
      <w:r w:rsidRPr="004E266C">
        <w:rPr>
          <w:rtl/>
        </w:rPr>
        <w:t xml:space="preserve"> وقد شكاه إلى يونس</w:t>
      </w:r>
      <w:r w:rsidR="00A37018">
        <w:rPr>
          <w:rtl/>
        </w:rPr>
        <w:t>،</w:t>
      </w:r>
      <w:r w:rsidRPr="004E266C">
        <w:rPr>
          <w:rtl/>
        </w:rPr>
        <w:t xml:space="preserve"> فقال له</w:t>
      </w:r>
      <w:r w:rsidR="00A37018">
        <w:rPr>
          <w:rtl/>
        </w:rPr>
        <w:t>:</w:t>
      </w:r>
      <w:r w:rsidRPr="004E266C">
        <w:rPr>
          <w:rtl/>
        </w:rPr>
        <w:t xml:space="preserve"> يا يونس أما ترى إلى محمد بن الفرات</w:t>
      </w:r>
      <w:r w:rsidR="00A37018">
        <w:rPr>
          <w:rtl/>
        </w:rPr>
        <w:t>،</w:t>
      </w:r>
      <w:r w:rsidRPr="004E266C">
        <w:rPr>
          <w:rtl/>
        </w:rPr>
        <w:t xml:space="preserve"> وما يكذب عليّ</w:t>
      </w:r>
      <w:r w:rsidR="00A37018">
        <w:rPr>
          <w:rtl/>
        </w:rPr>
        <w:t>؟</w:t>
      </w:r>
      <w:r w:rsidRPr="004E266C">
        <w:rPr>
          <w:rtl/>
        </w:rPr>
        <w:t xml:space="preserve"> فقال يونس</w:t>
      </w:r>
      <w:r w:rsidR="00A37018">
        <w:rPr>
          <w:rtl/>
        </w:rPr>
        <w:t>:</w:t>
      </w:r>
      <w:r w:rsidRPr="004E266C">
        <w:rPr>
          <w:rtl/>
        </w:rPr>
        <w:t xml:space="preserve"> أبعده الله وأشقاه</w:t>
      </w:r>
      <w:r w:rsidR="00A37018">
        <w:rPr>
          <w:rtl/>
        </w:rPr>
        <w:t>،</w:t>
      </w:r>
      <w:r w:rsidRPr="004E266C">
        <w:rPr>
          <w:rtl/>
        </w:rPr>
        <w:t xml:space="preserve"> فقال </w:t>
      </w:r>
      <w:r w:rsidR="00A87FBA" w:rsidRPr="00A87FBA">
        <w:rPr>
          <w:rStyle w:val="libAlaemChar"/>
          <w:rtl/>
        </w:rPr>
        <w:t>عليه‌السلام</w:t>
      </w:r>
      <w:r w:rsidR="00A37018">
        <w:rPr>
          <w:rtl/>
        </w:rPr>
        <w:t>:</w:t>
      </w:r>
      <w:r w:rsidRPr="004E266C">
        <w:rPr>
          <w:rtl/>
        </w:rPr>
        <w:t xml:space="preserve"> قد فعل الله به ذلك</w:t>
      </w:r>
      <w:r w:rsidR="00A37018">
        <w:rPr>
          <w:rtl/>
        </w:rPr>
        <w:t>،</w:t>
      </w:r>
      <w:r w:rsidRPr="004E266C">
        <w:rPr>
          <w:rtl/>
        </w:rPr>
        <w:t xml:space="preserve"> أذاقه الله حرّ الحديد</w:t>
      </w:r>
      <w:r w:rsidR="00A37018">
        <w:rPr>
          <w:rtl/>
        </w:rPr>
        <w:t>،</w:t>
      </w:r>
      <w:r w:rsidRPr="004E266C">
        <w:rPr>
          <w:rtl/>
        </w:rPr>
        <w:t xml:space="preserve"> كما أذاق مَن كان قلبه ممّن كذب علينا</w:t>
      </w:r>
      <w:r w:rsidR="00A37018">
        <w:rPr>
          <w:rtl/>
        </w:rPr>
        <w:t>،</w:t>
      </w:r>
      <w:r w:rsidRPr="004E266C">
        <w:rPr>
          <w:rtl/>
        </w:rPr>
        <w:t xml:space="preserve"> يا يونس إنّما قلت ذلك</w:t>
      </w:r>
      <w:r w:rsidR="00A37018">
        <w:rPr>
          <w:rtl/>
        </w:rPr>
        <w:t>،</w:t>
      </w:r>
      <w:r w:rsidRPr="004E266C">
        <w:rPr>
          <w:rtl/>
        </w:rPr>
        <w:t xml:space="preserve"> لتحذر عنه أصحابي</w:t>
      </w:r>
      <w:r w:rsidR="00A37018">
        <w:rPr>
          <w:rtl/>
        </w:rPr>
        <w:t>،</w:t>
      </w:r>
      <w:r w:rsidRPr="004E266C">
        <w:rPr>
          <w:rtl/>
        </w:rPr>
        <w:t xml:space="preserve"> وتأمرهم بلعنه والبراءة منه</w:t>
      </w:r>
      <w:r w:rsidR="00A37018">
        <w:rPr>
          <w:rtl/>
        </w:rPr>
        <w:t>،</w:t>
      </w:r>
      <w:r w:rsidRPr="004E266C">
        <w:rPr>
          <w:rtl/>
        </w:rPr>
        <w:t xml:space="preserve"> فإنّ الله يبرأ منه </w:t>
      </w:r>
      <w:r w:rsidRPr="004E266C">
        <w:rPr>
          <w:rStyle w:val="libFootnotenumChar"/>
          <w:rtl/>
        </w:rPr>
        <w:t>(5)</w:t>
      </w:r>
      <w:r w:rsidR="00A37018">
        <w:rPr>
          <w:rtl/>
        </w:rPr>
        <w:t>.</w:t>
      </w:r>
    </w:p>
    <w:p w:rsidR="004E266C" w:rsidRDefault="004E266C" w:rsidP="004E266C">
      <w:pPr>
        <w:pStyle w:val="libNormal"/>
      </w:pPr>
      <w:r w:rsidRPr="004E266C">
        <w:rPr>
          <w:rtl/>
        </w:rPr>
        <w:t xml:space="preserve">وروى علي بن إسماعيل الميثمي عن الإمام الرضا </w:t>
      </w:r>
      <w:r w:rsidR="00A87FBA" w:rsidRPr="00A87FBA">
        <w:rPr>
          <w:rStyle w:val="libAlaemChar"/>
          <w:rtl/>
        </w:rPr>
        <w:t>عليه‌السلام</w:t>
      </w:r>
      <w:r w:rsidRPr="004E266C">
        <w:rPr>
          <w:rtl/>
        </w:rPr>
        <w:t xml:space="preserve"> أنّه قال</w:t>
      </w:r>
      <w:r w:rsidR="00A37018">
        <w:rPr>
          <w:rtl/>
        </w:rPr>
        <w:t>:</w:t>
      </w:r>
      <w:r w:rsidRPr="004E266C">
        <w:rPr>
          <w:rtl/>
        </w:rPr>
        <w:t xml:space="preserve"> آذاني محمد بن الفرات آذاه الله</w:t>
      </w:r>
      <w:r w:rsidR="00A37018">
        <w:rPr>
          <w:rtl/>
        </w:rPr>
        <w:t>،</w:t>
      </w:r>
      <w:r w:rsidRPr="004E266C">
        <w:rPr>
          <w:rtl/>
        </w:rPr>
        <w:t xml:space="preserve"> وأذاقه حرّ الحديد</w:t>
      </w:r>
      <w:r w:rsidR="00A37018">
        <w:rPr>
          <w:rtl/>
        </w:rPr>
        <w:t>،</w:t>
      </w:r>
      <w:r w:rsidRPr="004E266C">
        <w:rPr>
          <w:rtl/>
        </w:rPr>
        <w:t xml:space="preserve"> آذاني لعنه الله آذى أبو الخطاب لعنه الله جعفر بن محمد </w:t>
      </w:r>
      <w:r w:rsidR="00A87FBA" w:rsidRPr="00A87FBA">
        <w:rPr>
          <w:rStyle w:val="libAlaemChar"/>
          <w:rtl/>
        </w:rPr>
        <w:t>عليه‌السلام</w:t>
      </w:r>
      <w:r w:rsidRPr="004E266C">
        <w:rPr>
          <w:rtl/>
        </w:rPr>
        <w:t xml:space="preserve"> بمثله</w:t>
      </w:r>
      <w:r w:rsidR="00A37018">
        <w:rPr>
          <w:rtl/>
        </w:rPr>
        <w:t>،</w:t>
      </w:r>
      <w:r w:rsidRPr="004E266C">
        <w:rPr>
          <w:rtl/>
        </w:rPr>
        <w:t xml:space="preserve"> وما كذب علينا خطابي بمثل ما كذب محمد بن الفرات</w:t>
      </w:r>
      <w:r w:rsidR="00A37018">
        <w:rPr>
          <w:rtl/>
        </w:rPr>
        <w:t>،</w:t>
      </w:r>
      <w:r w:rsidRPr="004E266C">
        <w:rPr>
          <w:rtl/>
        </w:rPr>
        <w:t xml:space="preserve"> والله ما من أحد يكذب علينا إلاّ ويذيقه الله حرّ الحديد </w:t>
      </w:r>
      <w:r w:rsidRPr="004E266C">
        <w:rPr>
          <w:rStyle w:val="libFootnotenumChar"/>
          <w:rtl/>
        </w:rPr>
        <w:t>(6)</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النجاشي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النجاشي</w:t>
      </w:r>
      <w:r w:rsidR="00A37018">
        <w:rPr>
          <w:rtl/>
        </w:rPr>
        <w:t>.</w:t>
      </w:r>
    </w:p>
    <w:p w:rsidR="004E266C" w:rsidRDefault="004E266C" w:rsidP="00057735">
      <w:pPr>
        <w:pStyle w:val="libFootnote0"/>
      </w:pPr>
      <w:r>
        <w:rPr>
          <w:rtl/>
        </w:rPr>
        <w:t>(4) معجم رجال الحديث 17 / 136</w:t>
      </w:r>
      <w:r w:rsidR="00A37018">
        <w:rPr>
          <w:rtl/>
        </w:rPr>
        <w:t>.</w:t>
      </w:r>
    </w:p>
    <w:p w:rsidR="004E266C" w:rsidRDefault="004E266C" w:rsidP="00057735">
      <w:pPr>
        <w:pStyle w:val="libFootnote0"/>
      </w:pPr>
      <w:r>
        <w:rPr>
          <w:rtl/>
        </w:rPr>
        <w:t>(5) الكشي</w:t>
      </w:r>
      <w:r w:rsidR="00A37018">
        <w:rPr>
          <w:rtl/>
        </w:rPr>
        <w:t>.</w:t>
      </w:r>
    </w:p>
    <w:p w:rsidR="004E266C" w:rsidRDefault="004E266C" w:rsidP="00057735">
      <w:pPr>
        <w:pStyle w:val="libFootnote0"/>
      </w:pPr>
      <w:r>
        <w:rPr>
          <w:rtl/>
        </w:rPr>
        <w:t>(6) الكشي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ولم يلبث محمد بن فرات بعد دعاء الإمام عليه إلاّ قليلاً حتى قتله إبراهيم بن شكلة أخبث قتلة</w:t>
      </w:r>
      <w:r w:rsidRPr="004E266C">
        <w:rPr>
          <w:rStyle w:val="libFootnotenumChar"/>
          <w:rtl/>
        </w:rPr>
        <w:t xml:space="preserve"> (1)</w:t>
      </w:r>
      <w:r w:rsidR="00A37018">
        <w:rPr>
          <w:rtl/>
        </w:rPr>
        <w:t>.</w:t>
      </w:r>
    </w:p>
    <w:p w:rsidR="004E266C" w:rsidRDefault="004E266C" w:rsidP="006D0D1F">
      <w:pPr>
        <w:pStyle w:val="libBold1"/>
      </w:pPr>
      <w:r>
        <w:rPr>
          <w:rtl/>
        </w:rPr>
        <w:t>291</w:t>
      </w:r>
      <w:r w:rsidR="00C0535C">
        <w:rPr>
          <w:rtl/>
        </w:rPr>
        <w:t xml:space="preserve"> - </w:t>
      </w:r>
      <w:r>
        <w:rPr>
          <w:rtl/>
        </w:rPr>
        <w:t>محمد بن الفرج</w:t>
      </w:r>
      <w:r w:rsidR="00A37018">
        <w:rPr>
          <w:rtl/>
        </w:rPr>
        <w:t>:</w:t>
      </w:r>
    </w:p>
    <w:p w:rsidR="004E266C" w:rsidRDefault="004E266C" w:rsidP="004E266C">
      <w:pPr>
        <w:pStyle w:val="libNormal"/>
      </w:pPr>
      <w:r w:rsidRPr="004E266C">
        <w:rPr>
          <w:rtl/>
        </w:rPr>
        <w:t>الرخجي</w:t>
      </w:r>
      <w:r w:rsidR="00A37018">
        <w:rPr>
          <w:rtl/>
        </w:rPr>
        <w:t>،</w:t>
      </w:r>
      <w:r w:rsidRPr="004E266C">
        <w:rPr>
          <w:rtl/>
        </w:rPr>
        <w:t xml:space="preserve"> ثقة</w:t>
      </w:r>
      <w:r w:rsidR="00A37018">
        <w:rPr>
          <w:rtl/>
        </w:rPr>
        <w:t>،</w:t>
      </w:r>
      <w:r w:rsidRPr="004E266C">
        <w:rPr>
          <w:rtl/>
        </w:rPr>
        <w:t xml:space="preserve"> عدّه الإمام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r w:rsidRPr="004E266C">
        <w:rPr>
          <w:rtl/>
        </w:rPr>
        <w:t xml:space="preserve"> كان شديد الولاء لأئمّة الهدى </w:t>
      </w:r>
      <w:r w:rsidR="00A87FBA" w:rsidRPr="00A87FBA">
        <w:rPr>
          <w:rStyle w:val="libAlaemChar"/>
          <w:rtl/>
        </w:rPr>
        <w:t>عليهم‌السلام</w:t>
      </w:r>
      <w:r w:rsidRPr="004E266C">
        <w:rPr>
          <w:rtl/>
        </w:rPr>
        <w:t xml:space="preserve"> ووثيق الصلة بهم</w:t>
      </w:r>
      <w:r w:rsidR="00A37018">
        <w:rPr>
          <w:rtl/>
        </w:rPr>
        <w:t>،</w:t>
      </w:r>
      <w:r w:rsidRPr="004E266C">
        <w:rPr>
          <w:rtl/>
        </w:rPr>
        <w:t xml:space="preserve"> وله مكاتبات معهم</w:t>
      </w:r>
      <w:r w:rsidR="00A37018">
        <w:rPr>
          <w:rtl/>
        </w:rPr>
        <w:t>،</w:t>
      </w:r>
      <w:r w:rsidRPr="004E266C">
        <w:rPr>
          <w:rtl/>
        </w:rPr>
        <w:t xml:space="preserve"> ذكرها الكشي في ترجمته</w:t>
      </w:r>
      <w:r w:rsidR="00A37018">
        <w:rPr>
          <w:rtl/>
        </w:rPr>
        <w:t>.</w:t>
      </w:r>
    </w:p>
    <w:p w:rsidR="004E266C" w:rsidRDefault="004E266C" w:rsidP="006D0D1F">
      <w:pPr>
        <w:pStyle w:val="libBold1"/>
      </w:pPr>
      <w:r>
        <w:rPr>
          <w:rtl/>
        </w:rPr>
        <w:t>292</w:t>
      </w:r>
      <w:r w:rsidR="00C0535C">
        <w:rPr>
          <w:rtl/>
        </w:rPr>
        <w:t xml:space="preserve"> - </w:t>
      </w:r>
      <w:r>
        <w:rPr>
          <w:rtl/>
        </w:rPr>
        <w:t>محمد بن الفضل</w:t>
      </w:r>
      <w:r w:rsidR="00A37018">
        <w:rPr>
          <w:rtl/>
        </w:rPr>
        <w:t>:</w:t>
      </w:r>
    </w:p>
    <w:p w:rsidR="004E266C" w:rsidRDefault="004E266C" w:rsidP="004E266C">
      <w:pPr>
        <w:pStyle w:val="libNormal"/>
      </w:pPr>
      <w:r w:rsidRPr="004E266C">
        <w:rPr>
          <w:rtl/>
        </w:rPr>
        <w:t>الأزدي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6D0D1F">
      <w:pPr>
        <w:pStyle w:val="libBold1"/>
      </w:pPr>
      <w:r>
        <w:rPr>
          <w:rtl/>
        </w:rPr>
        <w:t>293</w:t>
      </w:r>
      <w:r w:rsidR="00C0535C">
        <w:rPr>
          <w:rtl/>
        </w:rPr>
        <w:t xml:space="preserve"> - </w:t>
      </w:r>
      <w:r>
        <w:rPr>
          <w:rtl/>
        </w:rPr>
        <w:t>محمد بن الفضل</w:t>
      </w:r>
      <w:r w:rsidR="00A37018">
        <w:rPr>
          <w:rtl/>
        </w:rPr>
        <w:t>:</w:t>
      </w:r>
    </w:p>
    <w:p w:rsidR="004E266C" w:rsidRDefault="004E266C" w:rsidP="004E266C">
      <w:pPr>
        <w:pStyle w:val="libNormal"/>
      </w:pPr>
      <w:r w:rsidRPr="004E266C">
        <w:rPr>
          <w:rtl/>
        </w:rPr>
        <w:t>ابن عمر</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6D0D1F">
      <w:pPr>
        <w:pStyle w:val="libBold1"/>
      </w:pPr>
      <w:r>
        <w:rPr>
          <w:rtl/>
        </w:rPr>
        <w:t>294</w:t>
      </w:r>
      <w:r w:rsidR="00C0535C">
        <w:rPr>
          <w:rtl/>
        </w:rPr>
        <w:t xml:space="preserve"> - </w:t>
      </w:r>
      <w:r>
        <w:rPr>
          <w:rtl/>
        </w:rPr>
        <w:t>محمد بن الفضيل</w:t>
      </w:r>
      <w:r w:rsidR="00A37018">
        <w:rPr>
          <w:rtl/>
        </w:rPr>
        <w:t>:</w:t>
      </w:r>
    </w:p>
    <w:p w:rsidR="004E266C" w:rsidRDefault="004E266C" w:rsidP="004E266C">
      <w:pPr>
        <w:pStyle w:val="libNormal"/>
      </w:pPr>
      <w:r w:rsidRPr="004E266C">
        <w:rPr>
          <w:rtl/>
        </w:rPr>
        <w:t>الصيرفي</w:t>
      </w:r>
      <w:r w:rsidR="00A37018">
        <w:rPr>
          <w:rtl/>
        </w:rPr>
        <w:t>،</w:t>
      </w:r>
      <w:r w:rsidRPr="004E266C">
        <w:rPr>
          <w:rtl/>
        </w:rPr>
        <w:t xml:space="preserve"> يرمى بالغلو</w:t>
      </w:r>
      <w:r w:rsidR="00A37018">
        <w:rPr>
          <w:rtl/>
        </w:rPr>
        <w:t>،</w:t>
      </w:r>
      <w:r w:rsidRPr="004E266C">
        <w:rPr>
          <w:rtl/>
        </w:rPr>
        <w:t xml:space="preserve"> له كتاب</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4E266C" w:rsidP="006D0D1F">
      <w:pPr>
        <w:pStyle w:val="libBold1"/>
      </w:pPr>
      <w:r>
        <w:rPr>
          <w:rtl/>
        </w:rPr>
        <w:t>295</w:t>
      </w:r>
      <w:r w:rsidR="00C0535C">
        <w:rPr>
          <w:rtl/>
        </w:rPr>
        <w:t xml:space="preserve"> - </w:t>
      </w:r>
      <w:r>
        <w:rPr>
          <w:rtl/>
        </w:rPr>
        <w:t>محمد بن الفيض</w:t>
      </w:r>
      <w:r w:rsidR="00A37018">
        <w:rPr>
          <w:rtl/>
        </w:rPr>
        <w:t>:</w:t>
      </w:r>
    </w:p>
    <w:p w:rsidR="004E266C" w:rsidRDefault="004E266C" w:rsidP="004E266C">
      <w:pPr>
        <w:pStyle w:val="libNormal"/>
      </w:pPr>
      <w:r w:rsidRPr="004E266C">
        <w:rPr>
          <w:rtl/>
        </w:rPr>
        <w:t>المدائني</w:t>
      </w:r>
      <w:r w:rsidR="00A37018">
        <w:rPr>
          <w:rtl/>
        </w:rPr>
        <w:t>،</w:t>
      </w:r>
      <w:r w:rsidRPr="004E266C">
        <w:rPr>
          <w:rtl/>
        </w:rPr>
        <w:t xml:space="preserve"> مولى عمر بن الخطاب</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Style w:val="libFootnotenumChar"/>
          <w:rtl/>
        </w:rPr>
        <w:t>.</w:t>
      </w:r>
    </w:p>
    <w:p w:rsidR="004E266C" w:rsidRDefault="004E266C" w:rsidP="006D0D1F">
      <w:pPr>
        <w:pStyle w:val="libBold1"/>
      </w:pPr>
      <w:r>
        <w:rPr>
          <w:rtl/>
        </w:rPr>
        <w:t>296</w:t>
      </w:r>
      <w:r w:rsidR="00C0535C">
        <w:rPr>
          <w:rtl/>
        </w:rPr>
        <w:t xml:space="preserve"> - </w:t>
      </w:r>
      <w:r>
        <w:rPr>
          <w:rtl/>
        </w:rPr>
        <w:t>محمد بن القاسم</w:t>
      </w:r>
      <w:r w:rsidR="00A37018">
        <w:rPr>
          <w:rtl/>
        </w:rPr>
        <w:t>:</w:t>
      </w:r>
    </w:p>
    <w:p w:rsidR="004E266C" w:rsidRDefault="004E266C" w:rsidP="004E266C">
      <w:pPr>
        <w:pStyle w:val="libNormal"/>
      </w:pPr>
      <w:r w:rsidRPr="004E266C">
        <w:rPr>
          <w:rtl/>
        </w:rPr>
        <w:t>ابن الفضيل</w:t>
      </w:r>
      <w:r w:rsidR="00A37018">
        <w:rPr>
          <w:rtl/>
        </w:rPr>
        <w:t>:</w:t>
      </w:r>
      <w:r w:rsidRPr="004E266C">
        <w:rPr>
          <w:rtl/>
        </w:rPr>
        <w:t xml:space="preserve"> روى عن الإمام الكاظم والإمام الرضا </w:t>
      </w:r>
      <w:r w:rsidR="00A87FBA" w:rsidRPr="00A87FBA">
        <w:rPr>
          <w:rStyle w:val="libAlaemChar"/>
          <w:rtl/>
        </w:rPr>
        <w:t>عليهما‌السلام</w:t>
      </w:r>
      <w:r w:rsidR="00A37018">
        <w:rPr>
          <w:rtl/>
        </w:rPr>
        <w:t>،</w:t>
      </w:r>
      <w:r w:rsidRPr="004E266C">
        <w:rPr>
          <w:rtl/>
        </w:rPr>
        <w:t xml:space="preserve"> وروى عنه جماعة </w:t>
      </w:r>
      <w:r w:rsidRPr="004E266C">
        <w:rPr>
          <w:rStyle w:val="libFootnotenumChar"/>
          <w:rtl/>
        </w:rPr>
        <w:t>(7)</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الكشي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معجم رجال الحديث 17 / 177</w:t>
      </w:r>
      <w:r w:rsidR="00A37018">
        <w:rPr>
          <w:rtl/>
        </w:rPr>
        <w:t>.</w:t>
      </w:r>
    </w:p>
    <w:p w:rsidR="004E266C" w:rsidRDefault="004E266C" w:rsidP="00057735">
      <w:pPr>
        <w:pStyle w:val="libFootnote0"/>
      </w:pPr>
      <w:r>
        <w:rPr>
          <w:rtl/>
        </w:rPr>
        <w:t>(7) معجم رجال الحديث</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297</w:t>
      </w:r>
      <w:r w:rsidR="00C0535C">
        <w:rPr>
          <w:rtl/>
        </w:rPr>
        <w:t xml:space="preserve"> - </w:t>
      </w:r>
      <w:r>
        <w:rPr>
          <w:rtl/>
        </w:rPr>
        <w:t>محمد بن القاسم</w:t>
      </w:r>
      <w:r w:rsidR="00A37018">
        <w:rPr>
          <w:rtl/>
        </w:rPr>
        <w:t>:</w:t>
      </w:r>
    </w:p>
    <w:p w:rsidR="004E266C" w:rsidRDefault="004E266C" w:rsidP="004E266C">
      <w:pPr>
        <w:pStyle w:val="libNormal"/>
      </w:pPr>
      <w:r w:rsidRPr="004E266C">
        <w:rPr>
          <w:rtl/>
        </w:rPr>
        <w:t>ابن الفضيل بن يسار</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وروى عنه البرقي </w:t>
      </w:r>
      <w:r w:rsidRPr="004E266C">
        <w:rPr>
          <w:rStyle w:val="libFootnotenumChar"/>
          <w:rtl/>
        </w:rPr>
        <w:t>(1)</w:t>
      </w:r>
      <w:r w:rsidR="00A37018">
        <w:rPr>
          <w:rtl/>
        </w:rPr>
        <w:t>.</w:t>
      </w:r>
    </w:p>
    <w:p w:rsidR="004E266C" w:rsidRDefault="004E266C" w:rsidP="006D0D1F">
      <w:pPr>
        <w:pStyle w:val="libBold1"/>
      </w:pPr>
      <w:r>
        <w:rPr>
          <w:rtl/>
        </w:rPr>
        <w:t>298</w:t>
      </w:r>
      <w:r w:rsidR="00C0535C">
        <w:rPr>
          <w:rtl/>
        </w:rPr>
        <w:t xml:space="preserve"> - </w:t>
      </w:r>
      <w:r>
        <w:rPr>
          <w:rtl/>
        </w:rPr>
        <w:t>محمد بن القاسم</w:t>
      </w:r>
      <w:r w:rsidR="00A37018">
        <w:rPr>
          <w:rtl/>
        </w:rPr>
        <w:t>:</w:t>
      </w:r>
    </w:p>
    <w:p w:rsidR="004E266C" w:rsidRDefault="004E266C" w:rsidP="004E266C">
      <w:pPr>
        <w:pStyle w:val="libNormal"/>
      </w:pPr>
      <w:r w:rsidRPr="004E266C">
        <w:rPr>
          <w:rtl/>
        </w:rPr>
        <w:t>البوشنجاني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299</w:t>
      </w:r>
      <w:r w:rsidR="00C0535C">
        <w:rPr>
          <w:rtl/>
        </w:rPr>
        <w:t xml:space="preserve"> - </w:t>
      </w:r>
      <w:r>
        <w:rPr>
          <w:rtl/>
        </w:rPr>
        <w:t>محمد بن كعب القرطي</w:t>
      </w:r>
      <w:r w:rsidR="00A37018">
        <w:rPr>
          <w:rtl/>
        </w:rPr>
        <w:t>:</w:t>
      </w:r>
    </w:p>
    <w:p w:rsidR="004E266C" w:rsidRDefault="004E266C" w:rsidP="004E266C">
      <w:pPr>
        <w:pStyle w:val="libNormal"/>
      </w:pPr>
      <w:r w:rsidRPr="004E266C">
        <w:rPr>
          <w:rtl/>
        </w:rPr>
        <w:t>وهو الذي رأى رسول الله (ص) في المنام</w:t>
      </w:r>
      <w:r w:rsidR="00A37018">
        <w:rPr>
          <w:rtl/>
        </w:rPr>
        <w:t>،</w:t>
      </w:r>
      <w:r w:rsidRPr="004E266C">
        <w:rPr>
          <w:rtl/>
        </w:rPr>
        <w:t xml:space="preserve"> فقال له</w:t>
      </w:r>
      <w:r w:rsidR="00A37018">
        <w:rPr>
          <w:rtl/>
        </w:rPr>
        <w:t>:</w:t>
      </w:r>
      <w:r w:rsidRPr="004E266C">
        <w:rPr>
          <w:rtl/>
        </w:rPr>
        <w:t xml:space="preserve"> يا محمد سررت بما تصنع مع أولادي في الدنيا</w:t>
      </w:r>
      <w:r w:rsidR="00A37018">
        <w:rPr>
          <w:rtl/>
        </w:rPr>
        <w:t>؟</w:t>
      </w:r>
      <w:r w:rsidRPr="004E266C">
        <w:rPr>
          <w:rtl/>
        </w:rPr>
        <w:t xml:space="preserve"> فقال له محمد</w:t>
      </w:r>
      <w:r w:rsidR="00A37018">
        <w:rPr>
          <w:rtl/>
        </w:rPr>
        <w:t>:</w:t>
      </w:r>
      <w:r w:rsidRPr="004E266C">
        <w:rPr>
          <w:rtl/>
        </w:rPr>
        <w:t xml:space="preserve"> لو تركتهم فبمن اصنع</w:t>
      </w:r>
      <w:r w:rsidR="00A37018">
        <w:rPr>
          <w:rtl/>
        </w:rPr>
        <w:t>؟</w:t>
      </w:r>
      <w:r w:rsidRPr="004E266C">
        <w:rPr>
          <w:rtl/>
        </w:rPr>
        <w:t xml:space="preserve"> فقال (ص)</w:t>
      </w:r>
      <w:r w:rsidR="00A37018">
        <w:rPr>
          <w:rtl/>
        </w:rPr>
        <w:t>:</w:t>
      </w:r>
      <w:r w:rsidRPr="004E266C">
        <w:rPr>
          <w:rtl/>
        </w:rPr>
        <w:t xml:space="preserve"> فلا جرم تجزى منّي في العقبى</w:t>
      </w:r>
      <w:r w:rsidR="00A37018">
        <w:rPr>
          <w:rtl/>
        </w:rPr>
        <w:t>،</w:t>
      </w:r>
      <w:r w:rsidRPr="004E266C">
        <w:rPr>
          <w:rtl/>
        </w:rPr>
        <w:t xml:space="preserve"> فكان بين يديه طبق تمر صيحاني فسألته عن ذلك فأعطاني قبضة فيها ثمانية عشر تمرة</w:t>
      </w:r>
      <w:r w:rsidR="00A37018">
        <w:rPr>
          <w:rtl/>
        </w:rPr>
        <w:t>،</w:t>
      </w:r>
      <w:r w:rsidRPr="004E266C">
        <w:rPr>
          <w:rtl/>
        </w:rPr>
        <w:t xml:space="preserve"> فتأوّلت ذلك أن أعيش ثماني عشرة سنة</w:t>
      </w:r>
      <w:r w:rsidR="00A37018">
        <w:rPr>
          <w:rtl/>
        </w:rPr>
        <w:t>،</w:t>
      </w:r>
      <w:r w:rsidRPr="004E266C">
        <w:rPr>
          <w:rtl/>
        </w:rPr>
        <w:t xml:space="preserve"> ونسيت ذلك ورأيت يوماً ازدحام الناس فسألتهم عن ذلك فقالوا</w:t>
      </w:r>
      <w:r w:rsidR="00A37018">
        <w:rPr>
          <w:rtl/>
        </w:rPr>
        <w:t>:</w:t>
      </w:r>
      <w:r w:rsidRPr="004E266C">
        <w:rPr>
          <w:rtl/>
        </w:rPr>
        <w:t xml:space="preserve"> أتى علي بن موسى الرضا </w:t>
      </w:r>
      <w:r w:rsidR="00A87FBA" w:rsidRPr="00A87FBA">
        <w:rPr>
          <w:rStyle w:val="libAlaemChar"/>
          <w:rtl/>
        </w:rPr>
        <w:t>عليه‌السلام</w:t>
      </w:r>
      <w:r w:rsidRPr="004E266C">
        <w:rPr>
          <w:rtl/>
        </w:rPr>
        <w:t xml:space="preserve"> فرأيته جالساً في ذلك الموضع وبين يديه طبق فيه تمر صيحاني</w:t>
      </w:r>
      <w:r w:rsidR="00A37018">
        <w:rPr>
          <w:rtl/>
        </w:rPr>
        <w:t>،</w:t>
      </w:r>
      <w:r w:rsidRPr="004E266C">
        <w:rPr>
          <w:rtl/>
        </w:rPr>
        <w:t xml:space="preserve"> فسألته عن ذلك فناولني قبضة فيها ثماني عشرة تمرة</w:t>
      </w:r>
      <w:r w:rsidR="00A37018">
        <w:rPr>
          <w:rtl/>
        </w:rPr>
        <w:t>،</w:t>
      </w:r>
      <w:r w:rsidRPr="004E266C">
        <w:rPr>
          <w:rtl/>
        </w:rPr>
        <w:t xml:space="preserve"> فقلت</w:t>
      </w:r>
      <w:r w:rsidR="00A37018">
        <w:rPr>
          <w:rtl/>
        </w:rPr>
        <w:t>:</w:t>
      </w:r>
      <w:r w:rsidRPr="004E266C">
        <w:rPr>
          <w:rtl/>
        </w:rPr>
        <w:t xml:space="preserve"> زدني منه</w:t>
      </w:r>
      <w:r w:rsidR="00A37018">
        <w:rPr>
          <w:rtl/>
        </w:rPr>
        <w:t>،</w:t>
      </w:r>
      <w:r w:rsidRPr="004E266C">
        <w:rPr>
          <w:rtl/>
        </w:rPr>
        <w:t xml:space="preserve"> فقال</w:t>
      </w:r>
      <w:r w:rsidR="00A37018">
        <w:rPr>
          <w:rtl/>
        </w:rPr>
        <w:t>:</w:t>
      </w:r>
      <w:r w:rsidRPr="004E266C">
        <w:rPr>
          <w:rtl/>
        </w:rPr>
        <w:t xml:space="preserve"> لو زادك جدّي لزدناك </w:t>
      </w:r>
      <w:r w:rsidRPr="004E266C">
        <w:rPr>
          <w:rStyle w:val="libFootnotenumChar"/>
          <w:rtl/>
        </w:rPr>
        <w:t>(3)</w:t>
      </w:r>
      <w:r w:rsidR="00A37018">
        <w:rPr>
          <w:rtl/>
        </w:rPr>
        <w:t>.</w:t>
      </w:r>
    </w:p>
    <w:p w:rsidR="004E266C" w:rsidRDefault="004E266C" w:rsidP="006D0D1F">
      <w:pPr>
        <w:pStyle w:val="libBold1"/>
      </w:pPr>
      <w:r>
        <w:rPr>
          <w:rtl/>
        </w:rPr>
        <w:t>300</w:t>
      </w:r>
      <w:r w:rsidR="00C0535C">
        <w:rPr>
          <w:rtl/>
        </w:rPr>
        <w:t xml:space="preserve"> - </w:t>
      </w:r>
      <w:r>
        <w:rPr>
          <w:rtl/>
        </w:rPr>
        <w:t>محمد بن كليب</w:t>
      </w:r>
      <w:r w:rsidR="00A37018">
        <w:rPr>
          <w:rtl/>
        </w:rPr>
        <w:t>:</w:t>
      </w:r>
    </w:p>
    <w:p w:rsidR="004E266C" w:rsidRDefault="004E266C" w:rsidP="004E266C">
      <w:pPr>
        <w:pStyle w:val="libNormal"/>
      </w:pPr>
      <w:r w:rsidRPr="004E266C">
        <w:rPr>
          <w:rtl/>
        </w:rPr>
        <w:t>الأشعري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(4)</w:t>
      </w:r>
      <w:r w:rsidR="00A37018">
        <w:rPr>
          <w:rtl/>
        </w:rPr>
        <w:t>.</w:t>
      </w:r>
    </w:p>
    <w:p w:rsidR="004E266C" w:rsidRDefault="004E266C" w:rsidP="002D60B3">
      <w:pPr>
        <w:pStyle w:val="libBold1"/>
      </w:pPr>
      <w:r>
        <w:rPr>
          <w:rtl/>
        </w:rPr>
        <w:t>301</w:t>
      </w:r>
      <w:r w:rsidR="00C0535C">
        <w:rPr>
          <w:rtl/>
        </w:rPr>
        <w:t xml:space="preserve"> - </w:t>
      </w:r>
      <w:r>
        <w:rPr>
          <w:rtl/>
        </w:rPr>
        <w:t>محمد بن منصور</w:t>
      </w:r>
      <w:r w:rsidR="00A37018">
        <w:rPr>
          <w:rtl/>
        </w:rPr>
        <w:t>:</w:t>
      </w:r>
    </w:p>
    <w:p w:rsidR="004E266C" w:rsidRDefault="004E266C" w:rsidP="004E266C">
      <w:pPr>
        <w:pStyle w:val="libNormal"/>
      </w:pPr>
      <w:r w:rsidRPr="004E266C">
        <w:rPr>
          <w:rtl/>
        </w:rPr>
        <w:t>ابن الأبرد النخعي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(5)</w:t>
      </w:r>
      <w:r w:rsidR="00A37018">
        <w:rPr>
          <w:rtl/>
        </w:rPr>
        <w:t>.</w:t>
      </w:r>
    </w:p>
    <w:p w:rsidR="004E266C" w:rsidRDefault="004E266C" w:rsidP="006D0D1F">
      <w:pPr>
        <w:pStyle w:val="libBold1"/>
      </w:pPr>
      <w:r>
        <w:rPr>
          <w:rtl/>
        </w:rPr>
        <w:t>303</w:t>
      </w:r>
      <w:r w:rsidR="00C0535C">
        <w:rPr>
          <w:rtl/>
        </w:rPr>
        <w:t xml:space="preserve"> - </w:t>
      </w:r>
      <w:r>
        <w:rPr>
          <w:rtl/>
        </w:rPr>
        <w:t>محمد بن منصور</w:t>
      </w:r>
      <w:r w:rsidR="00A37018">
        <w:rPr>
          <w:rtl/>
        </w:rPr>
        <w:t>:</w:t>
      </w:r>
    </w:p>
    <w:p w:rsidR="004E266C" w:rsidRDefault="004E266C" w:rsidP="004E266C">
      <w:pPr>
        <w:pStyle w:val="libNormal"/>
      </w:pPr>
      <w:r w:rsidRPr="004E266C">
        <w:rPr>
          <w:rtl/>
        </w:rPr>
        <w:t>الأشعثي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مجهول </w:t>
      </w:r>
      <w:r w:rsidRPr="004E266C">
        <w:rPr>
          <w:rStyle w:val="libFootnotenumChar"/>
          <w:rtl/>
        </w:rPr>
        <w:t>(6)</w:t>
      </w:r>
      <w:r w:rsidR="00A37018">
        <w:rPr>
          <w:rStyle w:val="libFootnotenumCha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 17 / 179</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معجم رجال الحديث 17 / 199</w:t>
      </w:r>
      <w:r w:rsidR="00A37018">
        <w:rPr>
          <w:rtl/>
        </w:rPr>
        <w:t>.</w:t>
      </w:r>
    </w:p>
    <w:p w:rsidR="004E266C" w:rsidRDefault="004E266C" w:rsidP="00057735">
      <w:pPr>
        <w:pStyle w:val="libFootnote0"/>
      </w:pPr>
      <w:r>
        <w:rPr>
          <w:rtl/>
        </w:rPr>
        <w:t>(4) رجال الطوسي</w:t>
      </w:r>
      <w:r w:rsidR="00A37018">
        <w:rPr>
          <w:rtl/>
        </w:rPr>
        <w:t>.</w:t>
      </w:r>
    </w:p>
    <w:p w:rsidR="004E266C" w:rsidRDefault="004E266C" w:rsidP="00057735">
      <w:pPr>
        <w:pStyle w:val="libFootnote0"/>
      </w:pPr>
      <w:r>
        <w:rPr>
          <w:rtl/>
        </w:rPr>
        <w:t>(5) رجال الطوسي</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304</w:t>
      </w:r>
      <w:r w:rsidR="00C0535C">
        <w:rPr>
          <w:rtl/>
        </w:rPr>
        <w:t xml:space="preserve"> - </w:t>
      </w:r>
      <w:r>
        <w:rPr>
          <w:rtl/>
        </w:rPr>
        <w:t>محمد بن منصور</w:t>
      </w:r>
      <w:r w:rsidR="00A37018">
        <w:rPr>
          <w:rtl/>
        </w:rPr>
        <w:t>:</w:t>
      </w:r>
    </w:p>
    <w:p w:rsidR="004E266C" w:rsidRDefault="004E266C" w:rsidP="004E266C">
      <w:pPr>
        <w:pStyle w:val="libNormal"/>
      </w:pPr>
      <w:r w:rsidRPr="004E266C">
        <w:rPr>
          <w:rtl/>
        </w:rPr>
        <w:t>الأشعري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305</w:t>
      </w:r>
      <w:r w:rsidR="00C0535C">
        <w:rPr>
          <w:rtl/>
        </w:rPr>
        <w:t xml:space="preserve"> - </w:t>
      </w:r>
      <w:r>
        <w:rPr>
          <w:rtl/>
        </w:rPr>
        <w:t>محمد بن منصور</w:t>
      </w:r>
      <w:r w:rsidR="00A37018">
        <w:rPr>
          <w:rtl/>
        </w:rPr>
        <w:t>:</w:t>
      </w:r>
    </w:p>
    <w:p w:rsidR="004E266C" w:rsidRDefault="004E266C" w:rsidP="004E266C">
      <w:pPr>
        <w:pStyle w:val="libNormal"/>
      </w:pPr>
      <w:r w:rsidRPr="004E266C">
        <w:rPr>
          <w:rtl/>
        </w:rPr>
        <w:t>ابن نصر</w:t>
      </w:r>
      <w:r w:rsidR="00A37018">
        <w:rPr>
          <w:rtl/>
        </w:rPr>
        <w:t>،</w:t>
      </w:r>
      <w:r w:rsidRPr="004E266C">
        <w:rPr>
          <w:rtl/>
        </w:rPr>
        <w:t xml:space="preserve"> الخزاعي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306</w:t>
      </w:r>
      <w:r w:rsidR="00C0535C">
        <w:rPr>
          <w:rtl/>
        </w:rPr>
        <w:t xml:space="preserve"> - </w:t>
      </w:r>
      <w:r>
        <w:rPr>
          <w:rtl/>
        </w:rPr>
        <w:t>محمد بن منصور</w:t>
      </w:r>
      <w:r w:rsidR="00A37018">
        <w:rPr>
          <w:rtl/>
        </w:rPr>
        <w:t>:</w:t>
      </w:r>
    </w:p>
    <w:p w:rsidR="004E266C" w:rsidRDefault="004E266C" w:rsidP="004E266C">
      <w:pPr>
        <w:pStyle w:val="libNormal"/>
      </w:pPr>
      <w:r w:rsidRPr="004E266C">
        <w:rPr>
          <w:rtl/>
        </w:rPr>
        <w:t>الكوفي</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محمد بن سعد </w:t>
      </w:r>
      <w:r w:rsidRPr="004E266C">
        <w:rPr>
          <w:rStyle w:val="libFootnotenumChar"/>
          <w:rtl/>
        </w:rPr>
        <w:t>(3)</w:t>
      </w:r>
      <w:r w:rsidR="00A37018">
        <w:rPr>
          <w:rtl/>
        </w:rPr>
        <w:t>.</w:t>
      </w:r>
    </w:p>
    <w:p w:rsidR="004E266C" w:rsidRDefault="004E266C" w:rsidP="006D0D1F">
      <w:pPr>
        <w:pStyle w:val="libBold1"/>
      </w:pPr>
      <w:r>
        <w:rPr>
          <w:rtl/>
        </w:rPr>
        <w:t>307</w:t>
      </w:r>
      <w:r w:rsidR="00C0535C">
        <w:rPr>
          <w:rtl/>
        </w:rPr>
        <w:t xml:space="preserve"> - </w:t>
      </w:r>
      <w:r>
        <w:rPr>
          <w:rtl/>
        </w:rPr>
        <w:t>محمد بن يحيى</w:t>
      </w:r>
      <w:r w:rsidR="00A37018">
        <w:rPr>
          <w:rtl/>
        </w:rPr>
        <w:t>:</w:t>
      </w:r>
    </w:p>
    <w:p w:rsidR="004E266C" w:rsidRDefault="004E266C" w:rsidP="004E266C">
      <w:pPr>
        <w:pStyle w:val="libNormal"/>
      </w:pPr>
      <w:r w:rsidRPr="004E266C">
        <w:rPr>
          <w:rtl/>
        </w:rPr>
        <w:t>ابن حبيب</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أحمد بن يحيى </w:t>
      </w:r>
      <w:r w:rsidRPr="004E266C">
        <w:rPr>
          <w:rStyle w:val="libFootnotenumChar"/>
          <w:rtl/>
        </w:rPr>
        <w:t>(4)</w:t>
      </w:r>
      <w:r w:rsidR="00A37018">
        <w:rPr>
          <w:rtl/>
        </w:rPr>
        <w:t>.</w:t>
      </w:r>
    </w:p>
    <w:p w:rsidR="004E266C" w:rsidRDefault="004E266C" w:rsidP="006D0D1F">
      <w:pPr>
        <w:pStyle w:val="libBold1"/>
      </w:pPr>
      <w:r>
        <w:rPr>
          <w:rtl/>
        </w:rPr>
        <w:t>308</w:t>
      </w:r>
      <w:r w:rsidR="00C0535C">
        <w:rPr>
          <w:rtl/>
        </w:rPr>
        <w:t xml:space="preserve"> - </w:t>
      </w:r>
      <w:r>
        <w:rPr>
          <w:rtl/>
        </w:rPr>
        <w:t>محمد بن يحيى</w:t>
      </w:r>
      <w:r w:rsidR="00A37018">
        <w:rPr>
          <w:rtl/>
        </w:rPr>
        <w:t>:</w:t>
      </w:r>
    </w:p>
    <w:p w:rsidR="004E266C" w:rsidRDefault="004E266C" w:rsidP="004E266C">
      <w:pPr>
        <w:pStyle w:val="libNormal"/>
      </w:pPr>
      <w:r w:rsidRPr="004E266C">
        <w:rPr>
          <w:rtl/>
        </w:rPr>
        <w:t xml:space="preserve">الساباطي روى عن الإمام الرضا </w:t>
      </w:r>
      <w:r w:rsidR="00A87FBA" w:rsidRPr="00A87FBA">
        <w:rPr>
          <w:rStyle w:val="libAlaemChar"/>
          <w:rtl/>
        </w:rPr>
        <w:t>عليه‌السلام</w:t>
      </w:r>
      <w:r w:rsidR="00A37018">
        <w:rPr>
          <w:rtl/>
        </w:rPr>
        <w:t>،</w:t>
      </w:r>
      <w:r w:rsidRPr="004E266C">
        <w:rPr>
          <w:rtl/>
        </w:rPr>
        <w:t xml:space="preserve"> وروى عنه صفوان </w:t>
      </w:r>
      <w:r w:rsidRPr="004E266C">
        <w:rPr>
          <w:rStyle w:val="libFootnotenumChar"/>
          <w:rtl/>
        </w:rPr>
        <w:t>(5)</w:t>
      </w:r>
      <w:r w:rsidR="00A37018">
        <w:rPr>
          <w:rtl/>
        </w:rPr>
        <w:t>.</w:t>
      </w:r>
    </w:p>
    <w:p w:rsidR="004E266C" w:rsidRDefault="004E266C" w:rsidP="006D0D1F">
      <w:pPr>
        <w:pStyle w:val="libBold1"/>
      </w:pPr>
      <w:r>
        <w:rPr>
          <w:rtl/>
        </w:rPr>
        <w:t>309</w:t>
      </w:r>
      <w:r w:rsidR="00C0535C">
        <w:rPr>
          <w:rtl/>
        </w:rPr>
        <w:t xml:space="preserve"> - </w:t>
      </w:r>
      <w:r>
        <w:rPr>
          <w:rtl/>
        </w:rPr>
        <w:t>محمد بن يزيد</w:t>
      </w:r>
      <w:r w:rsidR="00A37018">
        <w:rPr>
          <w:rtl/>
        </w:rPr>
        <w:t>:</w:t>
      </w:r>
    </w:p>
    <w:p w:rsidR="004E266C" w:rsidRDefault="004E266C" w:rsidP="004E266C">
      <w:pPr>
        <w:pStyle w:val="libNormal"/>
      </w:pPr>
      <w:r w:rsidRPr="004E266C">
        <w:rPr>
          <w:rtl/>
        </w:rPr>
        <w:t>الطبري</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tl/>
        </w:rPr>
        <w:t>.</w:t>
      </w:r>
    </w:p>
    <w:p w:rsidR="004E266C" w:rsidRDefault="004E266C" w:rsidP="006D0D1F">
      <w:pPr>
        <w:pStyle w:val="libBold1"/>
      </w:pPr>
      <w:r>
        <w:rPr>
          <w:rtl/>
        </w:rPr>
        <w:t>310</w:t>
      </w:r>
      <w:r w:rsidR="00C0535C">
        <w:rPr>
          <w:rtl/>
        </w:rPr>
        <w:t xml:space="preserve"> - </w:t>
      </w:r>
      <w:r>
        <w:rPr>
          <w:rtl/>
        </w:rPr>
        <w:t>محمد بن يونس</w:t>
      </w:r>
      <w:r w:rsidR="00A37018">
        <w:rPr>
          <w:rtl/>
        </w:rPr>
        <w:t>:</w:t>
      </w:r>
    </w:p>
    <w:p w:rsidR="004E266C" w:rsidRDefault="004E266C" w:rsidP="004E266C">
      <w:pPr>
        <w:pStyle w:val="libNormal"/>
      </w:pPr>
      <w:r w:rsidRPr="004E266C">
        <w:rPr>
          <w:rtl/>
        </w:rPr>
        <w:t>ابن عبد الرحمن</w:t>
      </w:r>
      <w:r w:rsidR="00A37018">
        <w:rPr>
          <w:rtl/>
        </w:rPr>
        <w:t>،</w:t>
      </w:r>
      <w:r w:rsidRPr="004E266C">
        <w:rPr>
          <w:rtl/>
        </w:rPr>
        <w:t xml:space="preserve"> 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(7)</w:t>
      </w:r>
      <w:r w:rsidR="00A37018">
        <w:rPr>
          <w:rtl/>
        </w:rPr>
        <w:t>.</w:t>
      </w:r>
    </w:p>
    <w:p w:rsidR="004E266C" w:rsidRDefault="004E266C" w:rsidP="006D0D1F">
      <w:pPr>
        <w:pStyle w:val="libBold1"/>
      </w:pPr>
      <w:r>
        <w:rPr>
          <w:rtl/>
        </w:rPr>
        <w:t>311</w:t>
      </w:r>
      <w:r w:rsidR="00C0535C">
        <w:rPr>
          <w:rtl/>
        </w:rPr>
        <w:t xml:space="preserve"> - </w:t>
      </w:r>
      <w:r>
        <w:rPr>
          <w:rtl/>
        </w:rPr>
        <w:t>محمد مولى الرضا</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(8)</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معجم رجال الحديث 17 / 312</w:t>
      </w:r>
      <w:r w:rsidR="00A37018">
        <w:rPr>
          <w:rtl/>
        </w:rPr>
        <w:t>.</w:t>
      </w:r>
    </w:p>
    <w:p w:rsidR="004E266C" w:rsidRDefault="004E266C" w:rsidP="00057735">
      <w:pPr>
        <w:pStyle w:val="libFootnote0"/>
      </w:pPr>
      <w:r>
        <w:rPr>
          <w:rtl/>
        </w:rPr>
        <w:t>(4) معجم رجال الحديث 18 / 37</w:t>
      </w:r>
      <w:r w:rsidR="00A37018">
        <w:rPr>
          <w:rtl/>
        </w:rPr>
        <w:t>.</w:t>
      </w:r>
    </w:p>
    <w:p w:rsidR="004E266C" w:rsidRDefault="004E266C" w:rsidP="00057735">
      <w:pPr>
        <w:pStyle w:val="libFootnote0"/>
      </w:pPr>
      <w:r>
        <w:rPr>
          <w:rtl/>
        </w:rPr>
        <w:t>(5) معجم رجال الحديث 18 / 44</w:t>
      </w:r>
      <w:r w:rsidR="00A37018">
        <w:rPr>
          <w:rtl/>
        </w:rPr>
        <w:t>.</w:t>
      </w:r>
    </w:p>
    <w:p w:rsidR="004E266C" w:rsidRDefault="004E266C" w:rsidP="00057735">
      <w:pPr>
        <w:pStyle w:val="libFootnote0"/>
      </w:pPr>
      <w:r>
        <w:rPr>
          <w:rtl/>
        </w:rPr>
        <w:t>(6) معجم رجال الحديث 18 / 55</w:t>
      </w:r>
      <w:r w:rsidR="00A37018">
        <w:rPr>
          <w:rtl/>
        </w:rPr>
        <w:t>.</w:t>
      </w:r>
    </w:p>
    <w:p w:rsidR="004E266C" w:rsidRDefault="004E266C" w:rsidP="00057735">
      <w:pPr>
        <w:pStyle w:val="libFootnote0"/>
      </w:pPr>
      <w:r>
        <w:rPr>
          <w:rtl/>
        </w:rPr>
        <w:t>(7) رجال الطوسي</w:t>
      </w:r>
      <w:r w:rsidR="00A37018">
        <w:rPr>
          <w:rtl/>
        </w:rPr>
        <w:t>.</w:t>
      </w:r>
    </w:p>
    <w:p w:rsidR="004E266C" w:rsidRDefault="004E266C" w:rsidP="00057735">
      <w:pPr>
        <w:pStyle w:val="libFootnote0"/>
      </w:pPr>
      <w:r>
        <w:rPr>
          <w:rtl/>
        </w:rPr>
        <w:t>(8) رجال الطوسي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312</w:t>
      </w:r>
      <w:r w:rsidR="00C0535C">
        <w:rPr>
          <w:rtl/>
        </w:rPr>
        <w:t xml:space="preserve"> - </w:t>
      </w:r>
      <w:r>
        <w:rPr>
          <w:rtl/>
        </w:rPr>
        <w:t>مرزبان</w:t>
      </w:r>
      <w:r w:rsidR="00A37018">
        <w:rPr>
          <w:rtl/>
        </w:rPr>
        <w:t>:</w:t>
      </w:r>
    </w:p>
    <w:p w:rsidR="004E266C" w:rsidRDefault="004E266C" w:rsidP="004E266C">
      <w:pPr>
        <w:pStyle w:val="libNormal"/>
      </w:pPr>
      <w:r w:rsidRPr="004E266C">
        <w:rPr>
          <w:rtl/>
        </w:rPr>
        <w:t xml:space="preserve">روى عن الإمام الرضا </w:t>
      </w:r>
      <w:r w:rsidR="00A87FBA" w:rsidRPr="00A87FBA">
        <w:rPr>
          <w:rStyle w:val="libAlaemChar"/>
          <w:rtl/>
        </w:rPr>
        <w:t>عليه‌السلام</w:t>
      </w:r>
      <w:r w:rsidRPr="004E266C">
        <w:rPr>
          <w:rtl/>
        </w:rPr>
        <w:t xml:space="preserve"> وروى عنه سعد بن سعد </w:t>
      </w:r>
      <w:r w:rsidRPr="004E266C">
        <w:rPr>
          <w:rStyle w:val="libFootnotenumChar"/>
          <w:rtl/>
        </w:rPr>
        <w:t>(1)</w:t>
      </w:r>
      <w:r w:rsidR="00A37018">
        <w:rPr>
          <w:rtl/>
        </w:rPr>
        <w:t>.</w:t>
      </w:r>
    </w:p>
    <w:p w:rsidR="004E266C" w:rsidRDefault="004E266C" w:rsidP="006D0D1F">
      <w:pPr>
        <w:pStyle w:val="libBold1"/>
      </w:pPr>
      <w:r>
        <w:rPr>
          <w:rtl/>
        </w:rPr>
        <w:t>313</w:t>
      </w:r>
      <w:r w:rsidR="00C0535C">
        <w:rPr>
          <w:rtl/>
        </w:rPr>
        <w:t xml:space="preserve"> - </w:t>
      </w:r>
      <w:r>
        <w:rPr>
          <w:rtl/>
        </w:rPr>
        <w:t>مرزبان بن عمران</w:t>
      </w:r>
      <w:r w:rsidR="00A37018">
        <w:rPr>
          <w:rtl/>
        </w:rPr>
        <w:t>:</w:t>
      </w:r>
    </w:p>
    <w:p w:rsidR="004E266C" w:rsidRDefault="004E266C" w:rsidP="004E266C">
      <w:pPr>
        <w:pStyle w:val="libNormal"/>
      </w:pPr>
      <w:r w:rsidRPr="004E266C">
        <w:rPr>
          <w:rtl/>
        </w:rPr>
        <w:t>الأشعري</w:t>
      </w:r>
      <w:r w:rsidR="00A37018">
        <w:rPr>
          <w:rtl/>
        </w:rPr>
        <w:t>،</w:t>
      </w:r>
      <w:r w:rsidRPr="004E266C">
        <w:rPr>
          <w:rtl/>
        </w:rPr>
        <w:t xml:space="preserve"> القمّي</w:t>
      </w:r>
      <w:r w:rsidR="00A37018">
        <w:rPr>
          <w:rtl/>
        </w:rPr>
        <w:t>،</w:t>
      </w:r>
      <w:r w:rsidRPr="004E266C">
        <w:rPr>
          <w:rtl/>
        </w:rPr>
        <w:t xml:space="preserve"> روى عن الإمام الرضا </w:t>
      </w:r>
      <w:r w:rsidR="00A87FBA" w:rsidRPr="00A87FBA">
        <w:rPr>
          <w:rStyle w:val="libAlaemChar"/>
          <w:rtl/>
        </w:rPr>
        <w:t>عليه‌السلام</w:t>
      </w:r>
      <w:r w:rsidRPr="004E266C">
        <w:rPr>
          <w:rtl/>
        </w:rPr>
        <w:t xml:space="preserve"> له كتاب </w:t>
      </w:r>
      <w:r w:rsidRPr="004E266C">
        <w:rPr>
          <w:rStyle w:val="libFootnotenumChar"/>
          <w:rtl/>
        </w:rPr>
        <w:t>(2)</w:t>
      </w:r>
      <w:r w:rsidR="00A37018">
        <w:rPr>
          <w:rtl/>
        </w:rPr>
        <w:t>.</w:t>
      </w:r>
    </w:p>
    <w:p w:rsidR="004E266C" w:rsidRDefault="004E266C" w:rsidP="006D0D1F">
      <w:pPr>
        <w:pStyle w:val="libBold1"/>
      </w:pPr>
      <w:r>
        <w:rPr>
          <w:rtl/>
        </w:rPr>
        <w:t>314</w:t>
      </w:r>
      <w:r w:rsidR="00C0535C">
        <w:rPr>
          <w:rtl/>
        </w:rPr>
        <w:t xml:space="preserve"> - </w:t>
      </w:r>
      <w:r>
        <w:rPr>
          <w:rtl/>
        </w:rPr>
        <w:t>مروان بن يحيى</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مجهول </w:t>
      </w:r>
      <w:r w:rsidRPr="004E266C">
        <w:rPr>
          <w:rStyle w:val="libFootnotenumChar"/>
          <w:rtl/>
        </w:rPr>
        <w:t>(3)</w:t>
      </w:r>
      <w:r w:rsidR="00A37018">
        <w:rPr>
          <w:rtl/>
        </w:rPr>
        <w:t>.</w:t>
      </w:r>
    </w:p>
    <w:p w:rsidR="004E266C" w:rsidRDefault="004E266C" w:rsidP="006D0D1F">
      <w:pPr>
        <w:pStyle w:val="libBold1"/>
      </w:pPr>
      <w:r>
        <w:rPr>
          <w:rtl/>
        </w:rPr>
        <w:t>315</w:t>
      </w:r>
      <w:r w:rsidR="00C0535C">
        <w:rPr>
          <w:rtl/>
        </w:rPr>
        <w:t xml:space="preserve"> - </w:t>
      </w:r>
      <w:r>
        <w:rPr>
          <w:rtl/>
        </w:rPr>
        <w:t>مروك بن عبيد</w:t>
      </w:r>
      <w:r w:rsidR="00A37018">
        <w:rPr>
          <w:rtl/>
        </w:rPr>
        <w:t>:</w:t>
      </w:r>
    </w:p>
    <w:p w:rsidR="004E266C" w:rsidRDefault="004E266C" w:rsidP="004E266C">
      <w:pPr>
        <w:pStyle w:val="libNormal"/>
      </w:pPr>
      <w:r w:rsidRPr="004E266C">
        <w:rPr>
          <w:rtl/>
        </w:rPr>
        <w:t xml:space="preserve">روى عن الإمام الرضا </w:t>
      </w:r>
      <w:r w:rsidR="00A87FBA" w:rsidRPr="00A87FBA">
        <w:rPr>
          <w:rStyle w:val="libAlaemChar"/>
          <w:rtl/>
        </w:rPr>
        <w:t>عليه‌السلام</w:t>
      </w:r>
      <w:r w:rsidR="00A37018">
        <w:rPr>
          <w:rtl/>
        </w:rPr>
        <w:t>،</w:t>
      </w:r>
      <w:r w:rsidRPr="004E266C">
        <w:rPr>
          <w:rtl/>
        </w:rPr>
        <w:t xml:space="preserve"> وروى عنه جماعة </w:t>
      </w:r>
      <w:r w:rsidRPr="004E266C">
        <w:rPr>
          <w:rStyle w:val="libFootnotenumChar"/>
          <w:rtl/>
        </w:rPr>
        <w:t>(4)</w:t>
      </w:r>
      <w:r w:rsidR="00A37018">
        <w:rPr>
          <w:rStyle w:val="libFootnotenumChar"/>
          <w:rtl/>
        </w:rPr>
        <w:t>.</w:t>
      </w:r>
    </w:p>
    <w:p w:rsidR="004E266C" w:rsidRDefault="004E266C" w:rsidP="006D0D1F">
      <w:pPr>
        <w:pStyle w:val="libBold1"/>
      </w:pPr>
      <w:r>
        <w:rPr>
          <w:rtl/>
        </w:rPr>
        <w:t>316</w:t>
      </w:r>
      <w:r w:rsidR="00C0535C">
        <w:rPr>
          <w:rtl/>
        </w:rPr>
        <w:t xml:space="preserve"> - </w:t>
      </w:r>
      <w:r>
        <w:rPr>
          <w:rtl/>
        </w:rPr>
        <w:t>مسافر</w:t>
      </w:r>
      <w:r w:rsidR="00A37018">
        <w:rPr>
          <w:rtl/>
        </w:rPr>
        <w:t>:</w:t>
      </w:r>
    </w:p>
    <w:p w:rsidR="004E266C" w:rsidRDefault="004E266C" w:rsidP="004E266C">
      <w:pPr>
        <w:pStyle w:val="libNormal"/>
      </w:pPr>
      <w:r w:rsidRPr="004E266C">
        <w:rPr>
          <w:rtl/>
        </w:rPr>
        <w:t xml:space="preserve">مولى الإمام الرضا </w:t>
      </w:r>
      <w:r w:rsidR="00A87FBA" w:rsidRPr="00A87FBA">
        <w:rPr>
          <w:rStyle w:val="libAlaemChar"/>
          <w:rtl/>
        </w:rPr>
        <w:t>عليه‌السلام</w:t>
      </w:r>
      <w:r w:rsidR="00A37018">
        <w:rPr>
          <w:rtl/>
        </w:rPr>
        <w:t>،</w:t>
      </w:r>
      <w:r w:rsidRPr="004E266C">
        <w:rPr>
          <w:rtl/>
        </w:rPr>
        <w:t xml:space="preserve"> أمره الإمام الرضا فقال له</w:t>
      </w:r>
      <w:r w:rsidR="00A37018">
        <w:rPr>
          <w:rtl/>
        </w:rPr>
        <w:t>:</w:t>
      </w:r>
      <w:r w:rsidRPr="004E266C">
        <w:rPr>
          <w:rtl/>
        </w:rPr>
        <w:t xml:space="preserve"> الحق بأبي جعفر</w:t>
      </w:r>
      <w:r w:rsidR="00C0535C">
        <w:rPr>
          <w:rtl/>
        </w:rPr>
        <w:t xml:space="preserve"> - </w:t>
      </w:r>
      <w:r w:rsidRPr="004E266C">
        <w:rPr>
          <w:rtl/>
        </w:rPr>
        <w:t xml:space="preserve">يعني الإمام الجواد </w:t>
      </w:r>
      <w:r w:rsidR="00A87FBA" w:rsidRPr="00A87FBA">
        <w:rPr>
          <w:rStyle w:val="libAlaemChar"/>
          <w:rtl/>
        </w:rPr>
        <w:t>عليه‌السلام</w:t>
      </w:r>
      <w:r w:rsidR="00C0535C">
        <w:rPr>
          <w:rtl/>
        </w:rPr>
        <w:t xml:space="preserve"> - </w:t>
      </w:r>
      <w:r w:rsidRPr="004E266C">
        <w:rPr>
          <w:rtl/>
        </w:rPr>
        <w:t>فإنّه صاحبك</w:t>
      </w:r>
      <w:r w:rsidRPr="004E266C">
        <w:rPr>
          <w:rStyle w:val="libFootnotenumChar"/>
          <w:rtl/>
        </w:rPr>
        <w:t xml:space="preserve"> (5)</w:t>
      </w:r>
      <w:r w:rsidR="00A37018">
        <w:rPr>
          <w:rtl/>
        </w:rPr>
        <w:t>.</w:t>
      </w:r>
    </w:p>
    <w:p w:rsidR="004E266C" w:rsidRDefault="004E266C" w:rsidP="006D0D1F">
      <w:pPr>
        <w:pStyle w:val="libBold1"/>
      </w:pPr>
      <w:r>
        <w:rPr>
          <w:rtl/>
        </w:rPr>
        <w:t>317</w:t>
      </w:r>
      <w:r w:rsidR="00C0535C">
        <w:rPr>
          <w:rtl/>
        </w:rPr>
        <w:t xml:space="preserve"> - </w:t>
      </w:r>
      <w:r>
        <w:rPr>
          <w:rtl/>
        </w:rPr>
        <w:t>معاوية بن حكيم</w:t>
      </w:r>
      <w:r w:rsidR="00A37018">
        <w:rPr>
          <w:rtl/>
        </w:rPr>
        <w:t>:</w:t>
      </w:r>
    </w:p>
    <w:p w:rsidR="004E266C" w:rsidRDefault="004E266C" w:rsidP="004E266C">
      <w:pPr>
        <w:pStyle w:val="libNormal"/>
      </w:pPr>
      <w:r w:rsidRPr="004E266C">
        <w:rPr>
          <w:rtl/>
        </w:rPr>
        <w:t>ابن معاوية</w:t>
      </w:r>
      <w:r w:rsidR="00A37018">
        <w:rPr>
          <w:rtl/>
        </w:rPr>
        <w:t>،</w:t>
      </w:r>
      <w:r w:rsidRPr="004E266C">
        <w:rPr>
          <w:rtl/>
        </w:rPr>
        <w:t xml:space="preserve"> بن عمار الدهني</w:t>
      </w:r>
      <w:r w:rsidR="00A37018">
        <w:rPr>
          <w:rtl/>
        </w:rPr>
        <w:t>،</w:t>
      </w:r>
      <w:r w:rsidRPr="004E266C">
        <w:rPr>
          <w:rtl/>
        </w:rPr>
        <w:t xml:space="preserve"> ثقة جليل</w:t>
      </w:r>
      <w:r w:rsidR="00A37018">
        <w:rPr>
          <w:rtl/>
        </w:rPr>
        <w:t>،</w:t>
      </w:r>
      <w:r w:rsidRPr="004E266C">
        <w:rPr>
          <w:rtl/>
        </w:rPr>
        <w:t xml:space="preserve"> من أصحاب الإمام الرضا </w:t>
      </w:r>
      <w:r w:rsidR="00A87FBA" w:rsidRPr="00A87FBA">
        <w:rPr>
          <w:rStyle w:val="libAlaemChar"/>
          <w:rtl/>
        </w:rPr>
        <w:t>عليه‌السلام</w:t>
      </w:r>
      <w:r w:rsidRPr="004E266C">
        <w:rPr>
          <w:rtl/>
        </w:rPr>
        <w:t xml:space="preserve"> له كتب</w:t>
      </w:r>
      <w:r w:rsidR="00A37018">
        <w:rPr>
          <w:rtl/>
        </w:rPr>
        <w:t>،</w:t>
      </w:r>
      <w:r w:rsidRPr="004E266C">
        <w:rPr>
          <w:rtl/>
        </w:rPr>
        <w:t xml:space="preserve"> منها</w:t>
      </w:r>
      <w:r w:rsidR="00A37018">
        <w:rPr>
          <w:rtl/>
        </w:rPr>
        <w:t>:</w:t>
      </w:r>
      <w:r w:rsidRPr="004E266C">
        <w:rPr>
          <w:rtl/>
        </w:rPr>
        <w:t xml:space="preserve"> (كتاب الطلاق) و (كتاب الحيض) و (كتاب الفرائض) و (كتاب النكاح و (كتاب الحدود) و (كتاب الديات)</w:t>
      </w:r>
      <w:r w:rsidR="00A37018">
        <w:rPr>
          <w:rtl/>
        </w:rPr>
        <w:t>،</w:t>
      </w:r>
      <w:r w:rsidRPr="004E266C">
        <w:rPr>
          <w:rtl/>
        </w:rPr>
        <w:t xml:space="preserve"> وله نوادر </w:t>
      </w:r>
      <w:r w:rsidRPr="004E266C">
        <w:rPr>
          <w:rStyle w:val="libFootnotenumChar"/>
          <w:rtl/>
        </w:rPr>
        <w:t>(6)</w:t>
      </w:r>
      <w:r w:rsidR="00A37018">
        <w:rPr>
          <w:rtl/>
        </w:rPr>
        <w:t>.</w:t>
      </w:r>
    </w:p>
    <w:p w:rsidR="004E266C" w:rsidRDefault="004E266C" w:rsidP="006D0D1F">
      <w:pPr>
        <w:pStyle w:val="libBold1"/>
      </w:pPr>
      <w:r>
        <w:rPr>
          <w:rtl/>
        </w:rPr>
        <w:t>318</w:t>
      </w:r>
      <w:r w:rsidR="00C0535C">
        <w:rPr>
          <w:rtl/>
        </w:rPr>
        <w:t xml:space="preserve"> - </w:t>
      </w:r>
      <w:r>
        <w:rPr>
          <w:rtl/>
        </w:rPr>
        <w:t>معاوية بن سعد</w:t>
      </w:r>
      <w:r w:rsidR="00A37018">
        <w:rPr>
          <w:rtl/>
        </w:rPr>
        <w:t>:</w:t>
      </w:r>
    </w:p>
    <w:p w:rsidR="004E266C" w:rsidRDefault="004E266C" w:rsidP="004E266C">
      <w:pPr>
        <w:pStyle w:val="libNormal"/>
      </w:pPr>
      <w:r w:rsidRPr="004E266C">
        <w:rPr>
          <w:rtl/>
        </w:rPr>
        <w:t xml:space="preserve">روى عن الإمام الرضا </w:t>
      </w:r>
      <w:r w:rsidR="00A87FBA" w:rsidRPr="00A87FBA">
        <w:rPr>
          <w:rStyle w:val="libAlaemChar"/>
          <w:rtl/>
        </w:rPr>
        <w:t>عليه‌السلام</w:t>
      </w:r>
      <w:r w:rsidRPr="004E266C">
        <w:rPr>
          <w:rtl/>
        </w:rPr>
        <w:t xml:space="preserve"> وروى عنه محمد بن سنان </w:t>
      </w:r>
      <w:r w:rsidRPr="004E266C">
        <w:rPr>
          <w:rStyle w:val="libFootnotenumChar"/>
          <w:rtl/>
        </w:rPr>
        <w:t>(7)</w:t>
      </w:r>
      <w:r w:rsidR="00A37018">
        <w:rPr>
          <w:rtl/>
        </w:rPr>
        <w:t>.</w:t>
      </w:r>
    </w:p>
    <w:p w:rsidR="004E266C" w:rsidRDefault="004E266C" w:rsidP="006D0D1F">
      <w:pPr>
        <w:pStyle w:val="libBold1"/>
      </w:pPr>
      <w:r>
        <w:rPr>
          <w:rtl/>
        </w:rPr>
        <w:t>319</w:t>
      </w:r>
      <w:r w:rsidR="00C0535C">
        <w:rPr>
          <w:rtl/>
        </w:rPr>
        <w:t xml:space="preserve"> - </w:t>
      </w:r>
      <w:r>
        <w:rPr>
          <w:rtl/>
        </w:rPr>
        <w:t>معاوية بن سعيد</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(8)</w:t>
      </w:r>
      <w:r w:rsidR="00A37018">
        <w:rPr>
          <w:rtl/>
        </w:rPr>
        <w:t>،</w:t>
      </w:r>
      <w:r w:rsidRPr="004E266C">
        <w:rPr>
          <w:rtl/>
        </w:rPr>
        <w:t xml:space="preserve"> له كتاب </w:t>
      </w:r>
      <w:r w:rsidRPr="004E266C">
        <w:rPr>
          <w:rStyle w:val="libFootnotenumChar"/>
          <w:rtl/>
        </w:rPr>
        <w:t>(9)</w:t>
      </w:r>
      <w:r w:rsidR="00A37018">
        <w:rPr>
          <w:rStyle w:val="libFootnotenumChar"/>
          <w:rtl/>
        </w:rPr>
        <w:t>.</w:t>
      </w:r>
    </w:p>
    <w:p w:rsidR="004E266C" w:rsidRDefault="00C0535C" w:rsidP="00C0535C">
      <w:pPr>
        <w:pStyle w:val="libLine"/>
      </w:pPr>
      <w:r>
        <w:rPr>
          <w:rtl/>
        </w:rPr>
        <w:t>____________________</w:t>
      </w:r>
    </w:p>
    <w:p w:rsidR="004E266C" w:rsidRDefault="004E266C" w:rsidP="00057735">
      <w:pPr>
        <w:pStyle w:val="libFootnote0"/>
      </w:pPr>
      <w:r>
        <w:rPr>
          <w:rtl/>
        </w:rPr>
        <w:t>(1) معجم رجال الحديث</w:t>
      </w:r>
      <w:r w:rsidR="00A37018">
        <w:rPr>
          <w:rtl/>
        </w:rPr>
        <w:t>.</w:t>
      </w:r>
      <w:r>
        <w:rPr>
          <w:rtl/>
        </w:rPr>
        <w:t xml:space="preserve"> / 245</w:t>
      </w:r>
      <w:r w:rsidR="00A37018">
        <w:rPr>
          <w:rtl/>
        </w:rPr>
        <w:t>.</w:t>
      </w:r>
    </w:p>
    <w:p w:rsidR="004E266C" w:rsidRDefault="004E266C" w:rsidP="00A9426B">
      <w:pPr>
        <w:pStyle w:val="libFootnote0"/>
      </w:pPr>
      <w:r>
        <w:rPr>
          <w:rtl/>
        </w:rPr>
        <w:t>(2) معجم رجال الحديث</w:t>
      </w:r>
      <w:r w:rsidR="00A37018">
        <w:rPr>
          <w:rtl/>
        </w:rPr>
        <w:t>.</w:t>
      </w:r>
      <w:r w:rsidR="00A9426B">
        <w:rPr>
          <w:rFonts w:hint="cs"/>
          <w:rtl/>
        </w:rPr>
        <w:tab/>
      </w:r>
      <w:r w:rsidR="00A9426B">
        <w:rPr>
          <w:rFonts w:hint="cs"/>
          <w:rtl/>
        </w:rPr>
        <w:tab/>
      </w:r>
      <w:r w:rsidR="00A9426B">
        <w:rPr>
          <w:rFonts w:hint="cs"/>
          <w:rtl/>
        </w:rPr>
        <w:tab/>
      </w:r>
      <w:r>
        <w:rPr>
          <w:rtl/>
        </w:rPr>
        <w:t>(3) رجال الطوسي</w:t>
      </w:r>
      <w:r w:rsidR="00A37018">
        <w:rPr>
          <w:rtl/>
        </w:rPr>
        <w:t>.</w:t>
      </w:r>
    </w:p>
    <w:p w:rsidR="004E266C" w:rsidRDefault="004E266C" w:rsidP="00A9426B">
      <w:pPr>
        <w:pStyle w:val="libFootnote0"/>
      </w:pPr>
      <w:r>
        <w:rPr>
          <w:rtl/>
        </w:rPr>
        <w:t>(4) معجم رجال الحديث</w:t>
      </w:r>
      <w:r w:rsidR="00A37018">
        <w:rPr>
          <w:rtl/>
        </w:rPr>
        <w:t>.</w:t>
      </w:r>
      <w:r w:rsidR="00A9426B">
        <w:rPr>
          <w:rFonts w:hint="cs"/>
          <w:rtl/>
        </w:rPr>
        <w:tab/>
      </w:r>
      <w:r w:rsidR="00A9426B">
        <w:rPr>
          <w:rFonts w:hint="cs"/>
          <w:rtl/>
        </w:rPr>
        <w:tab/>
      </w:r>
      <w:r w:rsidR="00A9426B">
        <w:rPr>
          <w:rFonts w:hint="cs"/>
          <w:rtl/>
        </w:rPr>
        <w:tab/>
      </w:r>
      <w:r>
        <w:rPr>
          <w:rtl/>
        </w:rPr>
        <w:t>(5) الكشي</w:t>
      </w:r>
      <w:r w:rsidR="00A37018">
        <w:rPr>
          <w:rtl/>
        </w:rPr>
        <w:t>.</w:t>
      </w:r>
    </w:p>
    <w:p w:rsidR="004E266C" w:rsidRDefault="004E266C" w:rsidP="00A9426B">
      <w:pPr>
        <w:pStyle w:val="libFootnote0"/>
      </w:pPr>
      <w:r>
        <w:rPr>
          <w:rtl/>
        </w:rPr>
        <w:t>(6) النجاشي</w:t>
      </w:r>
      <w:r w:rsidR="00A37018">
        <w:rPr>
          <w:rtl/>
        </w:rPr>
        <w:t>.</w:t>
      </w:r>
      <w:r w:rsidR="00A9426B">
        <w:rPr>
          <w:rFonts w:hint="cs"/>
          <w:rtl/>
        </w:rPr>
        <w:tab/>
      </w:r>
      <w:r w:rsidR="00A9426B">
        <w:rPr>
          <w:rFonts w:hint="cs"/>
          <w:rtl/>
        </w:rPr>
        <w:tab/>
      </w:r>
      <w:r w:rsidR="00A9426B">
        <w:rPr>
          <w:rFonts w:hint="cs"/>
          <w:rtl/>
        </w:rPr>
        <w:tab/>
      </w:r>
      <w:r w:rsidR="00A9426B">
        <w:rPr>
          <w:rFonts w:hint="cs"/>
          <w:rtl/>
        </w:rPr>
        <w:tab/>
      </w:r>
      <w:r>
        <w:rPr>
          <w:rtl/>
        </w:rPr>
        <w:t>(7) معجم رجال الحديث 18 / 237</w:t>
      </w:r>
      <w:r w:rsidR="00A37018">
        <w:rPr>
          <w:rtl/>
        </w:rPr>
        <w:t>.</w:t>
      </w:r>
    </w:p>
    <w:p w:rsidR="004E266C" w:rsidRDefault="004E266C" w:rsidP="00A9426B">
      <w:pPr>
        <w:pStyle w:val="libFootnote0"/>
      </w:pPr>
      <w:r>
        <w:rPr>
          <w:rtl/>
        </w:rPr>
        <w:t>(8) رجال الطوسي</w:t>
      </w:r>
      <w:r w:rsidR="00A37018">
        <w:rPr>
          <w:rtl/>
        </w:rPr>
        <w:t>.</w:t>
      </w:r>
      <w:r w:rsidR="00A9426B">
        <w:rPr>
          <w:rFonts w:hint="cs"/>
          <w:rtl/>
        </w:rPr>
        <w:tab/>
      </w:r>
      <w:r w:rsidR="00A9426B">
        <w:rPr>
          <w:rFonts w:hint="cs"/>
          <w:rtl/>
        </w:rPr>
        <w:tab/>
      </w:r>
      <w:r w:rsidR="00A9426B">
        <w:rPr>
          <w:rFonts w:hint="cs"/>
          <w:rtl/>
        </w:rPr>
        <w:tab/>
      </w:r>
      <w:r w:rsidR="00A9426B">
        <w:rPr>
          <w:rFonts w:hint="cs"/>
          <w:rtl/>
        </w:rPr>
        <w:tab/>
      </w:r>
      <w:r>
        <w:rPr>
          <w:rtl/>
        </w:rPr>
        <w:t>(9) النجاشي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320</w:t>
      </w:r>
      <w:r w:rsidR="00C0535C">
        <w:rPr>
          <w:rtl/>
        </w:rPr>
        <w:t xml:space="preserve"> - </w:t>
      </w:r>
      <w:r>
        <w:rPr>
          <w:rtl/>
        </w:rPr>
        <w:t>معاوية بن يحيى</w:t>
      </w:r>
      <w:r w:rsidR="00A37018">
        <w:rPr>
          <w:rtl/>
        </w:rPr>
        <w:t>:</w:t>
      </w:r>
    </w:p>
    <w:p w:rsidR="004E266C" w:rsidRDefault="004E266C" w:rsidP="004E266C">
      <w:pPr>
        <w:pStyle w:val="libNormal"/>
      </w:pPr>
      <w:r w:rsidRPr="004E266C">
        <w:rPr>
          <w:rtl/>
        </w:rPr>
        <w:t xml:space="preserve">عدّه الشيخ من أصحاب الرضا </w:t>
      </w:r>
      <w:r w:rsidR="00A87FBA" w:rsidRPr="00A87FBA">
        <w:rPr>
          <w:rStyle w:val="libAlaemChar"/>
          <w:rtl/>
        </w:rPr>
        <w:t>عليه‌السلام</w:t>
      </w:r>
      <w:r w:rsidRPr="004E266C">
        <w:rPr>
          <w:rStyle w:val="libFootnotenumChar"/>
          <w:rtl/>
        </w:rPr>
        <w:t xml:space="preserve"> (1)</w:t>
      </w:r>
      <w:r w:rsidR="00A37018">
        <w:rPr>
          <w:rtl/>
        </w:rPr>
        <w:t>.</w:t>
      </w:r>
    </w:p>
    <w:p w:rsidR="004E266C" w:rsidRDefault="004E266C" w:rsidP="006D0D1F">
      <w:pPr>
        <w:pStyle w:val="libBold1"/>
      </w:pPr>
      <w:r>
        <w:rPr>
          <w:rtl/>
        </w:rPr>
        <w:t>321</w:t>
      </w:r>
      <w:r w:rsidR="00C0535C">
        <w:rPr>
          <w:rtl/>
        </w:rPr>
        <w:t xml:space="preserve"> - </w:t>
      </w:r>
      <w:r>
        <w:rPr>
          <w:rtl/>
        </w:rPr>
        <w:t>معاوية الجعفري</w:t>
      </w:r>
      <w:r w:rsidR="00A37018">
        <w:rPr>
          <w:rtl/>
        </w:rPr>
        <w:t>:</w:t>
      </w:r>
    </w:p>
    <w:p w:rsidR="004E266C" w:rsidRDefault="004E266C" w:rsidP="004E266C">
      <w:pPr>
        <w:pStyle w:val="libNormal"/>
      </w:pPr>
      <w:r w:rsidRPr="004E266C">
        <w:rPr>
          <w:rtl/>
        </w:rPr>
        <w:t xml:space="preserve">من رواة النص من الإمام الكاظم </w:t>
      </w:r>
      <w:r w:rsidR="00A87FBA" w:rsidRPr="00A87FBA">
        <w:rPr>
          <w:rStyle w:val="libAlaemChar"/>
          <w:rtl/>
        </w:rPr>
        <w:t>عليه‌السلام</w:t>
      </w:r>
      <w:r w:rsidRPr="004E266C">
        <w:rPr>
          <w:rtl/>
        </w:rPr>
        <w:t xml:space="preserve"> على إمامة ولده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322</w:t>
      </w:r>
      <w:r w:rsidR="00C0535C">
        <w:rPr>
          <w:rtl/>
        </w:rPr>
        <w:t xml:space="preserve"> - </w:t>
      </w:r>
      <w:r>
        <w:rPr>
          <w:rtl/>
        </w:rPr>
        <w:t>معروف الكرخي</w:t>
      </w:r>
      <w:r w:rsidR="00A37018">
        <w:rPr>
          <w:rtl/>
        </w:rPr>
        <w:t>:</w:t>
      </w:r>
    </w:p>
    <w:p w:rsidR="004E266C" w:rsidRDefault="004E266C" w:rsidP="004E266C">
      <w:pPr>
        <w:pStyle w:val="libNormal"/>
      </w:pPr>
      <w:r w:rsidRPr="004E266C">
        <w:rPr>
          <w:rtl/>
        </w:rPr>
        <w:t>هو أبو محفوظ</w:t>
      </w:r>
      <w:r w:rsidR="00A37018">
        <w:rPr>
          <w:rtl/>
        </w:rPr>
        <w:t>،</w:t>
      </w:r>
      <w:r w:rsidRPr="004E266C">
        <w:rPr>
          <w:rtl/>
        </w:rPr>
        <w:t xml:space="preserve"> ابن فيروز</w:t>
      </w:r>
      <w:r w:rsidR="00A37018">
        <w:rPr>
          <w:rtl/>
        </w:rPr>
        <w:t>،</w:t>
      </w:r>
      <w:r w:rsidRPr="004E266C">
        <w:rPr>
          <w:rtl/>
        </w:rPr>
        <w:t xml:space="preserve"> وقيل فيرزان كان أبواه نصرانيين</w:t>
      </w:r>
      <w:r w:rsidR="00A37018">
        <w:rPr>
          <w:rtl/>
        </w:rPr>
        <w:t>،</w:t>
      </w:r>
      <w:r w:rsidRPr="004E266C">
        <w:rPr>
          <w:rtl/>
        </w:rPr>
        <w:t xml:space="preserve"> من أهالي (بهريان) إحدى قرى (واسط)</w:t>
      </w:r>
      <w:r w:rsidR="00A37018">
        <w:rPr>
          <w:rtl/>
        </w:rPr>
        <w:t>،</w:t>
      </w:r>
      <w:r w:rsidRPr="004E266C">
        <w:rPr>
          <w:rtl/>
        </w:rPr>
        <w:t xml:space="preserve"> سلمه أبوه إلى المعلم</w:t>
      </w:r>
      <w:r w:rsidR="00A37018">
        <w:rPr>
          <w:rtl/>
        </w:rPr>
        <w:t>،</w:t>
      </w:r>
      <w:r w:rsidRPr="004E266C">
        <w:rPr>
          <w:rtl/>
        </w:rPr>
        <w:t xml:space="preserve"> فكان يقول له</w:t>
      </w:r>
      <w:r w:rsidR="00A37018">
        <w:rPr>
          <w:rtl/>
        </w:rPr>
        <w:t>:</w:t>
      </w:r>
      <w:r w:rsidRPr="004E266C">
        <w:rPr>
          <w:rtl/>
        </w:rPr>
        <w:t xml:space="preserve"> قل</w:t>
      </w:r>
      <w:r w:rsidR="00A37018">
        <w:rPr>
          <w:rtl/>
        </w:rPr>
        <w:t>:</w:t>
      </w:r>
      <w:r w:rsidRPr="004E266C">
        <w:rPr>
          <w:rtl/>
        </w:rPr>
        <w:t xml:space="preserve"> ثالث ثلاثة</w:t>
      </w:r>
      <w:r w:rsidR="00A37018">
        <w:rPr>
          <w:rtl/>
        </w:rPr>
        <w:t>،</w:t>
      </w:r>
      <w:r w:rsidRPr="004E266C">
        <w:rPr>
          <w:rtl/>
        </w:rPr>
        <w:t xml:space="preserve"> فيأبى معروف ويقول</w:t>
      </w:r>
      <w:r w:rsidR="00A37018">
        <w:rPr>
          <w:rtl/>
        </w:rPr>
        <w:t>:</w:t>
      </w:r>
      <w:r w:rsidRPr="004E266C">
        <w:rPr>
          <w:rtl/>
        </w:rPr>
        <w:t xml:space="preserve"> هو الواحد</w:t>
      </w:r>
      <w:r w:rsidR="00A37018">
        <w:rPr>
          <w:rtl/>
        </w:rPr>
        <w:t>،</w:t>
      </w:r>
      <w:r w:rsidRPr="004E266C">
        <w:rPr>
          <w:rtl/>
        </w:rPr>
        <w:t xml:space="preserve"> فيضربه المعلم ضرباً مبرحاً</w:t>
      </w:r>
      <w:r w:rsidR="00A37018">
        <w:rPr>
          <w:rtl/>
        </w:rPr>
        <w:t>،</w:t>
      </w:r>
      <w:r w:rsidRPr="004E266C">
        <w:rPr>
          <w:rtl/>
        </w:rPr>
        <w:t xml:space="preserve"> وهو يأبى أن يقول</w:t>
      </w:r>
      <w:r w:rsidR="00A37018">
        <w:rPr>
          <w:rtl/>
        </w:rPr>
        <w:t>:</w:t>
      </w:r>
      <w:r w:rsidRPr="004E266C">
        <w:rPr>
          <w:rtl/>
        </w:rPr>
        <w:t xml:space="preserve"> ثالث ثلاثة</w:t>
      </w:r>
      <w:r w:rsidR="00A37018">
        <w:rPr>
          <w:rtl/>
        </w:rPr>
        <w:t>،</w:t>
      </w:r>
      <w:r w:rsidRPr="004E266C">
        <w:rPr>
          <w:rtl/>
        </w:rPr>
        <w:t xml:space="preserve"> ثم هرب من المعلم</w:t>
      </w:r>
      <w:r w:rsidR="00A37018">
        <w:rPr>
          <w:rtl/>
        </w:rPr>
        <w:t>،</w:t>
      </w:r>
      <w:r w:rsidRPr="004E266C">
        <w:rPr>
          <w:rtl/>
        </w:rPr>
        <w:t xml:space="preserve"> واسلم على يد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r w:rsidRPr="004E266C">
        <w:rPr>
          <w:rtl/>
        </w:rPr>
        <w:t xml:space="preserve"> ورجع إلى منزله فطرق الباب</w:t>
      </w:r>
      <w:r w:rsidR="00A37018">
        <w:rPr>
          <w:rtl/>
        </w:rPr>
        <w:t>،</w:t>
      </w:r>
      <w:r w:rsidRPr="004E266C">
        <w:rPr>
          <w:rtl/>
        </w:rPr>
        <w:t xml:space="preserve"> فقالوا</w:t>
      </w:r>
      <w:r w:rsidR="00A37018">
        <w:rPr>
          <w:rtl/>
        </w:rPr>
        <w:t>:</w:t>
      </w:r>
      <w:r w:rsidRPr="004E266C">
        <w:rPr>
          <w:rtl/>
        </w:rPr>
        <w:t xml:space="preserve"> من في الباب</w:t>
      </w:r>
      <w:r w:rsidR="00A37018">
        <w:rPr>
          <w:rtl/>
        </w:rPr>
        <w:t>؟</w:t>
      </w:r>
      <w:r w:rsidRPr="004E266C">
        <w:rPr>
          <w:rtl/>
        </w:rPr>
        <w:t xml:space="preserve"> فقال</w:t>
      </w:r>
      <w:r w:rsidR="00A37018">
        <w:rPr>
          <w:rtl/>
        </w:rPr>
        <w:t>:</w:t>
      </w:r>
      <w:r w:rsidRPr="004E266C">
        <w:rPr>
          <w:rtl/>
        </w:rPr>
        <w:t xml:space="preserve"> معروف</w:t>
      </w:r>
      <w:r w:rsidR="00A37018">
        <w:rPr>
          <w:rtl/>
        </w:rPr>
        <w:t>،</w:t>
      </w:r>
      <w:r w:rsidRPr="004E266C">
        <w:rPr>
          <w:rtl/>
        </w:rPr>
        <w:t xml:space="preserve"> فقالوا على أيّ دين أنت</w:t>
      </w:r>
      <w:r w:rsidR="00A37018">
        <w:rPr>
          <w:rtl/>
        </w:rPr>
        <w:t>؟</w:t>
      </w:r>
      <w:r w:rsidRPr="004E266C">
        <w:rPr>
          <w:rtl/>
        </w:rPr>
        <w:t xml:space="preserve"> قال</w:t>
      </w:r>
      <w:r w:rsidR="00A37018">
        <w:rPr>
          <w:rtl/>
        </w:rPr>
        <w:t>:</w:t>
      </w:r>
      <w:r w:rsidRPr="004E266C">
        <w:rPr>
          <w:rtl/>
        </w:rPr>
        <w:t xml:space="preserve"> على الدين الحنفي</w:t>
      </w:r>
      <w:r w:rsidR="00A37018">
        <w:rPr>
          <w:rtl/>
        </w:rPr>
        <w:t>،</w:t>
      </w:r>
      <w:r w:rsidRPr="004E266C">
        <w:rPr>
          <w:rtl/>
        </w:rPr>
        <w:t xml:space="preserve"> وأسلم أبواه وأهله جميعاً </w:t>
      </w:r>
      <w:r w:rsidRPr="004E266C">
        <w:rPr>
          <w:rStyle w:val="libFootnotenumChar"/>
          <w:rtl/>
        </w:rPr>
        <w:t>(4)</w:t>
      </w:r>
      <w:r w:rsidR="00A37018">
        <w:rPr>
          <w:rtl/>
        </w:rPr>
        <w:t>،</w:t>
      </w:r>
      <w:r w:rsidRPr="004E266C">
        <w:rPr>
          <w:rtl/>
        </w:rPr>
        <w:t xml:space="preserve"> وكان بعد إسلامه حاجباً للإمام الرضا </w:t>
      </w:r>
      <w:r w:rsidR="00A87FBA" w:rsidRPr="00A87FBA">
        <w:rPr>
          <w:rStyle w:val="libAlaemChar"/>
          <w:rtl/>
        </w:rPr>
        <w:t>عليه‌السلام</w:t>
      </w:r>
      <w:r w:rsidR="00A37018">
        <w:rPr>
          <w:rtl/>
        </w:rPr>
        <w:t>،</w:t>
      </w:r>
      <w:r w:rsidRPr="004E266C">
        <w:rPr>
          <w:rtl/>
        </w:rPr>
        <w:t xml:space="preserve"> وازدحمت الشيعة على باب الإمام</w:t>
      </w:r>
      <w:r w:rsidR="00A37018">
        <w:rPr>
          <w:rtl/>
        </w:rPr>
        <w:t>،</w:t>
      </w:r>
      <w:r w:rsidRPr="004E266C">
        <w:rPr>
          <w:rtl/>
        </w:rPr>
        <w:t xml:space="preserve"> فكسروا أضلع معروف من شدّة الزحام</w:t>
      </w:r>
      <w:r w:rsidR="00A37018">
        <w:rPr>
          <w:rtl/>
        </w:rPr>
        <w:t>،</w:t>
      </w:r>
      <w:r w:rsidRPr="004E266C">
        <w:rPr>
          <w:rtl/>
        </w:rPr>
        <w:t xml:space="preserve"> وبقي أياماً عليلاً</w:t>
      </w:r>
      <w:r w:rsidR="00A37018">
        <w:rPr>
          <w:rtl/>
        </w:rPr>
        <w:t>،</w:t>
      </w:r>
      <w:r w:rsidRPr="004E266C">
        <w:rPr>
          <w:rtl/>
        </w:rPr>
        <w:t xml:space="preserve"> وقد أوصى أن يتصدق بقميصه الذي كان لابساً له</w:t>
      </w:r>
      <w:r w:rsidR="00A37018">
        <w:rPr>
          <w:rtl/>
        </w:rPr>
        <w:t>؛</w:t>
      </w:r>
      <w:r w:rsidRPr="004E266C">
        <w:rPr>
          <w:rtl/>
        </w:rPr>
        <w:t xml:space="preserve"> لأنّه أحب أن يخرج من الدنيا كما دخلها عرياناً </w:t>
      </w:r>
      <w:r w:rsidRPr="004E266C">
        <w:rPr>
          <w:rStyle w:val="libFootnotenumChar"/>
          <w:rtl/>
        </w:rPr>
        <w:t>(5)</w:t>
      </w:r>
      <w:r w:rsidR="00A37018">
        <w:rPr>
          <w:rtl/>
        </w:rPr>
        <w:t>،</w:t>
      </w:r>
      <w:r w:rsidRPr="004E266C">
        <w:rPr>
          <w:rtl/>
        </w:rPr>
        <w:t xml:space="preserve"> رحم الله معروفاً فقد كان من أفذاذ العارفين والمتقين</w:t>
      </w:r>
      <w:r w:rsidR="00A37018">
        <w:rPr>
          <w:rtl/>
        </w:rPr>
        <w:t>،</w:t>
      </w:r>
      <w:r w:rsidRPr="004E266C">
        <w:rPr>
          <w:rtl/>
        </w:rPr>
        <w:t xml:space="preserve"> ونال الدرجة العليا ببركة الإمام الرضا </w:t>
      </w:r>
      <w:r w:rsidR="00A87FBA" w:rsidRPr="00A87FBA">
        <w:rPr>
          <w:rStyle w:val="libAlaemChar"/>
          <w:rtl/>
        </w:rPr>
        <w:t>عليه‌السلام</w:t>
      </w:r>
      <w:r w:rsidR="00A37018">
        <w:rPr>
          <w:rtl/>
        </w:rPr>
        <w:t>.</w:t>
      </w:r>
    </w:p>
    <w:p w:rsidR="004E266C" w:rsidRDefault="004E266C" w:rsidP="006D0D1F">
      <w:pPr>
        <w:pStyle w:val="libBold1"/>
      </w:pPr>
      <w:r>
        <w:rPr>
          <w:rtl/>
        </w:rPr>
        <w:t>323</w:t>
      </w:r>
      <w:r w:rsidR="00C0535C">
        <w:rPr>
          <w:rtl/>
        </w:rPr>
        <w:t xml:space="preserve"> - </w:t>
      </w:r>
      <w:r>
        <w:rPr>
          <w:rtl/>
        </w:rPr>
        <w:t>معمر بن خلاد</w:t>
      </w:r>
      <w:r w:rsidR="00A37018">
        <w:rPr>
          <w:rtl/>
        </w:rPr>
        <w:t>:</w:t>
      </w:r>
    </w:p>
    <w:p w:rsidR="004E266C" w:rsidRDefault="004E266C" w:rsidP="004E266C">
      <w:pPr>
        <w:pStyle w:val="libNormal"/>
      </w:pPr>
      <w:r w:rsidRPr="004E266C">
        <w:rPr>
          <w:rtl/>
        </w:rPr>
        <w:t>بغدادي</w:t>
      </w:r>
      <w:r w:rsidR="00A37018">
        <w:rPr>
          <w:rtl/>
        </w:rPr>
        <w:t>،</w:t>
      </w:r>
      <w:r w:rsidRPr="004E266C">
        <w:rPr>
          <w:rtl/>
        </w:rPr>
        <w:t xml:space="preserve"> ثقة روى عن الإمام الرضا </w:t>
      </w:r>
      <w:r w:rsidR="00A87FBA" w:rsidRPr="00A87FBA">
        <w:rPr>
          <w:rStyle w:val="libAlaemChar"/>
          <w:rtl/>
        </w:rPr>
        <w:t>عليه‌السلام</w:t>
      </w:r>
      <w:r w:rsidR="00A37018">
        <w:rPr>
          <w:rtl/>
        </w:rPr>
        <w:t>،</w:t>
      </w:r>
      <w:r w:rsidRPr="004E266C">
        <w:rPr>
          <w:rtl/>
        </w:rPr>
        <w:t xml:space="preserve"> له كتاب الزهد </w:t>
      </w:r>
      <w:r w:rsidRPr="004E266C">
        <w:rPr>
          <w:rStyle w:val="libFootnotenumChar"/>
          <w:rtl/>
        </w:rPr>
        <w:t>(6)</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معجم رجال الحديث 18 / 295</w:t>
      </w:r>
      <w:r w:rsidR="00A37018">
        <w:rPr>
          <w:rtl/>
        </w:rPr>
        <w:t>.</w:t>
      </w:r>
    </w:p>
    <w:p w:rsidR="004E266C" w:rsidRDefault="004E266C" w:rsidP="00057735">
      <w:pPr>
        <w:pStyle w:val="libFootnote0"/>
      </w:pPr>
      <w:r>
        <w:rPr>
          <w:rtl/>
        </w:rPr>
        <w:t>(3) التصوّف في الشعر العربي (ص 45)</w:t>
      </w:r>
      <w:r w:rsidR="00A37018">
        <w:rPr>
          <w:rtl/>
        </w:rPr>
        <w:t>.</w:t>
      </w:r>
    </w:p>
    <w:p w:rsidR="004E266C" w:rsidRDefault="004E266C" w:rsidP="00057735">
      <w:pPr>
        <w:pStyle w:val="libFootnote0"/>
      </w:pPr>
      <w:r>
        <w:rPr>
          <w:rtl/>
        </w:rPr>
        <w:t>(4) طبقات الصوفية (ص 85)</w:t>
      </w:r>
      <w:r w:rsidR="00A37018">
        <w:rPr>
          <w:rtl/>
        </w:rPr>
        <w:t>.</w:t>
      </w:r>
    </w:p>
    <w:p w:rsidR="004E266C" w:rsidRDefault="004E266C" w:rsidP="00057735">
      <w:pPr>
        <w:pStyle w:val="libFootnote0"/>
      </w:pPr>
      <w:r>
        <w:rPr>
          <w:rtl/>
        </w:rPr>
        <w:t>(5) التصوف في الشعر العربي</w:t>
      </w:r>
      <w:r w:rsidR="00A37018">
        <w:rPr>
          <w:rtl/>
        </w:rPr>
        <w:t>.</w:t>
      </w:r>
    </w:p>
    <w:p w:rsidR="004E266C" w:rsidRDefault="004E266C" w:rsidP="00057735">
      <w:pPr>
        <w:pStyle w:val="libFootnote0"/>
      </w:pPr>
      <w:r>
        <w:rPr>
          <w:rtl/>
        </w:rPr>
        <w:t>(6) النجاشي</w:t>
      </w:r>
      <w:r w:rsidR="00A37018">
        <w:rPr>
          <w:rtl/>
        </w:rPr>
        <w:t>.</w:t>
      </w:r>
    </w:p>
    <w:p w:rsidR="004E266C" w:rsidRDefault="004E266C" w:rsidP="004E266C">
      <w:pPr>
        <w:pStyle w:val="libNormal"/>
        <w:rPr>
          <w:rtl/>
        </w:rPr>
      </w:pPr>
      <w:r>
        <w:rPr>
          <w:rtl/>
        </w:rPr>
        <w:br w:type="page"/>
      </w:r>
    </w:p>
    <w:p w:rsidR="004E266C" w:rsidRDefault="004E266C" w:rsidP="002D60B3">
      <w:pPr>
        <w:pStyle w:val="libBold1"/>
      </w:pPr>
      <w:r>
        <w:rPr>
          <w:rtl/>
        </w:rPr>
        <w:lastRenderedPageBreak/>
        <w:t>324</w:t>
      </w:r>
      <w:r w:rsidR="00C0535C">
        <w:rPr>
          <w:rtl/>
        </w:rPr>
        <w:t xml:space="preserve"> - </w:t>
      </w:r>
      <w:r>
        <w:rPr>
          <w:rtl/>
        </w:rPr>
        <w:t>معن بن خالد</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ثقة</w:t>
      </w:r>
      <w:r w:rsidR="00A37018">
        <w:rPr>
          <w:rtl/>
        </w:rPr>
        <w:t>،</w:t>
      </w:r>
      <w:r w:rsidRPr="004E266C">
        <w:rPr>
          <w:rtl/>
        </w:rPr>
        <w:t xml:space="preserve"> وله كتاب </w:t>
      </w:r>
      <w:r w:rsidRPr="004E266C">
        <w:rPr>
          <w:rStyle w:val="libFootnotenumChar"/>
          <w:rtl/>
        </w:rPr>
        <w:t>(1)</w:t>
      </w:r>
      <w:r w:rsidR="00A37018">
        <w:rPr>
          <w:rtl/>
        </w:rPr>
        <w:t>.</w:t>
      </w:r>
    </w:p>
    <w:p w:rsidR="004E266C" w:rsidRDefault="004E266C" w:rsidP="006D0D1F">
      <w:pPr>
        <w:pStyle w:val="libBold1"/>
      </w:pPr>
      <w:r>
        <w:rPr>
          <w:rtl/>
        </w:rPr>
        <w:t>325</w:t>
      </w:r>
      <w:r w:rsidR="00C0535C">
        <w:rPr>
          <w:rtl/>
        </w:rPr>
        <w:t xml:space="preserve"> - </w:t>
      </w:r>
      <w:r>
        <w:rPr>
          <w:rtl/>
        </w:rPr>
        <w:t>مقاتل بن مقاتل</w:t>
      </w:r>
      <w:r w:rsidR="00A37018">
        <w:rPr>
          <w:rtl/>
        </w:rPr>
        <w:t>:</w:t>
      </w:r>
    </w:p>
    <w:p w:rsidR="004E266C" w:rsidRDefault="004E266C" w:rsidP="004E266C">
      <w:pPr>
        <w:pStyle w:val="libNormal"/>
      </w:pPr>
      <w:r w:rsidRPr="004E266C">
        <w:rPr>
          <w:rtl/>
        </w:rPr>
        <w:t>البلخي</w:t>
      </w:r>
      <w:r w:rsidR="00A37018">
        <w:rPr>
          <w:rtl/>
        </w:rPr>
        <w:t>،</w:t>
      </w:r>
      <w:r w:rsidRPr="004E266C">
        <w:rPr>
          <w:rtl/>
        </w:rPr>
        <w:t xml:space="preserve"> عدّه الشيخ من أصحاب الإمام الرضا </w:t>
      </w:r>
      <w:r w:rsidR="00A87FBA" w:rsidRPr="00A87FBA">
        <w:rPr>
          <w:rStyle w:val="libAlaemChar"/>
          <w:rtl/>
        </w:rPr>
        <w:t>عليه‌السلام</w:t>
      </w:r>
      <w:r w:rsidR="00A37018">
        <w:rPr>
          <w:rtl/>
        </w:rPr>
        <w:t>،</w:t>
      </w:r>
      <w:r w:rsidRPr="004E266C">
        <w:rPr>
          <w:rtl/>
        </w:rPr>
        <w:t xml:space="preserve"> وأضاف أنّه واقفي خبيث </w:t>
      </w:r>
      <w:r w:rsidRPr="004E266C">
        <w:rPr>
          <w:rStyle w:val="libFootnotenumChar"/>
          <w:rtl/>
        </w:rPr>
        <w:t>(2)</w:t>
      </w:r>
      <w:r w:rsidR="00A37018">
        <w:rPr>
          <w:rtl/>
        </w:rPr>
        <w:t>،</w:t>
      </w:r>
      <w:r w:rsidRPr="004E266C">
        <w:rPr>
          <w:rtl/>
        </w:rPr>
        <w:t xml:space="preserve"> إلاّ أنّ الكشي ذكر رواية تدل على استقامته وعدم وقفه</w:t>
      </w:r>
      <w:r w:rsidR="00A37018">
        <w:rPr>
          <w:rtl/>
        </w:rPr>
        <w:t>،</w:t>
      </w:r>
      <w:r w:rsidRPr="004E266C">
        <w:rPr>
          <w:rtl/>
        </w:rPr>
        <w:t xml:space="preserve"> فقد روى الحسين بن عمر بن يزيد قال</w:t>
      </w:r>
      <w:r w:rsidR="00A37018">
        <w:rPr>
          <w:rtl/>
        </w:rPr>
        <w:t>:</w:t>
      </w:r>
      <w:r w:rsidRPr="004E266C">
        <w:rPr>
          <w:rtl/>
        </w:rPr>
        <w:t xml:space="preserve"> دخلت على الإمام الرضا </w:t>
      </w:r>
      <w:r w:rsidR="00A87FBA" w:rsidRPr="00A87FBA">
        <w:rPr>
          <w:rStyle w:val="libAlaemChar"/>
          <w:rtl/>
        </w:rPr>
        <w:t>عليه‌السلام</w:t>
      </w:r>
      <w:r w:rsidR="00A37018">
        <w:rPr>
          <w:rtl/>
        </w:rPr>
        <w:t>،</w:t>
      </w:r>
      <w:r w:rsidRPr="004E266C">
        <w:rPr>
          <w:rtl/>
        </w:rPr>
        <w:t xml:space="preserve"> وأنا شاك في إمامته</w:t>
      </w:r>
      <w:r w:rsidR="00A37018">
        <w:rPr>
          <w:rtl/>
        </w:rPr>
        <w:t>،</w:t>
      </w:r>
      <w:r w:rsidRPr="004E266C">
        <w:rPr>
          <w:rtl/>
        </w:rPr>
        <w:t xml:space="preserve"> وكان زميلي في الطريق رجلاً يقال له</w:t>
      </w:r>
      <w:r w:rsidR="00A37018">
        <w:rPr>
          <w:rtl/>
        </w:rPr>
        <w:t>:</w:t>
      </w:r>
      <w:r w:rsidRPr="004E266C">
        <w:rPr>
          <w:rtl/>
        </w:rPr>
        <w:t xml:space="preserve"> مقاتل بن مقاتل</w:t>
      </w:r>
      <w:r w:rsidR="00A37018">
        <w:rPr>
          <w:rtl/>
        </w:rPr>
        <w:t>،</w:t>
      </w:r>
      <w:r w:rsidRPr="004E266C">
        <w:rPr>
          <w:rtl/>
        </w:rPr>
        <w:t xml:space="preserve"> وكان قد مضى على إمامته</w:t>
      </w:r>
      <w:r w:rsidR="00C0535C">
        <w:rPr>
          <w:rtl/>
        </w:rPr>
        <w:t xml:space="preserve"> - </w:t>
      </w:r>
      <w:r w:rsidRPr="004E266C">
        <w:rPr>
          <w:rtl/>
        </w:rPr>
        <w:t>أي إمامة الرضا</w:t>
      </w:r>
      <w:r w:rsidR="00C0535C">
        <w:rPr>
          <w:rtl/>
        </w:rPr>
        <w:t xml:space="preserve"> - </w:t>
      </w:r>
      <w:r w:rsidRPr="004E266C">
        <w:rPr>
          <w:rtl/>
        </w:rPr>
        <w:t>بالكوفة</w:t>
      </w:r>
      <w:r w:rsidR="00A37018">
        <w:rPr>
          <w:rtl/>
        </w:rPr>
        <w:t>،</w:t>
      </w:r>
      <w:r w:rsidRPr="004E266C">
        <w:rPr>
          <w:rtl/>
        </w:rPr>
        <w:t xml:space="preserve"> فقلت له</w:t>
      </w:r>
      <w:r w:rsidR="00A37018">
        <w:rPr>
          <w:rtl/>
        </w:rPr>
        <w:t>:</w:t>
      </w:r>
      <w:r w:rsidRPr="004E266C">
        <w:rPr>
          <w:rtl/>
        </w:rPr>
        <w:t xml:space="preserve"> عجلت</w:t>
      </w:r>
      <w:r w:rsidR="00A37018">
        <w:rPr>
          <w:rtl/>
        </w:rPr>
        <w:t>،</w:t>
      </w:r>
      <w:r w:rsidRPr="004E266C">
        <w:rPr>
          <w:rtl/>
        </w:rPr>
        <w:t xml:space="preserve"> فقال</w:t>
      </w:r>
      <w:r w:rsidR="00A37018">
        <w:rPr>
          <w:rtl/>
        </w:rPr>
        <w:t>:</w:t>
      </w:r>
      <w:r w:rsidRPr="004E266C">
        <w:rPr>
          <w:rtl/>
        </w:rPr>
        <w:t xml:space="preserve"> عندي في ذلك</w:t>
      </w:r>
      <w:r w:rsidR="00C0535C">
        <w:rPr>
          <w:rtl/>
        </w:rPr>
        <w:t xml:space="preserve"> - </w:t>
      </w:r>
      <w:r w:rsidRPr="004E266C">
        <w:rPr>
          <w:rtl/>
        </w:rPr>
        <w:t>أي في إمامة الرضا</w:t>
      </w:r>
      <w:r w:rsidR="00C0535C">
        <w:rPr>
          <w:rtl/>
        </w:rPr>
        <w:t xml:space="preserve"> - </w:t>
      </w:r>
      <w:r w:rsidRPr="004E266C">
        <w:rPr>
          <w:rtl/>
        </w:rPr>
        <w:t>برهان</w:t>
      </w:r>
      <w:r w:rsidR="00A37018">
        <w:rPr>
          <w:rtl/>
        </w:rPr>
        <w:t>،</w:t>
      </w:r>
      <w:r w:rsidRPr="004E266C">
        <w:rPr>
          <w:rtl/>
        </w:rPr>
        <w:t xml:space="preserve"> وعلم</w:t>
      </w:r>
      <w:r w:rsidR="00A37018">
        <w:rPr>
          <w:rtl/>
        </w:rPr>
        <w:t>.</w:t>
      </w:r>
    </w:p>
    <w:p w:rsidR="004E266C" w:rsidRDefault="004E266C" w:rsidP="004E266C">
      <w:pPr>
        <w:pStyle w:val="libNormal"/>
      </w:pPr>
      <w:r w:rsidRPr="004E266C">
        <w:rPr>
          <w:rtl/>
        </w:rPr>
        <w:t>قال الحسين</w:t>
      </w:r>
      <w:r w:rsidR="00A37018">
        <w:rPr>
          <w:rtl/>
        </w:rPr>
        <w:t>:</w:t>
      </w:r>
      <w:r w:rsidRPr="004E266C">
        <w:rPr>
          <w:rtl/>
        </w:rPr>
        <w:t xml:space="preserve"> فقلت للإمام الرضا </w:t>
      </w:r>
      <w:r w:rsidR="00A87FBA" w:rsidRPr="00A87FBA">
        <w:rPr>
          <w:rStyle w:val="libAlaemChar"/>
          <w:rtl/>
        </w:rPr>
        <w:t>عليه‌السلام</w:t>
      </w:r>
      <w:r w:rsidR="00A37018">
        <w:rPr>
          <w:rtl/>
        </w:rPr>
        <w:t>:</w:t>
      </w:r>
      <w:r w:rsidRPr="004E266C">
        <w:rPr>
          <w:rtl/>
        </w:rPr>
        <w:t xml:space="preserve"> قد مضى أبوك</w:t>
      </w:r>
      <w:r w:rsidR="00A37018">
        <w:rPr>
          <w:rtl/>
        </w:rPr>
        <w:t>؟</w:t>
      </w:r>
      <w:r w:rsidRPr="004E266C">
        <w:rPr>
          <w:rtl/>
        </w:rPr>
        <w:t xml:space="preserve"> فقال</w:t>
      </w:r>
      <w:r w:rsidR="00A37018">
        <w:rPr>
          <w:rtl/>
        </w:rPr>
        <w:t>:</w:t>
      </w:r>
      <w:r w:rsidRPr="004E266C">
        <w:rPr>
          <w:rtl/>
        </w:rPr>
        <w:t xml:space="preserve"> أي والله</w:t>
      </w:r>
      <w:r w:rsidR="00A37018">
        <w:rPr>
          <w:rtl/>
        </w:rPr>
        <w:t>،</w:t>
      </w:r>
      <w:r w:rsidRPr="004E266C">
        <w:rPr>
          <w:rtl/>
        </w:rPr>
        <w:t xml:space="preserve"> وإنّي لفي الدرجة التي فيها رسول الله </w:t>
      </w:r>
      <w:r w:rsidR="00A87FBA" w:rsidRPr="00A87FBA">
        <w:rPr>
          <w:rStyle w:val="libAlaemChar"/>
          <w:rtl/>
        </w:rPr>
        <w:t>صلى‌الله‌عليه‌وآله</w:t>
      </w:r>
      <w:r w:rsidRPr="004E266C">
        <w:rPr>
          <w:rtl/>
        </w:rPr>
        <w:t xml:space="preserve"> وأمير المؤمنين </w:t>
      </w:r>
      <w:r w:rsidR="00A87FBA" w:rsidRPr="00A87FBA">
        <w:rPr>
          <w:rStyle w:val="libAlaemChar"/>
          <w:rtl/>
        </w:rPr>
        <w:t>عليه‌السلام</w:t>
      </w:r>
      <w:r w:rsidR="00A37018">
        <w:rPr>
          <w:rtl/>
        </w:rPr>
        <w:t>،</w:t>
      </w:r>
      <w:r w:rsidRPr="004E266C">
        <w:rPr>
          <w:rtl/>
        </w:rPr>
        <w:t xml:space="preserve"> ومَن كان أسعد ببقاء أبي منّي</w:t>
      </w:r>
      <w:r w:rsidR="00A37018">
        <w:rPr>
          <w:rtl/>
        </w:rPr>
        <w:t>؟</w:t>
      </w:r>
      <w:r w:rsidRPr="004E266C">
        <w:rPr>
          <w:rtl/>
        </w:rPr>
        <w:t xml:space="preserve"> ثم قال</w:t>
      </w:r>
      <w:r w:rsidR="00A37018">
        <w:rPr>
          <w:rtl/>
        </w:rPr>
        <w:t>:</w:t>
      </w:r>
      <w:r w:rsidRPr="004E266C">
        <w:rPr>
          <w:rtl/>
        </w:rPr>
        <w:t xml:space="preserve"> إنّ الله تبارك وتعالى يقول</w:t>
      </w:r>
      <w:r w:rsidR="00A37018">
        <w:rPr>
          <w:rtl/>
        </w:rPr>
        <w:t>:</w:t>
      </w:r>
      <w:r w:rsidRPr="004E266C">
        <w:rPr>
          <w:rtl/>
        </w:rPr>
        <w:t xml:space="preserve"> </w:t>
      </w:r>
      <w:r w:rsidR="006B5818">
        <w:rPr>
          <w:rStyle w:val="libAlaemChar"/>
          <w:rtl/>
        </w:rPr>
        <w:t>(</w:t>
      </w:r>
      <w:r w:rsidRPr="004E266C">
        <w:rPr>
          <w:rStyle w:val="libAieChar"/>
          <w:rtl/>
        </w:rPr>
        <w:t>وَالسَّابِقُونَ السَّابِقُونَ * أُولَئِكَ الْمُقَرَّبُونَ</w:t>
      </w:r>
      <w:r w:rsidR="006B5818" w:rsidRPr="007560BF">
        <w:rPr>
          <w:rStyle w:val="libAlaemChar"/>
          <w:rtl/>
        </w:rPr>
        <w:t>)</w:t>
      </w:r>
      <w:r w:rsidRPr="004E266C">
        <w:rPr>
          <w:rtl/>
        </w:rPr>
        <w:t xml:space="preserve"> العارف للإمامة حين يظهر الإمام</w:t>
      </w:r>
      <w:r w:rsidR="00A37018">
        <w:rPr>
          <w:rtl/>
        </w:rPr>
        <w:t>،</w:t>
      </w:r>
      <w:r w:rsidRPr="004E266C">
        <w:rPr>
          <w:rtl/>
        </w:rPr>
        <w:t xml:space="preserve"> ثم قال</w:t>
      </w:r>
      <w:r w:rsidR="00A37018">
        <w:rPr>
          <w:rtl/>
        </w:rPr>
        <w:t>:</w:t>
      </w:r>
      <w:r w:rsidRPr="004E266C">
        <w:rPr>
          <w:rtl/>
        </w:rPr>
        <w:t xml:space="preserve"> ما فعل صاحبك</w:t>
      </w:r>
      <w:r w:rsidR="00A37018">
        <w:rPr>
          <w:rtl/>
        </w:rPr>
        <w:t>؟</w:t>
      </w:r>
      <w:r w:rsidRPr="004E266C">
        <w:rPr>
          <w:rtl/>
        </w:rPr>
        <w:t xml:space="preserve"> فقلت</w:t>
      </w:r>
      <w:r w:rsidR="00A37018">
        <w:rPr>
          <w:rtl/>
        </w:rPr>
        <w:t>:</w:t>
      </w:r>
      <w:r w:rsidRPr="004E266C">
        <w:rPr>
          <w:rtl/>
        </w:rPr>
        <w:t xml:space="preserve"> مَن</w:t>
      </w:r>
      <w:r w:rsidR="00A37018">
        <w:rPr>
          <w:rtl/>
        </w:rPr>
        <w:t>؟</w:t>
      </w:r>
      <w:r w:rsidRPr="004E266C">
        <w:rPr>
          <w:rtl/>
        </w:rPr>
        <w:t xml:space="preserve"> قال</w:t>
      </w:r>
      <w:r w:rsidR="00A37018">
        <w:rPr>
          <w:rtl/>
        </w:rPr>
        <w:t>:</w:t>
      </w:r>
      <w:r w:rsidRPr="004E266C">
        <w:rPr>
          <w:rtl/>
        </w:rPr>
        <w:t xml:space="preserve"> مقاتل بن مقاتل المستوي الوجه</w:t>
      </w:r>
      <w:r w:rsidR="00A37018">
        <w:rPr>
          <w:rtl/>
        </w:rPr>
        <w:t>،</w:t>
      </w:r>
      <w:r w:rsidRPr="004E266C">
        <w:rPr>
          <w:rtl/>
        </w:rPr>
        <w:t xml:space="preserve"> الطويل اللحية</w:t>
      </w:r>
      <w:r w:rsidR="00A37018">
        <w:rPr>
          <w:rtl/>
        </w:rPr>
        <w:t>،</w:t>
      </w:r>
      <w:r w:rsidRPr="004E266C">
        <w:rPr>
          <w:rtl/>
        </w:rPr>
        <w:t xml:space="preserve"> الأقنى الأنف</w:t>
      </w:r>
      <w:r w:rsidR="00A37018">
        <w:rPr>
          <w:rtl/>
        </w:rPr>
        <w:t>؟</w:t>
      </w:r>
      <w:r w:rsidRPr="004E266C">
        <w:rPr>
          <w:rtl/>
        </w:rPr>
        <w:t xml:space="preserve"> وأضاف </w:t>
      </w:r>
      <w:r w:rsidR="00A87FBA" w:rsidRPr="00A87FBA">
        <w:rPr>
          <w:rStyle w:val="libAlaemChar"/>
          <w:rtl/>
        </w:rPr>
        <w:t>عليه‌السلام</w:t>
      </w:r>
      <w:r w:rsidRPr="004E266C">
        <w:rPr>
          <w:rtl/>
        </w:rPr>
        <w:t xml:space="preserve"> يقول</w:t>
      </w:r>
      <w:r w:rsidR="00A37018">
        <w:rPr>
          <w:rtl/>
        </w:rPr>
        <w:t>:</w:t>
      </w:r>
    </w:p>
    <w:p w:rsidR="004E266C" w:rsidRDefault="006B5818" w:rsidP="004E266C">
      <w:pPr>
        <w:pStyle w:val="libNormal"/>
      </w:pPr>
      <w:r>
        <w:rPr>
          <w:rtl/>
        </w:rPr>
        <w:t>(</w:t>
      </w:r>
      <w:r w:rsidR="004E266C" w:rsidRPr="004E266C">
        <w:rPr>
          <w:rtl/>
        </w:rPr>
        <w:t>أمّا إنّه ما رأيته</w:t>
      </w:r>
      <w:r w:rsidR="00A37018">
        <w:rPr>
          <w:rtl/>
        </w:rPr>
        <w:t>،</w:t>
      </w:r>
      <w:r w:rsidR="004E266C" w:rsidRPr="004E266C">
        <w:rPr>
          <w:rtl/>
        </w:rPr>
        <w:t xml:space="preserve"> ولا دخل عليّ</w:t>
      </w:r>
      <w:r w:rsidR="00A37018">
        <w:rPr>
          <w:rtl/>
        </w:rPr>
        <w:t>،</w:t>
      </w:r>
      <w:r w:rsidR="004E266C" w:rsidRPr="004E266C">
        <w:rPr>
          <w:rtl/>
        </w:rPr>
        <w:t xml:space="preserve"> ولكنّه آمن وصدق</w:t>
      </w:r>
      <w:r>
        <w:rPr>
          <w:rtl/>
        </w:rPr>
        <w:t>)</w:t>
      </w:r>
      <w:r w:rsidR="004E266C" w:rsidRPr="004E266C">
        <w:rPr>
          <w:rtl/>
        </w:rPr>
        <w:t xml:space="preserve"> ثم إنّه أوصاني به</w:t>
      </w:r>
      <w:r w:rsidR="00A37018">
        <w:rPr>
          <w:rtl/>
        </w:rPr>
        <w:t>،</w:t>
      </w:r>
      <w:r w:rsidR="004E266C" w:rsidRPr="004E266C">
        <w:rPr>
          <w:rtl/>
        </w:rPr>
        <w:t xml:space="preserve"> ثم انصرفت من عند الإمام</w:t>
      </w:r>
      <w:r w:rsidR="00A37018">
        <w:rPr>
          <w:rtl/>
        </w:rPr>
        <w:t>،</w:t>
      </w:r>
      <w:r w:rsidR="004E266C" w:rsidRPr="004E266C">
        <w:rPr>
          <w:rtl/>
        </w:rPr>
        <w:t xml:space="preserve"> وإذا بمقاتل أمامي</w:t>
      </w:r>
      <w:r w:rsidR="00A37018">
        <w:rPr>
          <w:rtl/>
        </w:rPr>
        <w:t>،</w:t>
      </w:r>
      <w:r w:rsidR="004E266C" w:rsidRPr="004E266C">
        <w:rPr>
          <w:rtl/>
        </w:rPr>
        <w:t xml:space="preserve"> فقلت له</w:t>
      </w:r>
      <w:r w:rsidR="00A37018">
        <w:rPr>
          <w:rtl/>
        </w:rPr>
        <w:t>:</w:t>
      </w:r>
      <w:r w:rsidR="004E266C" w:rsidRPr="004E266C">
        <w:rPr>
          <w:rtl/>
        </w:rPr>
        <w:t xml:space="preserve"> لك بشارة عندي ألاّ أخبرك بها حتى تحمد الله مائة مرة</w:t>
      </w:r>
      <w:r w:rsidR="00A37018">
        <w:rPr>
          <w:rtl/>
        </w:rPr>
        <w:t>،</w:t>
      </w:r>
      <w:r w:rsidR="004E266C" w:rsidRPr="004E266C">
        <w:rPr>
          <w:rtl/>
        </w:rPr>
        <w:t xml:space="preserve"> وأخبرته بما قال الإمام </w:t>
      </w:r>
      <w:r w:rsidR="00A87FBA" w:rsidRPr="00A87FBA">
        <w:rPr>
          <w:rStyle w:val="libAlaemChar"/>
          <w:rtl/>
        </w:rPr>
        <w:t>عليه‌السلام</w:t>
      </w:r>
      <w:r w:rsidR="00A37018">
        <w:rPr>
          <w:rtl/>
        </w:rPr>
        <w:t>،</w:t>
      </w:r>
      <w:r w:rsidR="004E266C" w:rsidRPr="004E266C">
        <w:rPr>
          <w:rtl/>
        </w:rPr>
        <w:t xml:space="preserve"> وعلّق الإمام الخوئي على هذه الرواية فقال</w:t>
      </w:r>
      <w:r w:rsidR="00A37018">
        <w:rPr>
          <w:rtl/>
        </w:rPr>
        <w:t>:</w:t>
      </w:r>
      <w:r w:rsidR="004E266C" w:rsidRPr="004E266C">
        <w:rPr>
          <w:rtl/>
        </w:rPr>
        <w:t xml:space="preserve"> إنّها صريحة في أنّ الرجل كان قائلاً بإمامة الرضا </w:t>
      </w:r>
      <w:r w:rsidR="00A87FBA" w:rsidRPr="00A87FBA">
        <w:rPr>
          <w:rStyle w:val="libAlaemChar"/>
          <w:rtl/>
        </w:rPr>
        <w:t>عليه‌السلام</w:t>
      </w:r>
      <w:r w:rsidR="00A37018">
        <w:rPr>
          <w:rtl/>
        </w:rPr>
        <w:t>،</w:t>
      </w:r>
      <w:r w:rsidR="004E266C" w:rsidRPr="004E266C">
        <w:rPr>
          <w:rtl/>
        </w:rPr>
        <w:t xml:space="preserve"> وعلى تقدير أنّه كان واقفاً فقد رجع عن وقفه </w:t>
      </w:r>
      <w:r w:rsidR="004E266C" w:rsidRPr="004E266C">
        <w:rPr>
          <w:rStyle w:val="libFootnotenumChar"/>
          <w:rtl/>
        </w:rPr>
        <w:t>(3)</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معجم رجال الحديث 18 / 359</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326</w:t>
      </w:r>
      <w:r w:rsidR="00C0535C">
        <w:rPr>
          <w:rtl/>
        </w:rPr>
        <w:t xml:space="preserve"> - </w:t>
      </w:r>
      <w:r>
        <w:rPr>
          <w:rtl/>
        </w:rPr>
        <w:t>موسى بن أبي الحسن</w:t>
      </w:r>
      <w:r w:rsidR="00A37018">
        <w:rPr>
          <w:rtl/>
        </w:rPr>
        <w:t>:</w:t>
      </w:r>
    </w:p>
    <w:p w:rsidR="004E266C" w:rsidRDefault="004E266C" w:rsidP="004E266C">
      <w:pPr>
        <w:pStyle w:val="libNormal"/>
      </w:pPr>
      <w:r w:rsidRPr="004E266C">
        <w:rPr>
          <w:rtl/>
        </w:rPr>
        <w:t>الرازي</w:t>
      </w:r>
      <w:r w:rsidR="00A37018">
        <w:rPr>
          <w:rtl/>
        </w:rPr>
        <w:t>،</w:t>
      </w:r>
      <w:r w:rsidRPr="004E266C">
        <w:rPr>
          <w:rtl/>
        </w:rPr>
        <w:t xml:space="preserve"> روى عن الإمام الرضا </w:t>
      </w:r>
      <w:r w:rsidR="00A87FBA" w:rsidRPr="00A87FBA">
        <w:rPr>
          <w:rStyle w:val="libAlaemChar"/>
          <w:rtl/>
        </w:rPr>
        <w:t>عليه‌السلام</w:t>
      </w:r>
      <w:r w:rsidR="00A37018">
        <w:rPr>
          <w:rtl/>
        </w:rPr>
        <w:t>،</w:t>
      </w:r>
      <w:r w:rsidRPr="004E266C">
        <w:rPr>
          <w:rtl/>
        </w:rPr>
        <w:t xml:space="preserve"> وروى عنه إبراهيم بن هاشم </w:t>
      </w:r>
      <w:r w:rsidRPr="004E266C">
        <w:rPr>
          <w:rStyle w:val="libFootnotenumChar"/>
          <w:rtl/>
        </w:rPr>
        <w:t>(1)</w:t>
      </w:r>
      <w:r w:rsidR="00A37018">
        <w:rPr>
          <w:rtl/>
        </w:rPr>
        <w:t>.</w:t>
      </w:r>
    </w:p>
    <w:p w:rsidR="004E266C" w:rsidRDefault="004E266C" w:rsidP="006D0D1F">
      <w:pPr>
        <w:pStyle w:val="libBold1"/>
      </w:pPr>
      <w:r>
        <w:rPr>
          <w:rtl/>
        </w:rPr>
        <w:t>327</w:t>
      </w:r>
      <w:r w:rsidR="00C0535C">
        <w:rPr>
          <w:rtl/>
        </w:rPr>
        <w:t xml:space="preserve"> - </w:t>
      </w:r>
      <w:r>
        <w:rPr>
          <w:rtl/>
        </w:rPr>
        <w:t>موسى بن جند</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328</w:t>
      </w:r>
      <w:r w:rsidR="00C0535C">
        <w:rPr>
          <w:rtl/>
        </w:rPr>
        <w:t xml:space="preserve"> - </w:t>
      </w:r>
      <w:r>
        <w:rPr>
          <w:rtl/>
        </w:rPr>
        <w:t>موسى بن رنجويه</w:t>
      </w:r>
      <w:r w:rsidR="00A37018">
        <w:rPr>
          <w:rtl/>
        </w:rPr>
        <w:t>:</w:t>
      </w:r>
    </w:p>
    <w:p w:rsidR="004E266C" w:rsidRDefault="004E266C" w:rsidP="004E266C">
      <w:pPr>
        <w:pStyle w:val="libNormal"/>
      </w:pPr>
      <w:r w:rsidRPr="004E266C">
        <w:rPr>
          <w:rtl/>
        </w:rPr>
        <w:t>الأرمني</w:t>
      </w:r>
      <w:r w:rsidR="00A37018">
        <w:rPr>
          <w:rtl/>
        </w:rPr>
        <w:t>،</w:t>
      </w:r>
      <w:r w:rsidRPr="004E266C">
        <w:rPr>
          <w:rtl/>
        </w:rPr>
        <w:t xml:space="preserve"> ضعيف</w:t>
      </w:r>
      <w:r w:rsidR="00A37018">
        <w:rPr>
          <w:rtl/>
        </w:rPr>
        <w:t>،</w:t>
      </w:r>
      <w:r w:rsidRPr="004E266C">
        <w:rPr>
          <w:rtl/>
        </w:rPr>
        <w:t xml:space="preserve"> له كتاب</w:t>
      </w:r>
      <w:r w:rsidR="00A37018">
        <w:rPr>
          <w:rtl/>
        </w:rPr>
        <w:t>،</w:t>
      </w:r>
      <w:r w:rsidRPr="004E266C">
        <w:rPr>
          <w:rtl/>
        </w:rPr>
        <w:t xml:space="preserve"> عدّه البرقي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2D60B3">
      <w:pPr>
        <w:pStyle w:val="libBold1"/>
      </w:pPr>
      <w:r>
        <w:rPr>
          <w:rtl/>
        </w:rPr>
        <w:t>329</w:t>
      </w:r>
      <w:r w:rsidR="00C0535C">
        <w:rPr>
          <w:rtl/>
        </w:rPr>
        <w:t xml:space="preserve"> - </w:t>
      </w:r>
      <w:r>
        <w:rPr>
          <w:rtl/>
        </w:rPr>
        <w:t>موسى بن سلمة</w:t>
      </w:r>
      <w:r w:rsidR="00A37018">
        <w:rPr>
          <w:rtl/>
        </w:rPr>
        <w:t>:</w:t>
      </w:r>
    </w:p>
    <w:p w:rsidR="004E266C" w:rsidRDefault="004E266C" w:rsidP="004E266C">
      <w:pPr>
        <w:pStyle w:val="libNormal"/>
      </w:pPr>
      <w:r w:rsidRPr="004E266C">
        <w:rPr>
          <w:rtl/>
        </w:rPr>
        <w:t>كوفي</w:t>
      </w:r>
      <w:r w:rsidR="00A37018">
        <w:rPr>
          <w:rtl/>
        </w:rPr>
        <w:t>،</w:t>
      </w:r>
      <w:r w:rsidRPr="004E266C">
        <w:rPr>
          <w:rtl/>
        </w:rPr>
        <w:t xml:space="preserve"> له كتاب عن الإمام الرضا </w:t>
      </w:r>
      <w:r w:rsidR="00A87FBA" w:rsidRPr="00A87FBA">
        <w:rPr>
          <w:rStyle w:val="libAlaemChar"/>
          <w:rtl/>
        </w:rPr>
        <w:t>عليه‌السلام</w:t>
      </w:r>
      <w:r w:rsidRPr="004E266C">
        <w:rPr>
          <w:rtl/>
        </w:rPr>
        <w:t xml:space="preserve"> أخبر به أحمد بن محمد </w:t>
      </w:r>
      <w:r w:rsidRPr="004E266C">
        <w:rPr>
          <w:rStyle w:val="libFootnotenumChar"/>
          <w:rtl/>
        </w:rPr>
        <w:t>(4)</w:t>
      </w:r>
      <w:r w:rsidR="00A37018">
        <w:rPr>
          <w:rtl/>
        </w:rPr>
        <w:t>.</w:t>
      </w:r>
    </w:p>
    <w:p w:rsidR="004E266C" w:rsidRDefault="004E266C" w:rsidP="006D0D1F">
      <w:pPr>
        <w:pStyle w:val="libBold1"/>
      </w:pPr>
      <w:r>
        <w:rPr>
          <w:rtl/>
        </w:rPr>
        <w:t>330</w:t>
      </w:r>
      <w:r w:rsidR="00C0535C">
        <w:rPr>
          <w:rtl/>
        </w:rPr>
        <w:t xml:space="preserve"> - </w:t>
      </w:r>
      <w:r>
        <w:rPr>
          <w:rtl/>
        </w:rPr>
        <w:t>موسى بن عيسى</w:t>
      </w:r>
      <w:r w:rsidR="00A37018">
        <w:rPr>
          <w:rtl/>
        </w:rPr>
        <w:t>:</w:t>
      </w:r>
    </w:p>
    <w:p w:rsidR="004E266C" w:rsidRDefault="004E266C" w:rsidP="004E266C">
      <w:pPr>
        <w:pStyle w:val="libNormal"/>
      </w:pPr>
      <w:r w:rsidRPr="004E266C">
        <w:rPr>
          <w:rtl/>
        </w:rPr>
        <w:t>ابن عبيد اليقطيني</w:t>
      </w:r>
      <w:r w:rsidR="00A37018">
        <w:rPr>
          <w:rtl/>
        </w:rPr>
        <w:t>،</w:t>
      </w:r>
      <w:r w:rsidRPr="004E266C">
        <w:rPr>
          <w:rtl/>
        </w:rPr>
        <w:t xml:space="preserve"> بعث له الإمام الرضا </w:t>
      </w:r>
      <w:r w:rsidR="00A87FBA" w:rsidRPr="00A87FBA">
        <w:rPr>
          <w:rStyle w:val="libAlaemChar"/>
          <w:rtl/>
        </w:rPr>
        <w:t>عليه‌السلام</w:t>
      </w:r>
      <w:r w:rsidRPr="004E266C">
        <w:rPr>
          <w:rtl/>
        </w:rPr>
        <w:t xml:space="preserve"> هدية رزم ثياب</w:t>
      </w:r>
      <w:r w:rsidR="00A37018">
        <w:rPr>
          <w:rtl/>
        </w:rPr>
        <w:t>،</w:t>
      </w:r>
      <w:r w:rsidRPr="004E266C">
        <w:rPr>
          <w:rtl/>
        </w:rPr>
        <w:t xml:space="preserve"> وغلماناً</w:t>
      </w:r>
      <w:r w:rsidR="00A37018">
        <w:rPr>
          <w:rtl/>
        </w:rPr>
        <w:t>،</w:t>
      </w:r>
      <w:r w:rsidRPr="004E266C">
        <w:rPr>
          <w:rtl/>
        </w:rPr>
        <w:t xml:space="preserve"> وأموالاً يحج بها عنه</w:t>
      </w:r>
      <w:r w:rsidR="00A37018">
        <w:rPr>
          <w:rtl/>
        </w:rPr>
        <w:t>،</w:t>
      </w:r>
      <w:r w:rsidRPr="004E266C">
        <w:rPr>
          <w:rtl/>
        </w:rPr>
        <w:t xml:space="preserve"> وكذلك بعث لأخيه موسى بن عبيد</w:t>
      </w:r>
      <w:r w:rsidR="00A37018">
        <w:rPr>
          <w:rtl/>
        </w:rPr>
        <w:t>،</w:t>
      </w:r>
      <w:r w:rsidRPr="004E266C">
        <w:rPr>
          <w:rtl/>
        </w:rPr>
        <w:t xml:space="preserve"> وليونس بن عبد الرحمن</w:t>
      </w:r>
      <w:r w:rsidR="00A37018">
        <w:rPr>
          <w:rtl/>
        </w:rPr>
        <w:t>،</w:t>
      </w:r>
      <w:r w:rsidRPr="004E266C">
        <w:rPr>
          <w:rtl/>
        </w:rPr>
        <w:t xml:space="preserve"> أموالاً ليحجّوا بها عنه </w:t>
      </w:r>
      <w:r w:rsidRPr="004E266C">
        <w:rPr>
          <w:rStyle w:val="libFootnotenumChar"/>
          <w:rtl/>
        </w:rPr>
        <w:t>(5)</w:t>
      </w:r>
      <w:r w:rsidR="00A37018">
        <w:rPr>
          <w:rtl/>
        </w:rPr>
        <w:t>.</w:t>
      </w:r>
    </w:p>
    <w:p w:rsidR="004E266C" w:rsidRDefault="004E266C" w:rsidP="006D0D1F">
      <w:pPr>
        <w:pStyle w:val="libBold1"/>
      </w:pPr>
      <w:r>
        <w:rPr>
          <w:rtl/>
        </w:rPr>
        <w:t>331</w:t>
      </w:r>
      <w:r w:rsidR="00C0535C">
        <w:rPr>
          <w:rtl/>
        </w:rPr>
        <w:t xml:space="preserve"> - </w:t>
      </w:r>
      <w:r>
        <w:rPr>
          <w:rtl/>
        </w:rPr>
        <w:t>موسى بن القاسم</w:t>
      </w:r>
      <w:r w:rsidR="00A37018">
        <w:rPr>
          <w:rtl/>
        </w:rPr>
        <w:t>:</w:t>
      </w:r>
    </w:p>
    <w:p w:rsidR="004E266C" w:rsidRDefault="004E266C" w:rsidP="004E266C">
      <w:pPr>
        <w:pStyle w:val="libNormal"/>
      </w:pPr>
      <w:r w:rsidRPr="004E266C">
        <w:rPr>
          <w:rtl/>
        </w:rPr>
        <w:t>ابن معاوية</w:t>
      </w:r>
      <w:r w:rsidR="00A37018">
        <w:rPr>
          <w:rtl/>
        </w:rPr>
        <w:t>،</w:t>
      </w:r>
      <w:r w:rsidRPr="004E266C">
        <w:rPr>
          <w:rtl/>
        </w:rPr>
        <w:t xml:space="preserve"> بن وهب البجلي</w:t>
      </w:r>
      <w:r w:rsidR="00A37018">
        <w:rPr>
          <w:rtl/>
        </w:rPr>
        <w:t>،</w:t>
      </w:r>
      <w:r w:rsidRPr="004E266C">
        <w:rPr>
          <w:rtl/>
        </w:rPr>
        <w:t xml:space="preserve"> ثقة</w:t>
      </w:r>
      <w:r w:rsidR="00A37018">
        <w:rPr>
          <w:rtl/>
        </w:rPr>
        <w:t>،</w:t>
      </w:r>
      <w:r w:rsidRPr="004E266C">
        <w:rPr>
          <w:rtl/>
        </w:rPr>
        <w:t xml:space="preserve"> ثقة جليل</w:t>
      </w:r>
      <w:r w:rsidR="00A37018">
        <w:rPr>
          <w:rtl/>
        </w:rPr>
        <w:t>،</w:t>
      </w:r>
      <w:r w:rsidRPr="004E266C">
        <w:rPr>
          <w:rtl/>
        </w:rPr>
        <w:t xml:space="preserve"> عدّه الشيخ من أصحاب الإمام أبي الحسن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tl/>
        </w:rPr>
        <w:t>،</w:t>
      </w:r>
      <w:r w:rsidRPr="004E266C">
        <w:rPr>
          <w:rtl/>
        </w:rPr>
        <w:t xml:space="preserve"> له كتب</w:t>
      </w:r>
      <w:r w:rsidR="00A37018">
        <w:rPr>
          <w:rtl/>
        </w:rPr>
        <w:t>،</w:t>
      </w:r>
      <w:r w:rsidRPr="004E266C">
        <w:rPr>
          <w:rtl/>
        </w:rPr>
        <w:t xml:space="preserve"> منها</w:t>
      </w:r>
      <w:r w:rsidR="00A37018">
        <w:rPr>
          <w:rtl/>
        </w:rPr>
        <w:t>:</w:t>
      </w:r>
      <w:r w:rsidRPr="004E266C">
        <w:rPr>
          <w:rtl/>
        </w:rPr>
        <w:t xml:space="preserve"> (كتاب الوضوء) و (كتاب الصلاة) و (كتاب الزكاة) و (كتاب الصيام) و (كتاب النكاح) و (كتاب الطلاق) و (كتاب الحج) و (كتاب الحدود) و (كتاب الديات) و (كتاب الشهادات) و (كتاب الأيمان والنذور) و (كتاب أخلاق المؤمن) و (كتاب الجامع) و (كتاب الأدب) </w:t>
      </w:r>
      <w:r w:rsidRPr="004E266C">
        <w:rPr>
          <w:rStyle w:val="libFootnotenumChar"/>
          <w:rtl/>
        </w:rPr>
        <w:t>(7)</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النجاشي</w:t>
      </w:r>
      <w:r w:rsidR="00A37018">
        <w:rPr>
          <w:rtl/>
        </w:rPr>
        <w:t>.</w:t>
      </w:r>
    </w:p>
    <w:p w:rsidR="004E266C" w:rsidRDefault="004E266C" w:rsidP="00057735">
      <w:pPr>
        <w:pStyle w:val="libFootnote0"/>
      </w:pPr>
      <w:r>
        <w:rPr>
          <w:rtl/>
        </w:rPr>
        <w:t>(5) معجم رجال الحديث</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057735">
      <w:pPr>
        <w:pStyle w:val="libFootnote0"/>
      </w:pPr>
      <w:r>
        <w:rPr>
          <w:rtl/>
        </w:rPr>
        <w:t>(7) النجاشي</w:t>
      </w:r>
      <w:r w:rsidR="00A37018">
        <w:rPr>
          <w:rtl/>
        </w:rPr>
        <w:t>.</w:t>
      </w:r>
    </w:p>
    <w:p w:rsidR="004E266C" w:rsidRDefault="004E266C" w:rsidP="004E266C">
      <w:pPr>
        <w:pStyle w:val="libNormal"/>
        <w:rPr>
          <w:rtl/>
        </w:rPr>
      </w:pPr>
      <w:r>
        <w:rPr>
          <w:rtl/>
        </w:rPr>
        <w:br w:type="page"/>
      </w:r>
    </w:p>
    <w:p w:rsidR="004E266C" w:rsidRDefault="004E266C" w:rsidP="002D60B3">
      <w:pPr>
        <w:pStyle w:val="libBold1"/>
      </w:pPr>
      <w:r>
        <w:rPr>
          <w:rtl/>
        </w:rPr>
        <w:lastRenderedPageBreak/>
        <w:t>332</w:t>
      </w:r>
      <w:r w:rsidR="00C0535C">
        <w:rPr>
          <w:rtl/>
        </w:rPr>
        <w:t xml:space="preserve"> - </w:t>
      </w:r>
      <w:r>
        <w:rPr>
          <w:rtl/>
        </w:rPr>
        <w:t>موسى بن معمر</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p>
    <w:p w:rsidR="004E266C" w:rsidRDefault="004E266C" w:rsidP="006D0D1F">
      <w:pPr>
        <w:pStyle w:val="libBold1"/>
      </w:pPr>
      <w:r>
        <w:rPr>
          <w:rtl/>
        </w:rPr>
        <w:t>333</w:t>
      </w:r>
      <w:r w:rsidR="00C0535C">
        <w:rPr>
          <w:rtl/>
        </w:rPr>
        <w:t xml:space="preserve"> - </w:t>
      </w:r>
      <w:r>
        <w:rPr>
          <w:rtl/>
        </w:rPr>
        <w:t>موسى بن مهران</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p>
    <w:p w:rsidR="004E266C" w:rsidRDefault="004E266C" w:rsidP="006D0D1F">
      <w:pPr>
        <w:pStyle w:val="libBold1"/>
      </w:pPr>
      <w:r>
        <w:rPr>
          <w:rtl/>
        </w:rPr>
        <w:t>334</w:t>
      </w:r>
      <w:r w:rsidR="00C0535C">
        <w:rPr>
          <w:rtl/>
        </w:rPr>
        <w:t xml:space="preserve"> - </w:t>
      </w:r>
      <w:r>
        <w:rPr>
          <w:rtl/>
        </w:rPr>
        <w:t>موفق بن هارون</w:t>
      </w:r>
      <w:r w:rsidR="00A37018">
        <w:rPr>
          <w:rtl/>
        </w:rPr>
        <w:t>:</w:t>
      </w:r>
    </w:p>
    <w:p w:rsidR="004E266C"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(3)</w:t>
      </w:r>
      <w:r w:rsidR="00A37018">
        <w:rPr>
          <w:rtl/>
        </w:rPr>
        <w:t>.</w:t>
      </w:r>
    </w:p>
    <w:p w:rsidR="004E266C" w:rsidRDefault="004E266C" w:rsidP="002D60B3">
      <w:pPr>
        <w:pStyle w:val="libBold1"/>
      </w:pPr>
      <w:r>
        <w:rPr>
          <w:rtl/>
        </w:rPr>
        <w:t>335</w:t>
      </w:r>
      <w:r w:rsidR="00C0535C">
        <w:rPr>
          <w:rtl/>
        </w:rPr>
        <w:t xml:space="preserve"> - </w:t>
      </w:r>
      <w:r>
        <w:rPr>
          <w:rtl/>
        </w:rPr>
        <w:t>موفق خادم الإمام الرضا</w:t>
      </w:r>
      <w:r w:rsidR="00A37018">
        <w:rPr>
          <w:rtl/>
        </w:rPr>
        <w:t>:</w:t>
      </w:r>
    </w:p>
    <w:p w:rsidR="006D0D1F" w:rsidRDefault="004E266C" w:rsidP="004E266C">
      <w:pPr>
        <w:pStyle w:val="libNormal"/>
      </w:pPr>
      <w:r w:rsidRPr="004E266C">
        <w:rPr>
          <w:rtl/>
        </w:rPr>
        <w:t>قال الوحيد في التعليقة</w:t>
      </w:r>
      <w:r w:rsidR="00A37018">
        <w:rPr>
          <w:rtl/>
        </w:rPr>
        <w:t>:</w:t>
      </w:r>
      <w:r w:rsidRPr="004E266C">
        <w:rPr>
          <w:rtl/>
        </w:rPr>
        <w:t xml:space="preserve"> يظهر منه كونه من خدّامه</w:t>
      </w:r>
      <w:r w:rsidR="00A37018">
        <w:rPr>
          <w:rtl/>
        </w:rPr>
        <w:t>،</w:t>
      </w:r>
      <w:r w:rsidRPr="004E266C">
        <w:rPr>
          <w:rtl/>
        </w:rPr>
        <w:t xml:space="preserve"> بل ومن خواصه وأصحاب أسراره</w:t>
      </w:r>
      <w:r w:rsidRPr="004E266C">
        <w:rPr>
          <w:rStyle w:val="libFootnotenumChar"/>
          <w:rtl/>
        </w:rPr>
        <w:t xml:space="preserve"> (4)</w:t>
      </w:r>
      <w:r w:rsidR="00A37018">
        <w:rPr>
          <w:rtl/>
        </w:rPr>
        <w:t>.</w:t>
      </w:r>
    </w:p>
    <w:p w:rsidR="004E266C" w:rsidRDefault="006B5818" w:rsidP="00A9426B">
      <w:pPr>
        <w:pStyle w:val="libCenterBold2"/>
      </w:pPr>
      <w:r>
        <w:rPr>
          <w:rtl/>
        </w:rPr>
        <w:t>(</w:t>
      </w:r>
      <w:r w:rsidR="004E266C">
        <w:rPr>
          <w:rtl/>
        </w:rPr>
        <w:t>ن</w:t>
      </w:r>
      <w:r>
        <w:rPr>
          <w:rtl/>
        </w:rPr>
        <w:t>)</w:t>
      </w:r>
    </w:p>
    <w:p w:rsidR="004E266C" w:rsidRDefault="004E266C" w:rsidP="006D0D1F">
      <w:pPr>
        <w:pStyle w:val="libBold1"/>
      </w:pPr>
      <w:r>
        <w:rPr>
          <w:rtl/>
        </w:rPr>
        <w:t>336</w:t>
      </w:r>
      <w:r w:rsidR="00C0535C">
        <w:rPr>
          <w:rtl/>
        </w:rPr>
        <w:t xml:space="preserve"> - </w:t>
      </w:r>
      <w:r>
        <w:rPr>
          <w:rtl/>
        </w:rPr>
        <w:t>نصر بن قابوس</w:t>
      </w:r>
      <w:r w:rsidR="00A37018">
        <w:rPr>
          <w:rtl/>
        </w:rPr>
        <w:t>:</w:t>
      </w:r>
    </w:p>
    <w:p w:rsidR="004E266C" w:rsidRDefault="004E266C" w:rsidP="004E266C">
      <w:pPr>
        <w:pStyle w:val="libNormal"/>
      </w:pPr>
      <w:r w:rsidRPr="004E266C">
        <w:rPr>
          <w:rtl/>
        </w:rPr>
        <w:t>اللخمي</w:t>
      </w:r>
      <w:r w:rsidR="00A37018">
        <w:rPr>
          <w:rtl/>
        </w:rPr>
        <w:t>،</w:t>
      </w:r>
      <w:r w:rsidRPr="004E266C">
        <w:rPr>
          <w:rtl/>
        </w:rPr>
        <w:t xml:space="preserve"> القابوسي</w:t>
      </w:r>
      <w:r w:rsidR="00A37018">
        <w:rPr>
          <w:rtl/>
        </w:rPr>
        <w:t>:</w:t>
      </w:r>
      <w:r w:rsidRPr="004E266C">
        <w:rPr>
          <w:rtl/>
        </w:rPr>
        <w:t xml:space="preserve"> روى عن الإمام أبي عبد الله</w:t>
      </w:r>
      <w:r w:rsidR="00A37018">
        <w:rPr>
          <w:rtl/>
        </w:rPr>
        <w:t>،</w:t>
      </w:r>
      <w:r w:rsidRPr="004E266C">
        <w:rPr>
          <w:rtl/>
        </w:rPr>
        <w:t xml:space="preserve"> وأبي إبراهيم</w:t>
      </w:r>
      <w:r w:rsidR="00A37018">
        <w:rPr>
          <w:rtl/>
        </w:rPr>
        <w:t>،</w:t>
      </w:r>
      <w:r w:rsidRPr="004E266C">
        <w:rPr>
          <w:rtl/>
        </w:rPr>
        <w:t xml:space="preserve"> وأبي الحسن الرضا </w:t>
      </w:r>
      <w:r w:rsidR="00A87FBA" w:rsidRPr="00A87FBA">
        <w:rPr>
          <w:rStyle w:val="libAlaemChar"/>
          <w:rtl/>
        </w:rPr>
        <w:t>عليهم‌السلام</w:t>
      </w:r>
      <w:r w:rsidR="00A37018">
        <w:rPr>
          <w:rtl/>
        </w:rPr>
        <w:t>،</w:t>
      </w:r>
      <w:r w:rsidRPr="004E266C">
        <w:rPr>
          <w:rtl/>
        </w:rPr>
        <w:t xml:space="preserve"> وكان ذو منزلة عندهم</w:t>
      </w:r>
      <w:r w:rsidR="00A37018">
        <w:rPr>
          <w:rtl/>
        </w:rPr>
        <w:t>،</w:t>
      </w:r>
      <w:r w:rsidRPr="004E266C">
        <w:rPr>
          <w:rtl/>
        </w:rPr>
        <w:t xml:space="preserve"> له كتاب </w:t>
      </w:r>
      <w:r w:rsidRPr="004E266C">
        <w:rPr>
          <w:rStyle w:val="libFootnotenumChar"/>
          <w:rtl/>
        </w:rPr>
        <w:t>(5)</w:t>
      </w:r>
      <w:r w:rsidR="00A37018">
        <w:rPr>
          <w:rtl/>
        </w:rPr>
        <w:t>.</w:t>
      </w:r>
    </w:p>
    <w:p w:rsidR="004E266C" w:rsidRDefault="004E266C" w:rsidP="006D0D1F">
      <w:pPr>
        <w:pStyle w:val="libBold1"/>
      </w:pPr>
      <w:r>
        <w:rPr>
          <w:rtl/>
        </w:rPr>
        <w:t>337</w:t>
      </w:r>
      <w:r w:rsidR="00C0535C">
        <w:rPr>
          <w:rtl/>
        </w:rPr>
        <w:t xml:space="preserve"> - </w:t>
      </w:r>
      <w:r>
        <w:rPr>
          <w:rtl/>
        </w:rPr>
        <w:t>نصر بن مغلس</w:t>
      </w:r>
      <w:r w:rsidR="00A37018">
        <w:rPr>
          <w:rtl/>
        </w:rPr>
        <w:t>:</w:t>
      </w:r>
    </w:p>
    <w:p w:rsidR="006D0D1F" w:rsidRDefault="004E266C" w:rsidP="004E266C">
      <w:pPr>
        <w:pStyle w:val="libNormal"/>
      </w:pPr>
      <w:r w:rsidRPr="004E266C">
        <w:rPr>
          <w:rtl/>
        </w:rPr>
        <w:t xml:space="preserve">عدّه الشيخ من أصحاب الإمام الرضا </w:t>
      </w:r>
      <w:r w:rsidR="00A87FBA" w:rsidRPr="00A87FBA">
        <w:rPr>
          <w:rStyle w:val="libAlaemChar"/>
          <w:rtl/>
        </w:rPr>
        <w:t>عليه‌السلام</w:t>
      </w:r>
      <w:r w:rsidRPr="004E266C">
        <w:rPr>
          <w:rtl/>
        </w:rPr>
        <w:t xml:space="preserve"> </w:t>
      </w:r>
      <w:r w:rsidRPr="004E266C">
        <w:rPr>
          <w:rStyle w:val="libFootnotenumChar"/>
          <w:rtl/>
        </w:rPr>
        <w:t>(6)</w:t>
      </w:r>
      <w:r w:rsidR="00A37018">
        <w:rPr>
          <w:rtl/>
        </w:rPr>
        <w:t>.</w:t>
      </w:r>
    </w:p>
    <w:p w:rsidR="004E266C" w:rsidRDefault="006B5818" w:rsidP="00A9426B">
      <w:pPr>
        <w:pStyle w:val="libCenterBold2"/>
      </w:pPr>
      <w:r>
        <w:rPr>
          <w:rtl/>
        </w:rPr>
        <w:t>(</w:t>
      </w:r>
      <w:r w:rsidR="004E266C">
        <w:rPr>
          <w:rtl/>
        </w:rPr>
        <w:t>و</w:t>
      </w:r>
      <w:r>
        <w:rPr>
          <w:rtl/>
        </w:rPr>
        <w:t>)</w:t>
      </w:r>
    </w:p>
    <w:p w:rsidR="004E266C" w:rsidRDefault="004E266C" w:rsidP="006D0D1F">
      <w:pPr>
        <w:pStyle w:val="libBold1"/>
      </w:pPr>
      <w:r>
        <w:rPr>
          <w:rtl/>
        </w:rPr>
        <w:t>338</w:t>
      </w:r>
      <w:r w:rsidR="00C0535C">
        <w:rPr>
          <w:rtl/>
        </w:rPr>
        <w:t xml:space="preserve"> - </w:t>
      </w:r>
      <w:r>
        <w:rPr>
          <w:rtl/>
        </w:rPr>
        <w:t>الوليد بن أبان</w:t>
      </w:r>
      <w:r w:rsidR="00A37018">
        <w:rPr>
          <w:rtl/>
        </w:rPr>
        <w:t>:</w:t>
      </w:r>
    </w:p>
    <w:p w:rsidR="004E266C" w:rsidRDefault="004E266C" w:rsidP="004E266C">
      <w:pPr>
        <w:pStyle w:val="libNormal"/>
      </w:pPr>
      <w:r w:rsidRPr="004E266C">
        <w:rPr>
          <w:rtl/>
        </w:rPr>
        <w:t xml:space="preserve">روى عن الإمام الرضا </w:t>
      </w:r>
      <w:r w:rsidR="00A87FBA" w:rsidRPr="00A87FBA">
        <w:rPr>
          <w:rStyle w:val="libAlaemChar"/>
          <w:rtl/>
        </w:rPr>
        <w:t>عليه‌السلام</w:t>
      </w:r>
      <w:r w:rsidR="00A37018">
        <w:rPr>
          <w:rtl/>
        </w:rPr>
        <w:t>،</w:t>
      </w:r>
      <w:r w:rsidRPr="004E266C">
        <w:rPr>
          <w:rtl/>
        </w:rPr>
        <w:t xml:space="preserve"> وروى عنه أحمد بن محمد </w:t>
      </w:r>
      <w:r w:rsidRPr="004E266C">
        <w:rPr>
          <w:rStyle w:val="libFootnotenumChar"/>
          <w:rtl/>
        </w:rPr>
        <w:t>(7)</w:t>
      </w:r>
      <w:r w:rsidR="00A37018">
        <w:rPr>
          <w:rtl/>
        </w:rPr>
        <w:t>.</w:t>
      </w:r>
    </w:p>
    <w:p w:rsidR="004E266C" w:rsidRDefault="004E266C" w:rsidP="006D0D1F">
      <w:pPr>
        <w:pStyle w:val="libBold1"/>
      </w:pPr>
      <w:r>
        <w:rPr>
          <w:rtl/>
        </w:rPr>
        <w:t>339</w:t>
      </w:r>
      <w:r w:rsidR="00C0535C">
        <w:rPr>
          <w:rtl/>
        </w:rPr>
        <w:t xml:space="preserve"> - </w:t>
      </w:r>
      <w:r>
        <w:rPr>
          <w:rtl/>
        </w:rPr>
        <w:t>الوليد بن أبان</w:t>
      </w:r>
      <w:r w:rsidR="00A37018">
        <w:rPr>
          <w:rtl/>
        </w:rPr>
        <w:t>:</w:t>
      </w:r>
    </w:p>
    <w:p w:rsidR="004E266C" w:rsidRDefault="004E266C" w:rsidP="004E266C">
      <w:pPr>
        <w:pStyle w:val="libNormal"/>
      </w:pPr>
      <w:r w:rsidRPr="004E266C">
        <w:rPr>
          <w:rtl/>
        </w:rPr>
        <w:t>الضبي</w:t>
      </w:r>
      <w:r w:rsidR="00A37018">
        <w:rPr>
          <w:rtl/>
        </w:rPr>
        <w:t>،</w:t>
      </w:r>
      <w:r w:rsidRPr="004E266C">
        <w:rPr>
          <w:rtl/>
        </w:rPr>
        <w:t xml:space="preserve"> الرازي</w:t>
      </w:r>
      <w:r w:rsidR="00A37018">
        <w:rPr>
          <w:rtl/>
        </w:rPr>
        <w:t>،</w:t>
      </w:r>
      <w:r w:rsidRPr="004E266C">
        <w:rPr>
          <w:rtl/>
        </w:rPr>
        <w:t xml:space="preserve"> عدّه البرقي من أصحاب الإمام الرضا </w:t>
      </w:r>
      <w:r w:rsidR="00A87FBA" w:rsidRPr="00A87FBA">
        <w:rPr>
          <w:rStyle w:val="libAlaemChar"/>
          <w:rtl/>
        </w:rPr>
        <w:t>عليه‌السلام</w:t>
      </w:r>
      <w:r w:rsidRPr="004E266C">
        <w:rPr>
          <w:rtl/>
        </w:rPr>
        <w:t xml:space="preserve"> </w:t>
      </w:r>
      <w:r w:rsidRPr="004E266C">
        <w:rPr>
          <w:rStyle w:val="libFootnotenumChar"/>
          <w:rtl/>
        </w:rPr>
        <w:t>(8)</w:t>
      </w:r>
      <w:r w:rsidR="00A37018">
        <w:rPr>
          <w:rtl/>
        </w:rPr>
        <w:t>.</w:t>
      </w:r>
    </w:p>
    <w:p w:rsidR="004E266C" w:rsidRDefault="00C0535C" w:rsidP="00C0535C">
      <w:pPr>
        <w:pStyle w:val="libLine"/>
      </w:pPr>
      <w:r>
        <w:rPr>
          <w:rtl/>
        </w:rPr>
        <w:t>____________________</w:t>
      </w:r>
    </w:p>
    <w:p w:rsidR="004E266C" w:rsidRDefault="004E266C" w:rsidP="00057735">
      <w:pPr>
        <w:pStyle w:val="libFootnote0"/>
      </w:pPr>
      <w:r>
        <w:rPr>
          <w:rtl/>
        </w:rPr>
        <w:t>(1) رجال الطوسي</w:t>
      </w:r>
      <w:r w:rsidR="00A37018">
        <w:rPr>
          <w:rtl/>
        </w:rPr>
        <w:t>.</w:t>
      </w:r>
    </w:p>
    <w:p w:rsidR="004E266C" w:rsidRDefault="004E266C" w:rsidP="00057735">
      <w:pPr>
        <w:pStyle w:val="libFootnote0"/>
      </w:pPr>
      <w:r>
        <w:rPr>
          <w:rtl/>
        </w:rPr>
        <w:t>(2) رجال الطوسي</w:t>
      </w:r>
      <w:r w:rsidR="00A37018">
        <w:rPr>
          <w:rtl/>
        </w:rPr>
        <w:t>.</w:t>
      </w:r>
    </w:p>
    <w:p w:rsidR="004E266C" w:rsidRDefault="004E266C" w:rsidP="00057735">
      <w:pPr>
        <w:pStyle w:val="libFootnote0"/>
      </w:pPr>
      <w:r>
        <w:rPr>
          <w:rtl/>
        </w:rPr>
        <w:t>(3) رجال الطوسي</w:t>
      </w:r>
      <w:r w:rsidR="00A37018">
        <w:rPr>
          <w:rtl/>
        </w:rPr>
        <w:t>.</w:t>
      </w:r>
    </w:p>
    <w:p w:rsidR="004E266C" w:rsidRDefault="004E266C" w:rsidP="00057735">
      <w:pPr>
        <w:pStyle w:val="libFootnote0"/>
      </w:pPr>
      <w:r>
        <w:rPr>
          <w:rtl/>
        </w:rPr>
        <w:t>(4) معجم رجال الحديث 19 / 100</w:t>
      </w:r>
      <w:r w:rsidR="00A37018">
        <w:rPr>
          <w:rtl/>
        </w:rPr>
        <w:t>.</w:t>
      </w:r>
    </w:p>
    <w:p w:rsidR="004E266C" w:rsidRDefault="004E266C" w:rsidP="00057735">
      <w:pPr>
        <w:pStyle w:val="libFootnote0"/>
      </w:pPr>
      <w:r>
        <w:rPr>
          <w:rtl/>
        </w:rPr>
        <w:t>(5) النجاشي</w:t>
      </w:r>
      <w:r w:rsidR="00A37018">
        <w:rPr>
          <w:rtl/>
        </w:rPr>
        <w:t>.</w:t>
      </w:r>
    </w:p>
    <w:p w:rsidR="004E266C" w:rsidRDefault="004E266C" w:rsidP="00057735">
      <w:pPr>
        <w:pStyle w:val="libFootnote0"/>
      </w:pPr>
      <w:r>
        <w:rPr>
          <w:rtl/>
        </w:rPr>
        <w:t>(6) رجال الطوسي</w:t>
      </w:r>
      <w:r w:rsidR="00A37018">
        <w:rPr>
          <w:rtl/>
        </w:rPr>
        <w:t>.</w:t>
      </w:r>
    </w:p>
    <w:p w:rsidR="004E266C" w:rsidRDefault="004E266C" w:rsidP="00057735">
      <w:pPr>
        <w:pStyle w:val="libFootnote0"/>
      </w:pPr>
      <w:r>
        <w:rPr>
          <w:rtl/>
        </w:rPr>
        <w:t>(7) معجم رجال الحديث 19 / 237</w:t>
      </w:r>
      <w:r w:rsidR="00A37018">
        <w:rPr>
          <w:rtl/>
        </w:rPr>
        <w:t>.</w:t>
      </w:r>
    </w:p>
    <w:p w:rsidR="00A37018" w:rsidRDefault="004E266C" w:rsidP="00057735">
      <w:pPr>
        <w:pStyle w:val="libFootnote0"/>
      </w:pPr>
      <w:r>
        <w:rPr>
          <w:rtl/>
        </w:rPr>
        <w:t>(8) رجال البرقي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3</w:t>
      </w:r>
      <w:r w:rsidR="00C0535C">
        <w:rPr>
          <w:rtl/>
        </w:rPr>
        <w:t xml:space="preserve"> - </w:t>
      </w:r>
      <w:r>
        <w:rPr>
          <w:rtl/>
        </w:rPr>
        <w:t>تركة الرشيد</w:t>
      </w:r>
      <w:r w:rsidR="00A37018">
        <w:rPr>
          <w:rtl/>
        </w:rPr>
        <w:t>:</w:t>
      </w:r>
    </w:p>
    <w:p w:rsidR="004E266C" w:rsidRDefault="004E266C" w:rsidP="004E266C">
      <w:pPr>
        <w:pStyle w:val="libNormal"/>
      </w:pPr>
      <w:r w:rsidRPr="004E266C">
        <w:rPr>
          <w:rtl/>
        </w:rPr>
        <w:t xml:space="preserve">وترك هارون الرشيد (تسعمائة مليون درهم) </w:t>
      </w:r>
      <w:r w:rsidRPr="004E266C">
        <w:rPr>
          <w:rStyle w:val="libFootnotenumChar"/>
          <w:rtl/>
        </w:rPr>
        <w:t>(1)</w:t>
      </w:r>
      <w:r w:rsidR="00A37018">
        <w:rPr>
          <w:rtl/>
        </w:rPr>
        <w:t>.</w:t>
      </w:r>
    </w:p>
    <w:p w:rsidR="004E266C" w:rsidRDefault="004E266C" w:rsidP="004E266C">
      <w:pPr>
        <w:pStyle w:val="libNormal"/>
      </w:pPr>
      <w:r>
        <w:rPr>
          <w:rtl/>
        </w:rPr>
        <w:t>هذه بعض الأموال التي تركوها</w:t>
      </w:r>
      <w:r w:rsidR="00A37018">
        <w:rPr>
          <w:rtl/>
        </w:rPr>
        <w:t>،</w:t>
      </w:r>
      <w:r>
        <w:rPr>
          <w:rtl/>
        </w:rPr>
        <w:t xml:space="preserve"> وقد استولوا عليها بغير حق</w:t>
      </w:r>
      <w:r w:rsidR="00A37018">
        <w:rPr>
          <w:rtl/>
        </w:rPr>
        <w:t>،</w:t>
      </w:r>
      <w:r>
        <w:rPr>
          <w:rtl/>
        </w:rPr>
        <w:t xml:space="preserve"> وقد عانى المسلمون في جميع عهودهم الضيق والبؤس والحرمان</w:t>
      </w:r>
      <w:r w:rsidR="00A37018">
        <w:rPr>
          <w:rtl/>
        </w:rPr>
        <w:t>،</w:t>
      </w:r>
      <w:r>
        <w:rPr>
          <w:rtl/>
        </w:rPr>
        <w:t xml:space="preserve"> هذه بعض معالم السياسة الاقتصادية في الحكم العباسي من أوّله إلى منتهاه</w:t>
      </w:r>
      <w:r w:rsidR="00A37018">
        <w:rPr>
          <w:rtl/>
        </w:rPr>
        <w:t>،</w:t>
      </w:r>
      <w:r>
        <w:rPr>
          <w:rtl/>
        </w:rPr>
        <w:t xml:space="preserve"> وخلاصة القول فيها إنّها لم تكن مبيّنة على أسس سليمة</w:t>
      </w:r>
      <w:r w:rsidR="00A37018">
        <w:rPr>
          <w:rtl/>
        </w:rPr>
        <w:t>،</w:t>
      </w:r>
      <w:r>
        <w:rPr>
          <w:rtl/>
        </w:rPr>
        <w:t xml:space="preserve"> ولم تساير الاقتصاد الإسلامي الذي يهدف إلى إنعاش الشعوب ونشر الرخاء والقضاء على البؤس والحاجة</w:t>
      </w:r>
      <w:r w:rsidR="00A37018">
        <w:rPr>
          <w:rtl/>
        </w:rPr>
        <w:t>،</w:t>
      </w:r>
      <w:r>
        <w:rPr>
          <w:rtl/>
        </w:rPr>
        <w:t xml:space="preserve"> فالملك العباسي كالملك الأموي ظل الله في الأرض يتصرّف في إمكانيات العباد حسب رغباته</w:t>
      </w:r>
      <w:r w:rsidR="00A37018">
        <w:rPr>
          <w:rtl/>
        </w:rPr>
        <w:t>،</w:t>
      </w:r>
      <w:r>
        <w:rPr>
          <w:rtl/>
        </w:rPr>
        <w:t xml:space="preserve"> ألم يقل الدوانيقي</w:t>
      </w:r>
      <w:r w:rsidR="00A37018">
        <w:rPr>
          <w:rtl/>
        </w:rPr>
        <w:t>:</w:t>
      </w:r>
    </w:p>
    <w:p w:rsidR="004E266C" w:rsidRDefault="006B5818" w:rsidP="004E266C">
      <w:pPr>
        <w:pStyle w:val="libNormal"/>
      </w:pPr>
      <w:r>
        <w:rPr>
          <w:rtl/>
        </w:rPr>
        <w:t>(</w:t>
      </w:r>
      <w:r w:rsidR="004E266C" w:rsidRPr="004E266C">
        <w:rPr>
          <w:rtl/>
        </w:rPr>
        <w:t>أيّها الناس إنّما أنا سلطان الله في أرضه أسوسكم بتوفيقة وتسديده</w:t>
      </w:r>
      <w:r w:rsidR="00A37018">
        <w:rPr>
          <w:rtl/>
        </w:rPr>
        <w:t>،</w:t>
      </w:r>
      <w:r w:rsidR="004E266C" w:rsidRPr="004E266C">
        <w:rPr>
          <w:rtl/>
        </w:rPr>
        <w:t xml:space="preserve"> وأنا خازنه على فيئه أعمل بمشيئته</w:t>
      </w:r>
      <w:r w:rsidR="00A37018">
        <w:rPr>
          <w:rtl/>
        </w:rPr>
        <w:t>،</w:t>
      </w:r>
      <w:r w:rsidR="004E266C" w:rsidRPr="004E266C">
        <w:rPr>
          <w:rtl/>
        </w:rPr>
        <w:t xml:space="preserve"> وأقسمه بإرادته</w:t>
      </w:r>
      <w:r w:rsidR="00A37018">
        <w:rPr>
          <w:rtl/>
        </w:rPr>
        <w:t>،</w:t>
      </w:r>
      <w:r w:rsidR="004E266C" w:rsidRPr="004E266C">
        <w:rPr>
          <w:rtl/>
        </w:rPr>
        <w:t xml:space="preserve"> وأعطيه بإذنه</w:t>
      </w:r>
      <w:r w:rsidR="00A37018">
        <w:rPr>
          <w:rtl/>
        </w:rPr>
        <w:t>،</w:t>
      </w:r>
      <w:r w:rsidR="004E266C" w:rsidRPr="004E266C">
        <w:rPr>
          <w:rtl/>
        </w:rPr>
        <w:t xml:space="preserve"> قد جعلني الله عليه قفلاً إذا شاء أن يفتحني فتحني</w:t>
      </w:r>
      <w:r w:rsidR="00A37018">
        <w:rPr>
          <w:rtl/>
        </w:rPr>
        <w:t>،</w:t>
      </w:r>
      <w:r w:rsidR="004E266C" w:rsidRPr="004E266C">
        <w:rPr>
          <w:rtl/>
        </w:rPr>
        <w:t xml:space="preserve"> وإذا شاء أن يقفلني قفلني</w:t>
      </w:r>
      <w:r>
        <w:rPr>
          <w:rtl/>
        </w:rPr>
        <w:t>)</w:t>
      </w:r>
      <w:r w:rsidR="004E266C" w:rsidRPr="004E266C">
        <w:rPr>
          <w:rtl/>
        </w:rPr>
        <w:t xml:space="preserve"> </w:t>
      </w:r>
      <w:r w:rsidR="004E266C" w:rsidRPr="004E266C">
        <w:rPr>
          <w:rStyle w:val="libFootnotenumChar"/>
          <w:rtl/>
        </w:rPr>
        <w:t>(2)</w:t>
      </w:r>
      <w:r w:rsidR="00A37018">
        <w:rPr>
          <w:rtl/>
        </w:rPr>
        <w:t>.</w:t>
      </w:r>
    </w:p>
    <w:p w:rsidR="006D0D1F" w:rsidRDefault="004E266C" w:rsidP="004E266C">
      <w:pPr>
        <w:pStyle w:val="libNormal"/>
      </w:pPr>
      <w:r>
        <w:rPr>
          <w:rtl/>
        </w:rPr>
        <w:t>وهذه السياسة القاتمة لا يقرّها الإسلام</w:t>
      </w:r>
      <w:r w:rsidR="00A37018">
        <w:rPr>
          <w:rtl/>
        </w:rPr>
        <w:t>،</w:t>
      </w:r>
      <w:r>
        <w:rPr>
          <w:rtl/>
        </w:rPr>
        <w:t xml:space="preserve"> فإنّ أموال المسلمين للمسلمين يجب أن تنفق على صالحهم ورفع مستواهم اقتصادياً وفكرياً</w:t>
      </w:r>
      <w:r w:rsidR="00A37018">
        <w:rPr>
          <w:rtl/>
        </w:rPr>
        <w:t>،</w:t>
      </w:r>
      <w:r>
        <w:rPr>
          <w:rtl/>
        </w:rPr>
        <w:t xml:space="preserve"> وليس لرئيس الدولة أي سلطان عليها</w:t>
      </w:r>
      <w:r w:rsidR="00A37018">
        <w:rPr>
          <w:rtl/>
        </w:rPr>
        <w:t>.</w:t>
      </w:r>
    </w:p>
    <w:p w:rsidR="004E266C" w:rsidRDefault="004E266C" w:rsidP="006D0D1F">
      <w:pPr>
        <w:pStyle w:val="Heading3"/>
      </w:pPr>
      <w:bookmarkStart w:id="174" w:name="93"/>
      <w:bookmarkStart w:id="175" w:name="_Toc405623456"/>
      <w:r>
        <w:rPr>
          <w:rtl/>
        </w:rPr>
        <w:t>كراهة المسلمين للحكم العبّاسي</w:t>
      </w:r>
      <w:r w:rsidR="00A37018">
        <w:rPr>
          <w:rtl/>
        </w:rPr>
        <w:t>:</w:t>
      </w:r>
      <w:bookmarkEnd w:id="174"/>
      <w:bookmarkEnd w:id="175"/>
    </w:p>
    <w:p w:rsidR="004E266C" w:rsidRDefault="004E266C" w:rsidP="00057735">
      <w:pPr>
        <w:pStyle w:val="libNormal"/>
      </w:pPr>
      <w:r>
        <w:rPr>
          <w:rtl/>
        </w:rPr>
        <w:t>وكره المسلمون الحكم العباسي</w:t>
      </w:r>
      <w:r w:rsidR="00A37018">
        <w:rPr>
          <w:rtl/>
        </w:rPr>
        <w:t>،</w:t>
      </w:r>
      <w:r>
        <w:rPr>
          <w:rtl/>
        </w:rPr>
        <w:t xml:space="preserve"> ونقموا منه كأشد ما تكون النقمة</w:t>
      </w:r>
      <w:r w:rsidR="00A37018">
        <w:rPr>
          <w:rtl/>
        </w:rPr>
        <w:t>،</w:t>
      </w:r>
      <w:r>
        <w:rPr>
          <w:rtl/>
        </w:rPr>
        <w:t xml:space="preserve"> وتمنّوا رجوع الحكم الأموي على ما فيه من قسوة وعذاب</w:t>
      </w:r>
      <w:r w:rsidR="00A37018">
        <w:rPr>
          <w:rtl/>
        </w:rPr>
        <w:t>،</w:t>
      </w:r>
      <w:r>
        <w:rPr>
          <w:rtl/>
        </w:rPr>
        <w:t xml:space="preserve"> فقد ساسوا الأمة بسياسة الظلم والجور</w:t>
      </w:r>
      <w:r w:rsidR="00A37018">
        <w:rPr>
          <w:rtl/>
        </w:rPr>
        <w:t>،</w:t>
      </w:r>
      <w:r>
        <w:rPr>
          <w:rtl/>
        </w:rPr>
        <w:t xml:space="preserve"> يقول عبد الرحمن الإفريقي للمنصور الدوانيقي</w:t>
      </w:r>
      <w:r w:rsidR="00A37018">
        <w:rPr>
          <w:rtl/>
        </w:rPr>
        <w:t>:</w:t>
      </w:r>
      <w:r>
        <w:rPr>
          <w:rtl/>
        </w:rPr>
        <w:t xml:space="preserve"> </w:t>
      </w:r>
      <w:r w:rsidR="006B5818">
        <w:rPr>
          <w:rtl/>
        </w:rPr>
        <w:t>(</w:t>
      </w:r>
      <w:r>
        <w:rPr>
          <w:rtl/>
        </w:rPr>
        <w:t>ظهر الجور ببلادنا فجئت لأعلمك</w:t>
      </w:r>
      <w:r w:rsidR="00A37018">
        <w:rPr>
          <w:rtl/>
        </w:rPr>
        <w:t>،</w:t>
      </w:r>
      <w:r>
        <w:rPr>
          <w:rtl/>
        </w:rPr>
        <w:t xml:space="preserve"> فإذا الجور يخرج من دارك ورأيت أعمالاً سيئة</w:t>
      </w:r>
      <w:r w:rsidR="00A37018">
        <w:rPr>
          <w:rtl/>
        </w:rPr>
        <w:t>،</w:t>
      </w:r>
      <w:r>
        <w:rPr>
          <w:rtl/>
        </w:rPr>
        <w:t xml:space="preserve"> وظلماً فاشياً</w:t>
      </w:r>
      <w:r w:rsidR="00A37018">
        <w:rPr>
          <w:rtl/>
        </w:rPr>
        <w:t>،</w:t>
      </w:r>
      <w:r>
        <w:rPr>
          <w:rtl/>
        </w:rPr>
        <w:t xml:space="preserve"> ظننته لبعد البلاد منك فجعلت كلّما دنوت منك كان الأمر أعظم</w:t>
      </w:r>
      <w:r w:rsidR="006B5818">
        <w:rPr>
          <w:rtl/>
        </w:rPr>
        <w:t>)</w:t>
      </w:r>
      <w:r w:rsidR="00A37018">
        <w:rPr>
          <w:rtl/>
        </w:rPr>
        <w:t>.</w:t>
      </w:r>
    </w:p>
    <w:p w:rsidR="004E266C" w:rsidRDefault="004E266C" w:rsidP="00057735">
      <w:pPr>
        <w:pStyle w:val="libNormal"/>
      </w:pPr>
      <w:r>
        <w:rPr>
          <w:rtl/>
        </w:rPr>
        <w:t xml:space="preserve">فالتاع المنصور من كلامه وأمر بإخراجه </w:t>
      </w:r>
      <w:r w:rsidRPr="00057735">
        <w:rPr>
          <w:rStyle w:val="libFootnotenumChar"/>
          <w:rtl/>
        </w:rPr>
        <w:t>(3)</w:t>
      </w:r>
      <w:r>
        <w:rPr>
          <w:rtl/>
        </w:rPr>
        <w:t xml:space="preserve"> وسأل المنصور ابن أبي ذؤيب فقال له</w:t>
      </w:r>
      <w:r w:rsidR="00A37018">
        <w:rPr>
          <w:rtl/>
        </w:rPr>
        <w:t>:</w:t>
      </w:r>
    </w:p>
    <w:p w:rsidR="004E266C" w:rsidRDefault="006B5818" w:rsidP="00057735">
      <w:pPr>
        <w:pStyle w:val="libNormal"/>
      </w:pPr>
      <w:r>
        <w:rPr>
          <w:rtl/>
        </w:rPr>
        <w:t>(</w:t>
      </w:r>
      <w:r w:rsidR="004E266C">
        <w:rPr>
          <w:rtl/>
        </w:rPr>
        <w:t>أيّ الرجال أنا</w:t>
      </w:r>
      <w:r>
        <w:rPr>
          <w:rtl/>
        </w:rPr>
        <w:t>)</w:t>
      </w:r>
      <w:r w:rsidR="00A37018">
        <w:rPr>
          <w:rtl/>
        </w:rPr>
        <w:t>.</w:t>
      </w:r>
    </w:p>
    <w:p w:rsidR="006D0D1F" w:rsidRDefault="00C0535C" w:rsidP="00C0535C">
      <w:pPr>
        <w:pStyle w:val="libLine"/>
      </w:pPr>
      <w:r>
        <w:rPr>
          <w:rtl/>
        </w:rPr>
        <w:t>____________________</w:t>
      </w:r>
    </w:p>
    <w:p w:rsidR="004E266C" w:rsidRDefault="004E266C" w:rsidP="006D0D1F">
      <w:pPr>
        <w:pStyle w:val="libFootnote0"/>
      </w:pPr>
      <w:r>
        <w:rPr>
          <w:rtl/>
        </w:rPr>
        <w:t>(1) عصر المأمون</w:t>
      </w:r>
      <w:r w:rsidR="00A37018">
        <w:rPr>
          <w:rtl/>
        </w:rPr>
        <w:t>.</w:t>
      </w:r>
    </w:p>
    <w:p w:rsidR="004E266C" w:rsidRDefault="004E266C" w:rsidP="006D0D1F">
      <w:pPr>
        <w:pStyle w:val="libFootnote0"/>
      </w:pPr>
      <w:r>
        <w:rPr>
          <w:rtl/>
        </w:rPr>
        <w:t>(2) الطبري</w:t>
      </w:r>
      <w:r w:rsidR="00A37018">
        <w:rPr>
          <w:rtl/>
        </w:rPr>
        <w:t>.</w:t>
      </w:r>
    </w:p>
    <w:p w:rsidR="004E266C" w:rsidRDefault="004E266C" w:rsidP="002D60B3">
      <w:pPr>
        <w:pStyle w:val="libFootnote0"/>
      </w:pPr>
      <w:r>
        <w:rPr>
          <w:rtl/>
        </w:rPr>
        <w:t>(3) تأريخ بغداد 10 / 215</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فأجابه بمنطق الأحرار الذي لا يخضع للسلطان قائلاً</w:t>
      </w:r>
      <w:r w:rsidR="00A37018">
        <w:rPr>
          <w:rtl/>
        </w:rPr>
        <w:t>:</w:t>
      </w:r>
      <w:r w:rsidRPr="004E266C">
        <w:rPr>
          <w:rtl/>
        </w:rPr>
        <w:t xml:space="preserve"> </w:t>
      </w:r>
      <w:r w:rsidR="006B5818">
        <w:rPr>
          <w:rtl/>
        </w:rPr>
        <w:t>(</w:t>
      </w:r>
      <w:r w:rsidRPr="004E266C">
        <w:rPr>
          <w:rtl/>
        </w:rPr>
        <w:t>أنت والله عندي شرّ الرجال</w:t>
      </w:r>
      <w:r w:rsidR="00A37018">
        <w:rPr>
          <w:rtl/>
        </w:rPr>
        <w:t>،</w:t>
      </w:r>
      <w:r w:rsidRPr="004E266C">
        <w:rPr>
          <w:rtl/>
        </w:rPr>
        <w:t xml:space="preserve"> استأثرت بمال الله ورسوله</w:t>
      </w:r>
      <w:r w:rsidR="00A37018">
        <w:rPr>
          <w:rtl/>
        </w:rPr>
        <w:t>،</w:t>
      </w:r>
      <w:r w:rsidRPr="004E266C">
        <w:rPr>
          <w:rtl/>
        </w:rPr>
        <w:t xml:space="preserve"> وسهم ذوي القربى واليتامى والمساكين</w:t>
      </w:r>
      <w:r w:rsidR="00A37018">
        <w:rPr>
          <w:rtl/>
        </w:rPr>
        <w:t>،</w:t>
      </w:r>
      <w:r w:rsidRPr="004E266C">
        <w:rPr>
          <w:rtl/>
        </w:rPr>
        <w:t xml:space="preserve"> وأهلكت الضعيف</w:t>
      </w:r>
      <w:r w:rsidR="00A37018">
        <w:rPr>
          <w:rtl/>
        </w:rPr>
        <w:t>،</w:t>
      </w:r>
      <w:r w:rsidRPr="004E266C">
        <w:rPr>
          <w:rtl/>
        </w:rPr>
        <w:t xml:space="preserve"> واتبعت القوي</w:t>
      </w:r>
      <w:r w:rsidR="00A37018">
        <w:rPr>
          <w:rtl/>
        </w:rPr>
        <w:t>،</w:t>
      </w:r>
      <w:r w:rsidRPr="004E266C">
        <w:rPr>
          <w:rtl/>
        </w:rPr>
        <w:t xml:space="preserve"> وأمسكت أموالهم</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وكانت سياسة ملوك بني العباس متشابهة في الظلم والجور</w:t>
      </w:r>
      <w:r w:rsidR="00A37018">
        <w:rPr>
          <w:rtl/>
        </w:rPr>
        <w:t>،</w:t>
      </w:r>
      <w:r>
        <w:rPr>
          <w:rtl/>
        </w:rPr>
        <w:t xml:space="preserve"> يقول أحمد بن أبي نعم</w:t>
      </w:r>
      <w:r w:rsidR="00A37018">
        <w:rPr>
          <w:rtl/>
        </w:rPr>
        <w:t>:</w:t>
      </w:r>
    </w:p>
    <w:p w:rsidR="004E266C" w:rsidRDefault="004E266C" w:rsidP="006D0D1F">
      <w:pPr>
        <w:pStyle w:val="libPoemCenter"/>
      </w:pPr>
      <w:r>
        <w:rPr>
          <w:rtl/>
        </w:rPr>
        <w:t>ما أحسب الجور ينقضي وعلى الناس أمير من آل عباس</w:t>
      </w:r>
    </w:p>
    <w:p w:rsidR="004E266C" w:rsidRDefault="004E266C" w:rsidP="004E266C">
      <w:pPr>
        <w:pStyle w:val="libNormal"/>
      </w:pPr>
      <w:r w:rsidRPr="004E266C">
        <w:rPr>
          <w:rtl/>
        </w:rPr>
        <w:t xml:space="preserve">فنفاه المأمون بسبب هذا لبيت إلى السند </w:t>
      </w:r>
      <w:r w:rsidRPr="004E266C">
        <w:rPr>
          <w:rStyle w:val="libFootnotenumChar"/>
          <w:rtl/>
        </w:rPr>
        <w:t>(2)</w:t>
      </w:r>
      <w:r w:rsidR="00A37018">
        <w:rPr>
          <w:rtl/>
        </w:rPr>
        <w:t>،</w:t>
      </w:r>
      <w:r w:rsidRPr="004E266C">
        <w:rPr>
          <w:rtl/>
        </w:rPr>
        <w:t xml:space="preserve"> ويقول أبو عطاء السندي</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Pr>
                <w:rtl/>
              </w:rPr>
              <w:t>يا ليت جور بني مروان دام لنا</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Pr>
                <w:rtl/>
              </w:rPr>
              <w:t xml:space="preserve">وليت عدل بني العباس في النارِ </w:t>
            </w:r>
            <w:r w:rsidRPr="006D0D1F">
              <w:rPr>
                <w:rStyle w:val="libFootnotenumChar"/>
                <w:rtl/>
              </w:rPr>
              <w:t>(3)</w:t>
            </w:r>
            <w:r w:rsidRPr="00725071">
              <w:rPr>
                <w:rStyle w:val="libPoemTiniChar0"/>
                <w:rtl/>
              </w:rPr>
              <w:br/>
              <w:t> </w:t>
            </w:r>
          </w:p>
        </w:tc>
      </w:tr>
    </w:tbl>
    <w:p w:rsidR="004E266C" w:rsidRDefault="004E266C" w:rsidP="004E266C">
      <w:pPr>
        <w:pStyle w:val="libNormal"/>
      </w:pPr>
      <w:r>
        <w:rPr>
          <w:rtl/>
        </w:rPr>
        <w:t>واستنهض سليم العدوي الأمة لتثور على الحكم العباسي يقول</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Pr>
                <w:rtl/>
              </w:rPr>
              <w:t>حتى متى لا نرى عدلاً نُسرّ به</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Pr>
                <w:rtl/>
              </w:rPr>
              <w:t>ولا نرى لولاة الحق أعوانا</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Pr>
                <w:rtl/>
              </w:rPr>
              <w:t>مستمسكين بحقٍّ قائمين به</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Pr>
                <w:rtl/>
              </w:rPr>
              <w:t>إذا تلوّن أهل الجور ألوانا</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Pr>
                <w:rtl/>
              </w:rPr>
              <w:t>يا للرجال لداءٍ لا دواء له</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Pr>
                <w:rtl/>
              </w:rPr>
              <w:t xml:space="preserve">وقائد ذي عمى يقتاد عميانا </w:t>
            </w:r>
            <w:r w:rsidRPr="006D0D1F">
              <w:rPr>
                <w:rStyle w:val="libFootnotenumChar"/>
                <w:rtl/>
              </w:rPr>
              <w:t>(4)</w:t>
            </w:r>
            <w:r w:rsidRPr="00725071">
              <w:rPr>
                <w:rStyle w:val="libPoemTiniChar0"/>
                <w:rtl/>
              </w:rPr>
              <w:br/>
              <w:t> </w:t>
            </w:r>
          </w:p>
        </w:tc>
      </w:tr>
    </w:tbl>
    <w:p w:rsidR="006D0D1F" w:rsidRDefault="004E266C" w:rsidP="00057735">
      <w:pPr>
        <w:pStyle w:val="libNormal"/>
      </w:pPr>
      <w:bookmarkStart w:id="176" w:name="94"/>
      <w:r>
        <w:rPr>
          <w:rtl/>
        </w:rPr>
        <w:t>ويقول شاعر الأحرار سديف</w:t>
      </w:r>
      <w:r w:rsidR="00A37018">
        <w:rPr>
          <w:rtl/>
        </w:rPr>
        <w:t>:</w:t>
      </w:r>
      <w:bookmarkEnd w:id="176"/>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Pr>
                <w:rtl/>
              </w:rPr>
              <w:t>إنّا لنأمل أن ترتدّ إلفتنا</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Pr>
                <w:rtl/>
              </w:rPr>
              <w:t>بعد التباعد والشحناء والإحنِ</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Pr>
                <w:rtl/>
              </w:rPr>
              <w:t>وتنقضي دولة أحكام قادتها</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Pr>
                <w:rtl/>
              </w:rPr>
              <w:t>فينا كأحكام قومٍ عابدي وثنِ</w:t>
            </w:r>
            <w:r w:rsidRPr="00725071">
              <w:rPr>
                <w:rStyle w:val="libPoemTiniChar0"/>
                <w:rtl/>
              </w:rPr>
              <w:br/>
              <w:t> </w:t>
            </w:r>
          </w:p>
        </w:tc>
      </w:tr>
    </w:tbl>
    <w:p w:rsidR="004E266C" w:rsidRDefault="004E266C" w:rsidP="004E266C">
      <w:pPr>
        <w:pStyle w:val="libNormal"/>
      </w:pPr>
      <w:r w:rsidRPr="004E266C">
        <w:rPr>
          <w:rtl/>
        </w:rPr>
        <w:t>وانتشر هذا الشعر</w:t>
      </w:r>
      <w:r w:rsidR="00A37018">
        <w:rPr>
          <w:rtl/>
        </w:rPr>
        <w:t>،</w:t>
      </w:r>
      <w:r w:rsidRPr="004E266C">
        <w:rPr>
          <w:rtl/>
        </w:rPr>
        <w:t xml:space="preserve"> وسمعه المنصور فأوعز إلى عامله عبد الصمد بدفنه حيّاً ففعل </w:t>
      </w:r>
      <w:r w:rsidRPr="004E266C">
        <w:rPr>
          <w:rStyle w:val="libFootnotenumChar"/>
          <w:rtl/>
        </w:rPr>
        <w:t>(5)</w:t>
      </w:r>
      <w:r w:rsidR="00A37018">
        <w:rPr>
          <w:rtl/>
        </w:rPr>
        <w:t>.</w:t>
      </w:r>
    </w:p>
    <w:p w:rsidR="004E266C" w:rsidRDefault="004E266C" w:rsidP="004E266C">
      <w:pPr>
        <w:pStyle w:val="libNormal"/>
      </w:pPr>
      <w:r>
        <w:rPr>
          <w:rtl/>
        </w:rPr>
        <w:t>ويقول الدكتور أحمد محمود صبحي</w:t>
      </w:r>
      <w:r w:rsidR="00A37018">
        <w:rPr>
          <w:rtl/>
        </w:rPr>
        <w:t>:</w:t>
      </w:r>
      <w:r>
        <w:rPr>
          <w:rtl/>
        </w:rPr>
        <w:t xml:space="preserve"> لكنّ ذلك المثل الأعلى للعدالة والمساواة الذي انتظره الناس من العباسيين قد أصبح وهماً من الأوهام</w:t>
      </w:r>
      <w:r w:rsidR="00A37018">
        <w:rPr>
          <w:rtl/>
        </w:rPr>
        <w:t>،</w:t>
      </w:r>
      <w:r>
        <w:rPr>
          <w:rtl/>
        </w:rPr>
        <w:t xml:space="preserve"> فشراسة المنصور والرشيد وجشعهم</w:t>
      </w:r>
      <w:r w:rsidR="00A37018">
        <w:rPr>
          <w:rtl/>
        </w:rPr>
        <w:t>،</w:t>
      </w:r>
      <w:r>
        <w:rPr>
          <w:rtl/>
        </w:rPr>
        <w:t xml:space="preserve"> وجور أولاد علي بن عيسى وعبثهم بأموال المسلمين يذكّرنا بالحجّاج وهشام ويوسف ين عمرو الثقفي</w:t>
      </w:r>
      <w:r w:rsidR="00A37018">
        <w:rPr>
          <w:rtl/>
        </w:rPr>
        <w:t>،</w:t>
      </w:r>
      <w:r>
        <w:rPr>
          <w:rtl/>
        </w:rPr>
        <w:t xml:space="preserve"> وعمّ الاستياء أفراد الشعب بعد أن استفتح أبو عبد الله المعروف بالسفّاح</w:t>
      </w:r>
      <w:r w:rsidR="00A37018">
        <w:rPr>
          <w:rtl/>
        </w:rPr>
        <w:t>،</w:t>
      </w:r>
      <w:r>
        <w:rPr>
          <w:rtl/>
        </w:rPr>
        <w:t xml:space="preserve"> وكذلك المنصور بالإسراف في سفك الدماء</w:t>
      </w:r>
    </w:p>
    <w:p w:rsidR="004E266C" w:rsidRDefault="00C0535C" w:rsidP="00C0535C">
      <w:pPr>
        <w:pStyle w:val="libLine"/>
      </w:pPr>
      <w:r>
        <w:rPr>
          <w:rtl/>
        </w:rPr>
        <w:t>____________________</w:t>
      </w:r>
    </w:p>
    <w:p w:rsidR="004E266C" w:rsidRDefault="004E266C" w:rsidP="006D0D1F">
      <w:pPr>
        <w:pStyle w:val="libFootnote0"/>
      </w:pPr>
      <w:r>
        <w:rPr>
          <w:rtl/>
        </w:rPr>
        <w:t>(1) الإمامة والسياسة 2 / 145</w:t>
      </w:r>
      <w:r w:rsidR="00A37018">
        <w:rPr>
          <w:rtl/>
        </w:rPr>
        <w:t>.</w:t>
      </w:r>
    </w:p>
    <w:p w:rsidR="004E266C" w:rsidRDefault="004E266C" w:rsidP="006D0D1F">
      <w:pPr>
        <w:pStyle w:val="libFootnote0"/>
      </w:pPr>
      <w:r>
        <w:rPr>
          <w:rtl/>
        </w:rPr>
        <w:t>(2) نهاية الإرب 8 / 175</w:t>
      </w:r>
      <w:r w:rsidR="00A37018">
        <w:rPr>
          <w:rtl/>
        </w:rPr>
        <w:t>.</w:t>
      </w:r>
    </w:p>
    <w:p w:rsidR="004E266C" w:rsidRDefault="004E266C" w:rsidP="006D0D1F">
      <w:pPr>
        <w:pStyle w:val="libFootnote0"/>
      </w:pPr>
      <w:r>
        <w:rPr>
          <w:rtl/>
        </w:rPr>
        <w:t>(3) حياة الإمام الرضا (ص 108)</w:t>
      </w:r>
      <w:r w:rsidR="00A37018">
        <w:rPr>
          <w:rtl/>
        </w:rPr>
        <w:t>.</w:t>
      </w:r>
    </w:p>
    <w:p w:rsidR="004E266C" w:rsidRDefault="004E266C" w:rsidP="006D0D1F">
      <w:pPr>
        <w:pStyle w:val="libFootnote0"/>
      </w:pPr>
      <w:r>
        <w:rPr>
          <w:rtl/>
        </w:rPr>
        <w:t>(4) المستطرف 1 / 97</w:t>
      </w:r>
      <w:r w:rsidR="00A37018">
        <w:rPr>
          <w:rtl/>
        </w:rPr>
        <w:t>.</w:t>
      </w:r>
    </w:p>
    <w:p w:rsidR="004E266C" w:rsidRDefault="004E266C" w:rsidP="002D60B3">
      <w:pPr>
        <w:pStyle w:val="libFootnote0"/>
      </w:pPr>
      <w:r>
        <w:rPr>
          <w:rtl/>
        </w:rPr>
        <w:t>(5) العمدة لابن رشيق 1 / 75</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على نحو لم يعرف من قبل </w:t>
      </w:r>
      <w:r w:rsidRPr="004E266C">
        <w:rPr>
          <w:rStyle w:val="libFootnotenumChar"/>
          <w:rtl/>
        </w:rPr>
        <w:t>(1)</w:t>
      </w:r>
      <w:r w:rsidR="00A37018">
        <w:rPr>
          <w:rtl/>
        </w:rPr>
        <w:t>.</w:t>
      </w:r>
    </w:p>
    <w:p w:rsidR="006D0D1F" w:rsidRDefault="004E266C" w:rsidP="004E266C">
      <w:pPr>
        <w:pStyle w:val="libNormal"/>
      </w:pPr>
      <w:r>
        <w:rPr>
          <w:rtl/>
        </w:rPr>
        <w:t>لقد نقم المسلمون من الحكم العباسي الذي لم يحقق أي هدف من أهدافهم ولا أي أمل من آمالهم</w:t>
      </w:r>
      <w:r w:rsidR="00A37018">
        <w:rPr>
          <w:rtl/>
        </w:rPr>
        <w:t>،</w:t>
      </w:r>
      <w:r>
        <w:rPr>
          <w:rtl/>
        </w:rPr>
        <w:t xml:space="preserve"> وإنّما كان سادراً في الطيش والعنف</w:t>
      </w:r>
      <w:r w:rsidR="00A37018">
        <w:rPr>
          <w:rtl/>
        </w:rPr>
        <w:t>،</w:t>
      </w:r>
      <w:r>
        <w:rPr>
          <w:rtl/>
        </w:rPr>
        <w:t xml:space="preserve"> وإرغام الناس على ما يكرهون</w:t>
      </w:r>
      <w:r w:rsidR="00A37018">
        <w:rPr>
          <w:rtl/>
        </w:rPr>
        <w:t>.</w:t>
      </w:r>
    </w:p>
    <w:p w:rsidR="004E266C" w:rsidRDefault="004E266C" w:rsidP="006D0D1F">
      <w:pPr>
        <w:pStyle w:val="Heading3"/>
      </w:pPr>
      <w:bookmarkStart w:id="177" w:name="95"/>
      <w:bookmarkStart w:id="178" w:name="_Toc405623457"/>
      <w:r>
        <w:rPr>
          <w:rtl/>
        </w:rPr>
        <w:t>الفتن والثورات الشعبية</w:t>
      </w:r>
      <w:r w:rsidR="00A37018">
        <w:rPr>
          <w:rtl/>
        </w:rPr>
        <w:t>:</w:t>
      </w:r>
      <w:bookmarkEnd w:id="177"/>
      <w:bookmarkEnd w:id="178"/>
    </w:p>
    <w:p w:rsidR="004E266C" w:rsidRDefault="004E266C" w:rsidP="00057735">
      <w:pPr>
        <w:pStyle w:val="libNormal"/>
      </w:pPr>
      <w:r>
        <w:rPr>
          <w:rtl/>
        </w:rPr>
        <w:t>وماجت البلاد الإسلامية بالفتن</w:t>
      </w:r>
      <w:r w:rsidR="00A37018">
        <w:rPr>
          <w:rtl/>
        </w:rPr>
        <w:t>،</w:t>
      </w:r>
      <w:r>
        <w:rPr>
          <w:rtl/>
        </w:rPr>
        <w:t xml:space="preserve"> وشاعت فيها الثورات الشعبية</w:t>
      </w:r>
      <w:r w:rsidR="00A37018">
        <w:rPr>
          <w:rtl/>
        </w:rPr>
        <w:t>،</w:t>
      </w:r>
      <w:r>
        <w:rPr>
          <w:rtl/>
        </w:rPr>
        <w:t xml:space="preserve"> وهي من دون شك كانت ناجمة من سوء السياسة العباسية</w:t>
      </w:r>
      <w:r w:rsidR="00A37018">
        <w:rPr>
          <w:rtl/>
        </w:rPr>
        <w:t>،</w:t>
      </w:r>
      <w:r>
        <w:rPr>
          <w:rtl/>
        </w:rPr>
        <w:t xml:space="preserve"> التي لم ترع بأي حال من الأحوال مصالح المجتمع ورغباته الهادفة إلى تحقيق العدل السياسي</w:t>
      </w:r>
      <w:r w:rsidR="00A37018">
        <w:rPr>
          <w:rtl/>
        </w:rPr>
        <w:t>،</w:t>
      </w:r>
      <w:r>
        <w:rPr>
          <w:rtl/>
        </w:rPr>
        <w:t xml:space="preserve"> والعدل الاجتماعي بين الناس</w:t>
      </w:r>
      <w:r w:rsidR="00A37018">
        <w:rPr>
          <w:rtl/>
        </w:rPr>
        <w:t>،</w:t>
      </w:r>
      <w:r>
        <w:rPr>
          <w:rtl/>
        </w:rPr>
        <w:t xml:space="preserve"> ومن أهم الثورات التي اندلعت هي</w:t>
      </w:r>
      <w:r w:rsidR="00A37018">
        <w:rPr>
          <w:rtl/>
        </w:rPr>
        <w:t>:</w:t>
      </w:r>
    </w:p>
    <w:p w:rsidR="006D0D1F" w:rsidRDefault="004E266C" w:rsidP="00057735">
      <w:pPr>
        <w:pStyle w:val="libNormal"/>
      </w:pPr>
      <w:r>
        <w:rPr>
          <w:rtl/>
        </w:rPr>
        <w:t>ثورة أبي السرايا</w:t>
      </w:r>
      <w:r w:rsidR="00A37018">
        <w:rPr>
          <w:rtl/>
        </w:rPr>
        <w:t>:</w:t>
      </w:r>
      <w:r>
        <w:rPr>
          <w:rtl/>
        </w:rPr>
        <w:t xml:space="preserve"> أمّا ثورة أبي السرايا فهي من أخطر الثورات التي اندلعت في ذلك العصر</w:t>
      </w:r>
      <w:r w:rsidR="00A37018">
        <w:rPr>
          <w:rtl/>
        </w:rPr>
        <w:t>،</w:t>
      </w:r>
      <w:r>
        <w:rPr>
          <w:rtl/>
        </w:rPr>
        <w:t xml:space="preserve"> وقد خسر المسلمون فيها مائتي ألف مقاتل</w:t>
      </w:r>
      <w:r w:rsidR="00A37018">
        <w:rPr>
          <w:rtl/>
        </w:rPr>
        <w:t>،</w:t>
      </w:r>
      <w:r>
        <w:rPr>
          <w:rtl/>
        </w:rPr>
        <w:t xml:space="preserve"> ونتحدث</w:t>
      </w:r>
      <w:r w:rsidR="00C0535C">
        <w:rPr>
          <w:rtl/>
        </w:rPr>
        <w:t xml:space="preserve"> - </w:t>
      </w:r>
      <w:r>
        <w:rPr>
          <w:rtl/>
        </w:rPr>
        <w:t>بإيجاز</w:t>
      </w:r>
      <w:r w:rsidR="00C0535C">
        <w:rPr>
          <w:rtl/>
        </w:rPr>
        <w:t xml:space="preserve"> - </w:t>
      </w:r>
      <w:r>
        <w:rPr>
          <w:rtl/>
        </w:rPr>
        <w:t>عن بعض معالم هذه الثورة</w:t>
      </w:r>
      <w:r w:rsidR="00A37018">
        <w:rPr>
          <w:rtl/>
        </w:rPr>
        <w:t>،</w:t>
      </w:r>
      <w:r>
        <w:rPr>
          <w:rtl/>
        </w:rPr>
        <w:t xml:space="preserve"> وهي</w:t>
      </w:r>
      <w:r w:rsidR="00A37018">
        <w:rPr>
          <w:rtl/>
        </w:rPr>
        <w:t>:</w:t>
      </w:r>
    </w:p>
    <w:p w:rsidR="004E266C" w:rsidRDefault="004E266C" w:rsidP="006D0D1F">
      <w:pPr>
        <w:pStyle w:val="Heading3"/>
      </w:pPr>
      <w:bookmarkStart w:id="179" w:name="96"/>
      <w:bookmarkStart w:id="180" w:name="_Toc405623458"/>
      <w:r>
        <w:rPr>
          <w:rtl/>
        </w:rPr>
        <w:t>مفجر الثورة</w:t>
      </w:r>
      <w:r w:rsidR="00A37018">
        <w:rPr>
          <w:rtl/>
        </w:rPr>
        <w:t>:</w:t>
      </w:r>
      <w:bookmarkEnd w:id="179"/>
      <w:bookmarkEnd w:id="180"/>
    </w:p>
    <w:p w:rsidR="004E266C" w:rsidRDefault="004E266C" w:rsidP="00057735">
      <w:pPr>
        <w:pStyle w:val="libNormal"/>
      </w:pPr>
      <w:r w:rsidRPr="00057735">
        <w:rPr>
          <w:rtl/>
        </w:rPr>
        <w:t>أمّا مفجّر هذه الثورة</w:t>
      </w:r>
      <w:r w:rsidR="00A37018">
        <w:rPr>
          <w:rtl/>
        </w:rPr>
        <w:t>،</w:t>
      </w:r>
      <w:r w:rsidRPr="00057735">
        <w:rPr>
          <w:rtl/>
        </w:rPr>
        <w:t xml:space="preserve"> وواضع تصاميمها ومخطّطاتها فهو الزعيم العلوي العظيم محمد بن إبراهيم المعروف بالطباطبائي </w:t>
      </w:r>
      <w:r w:rsidRPr="00057735">
        <w:rPr>
          <w:rStyle w:val="libFootnotenumChar"/>
          <w:rtl/>
        </w:rPr>
        <w:t>(2)</w:t>
      </w:r>
      <w:r w:rsidR="00A37018">
        <w:rPr>
          <w:rtl/>
        </w:rPr>
        <w:t>،</w:t>
      </w:r>
      <w:r>
        <w:rPr>
          <w:rtl/>
        </w:rPr>
        <w:t xml:space="preserve"> فقد رأى هذا العلوي الكريم ما مُني به المسلمون من الظلم والاضطهاد وما عاناه السادة العلويون من التنكيل والإرهاق فتحفّز لإعلان الثورة لإنقاذ المسلمين من الطغمة العباسية الحاكمة</w:t>
      </w:r>
      <w:r w:rsidR="00A37018">
        <w:rPr>
          <w:rtl/>
        </w:rPr>
        <w:t>،</w:t>
      </w:r>
      <w:r>
        <w:rPr>
          <w:rtl/>
        </w:rPr>
        <w:t xml:space="preserve"> وقدوصفه المؤرخون بأنه كان شديد الرقة والعطف على الفقراء والمحرومين فقد اجتاز في بعض شوارع الكوفة فرأى عجوزاً تتبع أحمال الرطب فتلتقط ما يسقط منها</w:t>
      </w:r>
      <w:r w:rsidR="00A37018">
        <w:rPr>
          <w:rtl/>
        </w:rPr>
        <w:t>،</w:t>
      </w:r>
      <w:r>
        <w:rPr>
          <w:rtl/>
        </w:rPr>
        <w:t xml:space="preserve"> وتجمعه في كساء رث فسألها عن ذلك</w:t>
      </w:r>
      <w:r w:rsidR="00A37018">
        <w:rPr>
          <w:rtl/>
        </w:rPr>
        <w:t>،</w:t>
      </w:r>
      <w:r>
        <w:rPr>
          <w:rtl/>
        </w:rPr>
        <w:t xml:space="preserve"> فقالت له</w:t>
      </w:r>
      <w:r w:rsidR="00A37018">
        <w:rPr>
          <w:rtl/>
        </w:rPr>
        <w:t>:</w:t>
      </w:r>
      <w:r>
        <w:rPr>
          <w:rtl/>
        </w:rPr>
        <w:t xml:space="preserve"> </w:t>
      </w:r>
      <w:r w:rsidR="006B5818">
        <w:rPr>
          <w:rtl/>
        </w:rPr>
        <w:t>(</w:t>
      </w:r>
      <w:r>
        <w:rPr>
          <w:rtl/>
        </w:rPr>
        <w:t>إنّي امرأة لا رجل لي يقوم بمؤنتي</w:t>
      </w:r>
      <w:r w:rsidR="00A37018">
        <w:rPr>
          <w:rtl/>
        </w:rPr>
        <w:t>،</w:t>
      </w:r>
      <w:r>
        <w:rPr>
          <w:rtl/>
        </w:rPr>
        <w:t xml:space="preserve"> ولي بنات لا يعدن أنفسهن بشيء</w:t>
      </w:r>
      <w:r w:rsidR="00A37018">
        <w:rPr>
          <w:rtl/>
        </w:rPr>
        <w:t>،</w:t>
      </w:r>
      <w:r>
        <w:rPr>
          <w:rtl/>
        </w:rPr>
        <w:t xml:space="preserve"> فأنا أتتبع هذا في الطريق</w:t>
      </w:r>
      <w:r w:rsidR="00A37018">
        <w:rPr>
          <w:rtl/>
        </w:rPr>
        <w:t>،</w:t>
      </w:r>
      <w:r>
        <w:rPr>
          <w:rtl/>
        </w:rPr>
        <w:t xml:space="preserve"> وأتقوّته أنا وولدي</w:t>
      </w:r>
      <w:r w:rsidR="006B5818">
        <w:rPr>
          <w:rtl/>
        </w:rPr>
        <w:t>)</w:t>
      </w:r>
      <w:r w:rsidR="00A37018">
        <w:rPr>
          <w:rtl/>
        </w:rPr>
        <w:t>.</w:t>
      </w:r>
    </w:p>
    <w:p w:rsidR="004E266C" w:rsidRDefault="004E266C" w:rsidP="00057735">
      <w:pPr>
        <w:pStyle w:val="libNormal"/>
      </w:pPr>
      <w:r>
        <w:rPr>
          <w:rtl/>
        </w:rPr>
        <w:t>ولما سمع ذلك انهارت قواه وانفجر باكياً</w:t>
      </w:r>
      <w:r w:rsidR="00A37018">
        <w:rPr>
          <w:rtl/>
        </w:rPr>
        <w:t>،</w:t>
      </w:r>
      <w:r>
        <w:rPr>
          <w:rtl/>
        </w:rPr>
        <w:t xml:space="preserve"> والتفت إليها قائلاً بحرارة</w:t>
      </w:r>
      <w:r w:rsidR="00A37018">
        <w:rPr>
          <w:rtl/>
        </w:rPr>
        <w:t>:</w:t>
      </w:r>
      <w:r>
        <w:rPr>
          <w:rtl/>
        </w:rPr>
        <w:t xml:space="preserve"> </w:t>
      </w:r>
      <w:r w:rsidR="006B5818">
        <w:rPr>
          <w:rtl/>
        </w:rPr>
        <w:t>(</w:t>
      </w:r>
      <w:r>
        <w:rPr>
          <w:rtl/>
        </w:rPr>
        <w:t>والله أنت وأشباهك تخرجوني غداً حتى يسفك دمي</w:t>
      </w:r>
      <w:r w:rsidR="006B5818">
        <w:rPr>
          <w:rtl/>
        </w:rPr>
        <w:t>)</w:t>
      </w:r>
      <w:r>
        <w:rPr>
          <w:rtl/>
        </w:rPr>
        <w:t xml:space="preserve"> </w:t>
      </w:r>
      <w:r w:rsidRPr="00057735">
        <w:rPr>
          <w:rStyle w:val="libFootnotenumChar"/>
          <w:rtl/>
        </w:rPr>
        <w:t>(3)</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نظرية الإمامة (ص 381)</w:t>
      </w:r>
      <w:r w:rsidR="00A37018">
        <w:rPr>
          <w:rtl/>
        </w:rPr>
        <w:t>.</w:t>
      </w:r>
    </w:p>
    <w:p w:rsidR="004E266C" w:rsidRDefault="004E266C" w:rsidP="006D0D1F">
      <w:pPr>
        <w:pStyle w:val="libFootnote0"/>
      </w:pPr>
      <w:r>
        <w:rPr>
          <w:rtl/>
        </w:rPr>
        <w:t>(2) سمي بهذا الاسم للكنة في لسانه أيام طفولته</w:t>
      </w:r>
      <w:r w:rsidR="00A37018">
        <w:rPr>
          <w:rtl/>
        </w:rPr>
        <w:t>،</w:t>
      </w:r>
      <w:r>
        <w:rPr>
          <w:rtl/>
        </w:rPr>
        <w:t xml:space="preserve"> وقد لقّبه بذلك أبوه</w:t>
      </w:r>
      <w:r w:rsidR="00A37018">
        <w:rPr>
          <w:rtl/>
        </w:rPr>
        <w:t>،</w:t>
      </w:r>
      <w:r>
        <w:rPr>
          <w:rtl/>
        </w:rPr>
        <w:t xml:space="preserve"> تاريخ ابن خلدون 4 / 8</w:t>
      </w:r>
      <w:r w:rsidR="00A37018">
        <w:rPr>
          <w:rtl/>
        </w:rPr>
        <w:t>.</w:t>
      </w:r>
    </w:p>
    <w:p w:rsidR="004E266C" w:rsidRDefault="004E266C" w:rsidP="002D60B3">
      <w:pPr>
        <w:pStyle w:val="libFootnote0"/>
      </w:pPr>
      <w:r>
        <w:rPr>
          <w:rtl/>
        </w:rPr>
        <w:t>(3) مقاتل الطالبيين (ص 539)</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ودفعه هذا الإحساس</w:t>
      </w:r>
      <w:r w:rsidR="00A37018">
        <w:rPr>
          <w:rtl/>
        </w:rPr>
        <w:t>،</w:t>
      </w:r>
      <w:r>
        <w:rPr>
          <w:rtl/>
        </w:rPr>
        <w:t xml:space="preserve"> والحدب على الفقراء لإعلان الثورة لينقذهم من الظالمين الذين اختلسوا أموال الشعب</w:t>
      </w:r>
      <w:r w:rsidR="00A37018">
        <w:rPr>
          <w:rtl/>
        </w:rPr>
        <w:t>.</w:t>
      </w:r>
    </w:p>
    <w:p w:rsidR="004E266C" w:rsidRDefault="004E266C" w:rsidP="004E266C">
      <w:pPr>
        <w:pStyle w:val="libNormal"/>
      </w:pPr>
      <w:r>
        <w:rPr>
          <w:rtl/>
        </w:rPr>
        <w:t>وأخذ محمد في تدبير أموره فاتصل بذوي الرأي والنفوذ من زعماء العرب وشخصيات المسلمين</w:t>
      </w:r>
      <w:r w:rsidR="00A37018">
        <w:rPr>
          <w:rtl/>
        </w:rPr>
        <w:t>،</w:t>
      </w:r>
      <w:r>
        <w:rPr>
          <w:rtl/>
        </w:rPr>
        <w:t xml:space="preserve"> يطلب منهم الانضمام إليه والاشتراك معه في مقاومة الظلم وقلب الحكم القائم</w:t>
      </w:r>
      <w:r w:rsidR="00A37018">
        <w:rPr>
          <w:rtl/>
        </w:rPr>
        <w:t>،</w:t>
      </w:r>
      <w:r>
        <w:rPr>
          <w:rtl/>
        </w:rPr>
        <w:t xml:space="preserve"> والتقى بالزعيم العربي الكبير نصر بن شيث فعرض عليه الأمر فانبرى نصر يعلن دعمه له</w:t>
      </w:r>
      <w:r w:rsidR="00A37018">
        <w:rPr>
          <w:rtl/>
        </w:rPr>
        <w:t>،</w:t>
      </w:r>
      <w:r>
        <w:rPr>
          <w:rtl/>
        </w:rPr>
        <w:t xml:space="preserve"> ويحرّضه على الثورة قائلاً له</w:t>
      </w:r>
      <w:r w:rsidR="00A37018">
        <w:rPr>
          <w:rtl/>
        </w:rPr>
        <w:t>:</w:t>
      </w:r>
    </w:p>
    <w:p w:rsidR="006D0D1F" w:rsidRDefault="006B5818" w:rsidP="004E266C">
      <w:pPr>
        <w:pStyle w:val="libNormal"/>
      </w:pPr>
      <w:r>
        <w:rPr>
          <w:rtl/>
        </w:rPr>
        <w:t>(</w:t>
      </w:r>
      <w:r w:rsidR="004E266C" w:rsidRPr="004E266C">
        <w:rPr>
          <w:rtl/>
        </w:rPr>
        <w:t>حتى متى توطئون بالخسف</w:t>
      </w:r>
      <w:r w:rsidR="00A37018">
        <w:rPr>
          <w:rtl/>
        </w:rPr>
        <w:t>،</w:t>
      </w:r>
      <w:r w:rsidR="004E266C" w:rsidRPr="004E266C">
        <w:rPr>
          <w:rtl/>
        </w:rPr>
        <w:t xml:space="preserve"> وتهتضم شيعتكم</w:t>
      </w:r>
      <w:r w:rsidR="00A37018">
        <w:rPr>
          <w:rtl/>
        </w:rPr>
        <w:t>،</w:t>
      </w:r>
      <w:r w:rsidR="004E266C" w:rsidRPr="004E266C">
        <w:rPr>
          <w:rtl/>
        </w:rPr>
        <w:t xml:space="preserve"> وينزى على حقكم</w:t>
      </w:r>
      <w:r>
        <w:rPr>
          <w:rtl/>
        </w:rPr>
        <w:t>)</w:t>
      </w:r>
      <w:r w:rsidR="004E266C" w:rsidRPr="004E266C">
        <w:rPr>
          <w:rtl/>
        </w:rPr>
        <w:t xml:space="preserve"> </w:t>
      </w:r>
      <w:r w:rsidR="004E266C" w:rsidRPr="004E266C">
        <w:rPr>
          <w:rStyle w:val="libFootnotenumChar"/>
          <w:rtl/>
        </w:rPr>
        <w:t>(2)</w:t>
      </w:r>
      <w:r w:rsidR="00A37018">
        <w:rPr>
          <w:rStyle w:val="libFootnotenumChar"/>
          <w:rtl/>
        </w:rPr>
        <w:t>،</w:t>
      </w:r>
      <w:r w:rsidR="004E266C" w:rsidRPr="004E266C">
        <w:rPr>
          <w:rStyle w:val="libFootnotenumChar"/>
          <w:rtl/>
        </w:rPr>
        <w:t xml:space="preserve"> </w:t>
      </w:r>
      <w:r w:rsidR="004E266C" w:rsidRPr="004E266C">
        <w:rPr>
          <w:rtl/>
        </w:rPr>
        <w:t xml:space="preserve">وألهبت هذه الكلمات عواطفه ومشاعره وتحفّز محمد إلى الإسراع بالثورة </w:t>
      </w:r>
      <w:r>
        <w:rPr>
          <w:rtl/>
        </w:rPr>
        <w:t>لـمّ</w:t>
      </w:r>
      <w:r w:rsidR="004E266C" w:rsidRPr="004E266C">
        <w:rPr>
          <w:rtl/>
        </w:rPr>
        <w:t>ا رأى اختلاف العباسيين وتفرّق كلمتهم</w:t>
      </w:r>
      <w:r w:rsidR="00A37018">
        <w:rPr>
          <w:rtl/>
        </w:rPr>
        <w:t>،</w:t>
      </w:r>
      <w:r w:rsidR="004E266C" w:rsidRPr="004E266C">
        <w:rPr>
          <w:rtl/>
        </w:rPr>
        <w:t xml:space="preserve"> وتشتّت شملهم بسبب الفتنة الكبرى التي حدثت بين الأمين والمأمون</w:t>
      </w:r>
      <w:r w:rsidR="00A37018">
        <w:rPr>
          <w:rtl/>
        </w:rPr>
        <w:t>،</w:t>
      </w:r>
      <w:r w:rsidR="004E266C" w:rsidRPr="004E266C">
        <w:rPr>
          <w:rtl/>
        </w:rPr>
        <w:t xml:space="preserve"> فقد أوجبت تصدّع الحكم</w:t>
      </w:r>
      <w:r w:rsidR="00A37018">
        <w:rPr>
          <w:rtl/>
        </w:rPr>
        <w:t>،</w:t>
      </w:r>
      <w:r w:rsidR="004E266C" w:rsidRPr="004E266C">
        <w:rPr>
          <w:rtl/>
        </w:rPr>
        <w:t xml:space="preserve"> وتطلع المجتمع إلى ثورة تنقذهم من ويلات الحكم العباسي</w:t>
      </w:r>
      <w:r w:rsidR="00A37018">
        <w:rPr>
          <w:rtl/>
        </w:rPr>
        <w:t>.</w:t>
      </w:r>
    </w:p>
    <w:p w:rsidR="004E266C" w:rsidRDefault="004E266C" w:rsidP="006D0D1F">
      <w:pPr>
        <w:pStyle w:val="Heading3"/>
      </w:pPr>
      <w:bookmarkStart w:id="181" w:name="97"/>
      <w:bookmarkStart w:id="182" w:name="_Toc405623459"/>
      <w:r>
        <w:rPr>
          <w:rtl/>
        </w:rPr>
        <w:t>انضمام أبي السرايا إلى الثورة</w:t>
      </w:r>
      <w:r w:rsidR="00A37018">
        <w:rPr>
          <w:rtl/>
        </w:rPr>
        <w:t>:</w:t>
      </w:r>
      <w:bookmarkEnd w:id="181"/>
      <w:bookmarkEnd w:id="182"/>
    </w:p>
    <w:p w:rsidR="004E266C" w:rsidRDefault="004E266C" w:rsidP="00057735">
      <w:pPr>
        <w:pStyle w:val="libNormal"/>
      </w:pPr>
      <w:r>
        <w:rPr>
          <w:rtl/>
        </w:rPr>
        <w:t>وممّا زاد في أحكام الثورة</w:t>
      </w:r>
      <w:r w:rsidR="00A37018">
        <w:rPr>
          <w:rtl/>
        </w:rPr>
        <w:t>،</w:t>
      </w:r>
      <w:r>
        <w:rPr>
          <w:rtl/>
        </w:rPr>
        <w:t xml:space="preserve"> وخطورتها انضمام القائد المحنّك أبي السرايا إليها</w:t>
      </w:r>
      <w:r w:rsidR="00A37018">
        <w:rPr>
          <w:rtl/>
        </w:rPr>
        <w:t>،</w:t>
      </w:r>
      <w:r>
        <w:rPr>
          <w:rtl/>
        </w:rPr>
        <w:t xml:space="preserve"> وكان علوي الرأي يتحرّق ألماً على ما أصاب السادة العلويين من المآسي والخطوب على أيدي العباسيين</w:t>
      </w:r>
      <w:r w:rsidR="00A37018">
        <w:rPr>
          <w:rtl/>
        </w:rPr>
        <w:t>،</w:t>
      </w:r>
      <w:r>
        <w:rPr>
          <w:rtl/>
        </w:rPr>
        <w:t xml:space="preserve"> ومن الخير أن نتحدث عن بعض شؤون هذا القائد الملهم</w:t>
      </w:r>
      <w:r w:rsidR="00A37018">
        <w:rPr>
          <w:rtl/>
        </w:rPr>
        <w:t>.</w:t>
      </w:r>
    </w:p>
    <w:p w:rsidR="004E266C" w:rsidRDefault="004E266C" w:rsidP="00057735">
      <w:pPr>
        <w:pStyle w:val="libNormal"/>
      </w:pPr>
      <w:r>
        <w:rPr>
          <w:rtl/>
        </w:rPr>
        <w:t>إنّه السري بن منصور الشيباني الثائر الشجاع من الأمراء العصاميين</w:t>
      </w:r>
      <w:r w:rsidR="00A37018">
        <w:rPr>
          <w:rtl/>
        </w:rPr>
        <w:t>،</w:t>
      </w:r>
      <w:r>
        <w:rPr>
          <w:rtl/>
        </w:rPr>
        <w:t xml:space="preserve"> خاض كثيراً من الحروب</w:t>
      </w:r>
      <w:r w:rsidR="00A37018">
        <w:rPr>
          <w:rtl/>
        </w:rPr>
        <w:t>،</w:t>
      </w:r>
      <w:r>
        <w:rPr>
          <w:rtl/>
        </w:rPr>
        <w:t xml:space="preserve"> ولما نشبت الفتنة بين الأمين والمأمون التحق بمعسكر هرثمة بن أعين</w:t>
      </w:r>
      <w:r w:rsidR="00A37018">
        <w:rPr>
          <w:rtl/>
        </w:rPr>
        <w:t>،</w:t>
      </w:r>
      <w:r>
        <w:rPr>
          <w:rtl/>
        </w:rPr>
        <w:t xml:space="preserve"> وصار معه في ألفي مقاتل</w:t>
      </w:r>
      <w:r w:rsidR="00A37018">
        <w:rPr>
          <w:rtl/>
        </w:rPr>
        <w:t>،</w:t>
      </w:r>
      <w:r>
        <w:rPr>
          <w:rtl/>
        </w:rPr>
        <w:t xml:space="preserve"> وخوطب بالأمير</w:t>
      </w:r>
      <w:r w:rsidR="00A37018">
        <w:rPr>
          <w:rtl/>
        </w:rPr>
        <w:t>،</w:t>
      </w:r>
      <w:r>
        <w:rPr>
          <w:rtl/>
        </w:rPr>
        <w:t xml:space="preserve"> و</w:t>
      </w:r>
      <w:r w:rsidR="006B5818">
        <w:rPr>
          <w:rtl/>
        </w:rPr>
        <w:t>لـمّ</w:t>
      </w:r>
      <w:r>
        <w:rPr>
          <w:rtl/>
        </w:rPr>
        <w:t>ا قتل الأمين نقص هرثمة من عطايا الجيش ومرتّباتهم فساء ذلك أبا السرايا</w:t>
      </w:r>
      <w:r w:rsidR="00A37018">
        <w:rPr>
          <w:rtl/>
        </w:rPr>
        <w:t>،</w:t>
      </w:r>
      <w:r>
        <w:rPr>
          <w:rtl/>
        </w:rPr>
        <w:t xml:space="preserve"> وعزم على التخلّي عنه</w:t>
      </w:r>
      <w:r w:rsidR="00A37018">
        <w:rPr>
          <w:rtl/>
        </w:rPr>
        <w:t>،</w:t>
      </w:r>
      <w:r>
        <w:rPr>
          <w:rtl/>
        </w:rPr>
        <w:t xml:space="preserve"> واستأذنه أن يحج فأذن له</w:t>
      </w:r>
      <w:r w:rsidR="00A37018">
        <w:rPr>
          <w:rtl/>
        </w:rPr>
        <w:t>،</w:t>
      </w:r>
      <w:r>
        <w:rPr>
          <w:rtl/>
        </w:rPr>
        <w:t xml:space="preserve"> وأعطاه عشرين ألف درهم فأخذها وفرّقها بين أصحابه</w:t>
      </w:r>
      <w:r w:rsidR="00A37018">
        <w:rPr>
          <w:rtl/>
        </w:rPr>
        <w:t>،</w:t>
      </w:r>
      <w:r>
        <w:rPr>
          <w:rtl/>
        </w:rPr>
        <w:t xml:space="preserve"> وقد استمال بذلك قلوبهم</w:t>
      </w:r>
      <w:r w:rsidR="00A37018">
        <w:rPr>
          <w:rtl/>
        </w:rPr>
        <w:t>،</w:t>
      </w:r>
      <w:r>
        <w:rPr>
          <w:rtl/>
        </w:rPr>
        <w:t xml:space="preserve"> وأوصاهم باتباعه إلى (عين التمر)</w:t>
      </w:r>
      <w:r w:rsidR="00A37018">
        <w:rPr>
          <w:rtl/>
        </w:rPr>
        <w:t>،</w:t>
      </w:r>
      <w:r>
        <w:rPr>
          <w:rtl/>
        </w:rPr>
        <w:t xml:space="preserve"> فلمّا انتهوا إليها أخذوا عاملها</w:t>
      </w:r>
      <w:r w:rsidR="00A37018">
        <w:rPr>
          <w:rtl/>
        </w:rPr>
        <w:t>،</w:t>
      </w:r>
      <w:r>
        <w:rPr>
          <w:rtl/>
        </w:rPr>
        <w:t xml:space="preserve"> ونهبوا أمتعته</w:t>
      </w:r>
      <w:r w:rsidR="00A37018">
        <w:rPr>
          <w:rtl/>
        </w:rPr>
        <w:t>،</w:t>
      </w:r>
      <w:r>
        <w:rPr>
          <w:rtl/>
        </w:rPr>
        <w:t xml:space="preserve"> ولقوا عاملا آخر لبني العباس فأخذوا أمواله</w:t>
      </w:r>
      <w:r w:rsidR="00A37018">
        <w:rPr>
          <w:rtl/>
        </w:rPr>
        <w:t>،</w:t>
      </w:r>
      <w:r>
        <w:rPr>
          <w:rtl/>
        </w:rPr>
        <w:t xml:space="preserve"> وقسموها بينهم</w:t>
      </w:r>
      <w:r w:rsidR="00A37018">
        <w:rPr>
          <w:rtl/>
        </w:rPr>
        <w:t>،</w:t>
      </w:r>
      <w:r>
        <w:rPr>
          <w:rtl/>
        </w:rPr>
        <w:t xml:space="preserve"> و</w:t>
      </w:r>
      <w:r w:rsidR="006B5818">
        <w:rPr>
          <w:rtl/>
        </w:rPr>
        <w:t>لـمّ</w:t>
      </w:r>
      <w:r>
        <w:rPr>
          <w:rtl/>
        </w:rPr>
        <w:t>ا انتهت الأنباء إلى هرثمة فقد صوابه</w:t>
      </w:r>
      <w:r w:rsidR="00A37018">
        <w:rPr>
          <w:rtl/>
        </w:rPr>
        <w:t>،</w:t>
      </w:r>
      <w:r>
        <w:rPr>
          <w:rtl/>
        </w:rPr>
        <w:t xml:space="preserve"> وأرسل جيشاً لمناجزة أبي السرايا</w:t>
      </w:r>
      <w:r w:rsidR="00A37018">
        <w:rPr>
          <w:rtl/>
        </w:rPr>
        <w:t>،</w:t>
      </w:r>
      <w:r>
        <w:rPr>
          <w:rtl/>
        </w:rPr>
        <w:t xml:space="preserve"> و</w:t>
      </w:r>
      <w:r w:rsidR="006B5818">
        <w:rPr>
          <w:rtl/>
        </w:rPr>
        <w:t>لـمّ</w:t>
      </w:r>
      <w:r>
        <w:rPr>
          <w:rtl/>
        </w:rPr>
        <w:t>ا التقى الجيشان دارت بينهم معركة رهيبة فانهزم جيش هرثمة</w:t>
      </w:r>
      <w:r w:rsidR="00A37018">
        <w:rPr>
          <w:rtl/>
        </w:rPr>
        <w:t>،</w:t>
      </w:r>
      <w:r>
        <w:rPr>
          <w:rtl/>
        </w:rPr>
        <w:t xml:space="preserve"> ومُني بخسارة فادحة وسار أبو السرايا قاصدا نحوا </w:t>
      </w:r>
      <w:r w:rsidR="006B5818">
        <w:rPr>
          <w:rtl/>
        </w:rPr>
        <w:t>(</w:t>
      </w:r>
      <w:r>
        <w:rPr>
          <w:rtl/>
        </w:rPr>
        <w:t>الأنبار</w:t>
      </w:r>
      <w:r w:rsidR="006B5818">
        <w:rPr>
          <w:rStyle w:val="libNormalChar"/>
          <w:rtl/>
        </w:rPr>
        <w:t>)</w:t>
      </w:r>
      <w:r w:rsidR="00A37018">
        <w:rPr>
          <w:rStyle w:val="libNormalChar"/>
          <w:rtl/>
        </w:rPr>
        <w:t>،</w:t>
      </w:r>
      <w:r w:rsidRPr="00057735">
        <w:rPr>
          <w:rStyle w:val="libNormalChar"/>
          <w:rtl/>
        </w:rPr>
        <w:t xml:space="preserve"> فلمّا وصل إليها استولى على الإدارة المحلية</w:t>
      </w:r>
      <w:r w:rsidR="00A37018">
        <w:rPr>
          <w:rStyle w:val="libNormalChar"/>
          <w:rtl/>
        </w:rPr>
        <w:t>،</w:t>
      </w:r>
      <w:r w:rsidRPr="00057735">
        <w:rPr>
          <w:rStyle w:val="libNormalChar"/>
          <w:rtl/>
        </w:rPr>
        <w:t xml:space="preserve"> وقتل</w:t>
      </w:r>
    </w:p>
    <w:p w:rsidR="004E266C" w:rsidRDefault="00C0535C" w:rsidP="00C0535C">
      <w:pPr>
        <w:pStyle w:val="libLine"/>
      </w:pPr>
      <w:r>
        <w:rPr>
          <w:rtl/>
        </w:rPr>
        <w:t>____________________</w:t>
      </w:r>
    </w:p>
    <w:p w:rsidR="004E266C" w:rsidRDefault="004E266C" w:rsidP="002D60B3">
      <w:pPr>
        <w:pStyle w:val="libFootnote0"/>
      </w:pPr>
      <w:r>
        <w:rPr>
          <w:rtl/>
        </w:rPr>
        <w:t>(1) مقاتل الطالبيين (ص 519).</w:t>
      </w:r>
    </w:p>
    <w:p w:rsidR="00A37018" w:rsidRDefault="004E266C" w:rsidP="004E266C">
      <w:pPr>
        <w:pStyle w:val="libNormal"/>
        <w:rPr>
          <w:rtl/>
        </w:rPr>
      </w:pPr>
      <w:r>
        <w:rPr>
          <w:rtl/>
        </w:rPr>
        <w:br w:type="page"/>
      </w:r>
    </w:p>
    <w:p w:rsidR="006D0D1F" w:rsidRDefault="004E266C" w:rsidP="004E266C">
      <w:pPr>
        <w:pStyle w:val="libNormal"/>
      </w:pPr>
      <w:r>
        <w:rPr>
          <w:rtl/>
        </w:rPr>
        <w:lastRenderedPageBreak/>
        <w:t>عاملها إبراهيم الشروري</w:t>
      </w:r>
      <w:r w:rsidR="00A37018">
        <w:rPr>
          <w:rtl/>
        </w:rPr>
        <w:t>،</w:t>
      </w:r>
      <w:r>
        <w:rPr>
          <w:rtl/>
        </w:rPr>
        <w:t xml:space="preserve"> وصادر جميع أمواله</w:t>
      </w:r>
      <w:r w:rsidR="00A37018">
        <w:rPr>
          <w:rtl/>
        </w:rPr>
        <w:t>.</w:t>
      </w:r>
    </w:p>
    <w:p w:rsidR="004E266C" w:rsidRDefault="004E266C" w:rsidP="006D0D1F">
      <w:pPr>
        <w:pStyle w:val="Heading3"/>
      </w:pPr>
      <w:bookmarkStart w:id="183" w:name="98"/>
      <w:bookmarkStart w:id="184" w:name="_Toc405623460"/>
      <w:r>
        <w:rPr>
          <w:rtl/>
        </w:rPr>
        <w:t>التقاء أبي السرايا بمحمد</w:t>
      </w:r>
      <w:r w:rsidR="00A37018">
        <w:rPr>
          <w:rtl/>
        </w:rPr>
        <w:t>:</w:t>
      </w:r>
      <w:bookmarkEnd w:id="183"/>
      <w:bookmarkEnd w:id="184"/>
    </w:p>
    <w:p w:rsidR="004E266C" w:rsidRDefault="004E266C" w:rsidP="00057735">
      <w:pPr>
        <w:pStyle w:val="libNormal"/>
      </w:pPr>
      <w:r w:rsidRPr="00057735">
        <w:rPr>
          <w:rtl/>
        </w:rPr>
        <w:t>وأخذ أبو السرايا يواصل الزحف بجيوشه</w:t>
      </w:r>
      <w:r w:rsidR="00A37018">
        <w:rPr>
          <w:rtl/>
        </w:rPr>
        <w:t>،</w:t>
      </w:r>
      <w:r w:rsidRPr="00057735">
        <w:rPr>
          <w:rtl/>
        </w:rPr>
        <w:t xml:space="preserve"> ولا ينتهي إلى بلد حتى يفتك بعمّال بني العباس</w:t>
      </w:r>
      <w:r w:rsidR="00A37018">
        <w:rPr>
          <w:rtl/>
        </w:rPr>
        <w:t>،</w:t>
      </w:r>
      <w:r w:rsidRPr="00057735">
        <w:rPr>
          <w:rtl/>
        </w:rPr>
        <w:t xml:space="preserve"> ووصل إلى </w:t>
      </w:r>
      <w:r w:rsidR="006B5818">
        <w:rPr>
          <w:rtl/>
        </w:rPr>
        <w:t>(</w:t>
      </w:r>
      <w:r w:rsidRPr="00057735">
        <w:rPr>
          <w:rtl/>
        </w:rPr>
        <w:t>الرقة</w:t>
      </w:r>
      <w:r w:rsidR="006B5818">
        <w:rPr>
          <w:rtl/>
        </w:rPr>
        <w:t>)</w:t>
      </w:r>
      <w:r w:rsidRPr="00057735">
        <w:rPr>
          <w:rtl/>
        </w:rPr>
        <w:t xml:space="preserve"> وفيها التقى بالزعيم الكبير محمد بن إبراهيم</w:t>
      </w:r>
      <w:r w:rsidR="00A37018">
        <w:rPr>
          <w:rtl/>
        </w:rPr>
        <w:t>،</w:t>
      </w:r>
      <w:r w:rsidRPr="00057735">
        <w:rPr>
          <w:rtl/>
        </w:rPr>
        <w:t xml:space="preserve"> وبعد مباحثات جرت بينهما عرضا فيها ما يعانيه المسلمون من الذل والهوان والقهر من الحكم العباسي صمّما على القضاء عليه</w:t>
      </w:r>
      <w:r w:rsidR="00A37018">
        <w:rPr>
          <w:rtl/>
        </w:rPr>
        <w:t>،</w:t>
      </w:r>
      <w:r w:rsidRPr="00057735">
        <w:rPr>
          <w:rtl/>
        </w:rPr>
        <w:t xml:space="preserve"> والدعوة إلى بيعة الرضا من آل محمد </w:t>
      </w:r>
      <w:r w:rsidRPr="00057735">
        <w:rPr>
          <w:rStyle w:val="libFootnotenumChar"/>
          <w:rtl/>
        </w:rPr>
        <w:t>(1)</w:t>
      </w:r>
      <w:r w:rsidR="00A37018">
        <w:rPr>
          <w:rtl/>
        </w:rPr>
        <w:t>.</w:t>
      </w:r>
    </w:p>
    <w:p w:rsidR="006D0D1F" w:rsidRDefault="004E266C" w:rsidP="00057735">
      <w:pPr>
        <w:pStyle w:val="libNormal"/>
      </w:pPr>
      <w:r>
        <w:rPr>
          <w:rtl/>
        </w:rPr>
        <w:t>وأسند محمد إلى أبي السرايا القيادة العسكرية العامة ومنحه ثقته</w:t>
      </w:r>
      <w:r w:rsidR="00A37018">
        <w:rPr>
          <w:rtl/>
        </w:rPr>
        <w:t>،</w:t>
      </w:r>
      <w:r>
        <w:rPr>
          <w:rtl/>
        </w:rPr>
        <w:t xml:space="preserve"> وفوّض إليه جميع شؤون الثورة ومخططاتها</w:t>
      </w:r>
      <w:r w:rsidR="00A37018">
        <w:rPr>
          <w:rtl/>
        </w:rPr>
        <w:t>.</w:t>
      </w:r>
    </w:p>
    <w:p w:rsidR="004E266C" w:rsidRDefault="004E266C" w:rsidP="006D0D1F">
      <w:pPr>
        <w:pStyle w:val="Heading3"/>
      </w:pPr>
      <w:bookmarkStart w:id="185" w:name="99"/>
      <w:bookmarkStart w:id="186" w:name="_Toc405623461"/>
      <w:r>
        <w:rPr>
          <w:rtl/>
        </w:rPr>
        <w:t>إعلان الثورة</w:t>
      </w:r>
      <w:r w:rsidR="00A37018">
        <w:rPr>
          <w:rtl/>
        </w:rPr>
        <w:t>:</w:t>
      </w:r>
      <w:bookmarkEnd w:id="185"/>
      <w:bookmarkEnd w:id="186"/>
    </w:p>
    <w:p w:rsidR="004E266C" w:rsidRDefault="004E266C" w:rsidP="00057735">
      <w:pPr>
        <w:pStyle w:val="libNormal"/>
      </w:pPr>
      <w:r>
        <w:rPr>
          <w:rtl/>
        </w:rPr>
        <w:t>وأعلن أبو السرايا الثورة على الحكم العباسي</w:t>
      </w:r>
      <w:r w:rsidR="00A37018">
        <w:rPr>
          <w:rtl/>
        </w:rPr>
        <w:t>،</w:t>
      </w:r>
      <w:r>
        <w:rPr>
          <w:rtl/>
        </w:rPr>
        <w:t xml:space="preserve"> وزحف بجيوشه نحو (نينوى)</w:t>
      </w:r>
      <w:r w:rsidR="00A37018">
        <w:rPr>
          <w:rtl/>
        </w:rPr>
        <w:t>،</w:t>
      </w:r>
      <w:r>
        <w:rPr>
          <w:rtl/>
        </w:rPr>
        <w:t xml:space="preserve"> واتجه صوب مرقد أبي الأحرار وسيد الشهداء الإمام الحسين </w:t>
      </w:r>
      <w:r w:rsidR="00A87FBA" w:rsidRPr="00A87FBA">
        <w:rPr>
          <w:rStyle w:val="libAlaemChar"/>
          <w:rtl/>
        </w:rPr>
        <w:t>عليه‌السلام</w:t>
      </w:r>
      <w:r w:rsidR="00A37018">
        <w:rPr>
          <w:rtl/>
        </w:rPr>
        <w:t>،</w:t>
      </w:r>
      <w:r>
        <w:rPr>
          <w:rtl/>
        </w:rPr>
        <w:t xml:space="preserve"> فزار المرقد الطاهر</w:t>
      </w:r>
      <w:r w:rsidR="00A37018">
        <w:rPr>
          <w:rtl/>
        </w:rPr>
        <w:t>،</w:t>
      </w:r>
      <w:r>
        <w:rPr>
          <w:rtl/>
        </w:rPr>
        <w:t xml:space="preserve"> وأطال الزيارة</w:t>
      </w:r>
      <w:r w:rsidR="00A37018">
        <w:rPr>
          <w:rtl/>
        </w:rPr>
        <w:t>،</w:t>
      </w:r>
      <w:r>
        <w:rPr>
          <w:rtl/>
        </w:rPr>
        <w:t xml:space="preserve"> وجعل يتمثّل بأبيات منصور النمري قائلاً</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Pr>
                <w:rtl/>
              </w:rPr>
              <w:t>نَفسي فِداءُ الحُسَينِ يَومَ غَدا</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إِلى ا</w:t>
            </w:r>
            <w:r w:rsidR="006B5818">
              <w:rPr>
                <w:rtl/>
              </w:rPr>
              <w:t>لـمَ</w:t>
            </w:r>
            <w:r w:rsidRPr="002D60B3">
              <w:rPr>
                <w:rtl/>
              </w:rPr>
              <w:t>نايا غُدوَّ لا قافِل</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ذاك يوم أنحى بشفرته</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على سنام الإسلام والكاهل</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كأنّما أنت تعجبني ألا</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ينزل بالقوم نقمة العاجل</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Pr>
                <w:rtl/>
              </w:rPr>
              <w:t>لا يعجل الله إن عجلت وما</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ربّك عمّا ترين بالغافل</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مظلومة والنبي والدها</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يدير أرجاء مقلة حافل</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ألا مساعير يغضبون لها</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بسلّة البيض والقنا الذابل</w:t>
            </w:r>
            <w:r w:rsidRPr="00725071">
              <w:rPr>
                <w:rStyle w:val="libPoemTiniChar0"/>
                <w:rtl/>
              </w:rPr>
              <w:br/>
              <w:t> </w:t>
            </w:r>
          </w:p>
        </w:tc>
      </w:tr>
    </w:tbl>
    <w:p w:rsidR="004E266C" w:rsidRDefault="004E266C" w:rsidP="004E266C">
      <w:pPr>
        <w:pStyle w:val="libNormal"/>
      </w:pPr>
      <w:r>
        <w:rPr>
          <w:rtl/>
        </w:rPr>
        <w:t>ورفع عقيرته قائلاً</w:t>
      </w:r>
      <w:r w:rsidR="00A37018">
        <w:rPr>
          <w:rtl/>
        </w:rPr>
        <w:t>:</w:t>
      </w:r>
      <w:r>
        <w:rPr>
          <w:rtl/>
        </w:rPr>
        <w:t xml:space="preserve"> </w:t>
      </w:r>
      <w:r w:rsidR="006B5818">
        <w:rPr>
          <w:rtl/>
        </w:rPr>
        <w:t>(</w:t>
      </w:r>
      <w:r>
        <w:rPr>
          <w:rtl/>
        </w:rPr>
        <w:t>مَن كان هاهنا من الزيدية فليقم إلي</w:t>
      </w:r>
      <w:r w:rsidR="00A37018">
        <w:rPr>
          <w:rtl/>
        </w:rPr>
        <w:t>؟</w:t>
      </w:r>
      <w:r w:rsidR="006B5818">
        <w:rPr>
          <w:rtl/>
        </w:rPr>
        <w:t>)</w:t>
      </w:r>
      <w:r w:rsidR="00A37018">
        <w:rPr>
          <w:rtl/>
        </w:rPr>
        <w:t>.</w:t>
      </w:r>
    </w:p>
    <w:p w:rsidR="004E266C" w:rsidRDefault="004E266C" w:rsidP="004E266C">
      <w:pPr>
        <w:pStyle w:val="libNormal"/>
      </w:pPr>
      <w:r>
        <w:rPr>
          <w:rtl/>
        </w:rPr>
        <w:t xml:space="preserve">فوثب إليه جماعات من الجيش فخطبهم خطبة طويلة أشاد فيها بأهل البيت </w:t>
      </w:r>
      <w:r w:rsidR="00A87FBA" w:rsidRPr="00A87FBA">
        <w:rPr>
          <w:rStyle w:val="libAlaemChar"/>
          <w:rtl/>
        </w:rPr>
        <w:t>عليهم‌السلام</w:t>
      </w:r>
      <w:r w:rsidR="00A37018">
        <w:rPr>
          <w:rtl/>
        </w:rPr>
        <w:t>،</w:t>
      </w:r>
      <w:r>
        <w:rPr>
          <w:rtl/>
        </w:rPr>
        <w:t xml:space="preserve"> وبيّن مآثرهم وفضائلهم</w:t>
      </w:r>
      <w:r w:rsidR="00A37018">
        <w:rPr>
          <w:rtl/>
        </w:rPr>
        <w:t>،</w:t>
      </w:r>
      <w:r>
        <w:rPr>
          <w:rtl/>
        </w:rPr>
        <w:t xml:space="preserve"> وما عانوه من الظلم والاضطهاد من</w:t>
      </w:r>
    </w:p>
    <w:p w:rsidR="004E266C" w:rsidRDefault="004E266C" w:rsidP="004E266C">
      <w:pPr>
        <w:pStyle w:val="libNormal"/>
      </w:pPr>
      <w:r>
        <w:rPr>
          <w:rtl/>
        </w:rPr>
        <w:t>خصومهم وأعدائهم</w:t>
      </w:r>
      <w:r w:rsidR="00A37018">
        <w:rPr>
          <w:rtl/>
        </w:rPr>
        <w:t>،</w:t>
      </w:r>
      <w:r>
        <w:rPr>
          <w:rtl/>
        </w:rPr>
        <w:t xml:space="preserve"> وعرّج في خطابه على سيد الشهداء الإمام الحسين </w:t>
      </w:r>
      <w:r w:rsidR="00A87FBA" w:rsidRPr="00A87FBA">
        <w:rPr>
          <w:rStyle w:val="libAlaemChar"/>
          <w:rtl/>
        </w:rPr>
        <w:t>عليه‌السلام</w:t>
      </w:r>
      <w:r>
        <w:rPr>
          <w:rtl/>
        </w:rPr>
        <w:t xml:space="preserve"> فقال</w:t>
      </w:r>
      <w:r w:rsidR="00A37018">
        <w:rPr>
          <w:rtl/>
        </w:rPr>
        <w:t>:</w:t>
      </w:r>
      <w:r>
        <w:rPr>
          <w:rtl/>
        </w:rPr>
        <w:t xml:space="preserve"> </w:t>
      </w:r>
      <w:r w:rsidR="006B5818">
        <w:rPr>
          <w:rtl/>
        </w:rPr>
        <w:t>(</w:t>
      </w:r>
      <w:r>
        <w:rPr>
          <w:rtl/>
        </w:rPr>
        <w:t>أيّها الناس هبكم لم تحضروا الحسين فتنصروه</w:t>
      </w:r>
      <w:r w:rsidR="00A37018">
        <w:rPr>
          <w:rtl/>
        </w:rPr>
        <w:t>،</w:t>
      </w:r>
      <w:r>
        <w:rPr>
          <w:rtl/>
        </w:rPr>
        <w:t xml:space="preserve"> فما يقعدكم عمن أدركتموه</w:t>
      </w:r>
    </w:p>
    <w:p w:rsidR="004E266C" w:rsidRDefault="00C0535C" w:rsidP="00C0535C">
      <w:pPr>
        <w:pStyle w:val="libLine"/>
      </w:pPr>
      <w:r>
        <w:rPr>
          <w:rtl/>
        </w:rPr>
        <w:t>____________________</w:t>
      </w:r>
    </w:p>
    <w:p w:rsidR="004E266C" w:rsidRDefault="004E266C" w:rsidP="002D60B3">
      <w:pPr>
        <w:pStyle w:val="libFootnote0"/>
      </w:pPr>
      <w:r>
        <w:rPr>
          <w:rtl/>
        </w:rPr>
        <w:t>(1) حياة الإمام موسى بن جعفر 2 / 400</w:t>
      </w:r>
      <w:r w:rsidR="00C0535C">
        <w:rPr>
          <w:rtl/>
        </w:rPr>
        <w:t xml:space="preserve"> - </w:t>
      </w:r>
      <w:r>
        <w:rPr>
          <w:rtl/>
        </w:rPr>
        <w:t>401 نقلاً عن تأريخ ابن خلدون 7 / 243</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ولحقتموه وهو غدا خارج طالب بثأره وحقه</w:t>
      </w:r>
      <w:r w:rsidR="00A37018">
        <w:rPr>
          <w:rtl/>
        </w:rPr>
        <w:t>،</w:t>
      </w:r>
      <w:r>
        <w:rPr>
          <w:rtl/>
        </w:rPr>
        <w:t xml:space="preserve"> وتراث آبائه</w:t>
      </w:r>
      <w:r w:rsidR="00A37018">
        <w:rPr>
          <w:rtl/>
        </w:rPr>
        <w:t>،</w:t>
      </w:r>
      <w:r>
        <w:rPr>
          <w:rtl/>
        </w:rPr>
        <w:t xml:space="preserve"> وإقامة دين الله</w:t>
      </w:r>
      <w:r w:rsidR="00A37018">
        <w:rPr>
          <w:rtl/>
        </w:rPr>
        <w:t>،</w:t>
      </w:r>
      <w:r>
        <w:rPr>
          <w:rtl/>
        </w:rPr>
        <w:t xml:space="preserve"> وما يمنعكم من نصرته ومؤازرته</w:t>
      </w:r>
      <w:r w:rsidR="00A37018">
        <w:rPr>
          <w:rtl/>
        </w:rPr>
        <w:t>،</w:t>
      </w:r>
      <w:r>
        <w:rPr>
          <w:rtl/>
        </w:rPr>
        <w:t xml:space="preserve"> إنّني خارج من وجهي هذا إلى الكوفة للقيام بأمر الله</w:t>
      </w:r>
      <w:r w:rsidR="00A37018">
        <w:rPr>
          <w:rtl/>
        </w:rPr>
        <w:t>،</w:t>
      </w:r>
      <w:r>
        <w:rPr>
          <w:rtl/>
        </w:rPr>
        <w:t xml:space="preserve"> والذب عن دينه والنصر لأهل بيته</w:t>
      </w:r>
      <w:r w:rsidR="00A37018">
        <w:rPr>
          <w:rtl/>
        </w:rPr>
        <w:t>،</w:t>
      </w:r>
      <w:r>
        <w:rPr>
          <w:rtl/>
        </w:rPr>
        <w:t xml:space="preserve"> فمَن كانت له نيّة في ذلك</w:t>
      </w:r>
      <w:r w:rsidR="00A37018">
        <w:rPr>
          <w:rtl/>
        </w:rPr>
        <w:t>،</w:t>
      </w:r>
      <w:r>
        <w:rPr>
          <w:rtl/>
        </w:rPr>
        <w:t xml:space="preserve"> فليلحق بي</w:t>
      </w:r>
      <w:r w:rsidR="00A37018">
        <w:rPr>
          <w:rtl/>
        </w:rPr>
        <w:t>.</w:t>
      </w:r>
      <w:r>
        <w:rPr>
          <w:rtl/>
        </w:rPr>
        <w:t>..</w:t>
      </w:r>
      <w:r w:rsidR="006B5818">
        <w:rPr>
          <w:rtl/>
        </w:rPr>
        <w:t>)</w:t>
      </w:r>
      <w:r w:rsidR="00A37018">
        <w:rPr>
          <w:rtl/>
        </w:rPr>
        <w:t>.</w:t>
      </w:r>
    </w:p>
    <w:p w:rsidR="004E266C" w:rsidRDefault="004E266C" w:rsidP="004E266C">
      <w:pPr>
        <w:pStyle w:val="libNormal"/>
      </w:pPr>
      <w:r>
        <w:rPr>
          <w:rtl/>
        </w:rPr>
        <w:t>واستجابت له الزيدية وغيرهم</w:t>
      </w:r>
      <w:r w:rsidR="00A37018">
        <w:rPr>
          <w:rtl/>
        </w:rPr>
        <w:t>،</w:t>
      </w:r>
      <w:r>
        <w:rPr>
          <w:rtl/>
        </w:rPr>
        <w:t xml:space="preserve"> واتجه أبو السرايا بجيوشه نحو الكوفة</w:t>
      </w:r>
      <w:r w:rsidR="00A37018">
        <w:rPr>
          <w:rtl/>
        </w:rPr>
        <w:t>.</w:t>
      </w:r>
    </w:p>
    <w:p w:rsidR="004E266C" w:rsidRDefault="004E266C" w:rsidP="004E266C">
      <w:pPr>
        <w:pStyle w:val="libNormal"/>
      </w:pPr>
      <w:r w:rsidRPr="004E266C">
        <w:rPr>
          <w:rtl/>
        </w:rPr>
        <w:t>وأمّا محمد فقد أعلن الثورة في نفس اليوم الذي ثار فيه أبو السرايا</w:t>
      </w:r>
      <w:r w:rsidR="00A37018">
        <w:rPr>
          <w:rtl/>
        </w:rPr>
        <w:t>،</w:t>
      </w:r>
      <w:r w:rsidRPr="004E266C">
        <w:rPr>
          <w:rtl/>
        </w:rPr>
        <w:t xml:space="preserve"> وقد التفت حوله الجماهير الحاشدة</w:t>
      </w:r>
      <w:r w:rsidR="00A37018">
        <w:rPr>
          <w:rtl/>
        </w:rPr>
        <w:t>،</w:t>
      </w:r>
      <w:r w:rsidRPr="004E266C">
        <w:rPr>
          <w:rtl/>
        </w:rPr>
        <w:t xml:space="preserve"> وظل محمد يترقّب بفارغ الصبر قدوم أبي السرايا عليه</w:t>
      </w:r>
      <w:r w:rsidR="00A37018">
        <w:rPr>
          <w:rtl/>
        </w:rPr>
        <w:t>،</w:t>
      </w:r>
      <w:r w:rsidRPr="004E266C">
        <w:rPr>
          <w:rtl/>
        </w:rPr>
        <w:t xml:space="preserve"> وقد طالت الأيام حتى يئس منه أصحابه</w:t>
      </w:r>
      <w:r w:rsidR="00A37018">
        <w:rPr>
          <w:rtl/>
        </w:rPr>
        <w:t>،</w:t>
      </w:r>
      <w:r w:rsidRPr="004E266C">
        <w:rPr>
          <w:rtl/>
        </w:rPr>
        <w:t xml:space="preserve"> ولاموا محمداً على الاستعانة به</w:t>
      </w:r>
      <w:r w:rsidR="00A37018">
        <w:rPr>
          <w:rtl/>
        </w:rPr>
        <w:t>،</w:t>
      </w:r>
      <w:r w:rsidRPr="004E266C">
        <w:rPr>
          <w:rtl/>
        </w:rPr>
        <w:t xml:space="preserve"> واغتمّ محمد لتأخّره عنه</w:t>
      </w:r>
      <w:r w:rsidR="00A37018">
        <w:rPr>
          <w:rtl/>
        </w:rPr>
        <w:t>،</w:t>
      </w:r>
      <w:r w:rsidRPr="004E266C">
        <w:rPr>
          <w:rtl/>
        </w:rPr>
        <w:t xml:space="preserve"> وبينما هم في قلق واضطراب إذ طلعت عليهم جيوش أبي السرايا</w:t>
      </w:r>
      <w:r w:rsidR="00A37018">
        <w:rPr>
          <w:rtl/>
        </w:rPr>
        <w:t>،</w:t>
      </w:r>
      <w:r w:rsidRPr="004E266C">
        <w:rPr>
          <w:rtl/>
        </w:rPr>
        <w:t xml:space="preserve"> ففرح محمد وسرّ سروراً بالغاً</w:t>
      </w:r>
      <w:r w:rsidR="00A37018">
        <w:rPr>
          <w:rtl/>
        </w:rPr>
        <w:t>،</w:t>
      </w:r>
      <w:r w:rsidRPr="004E266C">
        <w:rPr>
          <w:rtl/>
        </w:rPr>
        <w:t xml:space="preserve"> و</w:t>
      </w:r>
      <w:r w:rsidR="006B5818">
        <w:rPr>
          <w:rtl/>
        </w:rPr>
        <w:t>لـمّ</w:t>
      </w:r>
      <w:r w:rsidRPr="004E266C">
        <w:rPr>
          <w:rtl/>
        </w:rPr>
        <w:t>ا قرب منه قام إليه محمد واعتنقه</w:t>
      </w:r>
      <w:r w:rsidR="00A37018">
        <w:rPr>
          <w:rtl/>
        </w:rPr>
        <w:t>،</w:t>
      </w:r>
      <w:r w:rsidRPr="004E266C">
        <w:rPr>
          <w:rtl/>
        </w:rPr>
        <w:t xml:space="preserve"> وبقي معه أياماً ثم اتجه معه صوب الكوفة</w:t>
      </w:r>
      <w:r w:rsidR="00A37018">
        <w:rPr>
          <w:rtl/>
        </w:rPr>
        <w:t>،</w:t>
      </w:r>
      <w:r w:rsidRPr="004E266C">
        <w:rPr>
          <w:rtl/>
        </w:rPr>
        <w:t xml:space="preserve"> فلمّا انتهى إليها استقبله أهلها استقبالاً رائعاً</w:t>
      </w:r>
      <w:r w:rsidR="00A37018">
        <w:rPr>
          <w:rtl/>
        </w:rPr>
        <w:t>،</w:t>
      </w:r>
      <w:r w:rsidRPr="004E266C">
        <w:rPr>
          <w:rtl/>
        </w:rPr>
        <w:t xml:space="preserve"> وأظهروا الفرحة الكبرى بقدومه</w:t>
      </w:r>
      <w:r w:rsidR="00A37018">
        <w:rPr>
          <w:rtl/>
        </w:rPr>
        <w:t>،</w:t>
      </w:r>
      <w:r w:rsidRPr="004E266C">
        <w:rPr>
          <w:rtl/>
        </w:rPr>
        <w:t xml:space="preserve"> وبايعوه بالإجماع </w:t>
      </w:r>
      <w:r w:rsidRPr="004E266C">
        <w:rPr>
          <w:rStyle w:val="libFootnotenumChar"/>
          <w:rtl/>
        </w:rPr>
        <w:t>(1)</w:t>
      </w:r>
      <w:r w:rsidR="00A37018">
        <w:rPr>
          <w:rtl/>
        </w:rPr>
        <w:t>.</w:t>
      </w:r>
    </w:p>
    <w:p w:rsidR="004E266C" w:rsidRDefault="004E266C" w:rsidP="004E266C">
      <w:pPr>
        <w:pStyle w:val="libNormal"/>
      </w:pPr>
      <w:r>
        <w:rPr>
          <w:rtl/>
        </w:rPr>
        <w:t>واحتلت جيوش أبي السرايا الكوفة</w:t>
      </w:r>
      <w:r w:rsidR="00A37018">
        <w:rPr>
          <w:rtl/>
        </w:rPr>
        <w:t>،</w:t>
      </w:r>
      <w:r>
        <w:rPr>
          <w:rtl/>
        </w:rPr>
        <w:t xml:space="preserve"> ونهبوا جميع ما في قصر الفضل بن عيسى والي الكوفة</w:t>
      </w:r>
      <w:r w:rsidR="00A37018">
        <w:rPr>
          <w:rtl/>
        </w:rPr>
        <w:t>،</w:t>
      </w:r>
      <w:r>
        <w:rPr>
          <w:rtl/>
        </w:rPr>
        <w:t xml:space="preserve"> ولم يرغب بذلك أبو السرايا فأصدر أوامره المشدّدة إلى الجيش بالكف عن السلب والنهب وإرجاع المنهوبات إلى أهلها</w:t>
      </w:r>
      <w:r w:rsidR="00A37018">
        <w:rPr>
          <w:rtl/>
        </w:rPr>
        <w:t>.</w:t>
      </w:r>
    </w:p>
    <w:p w:rsidR="004E266C" w:rsidRDefault="004E266C" w:rsidP="004E266C">
      <w:pPr>
        <w:pStyle w:val="libNormal"/>
      </w:pPr>
      <w:r w:rsidRPr="004E266C">
        <w:rPr>
          <w:rtl/>
        </w:rPr>
        <w:t>وأرسل الحسن بن سهل حاكم العراق من قبل المأمون ثلاثة آلاف فارس بقيادة زهير بن الحسن لحرب أبي السرايا</w:t>
      </w:r>
      <w:r w:rsidR="00A37018">
        <w:rPr>
          <w:rtl/>
        </w:rPr>
        <w:t>،</w:t>
      </w:r>
      <w:r w:rsidRPr="004E266C">
        <w:rPr>
          <w:rtl/>
        </w:rPr>
        <w:t xml:space="preserve"> و</w:t>
      </w:r>
      <w:r w:rsidR="006B5818">
        <w:rPr>
          <w:rtl/>
        </w:rPr>
        <w:t>لـمّ</w:t>
      </w:r>
      <w:r w:rsidRPr="004E266C">
        <w:rPr>
          <w:rtl/>
        </w:rPr>
        <w:t>ا انتهت إلى الكوفة التحمت مع جيوش أبي السرايا</w:t>
      </w:r>
      <w:r w:rsidR="00A37018">
        <w:rPr>
          <w:rtl/>
        </w:rPr>
        <w:t>،</w:t>
      </w:r>
      <w:r w:rsidRPr="004E266C">
        <w:rPr>
          <w:rtl/>
        </w:rPr>
        <w:t xml:space="preserve"> فانهزم الجيش العباسي شرّ هزيمة</w:t>
      </w:r>
      <w:r w:rsidR="00A37018">
        <w:rPr>
          <w:rtl/>
        </w:rPr>
        <w:t>،</w:t>
      </w:r>
      <w:r w:rsidRPr="004E266C">
        <w:rPr>
          <w:rtl/>
        </w:rPr>
        <w:t xml:space="preserve"> واستولى جيش أبي السرايا على جميع أمتعته </w:t>
      </w:r>
      <w:r w:rsidRPr="004E266C">
        <w:rPr>
          <w:rStyle w:val="libFootnotenumChar"/>
          <w:rtl/>
        </w:rPr>
        <w:t>(2)</w:t>
      </w:r>
      <w:r w:rsidR="00A37018">
        <w:rPr>
          <w:rtl/>
        </w:rPr>
        <w:t>،</w:t>
      </w:r>
      <w:r w:rsidRPr="004E266C">
        <w:rPr>
          <w:rtl/>
        </w:rPr>
        <w:t xml:space="preserve"> وقد انتصر أبو السرايا انتصاراً رائعاً</w:t>
      </w:r>
      <w:r w:rsidR="00A37018">
        <w:rPr>
          <w:rtl/>
        </w:rPr>
        <w:t>،</w:t>
      </w:r>
      <w:r w:rsidRPr="004E266C">
        <w:rPr>
          <w:rtl/>
        </w:rPr>
        <w:t xml:space="preserve"> وسرى والخوف والرعب في نفوس العباسيين</w:t>
      </w:r>
      <w:r w:rsidR="00A37018">
        <w:rPr>
          <w:rtl/>
        </w:rPr>
        <w:t>،</w:t>
      </w:r>
      <w:r w:rsidRPr="004E266C">
        <w:rPr>
          <w:rtl/>
        </w:rPr>
        <w:t xml:space="preserve"> وأيقن الكثيرون منهم أنّ الثورة قد نجحت</w:t>
      </w:r>
      <w:r w:rsidR="00A37018">
        <w:rPr>
          <w:rtl/>
        </w:rPr>
        <w:t>،</w:t>
      </w:r>
      <w:r w:rsidRPr="004E266C">
        <w:rPr>
          <w:rtl/>
        </w:rPr>
        <w:t xml:space="preserve"> وأنّ مصيرهم في خطر عظيم</w:t>
      </w:r>
      <w:r w:rsidR="00A37018">
        <w:rPr>
          <w:rtl/>
        </w:rPr>
        <w:t>.</w:t>
      </w:r>
    </w:p>
    <w:p w:rsidR="004E266C" w:rsidRDefault="004E266C" w:rsidP="006D0D1F">
      <w:pPr>
        <w:pStyle w:val="Heading3"/>
      </w:pPr>
      <w:bookmarkStart w:id="187" w:name="_Toc405623462"/>
      <w:r>
        <w:rPr>
          <w:rtl/>
        </w:rPr>
        <w:t>وفاة الزعيم محمد</w:t>
      </w:r>
      <w:r w:rsidR="00A37018">
        <w:rPr>
          <w:rtl/>
        </w:rPr>
        <w:t>:</w:t>
      </w:r>
      <w:bookmarkEnd w:id="187"/>
    </w:p>
    <w:p w:rsidR="004E266C" w:rsidRDefault="004E266C" w:rsidP="004E266C">
      <w:pPr>
        <w:pStyle w:val="libNormal"/>
      </w:pPr>
      <w:r>
        <w:rPr>
          <w:rtl/>
        </w:rPr>
        <w:t>ومن المؤسف حقاً أنّ الزعيم الكبير محمد بن إبراهيم قد توفّي</w:t>
      </w:r>
      <w:r w:rsidR="00A37018">
        <w:rPr>
          <w:rtl/>
        </w:rPr>
        <w:t>،</w:t>
      </w:r>
      <w:r>
        <w:rPr>
          <w:rtl/>
        </w:rPr>
        <w:t xml:space="preserve"> وذهبت معظم المصادر التأريخية إلى أنّه توفّي وفاة طبيعية</w:t>
      </w:r>
      <w:r w:rsidR="00A37018">
        <w:rPr>
          <w:rtl/>
        </w:rPr>
        <w:t>،</w:t>
      </w:r>
      <w:r>
        <w:rPr>
          <w:rtl/>
        </w:rPr>
        <w:t xml:space="preserve"> وعزت بعض المصادر وفاته إلى أبي السرايا فقد دسّ إليه سمّاً فاغتاله</w:t>
      </w:r>
      <w:r w:rsidR="00A37018">
        <w:rPr>
          <w:rtl/>
        </w:rPr>
        <w:t>،</w:t>
      </w:r>
      <w:r>
        <w:rPr>
          <w:rtl/>
        </w:rPr>
        <w:t xml:space="preserve"> ليتخلص منه</w:t>
      </w:r>
      <w:r w:rsidR="00A37018">
        <w:rPr>
          <w:rtl/>
        </w:rPr>
        <w:t>،</w:t>
      </w:r>
      <w:r>
        <w:rPr>
          <w:rtl/>
        </w:rPr>
        <w:t xml:space="preserve"> وأكبر الظن أنّه توفّي حتف أنفه</w:t>
      </w:r>
      <w:r w:rsidR="00A37018">
        <w:rPr>
          <w:rtl/>
        </w:rPr>
        <w:t>،</w:t>
      </w:r>
      <w:r>
        <w:rPr>
          <w:rtl/>
        </w:rPr>
        <w:t xml:space="preserve"> ولم يكن</w:t>
      </w:r>
    </w:p>
    <w:p w:rsidR="004E266C" w:rsidRDefault="00C0535C" w:rsidP="00C0535C">
      <w:pPr>
        <w:pStyle w:val="libLine"/>
      </w:pPr>
      <w:r>
        <w:rPr>
          <w:rtl/>
        </w:rPr>
        <w:t>____________________</w:t>
      </w:r>
    </w:p>
    <w:p w:rsidR="004E266C" w:rsidRDefault="004E266C" w:rsidP="006D0D1F">
      <w:pPr>
        <w:pStyle w:val="libFootnote0"/>
      </w:pPr>
      <w:r>
        <w:rPr>
          <w:rtl/>
        </w:rPr>
        <w:t>(1) مقاتل الطالبيين (ص 533)</w:t>
      </w:r>
      <w:r w:rsidR="00A37018">
        <w:rPr>
          <w:rtl/>
        </w:rPr>
        <w:t>.</w:t>
      </w:r>
    </w:p>
    <w:p w:rsidR="004E266C" w:rsidRDefault="004E266C" w:rsidP="002D60B3">
      <w:pPr>
        <w:pStyle w:val="libFootnote0"/>
      </w:pPr>
      <w:r>
        <w:rPr>
          <w:rtl/>
        </w:rPr>
        <w:t>(2) مقاتل الطالبيين</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لأبي السرايا أي ضلع فيها</w:t>
      </w:r>
      <w:r w:rsidR="00A37018">
        <w:rPr>
          <w:rtl/>
        </w:rPr>
        <w:t>؛</w:t>
      </w:r>
      <w:r>
        <w:rPr>
          <w:rtl/>
        </w:rPr>
        <w:t xml:space="preserve"> لأنّ الثورة كانت في بدايتها</w:t>
      </w:r>
      <w:r w:rsidR="00A37018">
        <w:rPr>
          <w:rtl/>
        </w:rPr>
        <w:t>،</w:t>
      </w:r>
      <w:r>
        <w:rPr>
          <w:rtl/>
        </w:rPr>
        <w:t xml:space="preserve"> وليس من الممكن بأي حال من الأحوال أن يقدم أبو السرايا على اغتياله في تلك الظروف الحرجة التي لم يتيقن فيها بنجاح ثورته</w:t>
      </w:r>
      <w:r w:rsidR="00A37018">
        <w:rPr>
          <w:rtl/>
        </w:rPr>
        <w:t>.</w:t>
      </w:r>
    </w:p>
    <w:p w:rsidR="004E266C" w:rsidRDefault="004E266C" w:rsidP="004E266C">
      <w:pPr>
        <w:pStyle w:val="libNormal"/>
      </w:pPr>
      <w:r w:rsidRPr="004E266C">
        <w:rPr>
          <w:rtl/>
        </w:rPr>
        <w:t>ومهما يكن من أمر فإنّ أبا السرايا قام بتجهيز الجثمان الطاهر فغسّله وأدرجه في أكفانه</w:t>
      </w:r>
      <w:r w:rsidR="00A37018">
        <w:rPr>
          <w:rtl/>
        </w:rPr>
        <w:t>،</w:t>
      </w:r>
      <w:r w:rsidRPr="004E266C">
        <w:rPr>
          <w:rtl/>
        </w:rPr>
        <w:t xml:space="preserve"> وحملوه في غلس الليل البهيم إلى </w:t>
      </w:r>
      <w:r w:rsidR="006B5818">
        <w:rPr>
          <w:rtl/>
        </w:rPr>
        <w:t>(</w:t>
      </w:r>
      <w:r w:rsidRPr="004E266C">
        <w:rPr>
          <w:rStyle w:val="libBold2Char"/>
          <w:rtl/>
        </w:rPr>
        <w:t>الغري</w:t>
      </w:r>
      <w:r w:rsidR="006B5818">
        <w:rPr>
          <w:rtl/>
        </w:rPr>
        <w:t>)</w:t>
      </w:r>
      <w:r w:rsidRPr="004E266C">
        <w:rPr>
          <w:rtl/>
        </w:rPr>
        <w:t xml:space="preserve"> فدفنوه فيه </w:t>
      </w:r>
      <w:r w:rsidRPr="004E266C">
        <w:rPr>
          <w:rStyle w:val="libFootnotenumChar"/>
          <w:rtl/>
        </w:rPr>
        <w:t>(1)</w:t>
      </w:r>
      <w:r w:rsidRPr="004E266C">
        <w:rPr>
          <w:rtl/>
        </w:rPr>
        <w:t xml:space="preserve"> ورجعوا إلى الكوفة</w:t>
      </w:r>
      <w:r w:rsidR="00A37018">
        <w:rPr>
          <w:rtl/>
        </w:rPr>
        <w:t>،</w:t>
      </w:r>
      <w:r w:rsidRPr="004E266C">
        <w:rPr>
          <w:rtl/>
        </w:rPr>
        <w:t xml:space="preserve"> وفي الصبح جمع أبو السرايا الناس</w:t>
      </w:r>
      <w:r w:rsidR="00A37018">
        <w:rPr>
          <w:rtl/>
        </w:rPr>
        <w:t>،</w:t>
      </w:r>
      <w:r w:rsidRPr="004E266C">
        <w:rPr>
          <w:rtl/>
        </w:rPr>
        <w:t xml:space="preserve"> ونعى إليهم الزعيم الكبير محمد وعزاهم بوفاته</w:t>
      </w:r>
      <w:r w:rsidR="00A37018">
        <w:rPr>
          <w:rtl/>
        </w:rPr>
        <w:t>،</w:t>
      </w:r>
      <w:r w:rsidRPr="004E266C">
        <w:rPr>
          <w:rtl/>
        </w:rPr>
        <w:t xml:space="preserve"> فارتفعت الأصوات بالبكاء</w:t>
      </w:r>
      <w:r w:rsidR="00A37018">
        <w:rPr>
          <w:rtl/>
        </w:rPr>
        <w:t>،</w:t>
      </w:r>
      <w:r w:rsidRPr="004E266C">
        <w:rPr>
          <w:rtl/>
        </w:rPr>
        <w:t xml:space="preserve"> والتفت إليهم قائلاً</w:t>
      </w:r>
      <w:r w:rsidR="00A37018">
        <w:rPr>
          <w:rtl/>
        </w:rPr>
        <w:t>:</w:t>
      </w:r>
      <w:r w:rsidRPr="004E266C">
        <w:rPr>
          <w:rtl/>
        </w:rPr>
        <w:t xml:space="preserve"> </w:t>
      </w:r>
      <w:r w:rsidR="006B5818">
        <w:rPr>
          <w:rtl/>
        </w:rPr>
        <w:t>(</w:t>
      </w:r>
      <w:r w:rsidRPr="004E266C">
        <w:rPr>
          <w:rtl/>
        </w:rPr>
        <w:t>ولقد أوصى أبو عبد الله إلى شبيهه</w:t>
      </w:r>
      <w:r w:rsidR="00A37018">
        <w:rPr>
          <w:rtl/>
        </w:rPr>
        <w:t>،</w:t>
      </w:r>
      <w:r w:rsidRPr="004E266C">
        <w:rPr>
          <w:rtl/>
        </w:rPr>
        <w:t xml:space="preserve"> ومَن اختاره وهو أبو الحسن علي بن عبيد الله</w:t>
      </w:r>
      <w:r w:rsidR="00A37018">
        <w:rPr>
          <w:rtl/>
        </w:rPr>
        <w:t>،</w:t>
      </w:r>
      <w:r w:rsidRPr="004E266C">
        <w:rPr>
          <w:rtl/>
        </w:rPr>
        <w:t xml:space="preserve"> فإن رضيتم به فهو الرضي</w:t>
      </w:r>
      <w:r w:rsidR="00A37018">
        <w:rPr>
          <w:rtl/>
        </w:rPr>
        <w:t>،</w:t>
      </w:r>
      <w:r w:rsidRPr="004E266C">
        <w:rPr>
          <w:rtl/>
        </w:rPr>
        <w:t xml:space="preserve"> وإلاّ فاختاروا لأنفسكم</w:t>
      </w:r>
      <w:r w:rsidR="006B5818">
        <w:rPr>
          <w:rtl/>
        </w:rPr>
        <w:t>)</w:t>
      </w:r>
      <w:r w:rsidR="00A37018">
        <w:rPr>
          <w:rtl/>
        </w:rPr>
        <w:t>.</w:t>
      </w:r>
    </w:p>
    <w:p w:rsidR="004E266C" w:rsidRDefault="004E266C" w:rsidP="004E266C">
      <w:pPr>
        <w:pStyle w:val="libNormal"/>
      </w:pPr>
      <w:r>
        <w:rPr>
          <w:rtl/>
        </w:rPr>
        <w:t>وساد الوجوم في جميع قطعات الجيش</w:t>
      </w:r>
      <w:r w:rsidR="00A37018">
        <w:rPr>
          <w:rtl/>
        </w:rPr>
        <w:t>،</w:t>
      </w:r>
      <w:r>
        <w:rPr>
          <w:rtl/>
        </w:rPr>
        <w:t xml:space="preserve"> ولم ينبس أحد ببنت شفة وانبرى العلوي محمد بن محمد بن زيد</w:t>
      </w:r>
      <w:r w:rsidR="00A37018">
        <w:rPr>
          <w:rtl/>
        </w:rPr>
        <w:t>،</w:t>
      </w:r>
      <w:r>
        <w:rPr>
          <w:rtl/>
        </w:rPr>
        <w:t xml:space="preserve"> وهو غلام حدث السن</w:t>
      </w:r>
      <w:r w:rsidR="00A37018">
        <w:rPr>
          <w:rtl/>
        </w:rPr>
        <w:t>،</w:t>
      </w:r>
      <w:r>
        <w:rPr>
          <w:rtl/>
        </w:rPr>
        <w:t xml:space="preserve"> فخاطب العلويين قائلاً</w:t>
      </w:r>
      <w:r w:rsidR="00A37018">
        <w:rPr>
          <w:rtl/>
        </w:rPr>
        <w:t>:</w:t>
      </w:r>
      <w:r>
        <w:rPr>
          <w:rtl/>
        </w:rPr>
        <w:t xml:space="preserve"> </w:t>
      </w:r>
      <w:r w:rsidR="006B5818">
        <w:rPr>
          <w:rtl/>
        </w:rPr>
        <w:t>(</w:t>
      </w:r>
      <w:r>
        <w:rPr>
          <w:rtl/>
        </w:rPr>
        <w:t>يا آل علي إنّ دين الله لا ينصر بالفشل</w:t>
      </w:r>
      <w:r w:rsidR="00A37018">
        <w:rPr>
          <w:rtl/>
        </w:rPr>
        <w:t>،</w:t>
      </w:r>
      <w:r>
        <w:rPr>
          <w:rtl/>
        </w:rPr>
        <w:t xml:space="preserve"> وليست يد هذا الرجل</w:t>
      </w:r>
      <w:r w:rsidR="00C0535C">
        <w:rPr>
          <w:rtl/>
        </w:rPr>
        <w:t xml:space="preserve"> - </w:t>
      </w:r>
      <w:r>
        <w:rPr>
          <w:rtl/>
        </w:rPr>
        <w:t>يعني أبا السرايا</w:t>
      </w:r>
      <w:r w:rsidR="00C0535C">
        <w:rPr>
          <w:rtl/>
        </w:rPr>
        <w:t xml:space="preserve"> - </w:t>
      </w:r>
      <w:r>
        <w:rPr>
          <w:rtl/>
        </w:rPr>
        <w:t>عندنا بسيئة</w:t>
      </w:r>
      <w:r w:rsidR="00A37018">
        <w:rPr>
          <w:rtl/>
        </w:rPr>
        <w:t>،</w:t>
      </w:r>
      <w:r>
        <w:rPr>
          <w:rtl/>
        </w:rPr>
        <w:t xml:space="preserve"> وقد شفى الغليل وأدرك الثأر</w:t>
      </w:r>
      <w:r w:rsidR="006B5818">
        <w:rPr>
          <w:rtl/>
        </w:rPr>
        <w:t>)</w:t>
      </w:r>
      <w:r w:rsidR="00A37018">
        <w:rPr>
          <w:rtl/>
        </w:rPr>
        <w:t>.</w:t>
      </w:r>
    </w:p>
    <w:p w:rsidR="004E266C" w:rsidRDefault="004E266C" w:rsidP="004E266C">
      <w:pPr>
        <w:pStyle w:val="libNormal"/>
      </w:pPr>
      <w:r>
        <w:rPr>
          <w:rtl/>
        </w:rPr>
        <w:t>والتفت إلي علي بن عبيد الله</w:t>
      </w:r>
      <w:r w:rsidR="00A37018">
        <w:rPr>
          <w:rtl/>
        </w:rPr>
        <w:t>،</w:t>
      </w:r>
      <w:r>
        <w:rPr>
          <w:rtl/>
        </w:rPr>
        <w:t xml:space="preserve"> فقال له</w:t>
      </w:r>
      <w:r w:rsidR="00A37018">
        <w:rPr>
          <w:rtl/>
        </w:rPr>
        <w:t>:</w:t>
      </w:r>
      <w:r>
        <w:rPr>
          <w:rtl/>
        </w:rPr>
        <w:t xml:space="preserve"> </w:t>
      </w:r>
      <w:r w:rsidR="006B5818">
        <w:rPr>
          <w:rtl/>
        </w:rPr>
        <w:t>(</w:t>
      </w:r>
      <w:r>
        <w:rPr>
          <w:rtl/>
        </w:rPr>
        <w:t>ما تقول</w:t>
      </w:r>
      <w:r w:rsidR="00A37018">
        <w:rPr>
          <w:rtl/>
        </w:rPr>
        <w:t>:</w:t>
      </w:r>
      <w:r>
        <w:rPr>
          <w:rtl/>
        </w:rPr>
        <w:t xml:space="preserve"> يا أبا الحسن</w:t>
      </w:r>
      <w:r w:rsidR="00A37018">
        <w:rPr>
          <w:rtl/>
        </w:rPr>
        <w:t>،</w:t>
      </w:r>
      <w:r>
        <w:rPr>
          <w:rtl/>
        </w:rPr>
        <w:t xml:space="preserve"> فقد وصانا بك</w:t>
      </w:r>
      <w:r w:rsidR="00A37018">
        <w:rPr>
          <w:rtl/>
        </w:rPr>
        <w:t>،</w:t>
      </w:r>
      <w:r>
        <w:rPr>
          <w:rtl/>
        </w:rPr>
        <w:t xml:space="preserve"> أمدد يدك نبايعك</w:t>
      </w:r>
      <w:r w:rsidR="006B5818">
        <w:rPr>
          <w:rtl/>
        </w:rPr>
        <w:t>)</w:t>
      </w:r>
      <w:r w:rsidR="00A37018">
        <w:rPr>
          <w:rtl/>
        </w:rPr>
        <w:t>.</w:t>
      </w:r>
    </w:p>
    <w:p w:rsidR="004E266C" w:rsidRDefault="004E266C" w:rsidP="004E266C">
      <w:pPr>
        <w:pStyle w:val="libNormal"/>
      </w:pPr>
      <w:r>
        <w:rPr>
          <w:rtl/>
        </w:rPr>
        <w:t>وأضاف يقول</w:t>
      </w:r>
      <w:r w:rsidR="00A37018">
        <w:rPr>
          <w:rtl/>
        </w:rPr>
        <w:t>:</w:t>
      </w:r>
      <w:r>
        <w:rPr>
          <w:rtl/>
        </w:rPr>
        <w:t xml:space="preserve"> </w:t>
      </w:r>
      <w:r w:rsidR="006B5818">
        <w:rPr>
          <w:rtl/>
        </w:rPr>
        <w:t>(</w:t>
      </w:r>
      <w:r>
        <w:rPr>
          <w:rtl/>
        </w:rPr>
        <w:t>إنّ أبا عبيد الله</w:t>
      </w:r>
      <w:r w:rsidR="00C0535C">
        <w:rPr>
          <w:rtl/>
        </w:rPr>
        <w:t xml:space="preserve"> - </w:t>
      </w:r>
      <w:r>
        <w:rPr>
          <w:rtl/>
        </w:rPr>
        <w:t>رحمه الله</w:t>
      </w:r>
      <w:r w:rsidR="00C0535C">
        <w:rPr>
          <w:rtl/>
        </w:rPr>
        <w:t xml:space="preserve"> - </w:t>
      </w:r>
      <w:r>
        <w:rPr>
          <w:rtl/>
        </w:rPr>
        <w:t>قد اختار</w:t>
      </w:r>
      <w:r w:rsidR="00A37018">
        <w:rPr>
          <w:rtl/>
        </w:rPr>
        <w:t>،</w:t>
      </w:r>
      <w:r>
        <w:rPr>
          <w:rtl/>
        </w:rPr>
        <w:t xml:space="preserve"> فلم يعدم الثقة في نفسه ولم يألوا جهدا في حق الله الذي قلّده</w:t>
      </w:r>
      <w:r w:rsidR="00A37018">
        <w:rPr>
          <w:rtl/>
        </w:rPr>
        <w:t>،</w:t>
      </w:r>
      <w:r>
        <w:rPr>
          <w:rtl/>
        </w:rPr>
        <w:t xml:space="preserve"> وما رد وصيته تهاوناً بأمره ولا ادع هذا نكولاً عنه</w:t>
      </w:r>
      <w:r w:rsidR="00A37018">
        <w:rPr>
          <w:rtl/>
        </w:rPr>
        <w:t>،</w:t>
      </w:r>
      <w:r>
        <w:rPr>
          <w:rtl/>
        </w:rPr>
        <w:t xml:space="preserve"> ولكن أتخوّف أن اشتغل به عن غيره</w:t>
      </w:r>
      <w:r w:rsidR="00A37018">
        <w:rPr>
          <w:rtl/>
        </w:rPr>
        <w:t>،</w:t>
      </w:r>
      <w:r>
        <w:rPr>
          <w:rtl/>
        </w:rPr>
        <w:t xml:space="preserve"> ممّا هو أحمد وأفضل عاقبة</w:t>
      </w:r>
      <w:r w:rsidR="00A37018">
        <w:rPr>
          <w:rtl/>
        </w:rPr>
        <w:t>،</w:t>
      </w:r>
      <w:r>
        <w:rPr>
          <w:rtl/>
        </w:rPr>
        <w:t xml:space="preserve"> فامض رحمك الله لأمرك</w:t>
      </w:r>
      <w:r w:rsidR="00A37018">
        <w:rPr>
          <w:rtl/>
        </w:rPr>
        <w:t>،</w:t>
      </w:r>
      <w:r>
        <w:rPr>
          <w:rtl/>
        </w:rPr>
        <w:t xml:space="preserve"> واجمع شمل بني عمّك</w:t>
      </w:r>
      <w:r w:rsidR="00A37018">
        <w:rPr>
          <w:rtl/>
        </w:rPr>
        <w:t>،</w:t>
      </w:r>
      <w:r>
        <w:rPr>
          <w:rtl/>
        </w:rPr>
        <w:t xml:space="preserve"> فقد قلدناك الرياسة علينا</w:t>
      </w:r>
      <w:r w:rsidR="00A37018">
        <w:rPr>
          <w:rtl/>
        </w:rPr>
        <w:t>،</w:t>
      </w:r>
      <w:r>
        <w:rPr>
          <w:rtl/>
        </w:rPr>
        <w:t xml:space="preserve"> وأنت الرضي عندنا الثقة في أنفسنا</w:t>
      </w:r>
      <w:r w:rsidR="006B5818">
        <w:rPr>
          <w:rtl/>
        </w:rPr>
        <w:t>)</w:t>
      </w:r>
      <w:r w:rsidR="00A37018">
        <w:rPr>
          <w:rtl/>
        </w:rPr>
        <w:t>.</w:t>
      </w:r>
    </w:p>
    <w:p w:rsidR="004E266C" w:rsidRDefault="004E266C" w:rsidP="004E266C">
      <w:pPr>
        <w:pStyle w:val="libNormal"/>
      </w:pPr>
      <w:r>
        <w:rPr>
          <w:rtl/>
        </w:rPr>
        <w:t>ثم التفت إلى أبي السرايا فقال له</w:t>
      </w:r>
      <w:r w:rsidR="00A37018">
        <w:rPr>
          <w:rtl/>
        </w:rPr>
        <w:t>:</w:t>
      </w:r>
      <w:r>
        <w:rPr>
          <w:rtl/>
        </w:rPr>
        <w:t xml:space="preserve"> </w:t>
      </w:r>
      <w:r w:rsidR="006B5818">
        <w:rPr>
          <w:rtl/>
        </w:rPr>
        <w:t>(</w:t>
      </w:r>
      <w:r>
        <w:rPr>
          <w:rtl/>
        </w:rPr>
        <w:t>ما ترى أرضيت به</w:t>
      </w:r>
      <w:r w:rsidR="00A37018">
        <w:rPr>
          <w:rtl/>
        </w:rPr>
        <w:t>؟</w:t>
      </w:r>
      <w:r w:rsidR="006B5818">
        <w:rPr>
          <w:rtl/>
        </w:rPr>
        <w:t>)</w:t>
      </w:r>
      <w:r w:rsidR="00A37018">
        <w:rPr>
          <w:rtl/>
        </w:rPr>
        <w:t>.</w:t>
      </w:r>
    </w:p>
    <w:p w:rsidR="004E266C" w:rsidRDefault="004E266C" w:rsidP="004E266C">
      <w:pPr>
        <w:pStyle w:val="libNormal"/>
      </w:pPr>
      <w:r>
        <w:rPr>
          <w:rtl/>
        </w:rPr>
        <w:t>وسارع أبو السرايا قائلاً</w:t>
      </w:r>
      <w:r w:rsidR="00A37018">
        <w:rPr>
          <w:rtl/>
        </w:rPr>
        <w:t>:</w:t>
      </w:r>
      <w:r>
        <w:rPr>
          <w:rtl/>
        </w:rPr>
        <w:t xml:space="preserve"> </w:t>
      </w:r>
      <w:r w:rsidR="006B5818">
        <w:rPr>
          <w:rtl/>
        </w:rPr>
        <w:t>(</w:t>
      </w:r>
      <w:r>
        <w:rPr>
          <w:rtl/>
        </w:rPr>
        <w:t>رضاي من رضاك وقولي من قولك</w:t>
      </w:r>
      <w:r w:rsidR="006B5818">
        <w:rPr>
          <w:rtl/>
        </w:rPr>
        <w:t>)</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مقاتل الطالبيين.</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وجذبوا يد محمد بن محمد فبايعوه</w:t>
      </w:r>
      <w:r w:rsidR="00A37018">
        <w:rPr>
          <w:rtl/>
        </w:rPr>
        <w:t>،</w:t>
      </w:r>
      <w:r>
        <w:rPr>
          <w:rtl/>
        </w:rPr>
        <w:t xml:space="preserve"> وقام محمد في الوقت بعزم ثابت فنظم شؤون حكومته</w:t>
      </w:r>
      <w:r w:rsidR="00A37018">
        <w:rPr>
          <w:rtl/>
        </w:rPr>
        <w:t>،</w:t>
      </w:r>
      <w:r>
        <w:rPr>
          <w:rtl/>
        </w:rPr>
        <w:t xml:space="preserve"> وبعث عمّاله إلى الأقطار الإسلامية التي فتحها أبو السرايا</w:t>
      </w:r>
      <w:r w:rsidR="00A37018">
        <w:rPr>
          <w:rtl/>
        </w:rPr>
        <w:t>،</w:t>
      </w:r>
      <w:r>
        <w:rPr>
          <w:rtl/>
        </w:rPr>
        <w:t xml:space="preserve"> وهذه المناطق التي بعث إليها عماله</w:t>
      </w:r>
      <w:r w:rsidR="00A37018">
        <w:rPr>
          <w:rtl/>
        </w:rPr>
        <w:t>:</w:t>
      </w:r>
    </w:p>
    <w:p w:rsidR="004E266C" w:rsidRDefault="004E266C" w:rsidP="004E266C">
      <w:pPr>
        <w:pStyle w:val="libNormal"/>
      </w:pPr>
      <w:r>
        <w:rPr>
          <w:rtl/>
        </w:rPr>
        <w:t>1</w:t>
      </w:r>
      <w:r w:rsidR="00C0535C">
        <w:rPr>
          <w:rtl/>
        </w:rPr>
        <w:t xml:space="preserve"> - </w:t>
      </w:r>
      <w:r>
        <w:rPr>
          <w:rtl/>
        </w:rPr>
        <w:t>الكوفة</w:t>
      </w:r>
      <w:r w:rsidR="00A37018">
        <w:rPr>
          <w:rtl/>
        </w:rPr>
        <w:t>:</w:t>
      </w:r>
      <w:r>
        <w:rPr>
          <w:rtl/>
        </w:rPr>
        <w:t xml:space="preserve"> وقد ولّى عليها إسماعيل بن علي</w:t>
      </w:r>
      <w:r w:rsidR="00A37018">
        <w:rPr>
          <w:rtl/>
        </w:rPr>
        <w:t>.</w:t>
      </w:r>
    </w:p>
    <w:p w:rsidR="004E266C" w:rsidRDefault="004E266C" w:rsidP="004E266C">
      <w:pPr>
        <w:pStyle w:val="libNormal"/>
      </w:pPr>
      <w:r>
        <w:rPr>
          <w:rtl/>
        </w:rPr>
        <w:t>2</w:t>
      </w:r>
      <w:r w:rsidR="00C0535C">
        <w:rPr>
          <w:rtl/>
        </w:rPr>
        <w:t xml:space="preserve"> - </w:t>
      </w:r>
      <w:r>
        <w:rPr>
          <w:rtl/>
        </w:rPr>
        <w:t>اليمن</w:t>
      </w:r>
      <w:r w:rsidR="00A37018">
        <w:rPr>
          <w:rtl/>
        </w:rPr>
        <w:t>:</w:t>
      </w:r>
      <w:r>
        <w:rPr>
          <w:rtl/>
        </w:rPr>
        <w:t xml:space="preserve"> وقد ولّى عليها إبراهيم نجل الإمام موسى بن جعفر</w:t>
      </w:r>
      <w:r w:rsidR="00A37018">
        <w:rPr>
          <w:rtl/>
        </w:rPr>
        <w:t>.</w:t>
      </w:r>
    </w:p>
    <w:p w:rsidR="004E266C" w:rsidRDefault="004E266C" w:rsidP="004E266C">
      <w:pPr>
        <w:pStyle w:val="libNormal"/>
      </w:pPr>
      <w:r>
        <w:rPr>
          <w:rtl/>
        </w:rPr>
        <w:t>3</w:t>
      </w:r>
      <w:r w:rsidR="00C0535C">
        <w:rPr>
          <w:rtl/>
        </w:rPr>
        <w:t xml:space="preserve"> - </w:t>
      </w:r>
      <w:r>
        <w:rPr>
          <w:rtl/>
        </w:rPr>
        <w:t>الأهواز</w:t>
      </w:r>
      <w:r w:rsidR="00A37018">
        <w:rPr>
          <w:rtl/>
        </w:rPr>
        <w:t>:</w:t>
      </w:r>
      <w:r>
        <w:rPr>
          <w:rtl/>
        </w:rPr>
        <w:t xml:space="preserve"> وقد جعل عليها زيد بن موسى</w:t>
      </w:r>
      <w:r w:rsidR="00A37018">
        <w:rPr>
          <w:rtl/>
        </w:rPr>
        <w:t>.</w:t>
      </w:r>
    </w:p>
    <w:p w:rsidR="004E266C" w:rsidRDefault="004E266C" w:rsidP="004E266C">
      <w:pPr>
        <w:pStyle w:val="libNormal"/>
      </w:pPr>
      <w:r>
        <w:rPr>
          <w:rtl/>
        </w:rPr>
        <w:t>4</w:t>
      </w:r>
      <w:r w:rsidR="00C0535C">
        <w:rPr>
          <w:rtl/>
        </w:rPr>
        <w:t xml:space="preserve"> - </w:t>
      </w:r>
      <w:r>
        <w:rPr>
          <w:rtl/>
        </w:rPr>
        <w:t>البصرة</w:t>
      </w:r>
      <w:r w:rsidR="00A37018">
        <w:rPr>
          <w:rtl/>
        </w:rPr>
        <w:t>:</w:t>
      </w:r>
      <w:r>
        <w:rPr>
          <w:rtl/>
        </w:rPr>
        <w:t xml:space="preserve"> وقد استعمل عليها العباس بن محمد</w:t>
      </w:r>
      <w:r w:rsidR="00A37018">
        <w:rPr>
          <w:rtl/>
        </w:rPr>
        <w:t>.</w:t>
      </w:r>
    </w:p>
    <w:p w:rsidR="004E266C" w:rsidRDefault="004E266C" w:rsidP="004E266C">
      <w:pPr>
        <w:pStyle w:val="libNormal"/>
      </w:pPr>
      <w:r>
        <w:rPr>
          <w:rtl/>
        </w:rPr>
        <w:t>5</w:t>
      </w:r>
      <w:r w:rsidR="00C0535C">
        <w:rPr>
          <w:rtl/>
        </w:rPr>
        <w:t xml:space="preserve"> - </w:t>
      </w:r>
      <w:r>
        <w:rPr>
          <w:rtl/>
        </w:rPr>
        <w:t>مكة</w:t>
      </w:r>
      <w:r w:rsidR="00A37018">
        <w:rPr>
          <w:rtl/>
        </w:rPr>
        <w:t>:</w:t>
      </w:r>
      <w:r>
        <w:rPr>
          <w:rtl/>
        </w:rPr>
        <w:t xml:space="preserve"> وقد جعل عليها والياً الحسن بن الحسن الأفطس</w:t>
      </w:r>
      <w:r w:rsidR="00A37018">
        <w:rPr>
          <w:rtl/>
        </w:rPr>
        <w:t>.</w:t>
      </w:r>
    </w:p>
    <w:p w:rsidR="004E266C" w:rsidRDefault="004E266C" w:rsidP="004E266C">
      <w:pPr>
        <w:pStyle w:val="libNormal"/>
      </w:pPr>
      <w:r>
        <w:rPr>
          <w:rtl/>
        </w:rPr>
        <w:t>6</w:t>
      </w:r>
      <w:r w:rsidR="00C0535C">
        <w:rPr>
          <w:rtl/>
        </w:rPr>
        <w:t xml:space="preserve"> - </w:t>
      </w:r>
      <w:r>
        <w:rPr>
          <w:rtl/>
        </w:rPr>
        <w:t>واسط</w:t>
      </w:r>
      <w:r w:rsidR="00A37018">
        <w:rPr>
          <w:rtl/>
        </w:rPr>
        <w:t>:</w:t>
      </w:r>
      <w:r>
        <w:rPr>
          <w:rtl/>
        </w:rPr>
        <w:t xml:space="preserve"> وقد جعل عليها جعفر بن محمد بن زيد وجعل على شرطته روح بن الحجاج</w:t>
      </w:r>
      <w:r w:rsidR="00A37018">
        <w:rPr>
          <w:rtl/>
        </w:rPr>
        <w:t>،</w:t>
      </w:r>
      <w:r>
        <w:rPr>
          <w:rtl/>
        </w:rPr>
        <w:t xml:space="preserve"> وأسند القضاء إلى عاصم بن عامر</w:t>
      </w:r>
      <w:r w:rsidR="00A37018">
        <w:rPr>
          <w:rtl/>
        </w:rPr>
        <w:t>.</w:t>
      </w:r>
    </w:p>
    <w:p w:rsidR="004E266C" w:rsidRDefault="004E266C" w:rsidP="004E266C">
      <w:pPr>
        <w:pStyle w:val="libNormal"/>
      </w:pPr>
      <w:r w:rsidRPr="004E266C">
        <w:rPr>
          <w:rtl/>
        </w:rPr>
        <w:t>وضربت النقود بالكوفة</w:t>
      </w:r>
      <w:r w:rsidR="00A37018">
        <w:rPr>
          <w:rtl/>
        </w:rPr>
        <w:t>،</w:t>
      </w:r>
      <w:r w:rsidRPr="004E266C">
        <w:rPr>
          <w:rtl/>
        </w:rPr>
        <w:t xml:space="preserve"> وكتب عليها الآية الكريمة </w:t>
      </w:r>
      <w:r w:rsidR="006B5818">
        <w:rPr>
          <w:rStyle w:val="libAlaemChar"/>
          <w:rtl/>
        </w:rPr>
        <w:t>(</w:t>
      </w:r>
      <w:r w:rsidRPr="004E266C">
        <w:rPr>
          <w:rStyle w:val="libAieChar"/>
          <w:rtl/>
        </w:rPr>
        <w:t>إِنَّ اللَّهَ يُحِبُّ الَّذِينَ يُقَاتِلُونَ فِي سَبِيلِهِ صَفّاً كَأَنَّهُمْ بُنْيَانٌ مَرْصُوصٌ</w:t>
      </w:r>
      <w:r w:rsidR="006B5818" w:rsidRPr="007560BF">
        <w:rPr>
          <w:rStyle w:val="libAlaemChar"/>
          <w:rtl/>
        </w:rPr>
        <w:t>)</w:t>
      </w:r>
      <w:r w:rsidRPr="004E266C">
        <w:rPr>
          <w:rtl/>
        </w:rPr>
        <w:t xml:space="preserve"> وأخذت الثورة تتسع في مناطق العالم الإسلامي</w:t>
      </w:r>
      <w:r w:rsidR="00A37018">
        <w:rPr>
          <w:rtl/>
        </w:rPr>
        <w:t>،</w:t>
      </w:r>
      <w:r w:rsidRPr="004E266C">
        <w:rPr>
          <w:rtl/>
        </w:rPr>
        <w:t xml:space="preserve"> فقد سئم المسلمون من الحكم العباسي</w:t>
      </w:r>
      <w:r w:rsidR="00A37018">
        <w:rPr>
          <w:rtl/>
        </w:rPr>
        <w:t>،</w:t>
      </w:r>
      <w:r w:rsidRPr="004E266C">
        <w:rPr>
          <w:rtl/>
        </w:rPr>
        <w:t xml:space="preserve"> واستجابوا بفرح وسرور إلى الحكم العلوي</w:t>
      </w:r>
      <w:r w:rsidR="00A37018">
        <w:rPr>
          <w:rtl/>
        </w:rPr>
        <w:t>.</w:t>
      </w:r>
    </w:p>
    <w:p w:rsidR="004E266C" w:rsidRDefault="004E266C" w:rsidP="004E266C">
      <w:pPr>
        <w:pStyle w:val="libNormal"/>
      </w:pPr>
      <w:r>
        <w:rPr>
          <w:rtl/>
        </w:rPr>
        <w:t>وأدرك العباسيون الخطر الذي يهدد حياتهم وزوال سلطانهم</w:t>
      </w:r>
      <w:r w:rsidR="00A37018">
        <w:rPr>
          <w:rtl/>
        </w:rPr>
        <w:t>،</w:t>
      </w:r>
      <w:r>
        <w:rPr>
          <w:rtl/>
        </w:rPr>
        <w:t xml:space="preserve"> فقد مُني والي العراق الحسن بن سهل بهزيمة ساحقة</w:t>
      </w:r>
      <w:r w:rsidR="00A37018">
        <w:rPr>
          <w:rtl/>
        </w:rPr>
        <w:t>،</w:t>
      </w:r>
      <w:r>
        <w:rPr>
          <w:rtl/>
        </w:rPr>
        <w:t xml:space="preserve"> فكتب إلى طاهر بن الحسين لينضم إليه إلى قتال أبي السرايا</w:t>
      </w:r>
      <w:r w:rsidR="00A37018">
        <w:rPr>
          <w:rtl/>
        </w:rPr>
        <w:t>،</w:t>
      </w:r>
      <w:r>
        <w:rPr>
          <w:rtl/>
        </w:rPr>
        <w:t xml:space="preserve"> ولكن كتبت إليه رقعة فيها هذه الأبيات</w:t>
      </w:r>
      <w:r w:rsidR="00A37018">
        <w:rPr>
          <w:rtl/>
        </w:rPr>
        <w:t>،</w:t>
      </w:r>
      <w:r>
        <w:rPr>
          <w:rtl/>
        </w:rPr>
        <w:t xml:space="preserve"> وقد أخفى صاحبها اسمه وهي</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sidRPr="002D60B3">
              <w:rPr>
                <w:rtl/>
              </w:rPr>
              <w:t>قناع الشك يكشفه اليقينُ</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وأفضل كيدك الرأي الرصينُ</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Pr>
                <w:rtl/>
              </w:rPr>
              <w:t>تثبّت قبل ينفذ فيك أمر</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ويهيج لشره داء دفينُ</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Pr>
                <w:rtl/>
              </w:rPr>
              <w:t>أتندب طاهراً لقتال قومٍ</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بنصرتهم وطاعتهم يدينُ</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سيطلقها عليك معقلات</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تصر ودونها حرب زبونُ</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ويبعث كامناً في الصدر منه</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ولا يخفى إذا ظهر المصونُ</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Pr>
                <w:rtl/>
              </w:rPr>
              <w:t>فشأنك واليقين فقد أنارت</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معالمه وأظلمت الظنونُ</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ودونك ما تريد بعزم رأي</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تدبّره ودع ما لا يكونُ</w:t>
            </w:r>
            <w:r w:rsidRPr="00725071">
              <w:rPr>
                <w:rStyle w:val="libPoemTiniChar0"/>
                <w:rtl/>
              </w:rPr>
              <w:br/>
              <w:t> </w:t>
            </w:r>
          </w:p>
        </w:tc>
      </w:tr>
    </w:tbl>
    <w:p w:rsidR="004E266C" w:rsidRDefault="004E266C" w:rsidP="004E266C">
      <w:pPr>
        <w:pStyle w:val="libNormal"/>
      </w:pPr>
      <w:r>
        <w:rPr>
          <w:rtl/>
        </w:rPr>
        <w:t>و</w:t>
      </w:r>
      <w:r w:rsidR="006B5818">
        <w:rPr>
          <w:rtl/>
        </w:rPr>
        <w:t>لـمّ</w:t>
      </w:r>
      <w:r>
        <w:rPr>
          <w:rtl/>
        </w:rPr>
        <w:t>ا قرأ الحسن هذه الأبيات رجع عن رأيه</w:t>
      </w:r>
      <w:r w:rsidR="00A37018">
        <w:rPr>
          <w:rtl/>
        </w:rPr>
        <w:t>،</w:t>
      </w:r>
      <w:r>
        <w:rPr>
          <w:rtl/>
        </w:rPr>
        <w:t xml:space="preserve"> وكتب إلى هرثمة بن أعين يسأله التعجيل في القدوم إليه</w:t>
      </w:r>
      <w:r w:rsidR="00A37018">
        <w:rPr>
          <w:rtl/>
        </w:rPr>
        <w:t>،</w:t>
      </w:r>
      <w:r>
        <w:rPr>
          <w:rtl/>
        </w:rPr>
        <w:t xml:space="preserve"> وأوفد لمقابلته السندي بن شاهك</w:t>
      </w:r>
      <w:r w:rsidR="00A37018">
        <w:rPr>
          <w:rtl/>
        </w:rPr>
        <w:t>،</w:t>
      </w:r>
      <w:r>
        <w:rPr>
          <w:rtl/>
        </w:rPr>
        <w:t xml:space="preserve"> وكانت بين الحسن</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وهرثمة شحناء وتنافر</w:t>
      </w:r>
      <w:r w:rsidR="00A37018">
        <w:rPr>
          <w:rtl/>
        </w:rPr>
        <w:t>،</w:t>
      </w:r>
      <w:r>
        <w:rPr>
          <w:rtl/>
        </w:rPr>
        <w:t xml:space="preserve"> فلمّا التقى به السندي</w:t>
      </w:r>
      <w:r w:rsidR="00A37018">
        <w:rPr>
          <w:rtl/>
        </w:rPr>
        <w:t>،</w:t>
      </w:r>
      <w:r>
        <w:rPr>
          <w:rtl/>
        </w:rPr>
        <w:t xml:space="preserve"> وناوله الكتاب</w:t>
      </w:r>
      <w:r w:rsidR="00A37018">
        <w:rPr>
          <w:rtl/>
        </w:rPr>
        <w:t>،</w:t>
      </w:r>
      <w:r>
        <w:rPr>
          <w:rtl/>
        </w:rPr>
        <w:t xml:space="preserve"> فقرأه</w:t>
      </w:r>
      <w:r w:rsidR="00A37018">
        <w:rPr>
          <w:rtl/>
        </w:rPr>
        <w:t>،</w:t>
      </w:r>
      <w:r>
        <w:rPr>
          <w:rtl/>
        </w:rPr>
        <w:t xml:space="preserve"> وقال</w:t>
      </w:r>
      <w:r w:rsidR="00A37018">
        <w:rPr>
          <w:rtl/>
        </w:rPr>
        <w:t>:</w:t>
      </w:r>
      <w:r>
        <w:rPr>
          <w:rtl/>
        </w:rPr>
        <w:t xml:space="preserve"> </w:t>
      </w:r>
      <w:r w:rsidR="006B5818">
        <w:rPr>
          <w:rtl/>
        </w:rPr>
        <w:t>(</w:t>
      </w:r>
      <w:r>
        <w:rPr>
          <w:rtl/>
        </w:rPr>
        <w:t>نوطئ نحن الخلافة</w:t>
      </w:r>
      <w:r w:rsidR="00A37018">
        <w:rPr>
          <w:rtl/>
        </w:rPr>
        <w:t>،</w:t>
      </w:r>
      <w:r>
        <w:rPr>
          <w:rtl/>
        </w:rPr>
        <w:t xml:space="preserve"> ونمهّد لهم أكنافها</w:t>
      </w:r>
      <w:r w:rsidR="00A37018">
        <w:rPr>
          <w:rtl/>
        </w:rPr>
        <w:t>،</w:t>
      </w:r>
      <w:r>
        <w:rPr>
          <w:rtl/>
        </w:rPr>
        <w:t xml:space="preserve"> ثم يستبدّون بالأمور ويستأثرون بالتدبير علينا</w:t>
      </w:r>
      <w:r w:rsidR="00A37018">
        <w:rPr>
          <w:rtl/>
        </w:rPr>
        <w:t>،</w:t>
      </w:r>
      <w:r>
        <w:rPr>
          <w:rtl/>
        </w:rPr>
        <w:t xml:space="preserve"> فإذا انفتق عليهم فتق بسوء تدبيرهم وإضاعتهم الأمور</w:t>
      </w:r>
      <w:r w:rsidR="00A37018">
        <w:rPr>
          <w:rtl/>
        </w:rPr>
        <w:t>،</w:t>
      </w:r>
      <w:r>
        <w:rPr>
          <w:rtl/>
        </w:rPr>
        <w:t xml:space="preserve"> أرادوا أن يصلحوه بنا</w:t>
      </w:r>
      <w:r w:rsidR="00A37018">
        <w:rPr>
          <w:rtl/>
        </w:rPr>
        <w:t>،</w:t>
      </w:r>
      <w:r>
        <w:rPr>
          <w:rtl/>
        </w:rPr>
        <w:t xml:space="preserve"> لا والله</w:t>
      </w:r>
      <w:r w:rsidR="00A37018">
        <w:rPr>
          <w:rtl/>
        </w:rPr>
        <w:t>،</w:t>
      </w:r>
      <w:r>
        <w:rPr>
          <w:rtl/>
        </w:rPr>
        <w:t xml:space="preserve"> ولا كرامة حتى يعرف أمير المؤمنين</w:t>
      </w:r>
      <w:r w:rsidR="00C0535C">
        <w:rPr>
          <w:rtl/>
        </w:rPr>
        <w:t xml:space="preserve"> - </w:t>
      </w:r>
      <w:r>
        <w:rPr>
          <w:rtl/>
        </w:rPr>
        <w:t>يعني المأمون</w:t>
      </w:r>
      <w:r w:rsidR="00C0535C">
        <w:rPr>
          <w:rtl/>
        </w:rPr>
        <w:t xml:space="preserve"> - </w:t>
      </w:r>
      <w:r>
        <w:rPr>
          <w:rtl/>
        </w:rPr>
        <w:t>سوء آثارهم وقبيح أفعالهم</w:t>
      </w:r>
      <w:r w:rsidR="006B5818">
        <w:rPr>
          <w:rtl/>
        </w:rPr>
        <w:t>)</w:t>
      </w:r>
      <w:r w:rsidR="00A37018">
        <w:rPr>
          <w:rtl/>
        </w:rPr>
        <w:t>.</w:t>
      </w:r>
    </w:p>
    <w:p w:rsidR="004E266C" w:rsidRDefault="004E266C" w:rsidP="004E266C">
      <w:pPr>
        <w:pStyle w:val="libNormal"/>
      </w:pPr>
      <w:r w:rsidRPr="004E266C">
        <w:rPr>
          <w:rtl/>
        </w:rPr>
        <w:t>وتباعد عنه السندي</w:t>
      </w:r>
      <w:r w:rsidR="00A37018">
        <w:rPr>
          <w:rtl/>
        </w:rPr>
        <w:t>،</w:t>
      </w:r>
      <w:r w:rsidRPr="004E266C">
        <w:rPr>
          <w:rtl/>
        </w:rPr>
        <w:t xml:space="preserve"> ويئس منه</w:t>
      </w:r>
      <w:r w:rsidR="00A37018">
        <w:rPr>
          <w:rtl/>
        </w:rPr>
        <w:t>،</w:t>
      </w:r>
      <w:r w:rsidRPr="004E266C">
        <w:rPr>
          <w:rtl/>
        </w:rPr>
        <w:t xml:space="preserve"> ووردت عليه رسالة من المنصور بن المهدي</w:t>
      </w:r>
      <w:r w:rsidR="00A37018">
        <w:rPr>
          <w:rtl/>
        </w:rPr>
        <w:t>،</w:t>
      </w:r>
      <w:r w:rsidRPr="004E266C">
        <w:rPr>
          <w:rtl/>
        </w:rPr>
        <w:t xml:space="preserve"> فلمّا قرأها استجاب</w:t>
      </w:r>
      <w:r w:rsidR="00A37018">
        <w:rPr>
          <w:rtl/>
        </w:rPr>
        <w:t>،</w:t>
      </w:r>
      <w:r w:rsidRPr="004E266C">
        <w:rPr>
          <w:rtl/>
        </w:rPr>
        <w:t xml:space="preserve"> وقفل راجعاً إلى بغداد</w:t>
      </w:r>
      <w:r w:rsidR="00A37018">
        <w:rPr>
          <w:rtl/>
        </w:rPr>
        <w:t>،</w:t>
      </w:r>
      <w:r w:rsidRPr="004E266C">
        <w:rPr>
          <w:rtl/>
        </w:rPr>
        <w:t xml:space="preserve"> فلمّا صار إلى </w:t>
      </w:r>
      <w:r w:rsidR="006B5818">
        <w:rPr>
          <w:rtl/>
        </w:rPr>
        <w:t>(</w:t>
      </w:r>
      <w:r w:rsidRPr="004E266C">
        <w:rPr>
          <w:rStyle w:val="libBold2Char"/>
          <w:rtl/>
        </w:rPr>
        <w:t>النهروان</w:t>
      </w:r>
      <w:r w:rsidR="006B5818">
        <w:rPr>
          <w:rtl/>
        </w:rPr>
        <w:t>)</w:t>
      </w:r>
      <w:r w:rsidRPr="004E266C">
        <w:rPr>
          <w:rtl/>
        </w:rPr>
        <w:t xml:space="preserve"> خرج البغداديون إلى استقباله</w:t>
      </w:r>
      <w:r w:rsidR="00A37018">
        <w:rPr>
          <w:rtl/>
        </w:rPr>
        <w:t>،</w:t>
      </w:r>
      <w:r w:rsidRPr="004E266C">
        <w:rPr>
          <w:rtl/>
        </w:rPr>
        <w:t xml:space="preserve"> وفي طليعتهم الوجوه وقادة الجيش</w:t>
      </w:r>
      <w:r w:rsidR="00A37018">
        <w:rPr>
          <w:rtl/>
        </w:rPr>
        <w:t>،</w:t>
      </w:r>
      <w:r w:rsidRPr="004E266C">
        <w:rPr>
          <w:rtl/>
        </w:rPr>
        <w:t xml:space="preserve"> وحينما رأوه ترجّلوا جميعاً</w:t>
      </w:r>
      <w:r w:rsidR="00A37018">
        <w:rPr>
          <w:rtl/>
        </w:rPr>
        <w:t>،</w:t>
      </w:r>
      <w:r w:rsidRPr="004E266C">
        <w:rPr>
          <w:rtl/>
        </w:rPr>
        <w:t xml:space="preserve"> ونزل في داره</w:t>
      </w:r>
      <w:r w:rsidR="00A37018">
        <w:rPr>
          <w:rtl/>
        </w:rPr>
        <w:t>،</w:t>
      </w:r>
      <w:r w:rsidRPr="004E266C">
        <w:rPr>
          <w:rtl/>
        </w:rPr>
        <w:t xml:space="preserve"> وأمر الحسن بن سهل بدواوين الجيش فنقلت إليه ليختار من الرجال ما شاء</w:t>
      </w:r>
      <w:r w:rsidR="00A37018">
        <w:rPr>
          <w:rtl/>
        </w:rPr>
        <w:t>،</w:t>
      </w:r>
      <w:r w:rsidRPr="004E266C">
        <w:rPr>
          <w:rtl/>
        </w:rPr>
        <w:t xml:space="preserve"> وأطلقت إليه بيوت الأموال</w:t>
      </w:r>
      <w:r w:rsidR="00A37018">
        <w:rPr>
          <w:rtl/>
        </w:rPr>
        <w:t>،</w:t>
      </w:r>
      <w:r w:rsidRPr="004E266C">
        <w:rPr>
          <w:rtl/>
        </w:rPr>
        <w:t xml:space="preserve"> وأخذ هرثمة يجمع الجيوش ويعد العدة لمناجزة أبي السرايا</w:t>
      </w:r>
      <w:r w:rsidR="00A37018">
        <w:rPr>
          <w:rtl/>
        </w:rPr>
        <w:t>،</w:t>
      </w:r>
      <w:r w:rsidRPr="004E266C">
        <w:rPr>
          <w:rtl/>
        </w:rPr>
        <w:t xml:space="preserve"> و</w:t>
      </w:r>
      <w:r w:rsidR="006B5818">
        <w:rPr>
          <w:rtl/>
        </w:rPr>
        <w:t>لـمّ</w:t>
      </w:r>
      <w:r w:rsidRPr="004E266C">
        <w:rPr>
          <w:rtl/>
        </w:rPr>
        <w:t xml:space="preserve">ا كملت جيوشه وكان عددهم ثلاثين ألف مقاتل ما بين فارس وراجل زحف بهم نحو الكوفة واجتاز على </w:t>
      </w:r>
      <w:r w:rsidR="006B5818">
        <w:rPr>
          <w:rStyle w:val="libBold2Char"/>
          <w:rtl/>
        </w:rPr>
        <w:t>(</w:t>
      </w:r>
      <w:r w:rsidRPr="004E266C">
        <w:rPr>
          <w:rStyle w:val="libBold2Char"/>
          <w:rtl/>
        </w:rPr>
        <w:t>المدائن</w:t>
      </w:r>
      <w:r w:rsidR="006B5818">
        <w:rPr>
          <w:rStyle w:val="libBold2Char"/>
          <w:rtl/>
        </w:rPr>
        <w:t>)</w:t>
      </w:r>
      <w:r w:rsidRPr="004E266C">
        <w:rPr>
          <w:rtl/>
        </w:rPr>
        <w:t xml:space="preserve"> فاستولى عليها</w:t>
      </w:r>
      <w:r w:rsidR="00A37018">
        <w:rPr>
          <w:rtl/>
        </w:rPr>
        <w:t>،</w:t>
      </w:r>
      <w:r w:rsidRPr="004E266C">
        <w:rPr>
          <w:rtl/>
        </w:rPr>
        <w:t xml:space="preserve"> وهزم عاملها</w:t>
      </w:r>
      <w:r w:rsidR="00A37018">
        <w:rPr>
          <w:rtl/>
        </w:rPr>
        <w:t>،</w:t>
      </w:r>
    </w:p>
    <w:p w:rsidR="004E266C" w:rsidRDefault="004E266C" w:rsidP="004E266C">
      <w:pPr>
        <w:pStyle w:val="libNormal"/>
      </w:pPr>
      <w:r w:rsidRPr="004E266C">
        <w:rPr>
          <w:rtl/>
        </w:rPr>
        <w:t xml:space="preserve">ثم زحف نحو </w:t>
      </w:r>
      <w:r w:rsidR="006B5818">
        <w:rPr>
          <w:rStyle w:val="libBold2Char"/>
          <w:rtl/>
        </w:rPr>
        <w:t>(</w:t>
      </w:r>
      <w:r w:rsidRPr="004E266C">
        <w:rPr>
          <w:rStyle w:val="libBold2Char"/>
          <w:rtl/>
        </w:rPr>
        <w:t>الكوفة</w:t>
      </w:r>
      <w:r w:rsidR="006B5818">
        <w:rPr>
          <w:rStyle w:val="libBold2Char"/>
          <w:rtl/>
        </w:rPr>
        <w:t>)</w:t>
      </w:r>
      <w:r w:rsidR="00A37018">
        <w:rPr>
          <w:rtl/>
        </w:rPr>
        <w:t>،</w:t>
      </w:r>
      <w:r w:rsidRPr="004E266C">
        <w:rPr>
          <w:rtl/>
        </w:rPr>
        <w:t xml:space="preserve"> والتقى جيشه بجيش أبي السرايا</w:t>
      </w:r>
      <w:r w:rsidR="00A37018">
        <w:rPr>
          <w:rtl/>
        </w:rPr>
        <w:t>،</w:t>
      </w:r>
      <w:r w:rsidRPr="004E266C">
        <w:rPr>
          <w:rtl/>
        </w:rPr>
        <w:t xml:space="preserve"> فالتحما ودارت بينهما معارك رهيبة</w:t>
      </w:r>
      <w:r w:rsidR="00A37018">
        <w:rPr>
          <w:rtl/>
        </w:rPr>
        <w:t>،</w:t>
      </w:r>
      <w:r w:rsidRPr="004E266C">
        <w:rPr>
          <w:rtl/>
        </w:rPr>
        <w:t xml:space="preserve"> وقد قتل من أصحاب أبي السرايا خلق كثير</w:t>
      </w:r>
      <w:r w:rsidR="00A37018">
        <w:rPr>
          <w:rtl/>
        </w:rPr>
        <w:t>،</w:t>
      </w:r>
      <w:r w:rsidRPr="004E266C">
        <w:rPr>
          <w:rtl/>
        </w:rPr>
        <w:t xml:space="preserve"> وقد انهارت قواه العسكرية</w:t>
      </w:r>
      <w:r w:rsidR="00A37018">
        <w:rPr>
          <w:rtl/>
        </w:rPr>
        <w:t>،</w:t>
      </w:r>
      <w:r w:rsidRPr="004E266C">
        <w:rPr>
          <w:rtl/>
        </w:rPr>
        <w:t xml:space="preserve"> ولم يعد قادراً على حماية </w:t>
      </w:r>
      <w:r w:rsidR="006B5818">
        <w:rPr>
          <w:rStyle w:val="libBold2Char"/>
          <w:rtl/>
        </w:rPr>
        <w:t>(</w:t>
      </w:r>
      <w:r w:rsidRPr="004E266C">
        <w:rPr>
          <w:rStyle w:val="libBold2Char"/>
          <w:rtl/>
        </w:rPr>
        <w:t>الكوفة</w:t>
      </w:r>
      <w:r w:rsidR="006B5818">
        <w:rPr>
          <w:rStyle w:val="libBold2Char"/>
          <w:rtl/>
        </w:rPr>
        <w:t>)</w:t>
      </w:r>
      <w:r w:rsidRPr="004E266C">
        <w:rPr>
          <w:rtl/>
        </w:rPr>
        <w:t xml:space="preserve"> التي هي عاصمته</w:t>
      </w:r>
      <w:r w:rsidR="00A37018">
        <w:rPr>
          <w:rtl/>
        </w:rPr>
        <w:t>،</w:t>
      </w:r>
      <w:r w:rsidRPr="004E266C">
        <w:rPr>
          <w:rtl/>
        </w:rPr>
        <w:t xml:space="preserve"> فهرب نحو </w:t>
      </w:r>
      <w:r w:rsidR="006B5818">
        <w:rPr>
          <w:rStyle w:val="libBold2Char"/>
          <w:rtl/>
        </w:rPr>
        <w:t>(</w:t>
      </w:r>
      <w:r w:rsidRPr="004E266C">
        <w:rPr>
          <w:rStyle w:val="libBold2Char"/>
          <w:rtl/>
        </w:rPr>
        <w:t>القادسية</w:t>
      </w:r>
      <w:r w:rsidR="006B5818">
        <w:rPr>
          <w:rStyle w:val="libBold2Char"/>
          <w:rtl/>
        </w:rPr>
        <w:t>)</w:t>
      </w:r>
      <w:r w:rsidRPr="004E266C">
        <w:rPr>
          <w:rtl/>
        </w:rPr>
        <w:t xml:space="preserve"> ثم منها إلى </w:t>
      </w:r>
      <w:r w:rsidR="006B5818">
        <w:rPr>
          <w:rStyle w:val="libBold2Char"/>
          <w:rtl/>
        </w:rPr>
        <w:t>(</w:t>
      </w:r>
      <w:r w:rsidRPr="004E266C">
        <w:rPr>
          <w:rStyle w:val="libBold2Char"/>
          <w:rtl/>
        </w:rPr>
        <w:t>السوس</w:t>
      </w:r>
      <w:r w:rsidR="006B5818">
        <w:rPr>
          <w:rStyle w:val="libBold2Char"/>
          <w:rtl/>
        </w:rPr>
        <w:t>)</w:t>
      </w:r>
      <w:r w:rsidRPr="004E266C">
        <w:rPr>
          <w:rtl/>
        </w:rPr>
        <w:t xml:space="preserve"> فأغلق أهلها عليه الأبواب</w:t>
      </w:r>
      <w:r w:rsidR="00A37018">
        <w:rPr>
          <w:rtl/>
        </w:rPr>
        <w:t>،</w:t>
      </w:r>
      <w:r w:rsidRPr="004E266C">
        <w:rPr>
          <w:rtl/>
        </w:rPr>
        <w:t xml:space="preserve"> وطلب أبو السرايا منهم أن يفتحوها له ففتحوها</w:t>
      </w:r>
      <w:r w:rsidR="00A37018">
        <w:rPr>
          <w:rtl/>
        </w:rPr>
        <w:t>،</w:t>
      </w:r>
      <w:r w:rsidRPr="004E266C">
        <w:rPr>
          <w:rtl/>
        </w:rPr>
        <w:t xml:space="preserve"> ووقعت الحرب بينهم وبين أهالي السوس فانهزم أبو السرايا قاصداً </w:t>
      </w:r>
      <w:r w:rsidR="006B5818">
        <w:rPr>
          <w:rStyle w:val="libBold2Char"/>
          <w:rtl/>
        </w:rPr>
        <w:t>(</w:t>
      </w:r>
      <w:r w:rsidRPr="004E266C">
        <w:rPr>
          <w:rStyle w:val="libBold2Char"/>
          <w:rtl/>
        </w:rPr>
        <w:t>خراسان</w:t>
      </w:r>
      <w:r w:rsidR="006B5818">
        <w:rPr>
          <w:rStyle w:val="libBold2Char"/>
          <w:rtl/>
        </w:rPr>
        <w:t>)</w:t>
      </w:r>
      <w:r w:rsidR="00A37018">
        <w:rPr>
          <w:rtl/>
        </w:rPr>
        <w:t>،</w:t>
      </w:r>
      <w:r w:rsidRPr="004E266C">
        <w:rPr>
          <w:rtl/>
        </w:rPr>
        <w:t xml:space="preserve"> فنزل قرية يقال لها </w:t>
      </w:r>
      <w:r w:rsidR="006B5818">
        <w:rPr>
          <w:rStyle w:val="libBold2Char"/>
          <w:rtl/>
        </w:rPr>
        <w:t>(</w:t>
      </w:r>
      <w:r w:rsidRPr="004E266C">
        <w:rPr>
          <w:rStyle w:val="libBold2Char"/>
          <w:rtl/>
        </w:rPr>
        <w:t>برقانا</w:t>
      </w:r>
      <w:r w:rsidR="006B5818">
        <w:rPr>
          <w:rStyle w:val="libBold2Char"/>
          <w:rtl/>
        </w:rPr>
        <w:t>)</w:t>
      </w:r>
      <w:r w:rsidRPr="004E266C">
        <w:rPr>
          <w:rtl/>
        </w:rPr>
        <w:t xml:space="preserve"> فخرج إليهم عاملها فاجتمع بهم</w:t>
      </w:r>
      <w:r w:rsidR="00A37018">
        <w:rPr>
          <w:rtl/>
        </w:rPr>
        <w:t>،</w:t>
      </w:r>
      <w:r w:rsidRPr="004E266C">
        <w:rPr>
          <w:rtl/>
        </w:rPr>
        <w:t xml:space="preserve"> وأعطاهم الأمان فاستجابوا له</w:t>
      </w:r>
      <w:r w:rsidR="00A37018">
        <w:rPr>
          <w:rtl/>
        </w:rPr>
        <w:t>،</w:t>
      </w:r>
      <w:r w:rsidRPr="004E266C">
        <w:rPr>
          <w:rtl/>
        </w:rPr>
        <w:t xml:space="preserve"> وفي نفس الوقت أرسلهم إلى الحسن بن سهل</w:t>
      </w:r>
      <w:r w:rsidR="00A37018">
        <w:rPr>
          <w:rtl/>
        </w:rPr>
        <w:t>،</w:t>
      </w:r>
      <w:r w:rsidRPr="004E266C">
        <w:rPr>
          <w:rtl/>
        </w:rPr>
        <w:t xml:space="preserve"> وكان مقيماً بالمدائن</w:t>
      </w:r>
      <w:r w:rsidR="00A37018">
        <w:rPr>
          <w:rtl/>
        </w:rPr>
        <w:t>،</w:t>
      </w:r>
      <w:r w:rsidRPr="004E266C">
        <w:rPr>
          <w:rtl/>
        </w:rPr>
        <w:t xml:space="preserve"> فلمّا انتهوا إليه أمر بقتل أبي السرايا</w:t>
      </w:r>
      <w:r w:rsidR="00A37018">
        <w:rPr>
          <w:rtl/>
        </w:rPr>
        <w:t>،</w:t>
      </w:r>
      <w:r w:rsidRPr="004E266C">
        <w:rPr>
          <w:rtl/>
        </w:rPr>
        <w:t xml:space="preserve"> فقتل</w:t>
      </w:r>
      <w:r w:rsidR="00A37018">
        <w:rPr>
          <w:rtl/>
        </w:rPr>
        <w:t>،</w:t>
      </w:r>
      <w:r w:rsidRPr="004E266C">
        <w:rPr>
          <w:rtl/>
        </w:rPr>
        <w:t xml:space="preserve"> ثم أمر بصلب رأسه في الجانب الشرقي من بغداد</w:t>
      </w:r>
      <w:r w:rsidR="00A37018">
        <w:rPr>
          <w:rtl/>
        </w:rPr>
        <w:t>،</w:t>
      </w:r>
      <w:r w:rsidRPr="004E266C">
        <w:rPr>
          <w:rtl/>
        </w:rPr>
        <w:t xml:space="preserve"> كما أمر بصلب بدنه في الجانب الغربي من بغداد </w:t>
      </w:r>
      <w:r w:rsidRPr="004E266C">
        <w:rPr>
          <w:rStyle w:val="libFootnotenumChar"/>
          <w:rtl/>
        </w:rPr>
        <w:t>(1)</w:t>
      </w:r>
      <w:r w:rsidR="00A37018">
        <w:rPr>
          <w:rStyle w:val="libFootnotenumChar"/>
          <w:rtl/>
        </w:rPr>
        <w:t>،</w:t>
      </w:r>
      <w:r w:rsidRPr="004E266C">
        <w:rPr>
          <w:rtl/>
        </w:rPr>
        <w:t xml:space="preserve"> وكانت المدّة بين خروجه وقتله عشرة أشهر </w:t>
      </w:r>
      <w:r w:rsidRPr="004E266C">
        <w:rPr>
          <w:rStyle w:val="libFootnotenumChar"/>
          <w:rtl/>
        </w:rPr>
        <w:t>(2)</w:t>
      </w:r>
      <w:r w:rsidR="00A37018">
        <w:rPr>
          <w:rtl/>
        </w:rPr>
        <w:t>.</w:t>
      </w:r>
    </w:p>
    <w:p w:rsidR="004E266C" w:rsidRDefault="004E266C" w:rsidP="004E266C">
      <w:pPr>
        <w:pStyle w:val="libNormal"/>
      </w:pPr>
      <w:r>
        <w:rPr>
          <w:rtl/>
        </w:rPr>
        <w:t>وانتهت بذلك هذه الحادثة الخطيرة</w:t>
      </w:r>
      <w:r w:rsidR="00A37018">
        <w:rPr>
          <w:rtl/>
        </w:rPr>
        <w:t>،</w:t>
      </w:r>
      <w:r>
        <w:rPr>
          <w:rtl/>
        </w:rPr>
        <w:t xml:space="preserve"> وقد قتل فيها ما يقرب من مائتي ألف مقاتل</w:t>
      </w:r>
      <w:r w:rsidR="00A37018">
        <w:rPr>
          <w:rtl/>
        </w:rPr>
        <w:t>،</w:t>
      </w:r>
      <w:r>
        <w:rPr>
          <w:rtl/>
        </w:rPr>
        <w:t xml:space="preserve"> وممّا لا شبهة فيه أنّ هذه الثورة وأمثالها كانت ناجحة من سوء السياسة</w:t>
      </w:r>
    </w:p>
    <w:p w:rsidR="006D0D1F" w:rsidRDefault="004E266C" w:rsidP="004E266C">
      <w:pPr>
        <w:pStyle w:val="libNormal"/>
      </w:pPr>
      <w:r>
        <w:rPr>
          <w:rtl/>
        </w:rPr>
        <w:t>العباسية التي لم تألوا جهداً في ظلم الناس وإرغامهم على الذلّ والعبودية للحكم العباسي</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حياة الإمام موسى بن جعفر 2 / 403</w:t>
      </w:r>
      <w:r w:rsidR="00C0535C">
        <w:rPr>
          <w:rtl/>
        </w:rPr>
        <w:t xml:space="preserve"> - </w:t>
      </w:r>
      <w:r>
        <w:rPr>
          <w:rtl/>
        </w:rPr>
        <w:t>406 نقلاً عن مقاتل الطالبيين وغيره</w:t>
      </w:r>
      <w:r w:rsidR="00A37018">
        <w:rPr>
          <w:rtl/>
        </w:rPr>
        <w:t>.</w:t>
      </w:r>
    </w:p>
    <w:p w:rsidR="004E266C" w:rsidRDefault="004E266C" w:rsidP="002D60B3">
      <w:pPr>
        <w:pStyle w:val="libFootnote0"/>
      </w:pPr>
      <w:r>
        <w:rPr>
          <w:rtl/>
        </w:rPr>
        <w:t>(2) تأريخ الطبري 10 / 231 تأريخ ابن الأثير 5 / 177</w:t>
      </w:r>
      <w:r w:rsidR="00A37018">
        <w:rPr>
          <w:rtl/>
        </w:rPr>
        <w:t>.</w:t>
      </w:r>
    </w:p>
    <w:p w:rsidR="004E266C" w:rsidRDefault="004E266C" w:rsidP="004E266C">
      <w:pPr>
        <w:pStyle w:val="libNormal"/>
        <w:rPr>
          <w:rtl/>
        </w:rPr>
      </w:pPr>
      <w:r>
        <w:rPr>
          <w:rtl/>
        </w:rPr>
        <w:br w:type="page"/>
      </w:r>
    </w:p>
    <w:p w:rsidR="006D0D1F" w:rsidRDefault="004E266C" w:rsidP="004E266C">
      <w:pPr>
        <w:pStyle w:val="libNormal"/>
      </w:pPr>
      <w:r>
        <w:rPr>
          <w:rtl/>
        </w:rPr>
        <w:lastRenderedPageBreak/>
        <w:t xml:space="preserve">وعلى أيّ حال فان الحياة السياسة في عصر الإمام </w:t>
      </w:r>
      <w:r w:rsidR="00A87FBA" w:rsidRPr="00A87FBA">
        <w:rPr>
          <w:rStyle w:val="libAlaemChar"/>
          <w:rtl/>
        </w:rPr>
        <w:t>عليه‌السلام</w:t>
      </w:r>
      <w:r>
        <w:rPr>
          <w:rtl/>
        </w:rPr>
        <w:t xml:space="preserve"> كانت مضطربة وبشعة</w:t>
      </w:r>
      <w:r w:rsidR="00A37018">
        <w:rPr>
          <w:rtl/>
        </w:rPr>
        <w:t>،</w:t>
      </w:r>
      <w:r>
        <w:rPr>
          <w:rtl/>
        </w:rPr>
        <w:t xml:space="preserve"> فقد شاعت الاضطرابات</w:t>
      </w:r>
      <w:r w:rsidR="00A37018">
        <w:rPr>
          <w:rtl/>
        </w:rPr>
        <w:t>،</w:t>
      </w:r>
      <w:r>
        <w:rPr>
          <w:rtl/>
        </w:rPr>
        <w:t xml:space="preserve"> وانتشر التمرّد على الحكم العباسي في معظم البلاد الإسلامية</w:t>
      </w:r>
      <w:r w:rsidR="00A37018">
        <w:rPr>
          <w:rtl/>
        </w:rPr>
        <w:t>.</w:t>
      </w:r>
    </w:p>
    <w:p w:rsidR="004E266C" w:rsidRDefault="004E266C" w:rsidP="006D0D1F">
      <w:pPr>
        <w:pStyle w:val="Heading3"/>
      </w:pPr>
      <w:bookmarkStart w:id="188" w:name="100"/>
      <w:bookmarkStart w:id="189" w:name="_Toc405623463"/>
      <w:r>
        <w:rPr>
          <w:rtl/>
        </w:rPr>
        <w:t>التنكيل بالعلويين</w:t>
      </w:r>
      <w:r w:rsidR="00A37018">
        <w:rPr>
          <w:rtl/>
        </w:rPr>
        <w:t>:</w:t>
      </w:r>
      <w:bookmarkEnd w:id="188"/>
      <w:bookmarkEnd w:id="189"/>
    </w:p>
    <w:p w:rsidR="004E266C" w:rsidRDefault="004E266C" w:rsidP="00057735">
      <w:pPr>
        <w:pStyle w:val="libNormal"/>
      </w:pPr>
      <w:r>
        <w:rPr>
          <w:rtl/>
        </w:rPr>
        <w:t>ومن أقسى المحن التي عاناها السادة العلويون في العصور العباسية الأولى</w:t>
      </w:r>
      <w:r w:rsidR="00A37018">
        <w:rPr>
          <w:rtl/>
        </w:rPr>
        <w:t>،</w:t>
      </w:r>
      <w:r>
        <w:rPr>
          <w:rtl/>
        </w:rPr>
        <w:t xml:space="preserve"> والتي شاهد بعضها الإمام الرضا </w:t>
      </w:r>
      <w:r w:rsidR="00A87FBA" w:rsidRPr="00A87FBA">
        <w:rPr>
          <w:rStyle w:val="libAlaemChar"/>
          <w:rtl/>
        </w:rPr>
        <w:t>عليه‌السلام</w:t>
      </w:r>
      <w:r>
        <w:rPr>
          <w:rtl/>
        </w:rPr>
        <w:t xml:space="preserve"> هو التنكيل القاسي بالعلويين فقد عمد العباسيون بشكل سافر إلى اضطهادهم وتصفيتهم جسدياً</w:t>
      </w:r>
      <w:r w:rsidR="00A37018">
        <w:rPr>
          <w:rtl/>
        </w:rPr>
        <w:t>.</w:t>
      </w:r>
    </w:p>
    <w:p w:rsidR="004E266C" w:rsidRDefault="004E266C" w:rsidP="00057735">
      <w:pPr>
        <w:pStyle w:val="libNormal"/>
      </w:pPr>
      <w:r>
        <w:rPr>
          <w:rtl/>
        </w:rPr>
        <w:t xml:space="preserve">وكان أول مَن أوقع الفتنة بين العلويين والعباسيين هو المنصور الدوانيقي </w:t>
      </w:r>
      <w:r w:rsidRPr="00057735">
        <w:rPr>
          <w:rStyle w:val="libFootnotenumChar"/>
          <w:rtl/>
        </w:rPr>
        <w:t xml:space="preserve">(1) </w:t>
      </w:r>
      <w:r w:rsidRPr="00057735">
        <w:rPr>
          <w:rtl/>
        </w:rPr>
        <w:t>وهو القائل</w:t>
      </w:r>
      <w:r w:rsidR="00A37018">
        <w:rPr>
          <w:rtl/>
        </w:rPr>
        <w:t>:</w:t>
      </w:r>
      <w:r w:rsidRPr="00057735">
        <w:rPr>
          <w:rtl/>
        </w:rPr>
        <w:t xml:space="preserve"> </w:t>
      </w:r>
      <w:r w:rsidR="006B5818">
        <w:rPr>
          <w:rtl/>
        </w:rPr>
        <w:t>(</w:t>
      </w:r>
      <w:r w:rsidRPr="00057735">
        <w:rPr>
          <w:rtl/>
        </w:rPr>
        <w:t>قتلت من ذريّة فاطمة ألفاً أو يزيدون</w:t>
      </w:r>
      <w:r w:rsidR="00A37018">
        <w:rPr>
          <w:rtl/>
        </w:rPr>
        <w:t>،</w:t>
      </w:r>
      <w:r w:rsidRPr="00057735">
        <w:rPr>
          <w:rtl/>
        </w:rPr>
        <w:t xml:space="preserve"> وتركت سيدهم ومولاهم وإمامهم جعفر بن محمد</w:t>
      </w:r>
      <w:r w:rsidR="006B5818">
        <w:rPr>
          <w:rtl/>
        </w:rPr>
        <w:t>)</w:t>
      </w:r>
      <w:r w:rsidRPr="00057735">
        <w:rPr>
          <w:rtl/>
        </w:rPr>
        <w:t xml:space="preserve"> </w:t>
      </w:r>
      <w:r w:rsidRPr="00057735">
        <w:rPr>
          <w:rStyle w:val="libFootnotenumChar"/>
          <w:rtl/>
        </w:rPr>
        <w:t>(2)</w:t>
      </w:r>
      <w:r w:rsidR="00A37018">
        <w:rPr>
          <w:rtl/>
        </w:rPr>
        <w:t>.</w:t>
      </w:r>
    </w:p>
    <w:p w:rsidR="004E266C" w:rsidRDefault="004E266C" w:rsidP="00057735">
      <w:pPr>
        <w:pStyle w:val="libNormal"/>
      </w:pPr>
      <w:r>
        <w:rPr>
          <w:rtl/>
        </w:rPr>
        <w:t>لقد قتل هذا العدد من أبناء رسول الله (ص) ليجعلهم ذخراً له يقدمهم إلى الله تعالى</w:t>
      </w:r>
      <w:r w:rsidR="00A37018">
        <w:rPr>
          <w:rtl/>
        </w:rPr>
        <w:t>،</w:t>
      </w:r>
      <w:r>
        <w:rPr>
          <w:rtl/>
        </w:rPr>
        <w:t xml:space="preserve"> والى جدّهم رسول الله (ص)</w:t>
      </w:r>
      <w:r w:rsidR="00A37018">
        <w:rPr>
          <w:rtl/>
        </w:rPr>
        <w:t>،</w:t>
      </w:r>
      <w:r>
        <w:rPr>
          <w:rtl/>
        </w:rPr>
        <w:t xml:space="preserve"> وهو الذي ترك لولده خزانة رؤوس العلويين</w:t>
      </w:r>
      <w:r w:rsidR="00A37018">
        <w:rPr>
          <w:rtl/>
        </w:rPr>
        <w:t>،</w:t>
      </w:r>
      <w:r>
        <w:rPr>
          <w:rtl/>
        </w:rPr>
        <w:t xml:space="preserve"> وعلّق بكل رأس ورقة كتب فيها اسم العلوي</w:t>
      </w:r>
      <w:r w:rsidR="00A37018">
        <w:rPr>
          <w:rtl/>
        </w:rPr>
        <w:t>،</w:t>
      </w:r>
      <w:r>
        <w:rPr>
          <w:rtl/>
        </w:rPr>
        <w:t xml:space="preserve"> وقد حوت رؤوس شيوخ وأطفال وشباب </w:t>
      </w:r>
      <w:r w:rsidRPr="00057735">
        <w:rPr>
          <w:rStyle w:val="libFootnotenumChar"/>
          <w:rtl/>
        </w:rPr>
        <w:t>(3)</w:t>
      </w:r>
      <w:r w:rsidR="00A37018">
        <w:rPr>
          <w:rtl/>
        </w:rPr>
        <w:t>.</w:t>
      </w:r>
    </w:p>
    <w:p w:rsidR="004E266C" w:rsidRDefault="004E266C" w:rsidP="00057735">
      <w:pPr>
        <w:pStyle w:val="libNormal"/>
      </w:pPr>
      <w:r>
        <w:rPr>
          <w:rtl/>
        </w:rPr>
        <w:t xml:space="preserve">وقال للإمام الصادق </w:t>
      </w:r>
      <w:r w:rsidR="00A87FBA" w:rsidRPr="00A87FBA">
        <w:rPr>
          <w:rStyle w:val="libAlaemChar"/>
          <w:rtl/>
        </w:rPr>
        <w:t>عليه‌السلام</w:t>
      </w:r>
      <w:r w:rsidR="00A37018">
        <w:rPr>
          <w:rtl/>
        </w:rPr>
        <w:t>:</w:t>
      </w:r>
      <w:r>
        <w:rPr>
          <w:rtl/>
        </w:rPr>
        <w:t xml:space="preserve"> </w:t>
      </w:r>
      <w:r w:rsidR="006B5818">
        <w:rPr>
          <w:rtl/>
        </w:rPr>
        <w:t>(</w:t>
      </w:r>
      <w:r>
        <w:rPr>
          <w:rtl/>
        </w:rPr>
        <w:t>لأقتلنك ولأقتلن أهلك حتى لا أُبقي على الأرض منكم قامة سوط</w:t>
      </w:r>
      <w:r w:rsidR="006B5818">
        <w:rPr>
          <w:rtl/>
        </w:rPr>
        <w:t>)</w:t>
      </w:r>
      <w:r>
        <w:rPr>
          <w:rtl/>
        </w:rPr>
        <w:t xml:space="preserve"> </w:t>
      </w:r>
      <w:r w:rsidRPr="00057735">
        <w:rPr>
          <w:rStyle w:val="libFootnotenumChar"/>
          <w:rtl/>
        </w:rPr>
        <w:t>(4)</w:t>
      </w:r>
      <w:r w:rsidR="00A37018">
        <w:rPr>
          <w:rtl/>
        </w:rPr>
        <w:t>.</w:t>
      </w:r>
    </w:p>
    <w:p w:rsidR="004E266C" w:rsidRDefault="004E266C" w:rsidP="00057735">
      <w:pPr>
        <w:pStyle w:val="libNormal"/>
      </w:pPr>
      <w:r>
        <w:rPr>
          <w:rtl/>
        </w:rPr>
        <w:t xml:space="preserve">وقال أبو القاسم الرسي عندما هرب من المنصور إلى </w:t>
      </w:r>
      <w:r w:rsidR="006B5818">
        <w:rPr>
          <w:rtl/>
        </w:rPr>
        <w:t>(</w:t>
      </w:r>
      <w:r>
        <w:rPr>
          <w:rtl/>
        </w:rPr>
        <w:t>السند</w:t>
      </w:r>
      <w:r w:rsidR="006B5818">
        <w:rPr>
          <w:rtl/>
        </w:rPr>
        <w:t>)</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sidRPr="002D60B3">
              <w:rPr>
                <w:rtl/>
              </w:rPr>
              <w:t>لم يروه ما أراق البغي من دمنا</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في كل أرض فلم يقصر من الطلبِ</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وليس يشفي غليلاً في حشاه سوى</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 xml:space="preserve">أن لا يرى فوقها ابنا لبنت نبي </w:t>
            </w:r>
            <w:r w:rsidRPr="002D60B3">
              <w:rPr>
                <w:rStyle w:val="libFootnotenumChar"/>
                <w:rtl/>
              </w:rPr>
              <w:t>(5)</w:t>
            </w:r>
            <w:r w:rsidRPr="00725071">
              <w:rPr>
                <w:rStyle w:val="libPoemTiniChar0"/>
                <w:rtl/>
              </w:rPr>
              <w:br/>
              <w:t> </w:t>
            </w:r>
          </w:p>
        </w:tc>
      </w:tr>
    </w:tbl>
    <w:p w:rsidR="006D0D1F" w:rsidRDefault="004E266C" w:rsidP="004E266C">
      <w:pPr>
        <w:pStyle w:val="libNormal"/>
      </w:pPr>
      <w:r>
        <w:rPr>
          <w:rtl/>
        </w:rPr>
        <w:t>إنّ ما اقترفه المنصور من إراقة دماء أبناء النبي (ص) من أسوأ الصفحات في</w:t>
      </w:r>
    </w:p>
    <w:p w:rsidR="004E266C" w:rsidRDefault="00C0535C" w:rsidP="00C0535C">
      <w:pPr>
        <w:pStyle w:val="libLine"/>
      </w:pPr>
      <w:r>
        <w:rPr>
          <w:rtl/>
        </w:rPr>
        <w:t>____________________</w:t>
      </w:r>
    </w:p>
    <w:p w:rsidR="004E266C" w:rsidRDefault="004E266C" w:rsidP="006D0D1F">
      <w:pPr>
        <w:pStyle w:val="libFootnote0"/>
      </w:pPr>
      <w:r>
        <w:rPr>
          <w:rtl/>
        </w:rPr>
        <w:t>(1) تأريخ الخلفاء للسيوطي (ص 261)</w:t>
      </w:r>
      <w:r w:rsidR="00A37018">
        <w:rPr>
          <w:rtl/>
        </w:rPr>
        <w:t>،</w:t>
      </w:r>
      <w:r>
        <w:rPr>
          <w:rtl/>
        </w:rPr>
        <w:t xml:space="preserve"> مروج الذهب 4 / 222</w:t>
      </w:r>
      <w:r w:rsidR="00A37018">
        <w:rPr>
          <w:rtl/>
        </w:rPr>
        <w:t>.</w:t>
      </w:r>
    </w:p>
    <w:p w:rsidR="004E266C" w:rsidRDefault="004E266C" w:rsidP="006D0D1F">
      <w:pPr>
        <w:pStyle w:val="libFootnote0"/>
      </w:pPr>
      <w:r>
        <w:rPr>
          <w:rtl/>
        </w:rPr>
        <w:t>(2) الأدب في ظل التشيّع (ص 68)</w:t>
      </w:r>
      <w:r w:rsidR="00A37018">
        <w:rPr>
          <w:rtl/>
        </w:rPr>
        <w:t>.</w:t>
      </w:r>
    </w:p>
    <w:p w:rsidR="004E266C" w:rsidRDefault="004E266C" w:rsidP="006D0D1F">
      <w:pPr>
        <w:pStyle w:val="libFootnote0"/>
      </w:pPr>
      <w:r>
        <w:rPr>
          <w:rtl/>
        </w:rPr>
        <w:t>(3) تأريخ الطبري 10 / 446</w:t>
      </w:r>
      <w:r w:rsidR="00A37018">
        <w:rPr>
          <w:rtl/>
        </w:rPr>
        <w:t>.</w:t>
      </w:r>
    </w:p>
    <w:p w:rsidR="004E266C" w:rsidRDefault="004E266C" w:rsidP="006D0D1F">
      <w:pPr>
        <w:pStyle w:val="libFootnote0"/>
      </w:pPr>
      <w:r>
        <w:rPr>
          <w:rtl/>
        </w:rPr>
        <w:t>(4) المناقب 3 / 357</w:t>
      </w:r>
      <w:r w:rsidR="00A37018">
        <w:rPr>
          <w:rtl/>
        </w:rPr>
        <w:t>.</w:t>
      </w:r>
    </w:p>
    <w:p w:rsidR="004E266C" w:rsidRDefault="004E266C" w:rsidP="002D60B3">
      <w:pPr>
        <w:pStyle w:val="libFootnote0"/>
      </w:pPr>
      <w:r>
        <w:rPr>
          <w:rtl/>
        </w:rPr>
        <w:t>(5) النزاع والتخاصم للمقريزي (51)</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تأريخ الدولة العباسية كما يقول السيد أمير علي </w:t>
      </w:r>
      <w:r w:rsidRPr="004E266C">
        <w:rPr>
          <w:rStyle w:val="libFootnotenumChar"/>
          <w:rtl/>
        </w:rPr>
        <w:t>(1)</w:t>
      </w:r>
      <w:r w:rsidR="00A37018">
        <w:rPr>
          <w:rtl/>
        </w:rPr>
        <w:t>.</w:t>
      </w:r>
    </w:p>
    <w:p w:rsidR="004E266C" w:rsidRDefault="004E266C" w:rsidP="004E266C">
      <w:pPr>
        <w:pStyle w:val="libNormal"/>
      </w:pPr>
      <w:r w:rsidRPr="004E266C">
        <w:rPr>
          <w:rtl/>
        </w:rPr>
        <w:t>وفي عهد الهادي عانت الأسرة العلوية الخوف والإرهاب</w:t>
      </w:r>
      <w:r w:rsidR="00A37018">
        <w:rPr>
          <w:rtl/>
        </w:rPr>
        <w:t>،</w:t>
      </w:r>
      <w:r w:rsidRPr="004E266C">
        <w:rPr>
          <w:rtl/>
        </w:rPr>
        <w:t xml:space="preserve"> فقد أخافهم خوفاً شديداً</w:t>
      </w:r>
      <w:r w:rsidR="00A37018">
        <w:rPr>
          <w:rtl/>
        </w:rPr>
        <w:t>،</w:t>
      </w:r>
      <w:r w:rsidRPr="004E266C">
        <w:rPr>
          <w:rtl/>
        </w:rPr>
        <w:t xml:space="preserve"> وألح في طلبهم</w:t>
      </w:r>
      <w:r w:rsidR="00A37018">
        <w:rPr>
          <w:rtl/>
        </w:rPr>
        <w:t>،</w:t>
      </w:r>
      <w:r w:rsidRPr="004E266C">
        <w:rPr>
          <w:rtl/>
        </w:rPr>
        <w:t xml:space="preserve"> وقطع أرزاقهم</w:t>
      </w:r>
      <w:r w:rsidR="00A37018">
        <w:rPr>
          <w:rtl/>
        </w:rPr>
        <w:t>،</w:t>
      </w:r>
      <w:r w:rsidRPr="004E266C">
        <w:rPr>
          <w:rtl/>
        </w:rPr>
        <w:t xml:space="preserve"> وأعطياتهم إلى الآفاق بطلبهم </w:t>
      </w:r>
      <w:r w:rsidRPr="004E266C">
        <w:rPr>
          <w:rStyle w:val="libFootnotenumChar"/>
          <w:rtl/>
        </w:rPr>
        <w:t xml:space="preserve">(2) </w:t>
      </w:r>
      <w:r w:rsidRPr="004E266C">
        <w:rPr>
          <w:rtl/>
        </w:rPr>
        <w:t xml:space="preserve">وهو صاحب </w:t>
      </w:r>
      <w:r w:rsidR="006B5818">
        <w:rPr>
          <w:rtl/>
        </w:rPr>
        <w:t>(</w:t>
      </w:r>
      <w:r w:rsidRPr="004E266C">
        <w:rPr>
          <w:rStyle w:val="libBold2Char"/>
          <w:rtl/>
        </w:rPr>
        <w:t>واقعة فخ</w:t>
      </w:r>
      <w:r w:rsidR="006B5818">
        <w:rPr>
          <w:rtl/>
        </w:rPr>
        <w:t>)</w:t>
      </w:r>
      <w:r w:rsidRPr="004E266C">
        <w:rPr>
          <w:rtl/>
        </w:rPr>
        <w:t xml:space="preserve"> الشبيهة بكارثة كربلاء في مآسيها</w:t>
      </w:r>
      <w:r w:rsidR="00A37018">
        <w:rPr>
          <w:rtl/>
        </w:rPr>
        <w:t>،</w:t>
      </w:r>
      <w:r w:rsidRPr="004E266C">
        <w:rPr>
          <w:rtl/>
        </w:rPr>
        <w:t xml:space="preserve"> فقد بلغ عدد الرؤوس التي أرسلت إليه مائة ونيفاً</w:t>
      </w:r>
      <w:r w:rsidR="00A37018">
        <w:rPr>
          <w:rtl/>
        </w:rPr>
        <w:t>،</w:t>
      </w:r>
      <w:r w:rsidRPr="004E266C">
        <w:rPr>
          <w:rtl/>
        </w:rPr>
        <w:t xml:space="preserve"> وسبى الأطفال والنساء</w:t>
      </w:r>
      <w:r w:rsidR="00A37018">
        <w:rPr>
          <w:rtl/>
        </w:rPr>
        <w:t>،</w:t>
      </w:r>
      <w:r w:rsidRPr="004E266C">
        <w:rPr>
          <w:rtl/>
        </w:rPr>
        <w:t xml:space="preserve"> وقتل السبي حتى الأطفال </w:t>
      </w:r>
      <w:r w:rsidRPr="004E266C">
        <w:rPr>
          <w:rStyle w:val="libFootnotenumChar"/>
          <w:rtl/>
        </w:rPr>
        <w:t>(3)</w:t>
      </w:r>
      <w:r w:rsidR="00A37018">
        <w:rPr>
          <w:rtl/>
        </w:rPr>
        <w:t>.</w:t>
      </w:r>
    </w:p>
    <w:p w:rsidR="004E266C" w:rsidRDefault="004E266C" w:rsidP="004E266C">
      <w:pPr>
        <w:pStyle w:val="libNormal"/>
      </w:pPr>
      <w:r w:rsidRPr="004E266C">
        <w:rPr>
          <w:rtl/>
        </w:rPr>
        <w:t>وأمّا في عهد الرشيد فقد عانى العلويون أشد وأقسى ألوان الظلم يقول الفخري</w:t>
      </w:r>
      <w:r w:rsidR="00A37018">
        <w:rPr>
          <w:rtl/>
        </w:rPr>
        <w:t>:</w:t>
      </w:r>
      <w:r w:rsidRPr="004E266C">
        <w:rPr>
          <w:rtl/>
        </w:rPr>
        <w:t xml:space="preserve"> </w:t>
      </w:r>
      <w:r w:rsidR="006B5818">
        <w:rPr>
          <w:rtl/>
        </w:rPr>
        <w:t>(</w:t>
      </w:r>
      <w:r w:rsidRPr="004E266C">
        <w:rPr>
          <w:rtl/>
        </w:rPr>
        <w:t>لم يكن</w:t>
      </w:r>
      <w:r w:rsidR="00C0535C">
        <w:rPr>
          <w:rtl/>
        </w:rPr>
        <w:t xml:space="preserve"> - </w:t>
      </w:r>
      <w:r w:rsidRPr="004E266C">
        <w:rPr>
          <w:rtl/>
        </w:rPr>
        <w:t>أي الرشيد</w:t>
      </w:r>
      <w:r w:rsidR="00C0535C">
        <w:rPr>
          <w:rtl/>
        </w:rPr>
        <w:t xml:space="preserve"> - </w:t>
      </w:r>
      <w:r w:rsidRPr="004E266C">
        <w:rPr>
          <w:rtl/>
        </w:rPr>
        <w:t xml:space="preserve">يخاف الله وأفعاله بأعيان آل علي وهم أولاد بنت نبيه لغير جرم </w:t>
      </w:r>
      <w:r w:rsidRPr="004E266C">
        <w:rPr>
          <w:rStyle w:val="libFootnotenumChar"/>
          <w:rtl/>
        </w:rPr>
        <w:t>(4)</w:t>
      </w:r>
      <w:r w:rsidRPr="004E266C">
        <w:rPr>
          <w:rtl/>
        </w:rPr>
        <w:t xml:space="preserve"> وقد أقسم على تصفيتهم وتصفية شيعتهم</w:t>
      </w:r>
      <w:r w:rsidR="00A37018">
        <w:rPr>
          <w:rtl/>
        </w:rPr>
        <w:t>،</w:t>
      </w:r>
      <w:r w:rsidRPr="004E266C">
        <w:rPr>
          <w:rtl/>
        </w:rPr>
        <w:t xml:space="preserve"> يقول</w:t>
      </w:r>
      <w:r w:rsidR="00A37018">
        <w:rPr>
          <w:rtl/>
        </w:rPr>
        <w:t>:</w:t>
      </w:r>
      <w:r w:rsidRPr="004E266C">
        <w:rPr>
          <w:rtl/>
        </w:rPr>
        <w:t xml:space="preserve"> </w:t>
      </w:r>
      <w:r w:rsidR="006B5818">
        <w:rPr>
          <w:rtl/>
        </w:rPr>
        <w:t>(</w:t>
      </w:r>
      <w:r w:rsidRPr="004E266C">
        <w:rPr>
          <w:rtl/>
        </w:rPr>
        <w:t>حتام أصبر على آل بني أبي طالب والله لأقتلنهم ولأقتلن شيعتهم</w:t>
      </w:r>
      <w:r w:rsidR="006B5818">
        <w:rPr>
          <w:rtl/>
        </w:rPr>
        <w:t>)</w:t>
      </w:r>
      <w:r w:rsidRPr="004E266C">
        <w:rPr>
          <w:rtl/>
        </w:rPr>
        <w:t xml:space="preserve"> </w:t>
      </w:r>
      <w:r w:rsidRPr="004E266C">
        <w:rPr>
          <w:rStyle w:val="libFootnotenumChar"/>
          <w:rtl/>
        </w:rPr>
        <w:t>(5)</w:t>
      </w:r>
      <w:r w:rsidRPr="004E266C">
        <w:rPr>
          <w:rtl/>
        </w:rPr>
        <w:t xml:space="preserve"> وقد أوعز إلى عامله على يثرب بأن يضمن العلويون بعضهم بعضاً </w:t>
      </w:r>
      <w:r w:rsidRPr="004E266C">
        <w:rPr>
          <w:rStyle w:val="libFootnotenumChar"/>
          <w:rtl/>
        </w:rPr>
        <w:t>(6)</w:t>
      </w:r>
      <w:r w:rsidRPr="004E266C">
        <w:rPr>
          <w:rtl/>
        </w:rPr>
        <w:t xml:space="preserve"> وهو الذي هدم قبر سيد الشهداء وريحانة رسول الله (ص) الإمام الحسين</w:t>
      </w:r>
      <w:r w:rsidR="00A37018">
        <w:rPr>
          <w:rtl/>
        </w:rPr>
        <w:t>،</w:t>
      </w:r>
      <w:r w:rsidRPr="004E266C">
        <w:rPr>
          <w:rtl/>
        </w:rPr>
        <w:t xml:space="preserve"> وقطع السدرة التي كان يستظل تحتها الزائرون وقد قام بذلك عامله على الكوفة موسى بن عيسى العباسي </w:t>
      </w:r>
      <w:r w:rsidRPr="004E266C">
        <w:rPr>
          <w:rStyle w:val="libFootnotenumChar"/>
          <w:rtl/>
        </w:rPr>
        <w:t>(7)</w:t>
      </w:r>
      <w:r w:rsidR="00A37018">
        <w:rPr>
          <w:rtl/>
        </w:rPr>
        <w:t>.</w:t>
      </w:r>
    </w:p>
    <w:p w:rsidR="004E266C" w:rsidRDefault="004E266C" w:rsidP="004E266C">
      <w:pPr>
        <w:pStyle w:val="libNormal"/>
      </w:pPr>
      <w:r>
        <w:rPr>
          <w:rtl/>
        </w:rPr>
        <w:t xml:space="preserve">ومن أعظم ما اقترفه من </w:t>
      </w:r>
      <w:r w:rsidR="006B5818">
        <w:rPr>
          <w:rtl/>
        </w:rPr>
        <w:t>(</w:t>
      </w:r>
      <w:r>
        <w:rPr>
          <w:rtl/>
        </w:rPr>
        <w:t>الإثم</w:t>
      </w:r>
      <w:r w:rsidR="006B5818">
        <w:rPr>
          <w:rtl/>
        </w:rPr>
        <w:t>)</w:t>
      </w:r>
      <w:r>
        <w:rPr>
          <w:rtl/>
        </w:rPr>
        <w:t xml:space="preserve"> اغتياله لإمام المسلمين وسيد المتقين الإمام موسى بن جعفر </w:t>
      </w:r>
      <w:r w:rsidR="00A87FBA" w:rsidRPr="00A87FBA">
        <w:rPr>
          <w:rStyle w:val="libAlaemChar"/>
          <w:rtl/>
        </w:rPr>
        <w:t>عليه‌السلام</w:t>
      </w:r>
      <w:r>
        <w:rPr>
          <w:rtl/>
        </w:rPr>
        <w:t xml:space="preserve"> بعدما قضى في سجونه حفنة من السنين</w:t>
      </w:r>
      <w:r w:rsidR="00A37018">
        <w:rPr>
          <w:rtl/>
        </w:rPr>
        <w:t>.</w:t>
      </w:r>
    </w:p>
    <w:p w:rsidR="004E266C" w:rsidRDefault="004E266C" w:rsidP="004E266C">
      <w:pPr>
        <w:pStyle w:val="libNormal"/>
      </w:pPr>
      <w:r>
        <w:rPr>
          <w:rtl/>
        </w:rPr>
        <w:t xml:space="preserve">ويصف دعبل الخزاعي في قصيدته العصماء التي رثى بها الإمام الرضا </w:t>
      </w:r>
      <w:r w:rsidR="00A87FBA" w:rsidRPr="00A87FBA">
        <w:rPr>
          <w:rStyle w:val="libAlaemChar"/>
          <w:rtl/>
        </w:rPr>
        <w:t>عليه‌السلام</w:t>
      </w:r>
      <w:r>
        <w:rPr>
          <w:rtl/>
        </w:rPr>
        <w:t xml:space="preserve"> ما عاناه العلويون من القتل والسجن والتعذيب من العباسيين يقول</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sidRPr="002D60B3">
              <w:rPr>
                <w:rtl/>
              </w:rPr>
              <w:t>وليس حي من الأحياء نعلمه</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من ذي يمان ومن بكر ومن مضرِ</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إلاّ وهم شركاء في دمائهم</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كما تشارك أيسار على جزرِ</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قتلاً وأسراً وتحريقاً ومنهبةً</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فعل الغزاة بأهل الروم والخزرِ</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أرى أمية معذورين إن فعلوا</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 xml:space="preserve">ولا أرى لبني العباس من عذرِ </w:t>
            </w:r>
            <w:r w:rsidRPr="002D60B3">
              <w:rPr>
                <w:rStyle w:val="libFootnotenumChar"/>
                <w:rtl/>
              </w:rPr>
              <w:t>(8)</w:t>
            </w:r>
            <w:r w:rsidRPr="00725071">
              <w:rPr>
                <w:rStyle w:val="libPoemTiniChar0"/>
                <w:rtl/>
              </w:rPr>
              <w:br/>
              <w:t> </w:t>
            </w:r>
          </w:p>
        </w:tc>
      </w:tr>
    </w:tbl>
    <w:p w:rsidR="004E266C" w:rsidRDefault="00C0535C" w:rsidP="00C0535C">
      <w:pPr>
        <w:pStyle w:val="libLine"/>
      </w:pPr>
      <w:r>
        <w:rPr>
          <w:rtl/>
        </w:rPr>
        <w:t>____________________</w:t>
      </w:r>
    </w:p>
    <w:p w:rsidR="004E266C" w:rsidRDefault="004E266C" w:rsidP="006D0D1F">
      <w:pPr>
        <w:pStyle w:val="libFootnote0"/>
      </w:pPr>
      <w:r>
        <w:rPr>
          <w:rtl/>
        </w:rPr>
        <w:t>(1) مختصر تأريخ العرب (ص 18)</w:t>
      </w:r>
      <w:r w:rsidR="00A37018">
        <w:rPr>
          <w:rtl/>
        </w:rPr>
        <w:t>.</w:t>
      </w:r>
    </w:p>
    <w:p w:rsidR="004E266C" w:rsidRDefault="004E266C" w:rsidP="006D0D1F">
      <w:pPr>
        <w:pStyle w:val="libFootnote0"/>
      </w:pPr>
      <w:r>
        <w:rPr>
          <w:rtl/>
        </w:rPr>
        <w:t>(2) تأريخ اليعقوبي 3 / 136</w:t>
      </w:r>
      <w:r w:rsidR="00A37018">
        <w:rPr>
          <w:rtl/>
        </w:rPr>
        <w:t>.</w:t>
      </w:r>
    </w:p>
    <w:p w:rsidR="004E266C" w:rsidRDefault="004E266C" w:rsidP="006D0D1F">
      <w:pPr>
        <w:pStyle w:val="libFootnote0"/>
      </w:pPr>
      <w:r>
        <w:rPr>
          <w:rtl/>
        </w:rPr>
        <w:t>(3) حياة الإمام موسى بن جعفر</w:t>
      </w:r>
      <w:r w:rsidR="00A37018">
        <w:rPr>
          <w:rtl/>
        </w:rPr>
        <w:t>.</w:t>
      </w:r>
    </w:p>
    <w:p w:rsidR="004E266C" w:rsidRDefault="004E266C" w:rsidP="006D0D1F">
      <w:pPr>
        <w:pStyle w:val="libFootnote0"/>
      </w:pPr>
      <w:r>
        <w:rPr>
          <w:rtl/>
        </w:rPr>
        <w:t>(4) الآداب السلطانية (ص 20)</w:t>
      </w:r>
      <w:r w:rsidR="00A37018">
        <w:rPr>
          <w:rtl/>
        </w:rPr>
        <w:t>.</w:t>
      </w:r>
    </w:p>
    <w:p w:rsidR="004E266C" w:rsidRDefault="004E266C" w:rsidP="006D0D1F">
      <w:pPr>
        <w:pStyle w:val="libFootnote0"/>
      </w:pPr>
      <w:r>
        <w:rPr>
          <w:rtl/>
        </w:rPr>
        <w:t>(5) الأغاني 5 / 225</w:t>
      </w:r>
      <w:r w:rsidR="00A37018">
        <w:rPr>
          <w:rtl/>
        </w:rPr>
        <w:t>.</w:t>
      </w:r>
    </w:p>
    <w:p w:rsidR="004E266C" w:rsidRDefault="004E266C" w:rsidP="006D0D1F">
      <w:pPr>
        <w:pStyle w:val="libFootnote0"/>
      </w:pPr>
      <w:r>
        <w:rPr>
          <w:rtl/>
        </w:rPr>
        <w:t>(6) الولاة والقضاة (ص 198)</w:t>
      </w:r>
      <w:r w:rsidR="00A37018">
        <w:rPr>
          <w:rtl/>
        </w:rPr>
        <w:t>.</w:t>
      </w:r>
    </w:p>
    <w:p w:rsidR="004E266C" w:rsidRDefault="004E266C" w:rsidP="006D0D1F">
      <w:pPr>
        <w:pStyle w:val="libFootnote0"/>
      </w:pPr>
      <w:r>
        <w:rPr>
          <w:rtl/>
        </w:rPr>
        <w:t>(7) أمالي الشيخ (ص 330)</w:t>
      </w:r>
      <w:r w:rsidR="00A37018">
        <w:rPr>
          <w:rtl/>
        </w:rPr>
        <w:t>.</w:t>
      </w:r>
    </w:p>
    <w:p w:rsidR="004E266C" w:rsidRDefault="004E266C" w:rsidP="002D60B3">
      <w:pPr>
        <w:pStyle w:val="libFootnote0"/>
      </w:pPr>
      <w:r>
        <w:rPr>
          <w:rtl/>
        </w:rPr>
        <w:t>(8) ديوان دعبل</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ويقول منصور النمري</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sidRPr="002D60B3">
              <w:rPr>
                <w:rtl/>
              </w:rPr>
              <w:t>آل النبي ومَن يحبهم</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يتطامنون مخافة القتل</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أمن النصارى واليهود وهم</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من أمّة التوحيد في أزل</w:t>
            </w:r>
            <w:r w:rsidRPr="00725071">
              <w:rPr>
                <w:rStyle w:val="libPoemTiniChar0"/>
                <w:rtl/>
              </w:rPr>
              <w:br/>
              <w:t> </w:t>
            </w:r>
          </w:p>
        </w:tc>
      </w:tr>
    </w:tbl>
    <w:p w:rsidR="004E266C" w:rsidRDefault="004E266C" w:rsidP="004E266C">
      <w:pPr>
        <w:pStyle w:val="libNormal"/>
      </w:pPr>
      <w:r>
        <w:rPr>
          <w:rtl/>
        </w:rPr>
        <w:t>وعرض الشاعر الكبير ابن الرومي في قصيدته التي رثى بها الشهيد الخالد يحيى إلى محن العلويين</w:t>
      </w:r>
      <w:r w:rsidR="00A37018">
        <w:rPr>
          <w:rtl/>
        </w:rPr>
        <w:t>،</w:t>
      </w:r>
      <w:r>
        <w:rPr>
          <w:rtl/>
        </w:rPr>
        <w:t xml:space="preserve"> وما جرى عليهم من صنوف التعذيب</w:t>
      </w:r>
      <w:r w:rsidR="00A37018">
        <w:rPr>
          <w:rtl/>
        </w:rPr>
        <w:t>،</w:t>
      </w:r>
      <w:r>
        <w:rPr>
          <w:rtl/>
        </w:rPr>
        <w:t xml:space="preserve"> يقول</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sidRPr="002D60B3">
              <w:rPr>
                <w:rtl/>
              </w:rPr>
              <w:t>ألا أيهذا الناس طال ضريركم</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بآل رسول الله فاخشوا أو ارتجوا</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أكل أوانٍ للنبي محمّدٍ</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قتيل زكي بالدماء مضرّجُ</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تبيعون فيه الدين شرّ أئمّةٍ</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 xml:space="preserve">فللّه دين الله قد كاد يمرجُ </w:t>
            </w:r>
            <w:r w:rsidRPr="002D60B3">
              <w:rPr>
                <w:rStyle w:val="libFootnotenumChar"/>
                <w:rtl/>
              </w:rPr>
              <w:t>(1)</w:t>
            </w:r>
            <w:r w:rsidRPr="00725071">
              <w:rPr>
                <w:rStyle w:val="libPoemTiniChar0"/>
                <w:rtl/>
              </w:rPr>
              <w:br/>
              <w:t> </w:t>
            </w:r>
          </w:p>
        </w:tc>
      </w:tr>
    </w:tbl>
    <w:p w:rsidR="004E266C" w:rsidRDefault="004E266C" w:rsidP="004E266C">
      <w:pPr>
        <w:pStyle w:val="libNormal"/>
      </w:pPr>
      <w:r>
        <w:rPr>
          <w:rtl/>
        </w:rPr>
        <w:t>إلى أن قال</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sidRPr="002D60B3">
              <w:rPr>
                <w:rtl/>
              </w:rPr>
              <w:t>بني المصطفى كم يأكل الناس شلوكم</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 xml:space="preserve">لبلواكم عمّا قليل مفرّجُ </w:t>
            </w:r>
            <w:r w:rsidRPr="002D60B3">
              <w:rPr>
                <w:rStyle w:val="libFootnotenumChar"/>
                <w:rtl/>
              </w:rPr>
              <w:t>(2)</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أما فيهم راعٍ لحقّ نبيّه</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 xml:space="preserve">ولا خائف من ربّه يتحرّجُ </w:t>
            </w:r>
            <w:r w:rsidRPr="002D60B3">
              <w:rPr>
                <w:rStyle w:val="libFootnotenumChar"/>
                <w:rtl/>
              </w:rPr>
              <w:t>(3)</w:t>
            </w:r>
            <w:r w:rsidRPr="00725071">
              <w:rPr>
                <w:rStyle w:val="libPoemTiniChar0"/>
                <w:rtl/>
              </w:rPr>
              <w:br/>
              <w:t> </w:t>
            </w:r>
          </w:p>
        </w:tc>
      </w:tr>
    </w:tbl>
    <w:p w:rsidR="004E266C" w:rsidRDefault="004E266C" w:rsidP="004E266C">
      <w:pPr>
        <w:pStyle w:val="libNormal"/>
      </w:pPr>
      <w:r>
        <w:rPr>
          <w:rtl/>
        </w:rPr>
        <w:t>وقد عرض أحرار الشعراء إلى ما عانوه السادة من الخطوب والمحن من أئمة الظلم والجور في كثير ممّا نظموه</w:t>
      </w:r>
      <w:r w:rsidR="00A37018">
        <w:rPr>
          <w:rtl/>
        </w:rPr>
        <w:t>،</w:t>
      </w:r>
      <w:r>
        <w:rPr>
          <w:rtl/>
        </w:rPr>
        <w:t xml:space="preserve"> وقد ذكرنا القسم الكثير منه في مؤلّفاتنا عن أئمة أهل البيت </w:t>
      </w:r>
      <w:r w:rsidR="00A87FBA" w:rsidRPr="00A87FBA">
        <w:rPr>
          <w:rStyle w:val="libAlaemChar"/>
          <w:rtl/>
        </w:rPr>
        <w:t>عليهم‌السلام</w:t>
      </w:r>
      <w:r w:rsidR="00A37018">
        <w:rPr>
          <w:rtl/>
        </w:rPr>
        <w:t>،</w:t>
      </w:r>
      <w:r>
        <w:rPr>
          <w:rtl/>
        </w:rPr>
        <w:t xml:space="preserve"> مَن أراد الوقوف عليه فليراجعها</w:t>
      </w:r>
      <w:r w:rsidR="00A37018">
        <w:rPr>
          <w:rtl/>
        </w:rPr>
        <w:t>،</w:t>
      </w:r>
      <w:r>
        <w:rPr>
          <w:rtl/>
        </w:rPr>
        <w:t xml:space="preserve"> ونختم هذا البحث بالرسالة الآتية فقد عرضت ما جرى على العلويين</w:t>
      </w:r>
      <w:r w:rsidR="00A37018">
        <w:rPr>
          <w:rtl/>
        </w:rPr>
        <w:t>.</w:t>
      </w:r>
    </w:p>
    <w:p w:rsidR="004E266C" w:rsidRDefault="004E266C" w:rsidP="006D0D1F">
      <w:pPr>
        <w:pStyle w:val="Heading3"/>
      </w:pPr>
      <w:bookmarkStart w:id="190" w:name="_Toc405623464"/>
      <w:r>
        <w:rPr>
          <w:rtl/>
        </w:rPr>
        <w:t>رسالة الخوارزمي</w:t>
      </w:r>
      <w:r w:rsidR="00A37018">
        <w:rPr>
          <w:rtl/>
        </w:rPr>
        <w:t>:</w:t>
      </w:r>
      <w:bookmarkEnd w:id="190"/>
    </w:p>
    <w:p w:rsidR="004E266C" w:rsidRDefault="004E266C" w:rsidP="004E266C">
      <w:pPr>
        <w:pStyle w:val="libNormal"/>
      </w:pPr>
      <w:r>
        <w:rPr>
          <w:rtl/>
        </w:rPr>
        <w:t xml:space="preserve">وكشف الخوارزمي في رسالته التي بعثها إلى أهالي </w:t>
      </w:r>
      <w:r w:rsidR="006B5818">
        <w:rPr>
          <w:rtl/>
        </w:rPr>
        <w:t>(</w:t>
      </w:r>
      <w:r>
        <w:rPr>
          <w:rtl/>
        </w:rPr>
        <w:t>نيشابور</w:t>
      </w:r>
      <w:r w:rsidR="006B5818">
        <w:rPr>
          <w:rtl/>
        </w:rPr>
        <w:t>)</w:t>
      </w:r>
      <w:r>
        <w:rPr>
          <w:rtl/>
        </w:rPr>
        <w:t xml:space="preserve"> ما جرى على السادة العلويين من ضروب المحن والبلاء التي يعانيها غيرهم وننقل بعض ما جاء منها قال</w:t>
      </w:r>
      <w:r w:rsidR="00A37018">
        <w:rPr>
          <w:rtl/>
        </w:rPr>
        <w:t>:</w:t>
      </w:r>
    </w:p>
    <w:p w:rsidR="004E266C" w:rsidRDefault="006B5818" w:rsidP="004E266C">
      <w:pPr>
        <w:pStyle w:val="libNormal"/>
      </w:pPr>
      <w:r>
        <w:rPr>
          <w:rtl/>
        </w:rPr>
        <w:t>(</w:t>
      </w:r>
      <w:r w:rsidR="004E266C">
        <w:rPr>
          <w:rtl/>
        </w:rPr>
        <w:t>فلما انتهكوا</w:t>
      </w:r>
      <w:r w:rsidR="00C0535C">
        <w:rPr>
          <w:rtl/>
        </w:rPr>
        <w:t xml:space="preserve"> - </w:t>
      </w:r>
      <w:r w:rsidR="004E266C">
        <w:rPr>
          <w:rtl/>
        </w:rPr>
        <w:t>أي بني أمية</w:t>
      </w:r>
      <w:r w:rsidR="00C0535C">
        <w:rPr>
          <w:rtl/>
        </w:rPr>
        <w:t xml:space="preserve"> - </w:t>
      </w:r>
      <w:r w:rsidR="004E266C">
        <w:rPr>
          <w:rtl/>
        </w:rPr>
        <w:t>ذلك الحريم</w:t>
      </w:r>
      <w:r w:rsidR="00A37018">
        <w:rPr>
          <w:rtl/>
        </w:rPr>
        <w:t>،</w:t>
      </w:r>
      <w:r w:rsidR="004E266C">
        <w:rPr>
          <w:rtl/>
        </w:rPr>
        <w:t xml:space="preserve"> واقترفوا ذلك الاثم العظيم غضب الله عليهم</w:t>
      </w:r>
      <w:r w:rsidR="00A37018">
        <w:rPr>
          <w:rtl/>
        </w:rPr>
        <w:t>،</w:t>
      </w:r>
      <w:r w:rsidR="004E266C">
        <w:rPr>
          <w:rtl/>
        </w:rPr>
        <w:t xml:space="preserve"> وانتزع الملك منهم</w:t>
      </w:r>
      <w:r w:rsidR="00A37018">
        <w:rPr>
          <w:rtl/>
        </w:rPr>
        <w:t>،</w:t>
      </w:r>
      <w:r w:rsidR="004E266C">
        <w:rPr>
          <w:rtl/>
        </w:rPr>
        <w:t xml:space="preserve"> فبعث عليهم (أبا مجرم) لا أبا مسلم فنظر لا نظر الله إليه إلى صلابة العلوية</w:t>
      </w:r>
      <w:r w:rsidR="00A37018">
        <w:rPr>
          <w:rtl/>
        </w:rPr>
        <w:t>،</w:t>
      </w:r>
      <w:r w:rsidR="004E266C">
        <w:rPr>
          <w:rtl/>
        </w:rPr>
        <w:t xml:space="preserve"> والى لين العباسية فترك تقاه واتبع هواه</w:t>
      </w:r>
      <w:r w:rsidR="00A37018">
        <w:rPr>
          <w:rtl/>
        </w:rPr>
        <w:t>،</w:t>
      </w:r>
      <w:r w:rsidR="004E266C">
        <w:rPr>
          <w:rtl/>
        </w:rPr>
        <w:t xml:space="preserve"> وباع آخرته بدنياه</w:t>
      </w:r>
      <w:r w:rsidR="00A37018">
        <w:rPr>
          <w:rtl/>
        </w:rPr>
        <w:t>،</w:t>
      </w:r>
      <w:r w:rsidR="004E266C">
        <w:rPr>
          <w:rtl/>
        </w:rPr>
        <w:t xml:space="preserve"> بقتله عبد الله بن معاوية بن عبد الله بن جعفر بن أبي طالب</w:t>
      </w:r>
      <w:r w:rsidR="00A37018">
        <w:rPr>
          <w:rtl/>
        </w:rPr>
        <w:t>،</w:t>
      </w:r>
      <w:r w:rsidR="004E266C">
        <w:rPr>
          <w:rtl/>
        </w:rPr>
        <w:t xml:space="preserve"> وسلّط طواغيت</w:t>
      </w:r>
    </w:p>
    <w:p w:rsidR="004E266C" w:rsidRDefault="00C0535C" w:rsidP="00C0535C">
      <w:pPr>
        <w:pStyle w:val="libLine"/>
      </w:pPr>
      <w:r>
        <w:rPr>
          <w:rtl/>
        </w:rPr>
        <w:t>____________________</w:t>
      </w:r>
    </w:p>
    <w:p w:rsidR="004E266C" w:rsidRDefault="004E266C" w:rsidP="006D0D1F">
      <w:pPr>
        <w:pStyle w:val="libFootnote0"/>
      </w:pPr>
      <w:r>
        <w:rPr>
          <w:rtl/>
        </w:rPr>
        <w:t>(1) أراد بشر الأئمّة العباسيين</w:t>
      </w:r>
      <w:r w:rsidR="00A37018">
        <w:rPr>
          <w:rtl/>
        </w:rPr>
        <w:t>،</w:t>
      </w:r>
      <w:r>
        <w:rPr>
          <w:rtl/>
        </w:rPr>
        <w:t xml:space="preserve"> ويمرج</w:t>
      </w:r>
      <w:r w:rsidR="00A37018">
        <w:rPr>
          <w:rtl/>
        </w:rPr>
        <w:t>:</w:t>
      </w:r>
      <w:r>
        <w:rPr>
          <w:rtl/>
        </w:rPr>
        <w:t xml:space="preserve"> أي يفسد ويضطرب</w:t>
      </w:r>
      <w:r w:rsidR="00A37018">
        <w:rPr>
          <w:rtl/>
        </w:rPr>
        <w:t>.</w:t>
      </w:r>
    </w:p>
    <w:p w:rsidR="004E266C" w:rsidRDefault="004E266C" w:rsidP="006D0D1F">
      <w:pPr>
        <w:pStyle w:val="libFootnote0"/>
      </w:pPr>
      <w:r>
        <w:rPr>
          <w:rtl/>
        </w:rPr>
        <w:t>(2) الشلو</w:t>
      </w:r>
      <w:r w:rsidR="00A37018">
        <w:rPr>
          <w:rtl/>
        </w:rPr>
        <w:t>:</w:t>
      </w:r>
      <w:r>
        <w:rPr>
          <w:rtl/>
        </w:rPr>
        <w:t xml:space="preserve"> العضو</w:t>
      </w:r>
      <w:r w:rsidR="00A37018">
        <w:rPr>
          <w:rtl/>
        </w:rPr>
        <w:t>،</w:t>
      </w:r>
      <w:r>
        <w:rPr>
          <w:rtl/>
        </w:rPr>
        <w:t xml:space="preserve"> والمراد قتل أبنائهم</w:t>
      </w:r>
      <w:r w:rsidR="00A37018">
        <w:rPr>
          <w:rtl/>
        </w:rPr>
        <w:t>.</w:t>
      </w:r>
    </w:p>
    <w:p w:rsidR="004E266C" w:rsidRDefault="004E266C" w:rsidP="002D60B3">
      <w:pPr>
        <w:pStyle w:val="libFootnote0"/>
      </w:pPr>
      <w:r>
        <w:rPr>
          <w:rtl/>
        </w:rPr>
        <w:t>(3) مقاتل الطالبين (ص 646)</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خراسان</w:t>
      </w:r>
      <w:r w:rsidR="00A37018">
        <w:rPr>
          <w:rtl/>
        </w:rPr>
        <w:t>،</w:t>
      </w:r>
      <w:r>
        <w:rPr>
          <w:rtl/>
        </w:rPr>
        <w:t xml:space="preserve"> وأكراد أصفهان</w:t>
      </w:r>
      <w:r w:rsidR="00A37018">
        <w:rPr>
          <w:rtl/>
        </w:rPr>
        <w:t>،</w:t>
      </w:r>
      <w:r>
        <w:rPr>
          <w:rtl/>
        </w:rPr>
        <w:t xml:space="preserve"> وخوارج سجستان على آل أبي طالب يقتلهم تحت كل حجر ومدر</w:t>
      </w:r>
      <w:r w:rsidR="00A37018">
        <w:rPr>
          <w:rtl/>
        </w:rPr>
        <w:t>،</w:t>
      </w:r>
      <w:r>
        <w:rPr>
          <w:rtl/>
        </w:rPr>
        <w:t xml:space="preserve"> ويطلبهم في كل سهل وجبل</w:t>
      </w:r>
      <w:r w:rsidR="00A37018">
        <w:rPr>
          <w:rtl/>
        </w:rPr>
        <w:t>،</w:t>
      </w:r>
      <w:r>
        <w:rPr>
          <w:rtl/>
        </w:rPr>
        <w:t xml:space="preserve"> حتى سلط الله عليه أحب الناس إليه فقتله كما قتل الناس في طاعته</w:t>
      </w:r>
      <w:r w:rsidR="00A37018">
        <w:rPr>
          <w:rtl/>
        </w:rPr>
        <w:t>،</w:t>
      </w:r>
      <w:r>
        <w:rPr>
          <w:rtl/>
        </w:rPr>
        <w:t xml:space="preserve"> وأخذه بما أخذ الناس في بيعته</w:t>
      </w:r>
      <w:r w:rsidR="00A37018">
        <w:rPr>
          <w:rtl/>
        </w:rPr>
        <w:t>،</w:t>
      </w:r>
      <w:r>
        <w:rPr>
          <w:rtl/>
        </w:rPr>
        <w:t xml:space="preserve"> ولم ينفعه أن أسخط الله برضاه</w:t>
      </w:r>
      <w:r w:rsidR="00A37018">
        <w:rPr>
          <w:rtl/>
        </w:rPr>
        <w:t>،</w:t>
      </w:r>
      <w:r>
        <w:rPr>
          <w:rtl/>
        </w:rPr>
        <w:t xml:space="preserve"> وإن ركب ما لا يهواه</w:t>
      </w:r>
      <w:r w:rsidR="00A37018">
        <w:rPr>
          <w:rtl/>
        </w:rPr>
        <w:t>،</w:t>
      </w:r>
      <w:r>
        <w:rPr>
          <w:rtl/>
        </w:rPr>
        <w:t xml:space="preserve"> وخلت إلى الدوانيقي الدنيا فخبط فيها عسفاً</w:t>
      </w:r>
      <w:r w:rsidR="00A37018">
        <w:rPr>
          <w:rtl/>
        </w:rPr>
        <w:t>،</w:t>
      </w:r>
      <w:r>
        <w:rPr>
          <w:rtl/>
        </w:rPr>
        <w:t xml:space="preserve"> وتقضي فيها جوراً وحيفاً</w:t>
      </w:r>
      <w:r w:rsidR="00A37018">
        <w:rPr>
          <w:rtl/>
        </w:rPr>
        <w:t>،</w:t>
      </w:r>
      <w:r>
        <w:rPr>
          <w:rtl/>
        </w:rPr>
        <w:t xml:space="preserve"> وقد امتلأت سجونه بأهل بيت الرسالة</w:t>
      </w:r>
      <w:r w:rsidR="00A37018">
        <w:rPr>
          <w:rtl/>
        </w:rPr>
        <w:t>،</w:t>
      </w:r>
      <w:r>
        <w:rPr>
          <w:rtl/>
        </w:rPr>
        <w:t xml:space="preserve"> ومعدن الطيب والطهارة</w:t>
      </w:r>
      <w:r w:rsidR="00A37018">
        <w:rPr>
          <w:rtl/>
        </w:rPr>
        <w:t>،</w:t>
      </w:r>
      <w:r>
        <w:rPr>
          <w:rtl/>
        </w:rPr>
        <w:t xml:space="preserve"> وقد تتبع غائبهم وتلقط حاضرهم حتى قتل عبد الله بن محمد بن عبد الله الحسني بـ‍ </w:t>
      </w:r>
      <w:r w:rsidR="006B5818">
        <w:rPr>
          <w:rtl/>
        </w:rPr>
        <w:t>(</w:t>
      </w:r>
      <w:r>
        <w:rPr>
          <w:rtl/>
        </w:rPr>
        <w:t>السند</w:t>
      </w:r>
      <w:r w:rsidR="006B5818">
        <w:rPr>
          <w:rtl/>
        </w:rPr>
        <w:t>)</w:t>
      </w:r>
      <w:r w:rsidR="00A37018">
        <w:rPr>
          <w:rtl/>
        </w:rPr>
        <w:t>،</w:t>
      </w:r>
      <w:r>
        <w:rPr>
          <w:rtl/>
        </w:rPr>
        <w:t xml:space="preserve"> على يد عمر بن هشام الثعلبي</w:t>
      </w:r>
      <w:r w:rsidR="00A37018">
        <w:rPr>
          <w:rtl/>
        </w:rPr>
        <w:t>،</w:t>
      </w:r>
      <w:r>
        <w:rPr>
          <w:rtl/>
        </w:rPr>
        <w:t xml:space="preserve"> فما ظنّك بمَن قرب متناولة عليه ولان مسّه على يديه</w:t>
      </w:r>
      <w:r w:rsidR="00A37018">
        <w:rPr>
          <w:rtl/>
        </w:rPr>
        <w:t>.</w:t>
      </w:r>
      <w:r>
        <w:rPr>
          <w:rtl/>
        </w:rPr>
        <w:t>.. وهذا قليل في جنب ما قتله هارون منهم</w:t>
      </w:r>
      <w:r w:rsidR="00A37018">
        <w:rPr>
          <w:rtl/>
        </w:rPr>
        <w:t>،</w:t>
      </w:r>
      <w:r>
        <w:rPr>
          <w:rtl/>
        </w:rPr>
        <w:t xml:space="preserve"> وفعله موسى قبله بهم</w:t>
      </w:r>
      <w:r w:rsidR="00A37018">
        <w:rPr>
          <w:rtl/>
        </w:rPr>
        <w:t>،</w:t>
      </w:r>
      <w:r>
        <w:rPr>
          <w:rtl/>
        </w:rPr>
        <w:t xml:space="preserve"> فقد عرفتم ما توجّه على الحسن</w:t>
      </w:r>
      <w:r w:rsidR="00C0535C">
        <w:rPr>
          <w:rtl/>
        </w:rPr>
        <w:t xml:space="preserve"> - </w:t>
      </w:r>
      <w:r>
        <w:rPr>
          <w:rtl/>
        </w:rPr>
        <w:t>والصحيح الحسين</w:t>
      </w:r>
      <w:r w:rsidR="00C0535C">
        <w:rPr>
          <w:rtl/>
        </w:rPr>
        <w:t xml:space="preserve"> - </w:t>
      </w:r>
      <w:r>
        <w:rPr>
          <w:rtl/>
        </w:rPr>
        <w:t xml:space="preserve">بن علي بـ‍ </w:t>
      </w:r>
      <w:r w:rsidR="006B5818">
        <w:rPr>
          <w:rtl/>
        </w:rPr>
        <w:t>(</w:t>
      </w:r>
      <w:r>
        <w:rPr>
          <w:rtl/>
        </w:rPr>
        <w:t>فخ</w:t>
      </w:r>
      <w:r w:rsidR="006B5818">
        <w:rPr>
          <w:rtl/>
        </w:rPr>
        <w:t>)</w:t>
      </w:r>
      <w:r>
        <w:rPr>
          <w:rtl/>
        </w:rPr>
        <w:t xml:space="preserve"> من موسى</w:t>
      </w:r>
      <w:r w:rsidR="00A37018">
        <w:rPr>
          <w:rtl/>
        </w:rPr>
        <w:t>،</w:t>
      </w:r>
      <w:r>
        <w:rPr>
          <w:rtl/>
        </w:rPr>
        <w:t xml:space="preserve"> وما اتفق على علي بن الأفطس الحسيني من هارون</w:t>
      </w:r>
      <w:r w:rsidR="00A37018">
        <w:rPr>
          <w:rtl/>
        </w:rPr>
        <w:t>،</w:t>
      </w:r>
      <w:r>
        <w:rPr>
          <w:rtl/>
        </w:rPr>
        <w:t xml:space="preserve"> وما جرى على أحمد بن علي الزيدي</w:t>
      </w:r>
      <w:r w:rsidR="00A37018">
        <w:rPr>
          <w:rtl/>
        </w:rPr>
        <w:t>،</w:t>
      </w:r>
      <w:r>
        <w:rPr>
          <w:rtl/>
        </w:rPr>
        <w:t xml:space="preserve"> وعلى القاسم بن علي الحسيني من حبسه</w:t>
      </w:r>
      <w:r w:rsidR="00A37018">
        <w:rPr>
          <w:rtl/>
        </w:rPr>
        <w:t>،</w:t>
      </w:r>
      <w:r>
        <w:rPr>
          <w:rtl/>
        </w:rPr>
        <w:t xml:space="preserve"> وعلى غسان بن حاضر الخزاعي حين أخذ من قبله</w:t>
      </w:r>
      <w:r w:rsidR="00A37018">
        <w:rPr>
          <w:rtl/>
        </w:rPr>
        <w:t>،</w:t>
      </w:r>
      <w:r>
        <w:rPr>
          <w:rtl/>
        </w:rPr>
        <w:t xml:space="preserve"> والجملة أنّ هارون مات وقد حصد شجرة النبوّة</w:t>
      </w:r>
      <w:r w:rsidR="00A37018">
        <w:rPr>
          <w:rtl/>
        </w:rPr>
        <w:t>،</w:t>
      </w:r>
      <w:r>
        <w:rPr>
          <w:rtl/>
        </w:rPr>
        <w:t xml:space="preserve"> واقتلع غرس الإمامة وأنتم أصلحكم الله أعظم نصيباً في الدين من الأعمش فقد شتموه ومن شريك فقد عزلوه</w:t>
      </w:r>
      <w:r w:rsidR="00A37018">
        <w:rPr>
          <w:rtl/>
        </w:rPr>
        <w:t>،</w:t>
      </w:r>
      <w:r>
        <w:rPr>
          <w:rtl/>
        </w:rPr>
        <w:t xml:space="preserve"> ومن هشام بن الحكم فقد أخافوه ومن على بن يقطين فقد اتهموه</w:t>
      </w:r>
      <w:r w:rsidR="00A37018">
        <w:rPr>
          <w:rtl/>
        </w:rPr>
        <w:t>.</w:t>
      </w:r>
      <w:r>
        <w:rPr>
          <w:rtl/>
        </w:rPr>
        <w:t>..</w:t>
      </w:r>
      <w:r w:rsidR="006B5818">
        <w:rPr>
          <w:rtl/>
        </w:rPr>
        <w:t>)</w:t>
      </w:r>
    </w:p>
    <w:p w:rsidR="004E266C" w:rsidRDefault="004E266C" w:rsidP="004E266C">
      <w:pPr>
        <w:pStyle w:val="libNormal"/>
      </w:pPr>
      <w:r>
        <w:rPr>
          <w:rtl/>
        </w:rPr>
        <w:t>وعرض بعد هذا إلى بني أمية</w:t>
      </w:r>
      <w:r w:rsidR="00A37018">
        <w:rPr>
          <w:rtl/>
        </w:rPr>
        <w:t>،</w:t>
      </w:r>
      <w:r>
        <w:rPr>
          <w:rtl/>
        </w:rPr>
        <w:t xml:space="preserve"> ثم عرض ثانياً لبني العباس قائلاً</w:t>
      </w:r>
      <w:r w:rsidR="00A37018">
        <w:rPr>
          <w:rtl/>
        </w:rPr>
        <w:t>:</w:t>
      </w:r>
    </w:p>
    <w:p w:rsidR="004E266C" w:rsidRDefault="004E266C" w:rsidP="004E266C">
      <w:pPr>
        <w:pStyle w:val="libNormal"/>
      </w:pPr>
      <w:r>
        <w:rPr>
          <w:rtl/>
        </w:rPr>
        <w:t>وقل في بني العباس فإنّك ستجد بحمد الله مقالاً</w:t>
      </w:r>
      <w:r w:rsidR="00A37018">
        <w:rPr>
          <w:rtl/>
        </w:rPr>
        <w:t>:</w:t>
      </w:r>
      <w:r>
        <w:rPr>
          <w:rtl/>
        </w:rPr>
        <w:t xml:space="preserve"> وجل في عجائبهم فإنّك ترى ما شئت مجالاً</w:t>
      </w:r>
      <w:r w:rsidR="00A37018">
        <w:rPr>
          <w:rtl/>
        </w:rPr>
        <w:t>.</w:t>
      </w:r>
    </w:p>
    <w:p w:rsidR="004E266C" w:rsidRDefault="004E266C" w:rsidP="004E266C">
      <w:pPr>
        <w:pStyle w:val="libNormal"/>
      </w:pPr>
      <w:r>
        <w:rPr>
          <w:rtl/>
        </w:rPr>
        <w:t>يجبي فيؤهم فيفرق على الديلمي</w:t>
      </w:r>
      <w:r w:rsidR="00A37018">
        <w:rPr>
          <w:rtl/>
        </w:rPr>
        <w:t>،</w:t>
      </w:r>
      <w:r>
        <w:rPr>
          <w:rtl/>
        </w:rPr>
        <w:t xml:space="preserve"> والتركي</w:t>
      </w:r>
      <w:r w:rsidR="00A37018">
        <w:rPr>
          <w:rtl/>
        </w:rPr>
        <w:t>،</w:t>
      </w:r>
      <w:r>
        <w:rPr>
          <w:rtl/>
        </w:rPr>
        <w:t xml:space="preserve"> ويحمل إلى المغربي والفرغاني</w:t>
      </w:r>
      <w:r w:rsidR="00A37018">
        <w:rPr>
          <w:rtl/>
        </w:rPr>
        <w:t>،</w:t>
      </w:r>
      <w:r>
        <w:rPr>
          <w:rtl/>
        </w:rPr>
        <w:t xml:space="preserve"> ويموت إمام من أئمّة الهدى</w:t>
      </w:r>
      <w:r w:rsidR="00A37018">
        <w:rPr>
          <w:rtl/>
        </w:rPr>
        <w:t>،</w:t>
      </w:r>
      <w:r>
        <w:rPr>
          <w:rtl/>
        </w:rPr>
        <w:t xml:space="preserve"> وسيد من سادات بيت المصطفى فلا تتبع جنازته</w:t>
      </w:r>
      <w:r w:rsidR="00A37018">
        <w:rPr>
          <w:rtl/>
        </w:rPr>
        <w:t>،</w:t>
      </w:r>
      <w:r>
        <w:rPr>
          <w:rtl/>
        </w:rPr>
        <w:t xml:space="preserve"> ولا تجصص مقبرته</w:t>
      </w:r>
      <w:r w:rsidR="00A37018">
        <w:rPr>
          <w:rtl/>
        </w:rPr>
        <w:t>،</w:t>
      </w:r>
      <w:r>
        <w:rPr>
          <w:rtl/>
        </w:rPr>
        <w:t xml:space="preserve"> ويموت </w:t>
      </w:r>
      <w:r w:rsidR="006B5818">
        <w:rPr>
          <w:rtl/>
        </w:rPr>
        <w:t>(</w:t>
      </w:r>
      <w:r>
        <w:rPr>
          <w:rtl/>
        </w:rPr>
        <w:t>ظراط</w:t>
      </w:r>
      <w:r w:rsidR="006B5818">
        <w:rPr>
          <w:rtl/>
        </w:rPr>
        <w:t>)</w:t>
      </w:r>
      <w:r>
        <w:rPr>
          <w:rtl/>
        </w:rPr>
        <w:t xml:space="preserve"> لهم أو لا عجب أو مسخرة</w:t>
      </w:r>
      <w:r w:rsidR="00A37018">
        <w:rPr>
          <w:rtl/>
        </w:rPr>
        <w:t>،</w:t>
      </w:r>
      <w:r>
        <w:rPr>
          <w:rtl/>
        </w:rPr>
        <w:t xml:space="preserve"> أو ضارب فتحضر جنازته العدول والقضاة</w:t>
      </w:r>
      <w:r w:rsidR="00A37018">
        <w:rPr>
          <w:rtl/>
        </w:rPr>
        <w:t>،</w:t>
      </w:r>
      <w:r>
        <w:rPr>
          <w:rtl/>
        </w:rPr>
        <w:t xml:space="preserve"> ويعمر مسجد التعزية عنه القواد والولاة ويسلم فيهم من يعرفونه دهرياً</w:t>
      </w:r>
      <w:r w:rsidR="00A37018">
        <w:rPr>
          <w:rtl/>
        </w:rPr>
        <w:t>،</w:t>
      </w:r>
      <w:r>
        <w:rPr>
          <w:rtl/>
        </w:rPr>
        <w:t xml:space="preserve"> أو سوفسطائياً</w:t>
      </w:r>
      <w:r w:rsidR="00A37018">
        <w:rPr>
          <w:rtl/>
        </w:rPr>
        <w:t>،</w:t>
      </w:r>
      <w:r>
        <w:rPr>
          <w:rtl/>
        </w:rPr>
        <w:t xml:space="preserve"> ولا يتعرضون </w:t>
      </w:r>
      <w:r w:rsidR="006B5818">
        <w:rPr>
          <w:rtl/>
        </w:rPr>
        <w:t>لـمَ</w:t>
      </w:r>
      <w:r>
        <w:rPr>
          <w:rtl/>
        </w:rPr>
        <w:t>ن يدرس كتاباً فلسفيا ومانوياً</w:t>
      </w:r>
      <w:r w:rsidR="00A37018">
        <w:rPr>
          <w:rtl/>
        </w:rPr>
        <w:t>،</w:t>
      </w:r>
      <w:r>
        <w:rPr>
          <w:rtl/>
        </w:rPr>
        <w:t xml:space="preserve"> ويقتلون مَن يعرفونه شيعياً</w:t>
      </w:r>
      <w:r w:rsidR="00A37018">
        <w:rPr>
          <w:rtl/>
        </w:rPr>
        <w:t>،</w:t>
      </w:r>
      <w:r>
        <w:rPr>
          <w:rtl/>
        </w:rPr>
        <w:t xml:space="preserve"> ويسفكون دم مَن سمّى ابنه عليّاً</w:t>
      </w:r>
      <w:r w:rsidR="00A37018">
        <w:rPr>
          <w:rtl/>
        </w:rPr>
        <w:t>.</w:t>
      </w:r>
    </w:p>
    <w:p w:rsidR="004E266C" w:rsidRDefault="004E266C" w:rsidP="004E266C">
      <w:pPr>
        <w:pStyle w:val="libNormal"/>
      </w:pPr>
      <w:r>
        <w:rPr>
          <w:rtl/>
        </w:rPr>
        <w:t>ولو لم يقتل من شيعة أهل البيت غير المعلّى بن خنيس قتيل داود بن علي</w:t>
      </w:r>
      <w:r w:rsidR="00A37018">
        <w:rPr>
          <w:rtl/>
        </w:rPr>
        <w:t>،</w:t>
      </w:r>
      <w:r>
        <w:rPr>
          <w:rtl/>
        </w:rPr>
        <w:t xml:space="preserve"> ولو لم يحبس فيهم غير أبي تراب المروزي لكان ذلك جرحاً لا يبرأ</w:t>
      </w:r>
      <w:r w:rsidR="00A37018">
        <w:rPr>
          <w:rtl/>
        </w:rPr>
        <w:t>،</w:t>
      </w:r>
      <w:r>
        <w:rPr>
          <w:rtl/>
        </w:rPr>
        <w:t xml:space="preserve"> وثائرة لا تطفأ</w:t>
      </w:r>
      <w:r w:rsidR="00A37018">
        <w:rPr>
          <w:rtl/>
        </w:rPr>
        <w:t>،</w:t>
      </w:r>
      <w:r>
        <w:rPr>
          <w:rtl/>
        </w:rPr>
        <w:t xml:space="preserve"> وصدعاً لا يلتئم</w:t>
      </w:r>
      <w:r w:rsidR="00A37018">
        <w:rPr>
          <w:rtl/>
        </w:rPr>
        <w:t>،</w:t>
      </w:r>
      <w:r>
        <w:rPr>
          <w:rtl/>
        </w:rPr>
        <w:t xml:space="preserve"> وجرحاً لا تلتحم</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وكفاهم أنّ شعراء قريش قالوا في الجاهلية أشعاراً</w:t>
      </w:r>
      <w:r w:rsidR="00A37018">
        <w:rPr>
          <w:rtl/>
        </w:rPr>
        <w:t>،</w:t>
      </w:r>
      <w:r>
        <w:rPr>
          <w:rtl/>
        </w:rPr>
        <w:t xml:space="preserve"> يهجون بها أمير المؤمنين </w:t>
      </w:r>
      <w:r w:rsidR="00A87FBA" w:rsidRPr="00A87FBA">
        <w:rPr>
          <w:rStyle w:val="libAlaemChar"/>
          <w:rtl/>
        </w:rPr>
        <w:t>عليه‌السلام</w:t>
      </w:r>
      <w:r w:rsidR="00A37018">
        <w:rPr>
          <w:rtl/>
        </w:rPr>
        <w:t>،</w:t>
      </w:r>
      <w:r>
        <w:rPr>
          <w:rtl/>
        </w:rPr>
        <w:t xml:space="preserve"> ويعارضون فيها أشعار المسلمين فحملت أشعارهم</w:t>
      </w:r>
      <w:r w:rsidR="00A37018">
        <w:rPr>
          <w:rtl/>
        </w:rPr>
        <w:t>،</w:t>
      </w:r>
      <w:r>
        <w:rPr>
          <w:rtl/>
        </w:rPr>
        <w:t xml:space="preserve"> ودوّنت أخبارهم</w:t>
      </w:r>
      <w:r w:rsidR="00A37018">
        <w:rPr>
          <w:rtl/>
        </w:rPr>
        <w:t>،</w:t>
      </w:r>
      <w:r>
        <w:rPr>
          <w:rtl/>
        </w:rPr>
        <w:t xml:space="preserve"> ورواها الرواة</w:t>
      </w:r>
      <w:r w:rsidR="00A37018">
        <w:rPr>
          <w:rtl/>
        </w:rPr>
        <w:t>،</w:t>
      </w:r>
      <w:r>
        <w:rPr>
          <w:rtl/>
        </w:rPr>
        <w:t xml:space="preserve"> مثل</w:t>
      </w:r>
      <w:r w:rsidR="00A37018">
        <w:rPr>
          <w:rtl/>
        </w:rPr>
        <w:t>:</w:t>
      </w:r>
      <w:r>
        <w:rPr>
          <w:rtl/>
        </w:rPr>
        <w:t xml:space="preserve"> الواقدي</w:t>
      </w:r>
      <w:r w:rsidR="00A37018">
        <w:rPr>
          <w:rtl/>
        </w:rPr>
        <w:t>،</w:t>
      </w:r>
      <w:r>
        <w:rPr>
          <w:rtl/>
        </w:rPr>
        <w:t xml:space="preserve"> ووهب بن منبه التميمي</w:t>
      </w:r>
      <w:r w:rsidR="00A37018">
        <w:rPr>
          <w:rtl/>
        </w:rPr>
        <w:t>،</w:t>
      </w:r>
      <w:r>
        <w:rPr>
          <w:rtl/>
        </w:rPr>
        <w:t xml:space="preserve"> ومثل الكلبي</w:t>
      </w:r>
      <w:r w:rsidR="00A37018">
        <w:rPr>
          <w:rtl/>
        </w:rPr>
        <w:t>،</w:t>
      </w:r>
      <w:r>
        <w:rPr>
          <w:rtl/>
        </w:rPr>
        <w:t xml:space="preserve"> والشرقي بن القطامي</w:t>
      </w:r>
      <w:r w:rsidR="00A37018">
        <w:rPr>
          <w:rtl/>
        </w:rPr>
        <w:t>،</w:t>
      </w:r>
      <w:r>
        <w:rPr>
          <w:rtl/>
        </w:rPr>
        <w:t xml:space="preserve"> والهيثم بن عدي</w:t>
      </w:r>
      <w:r w:rsidR="00A37018">
        <w:rPr>
          <w:rtl/>
        </w:rPr>
        <w:t>،</w:t>
      </w:r>
      <w:r>
        <w:rPr>
          <w:rtl/>
        </w:rPr>
        <w:t xml:space="preserve"> ودأب بن الكناني</w:t>
      </w:r>
      <w:r w:rsidR="00A37018">
        <w:rPr>
          <w:rtl/>
        </w:rPr>
        <w:t>،</w:t>
      </w:r>
      <w:r>
        <w:rPr>
          <w:rtl/>
        </w:rPr>
        <w:t xml:space="preserve"> وإنّ بعض شعراء الشيعة يتكلم في ذكر مناقب الوحي</w:t>
      </w:r>
      <w:r w:rsidR="00A37018">
        <w:rPr>
          <w:rtl/>
        </w:rPr>
        <w:t>،</w:t>
      </w:r>
      <w:r>
        <w:rPr>
          <w:rtl/>
        </w:rPr>
        <w:t xml:space="preserve"> بل ذكر معجزات النبي (ص) فيقطع لسانه</w:t>
      </w:r>
      <w:r w:rsidR="00A37018">
        <w:rPr>
          <w:rtl/>
        </w:rPr>
        <w:t>،</w:t>
      </w:r>
      <w:r>
        <w:rPr>
          <w:rtl/>
        </w:rPr>
        <w:t xml:space="preserve"> ويمزّق ديوانه</w:t>
      </w:r>
      <w:r w:rsidR="00A37018">
        <w:rPr>
          <w:rtl/>
        </w:rPr>
        <w:t>،</w:t>
      </w:r>
      <w:r>
        <w:rPr>
          <w:rtl/>
        </w:rPr>
        <w:t xml:space="preserve"> كما فعل بعبد الله بن عمار البرقي</w:t>
      </w:r>
      <w:r w:rsidR="00A37018">
        <w:rPr>
          <w:rtl/>
        </w:rPr>
        <w:t>،</w:t>
      </w:r>
      <w:r>
        <w:rPr>
          <w:rtl/>
        </w:rPr>
        <w:t xml:space="preserve"> وكما أريد بالكميت بن زيد الأسدي</w:t>
      </w:r>
      <w:r w:rsidR="00A37018">
        <w:rPr>
          <w:rtl/>
        </w:rPr>
        <w:t>،</w:t>
      </w:r>
      <w:r>
        <w:rPr>
          <w:rtl/>
        </w:rPr>
        <w:t xml:space="preserve"> وكما نبش قبر منصور بن الزبرقان النميري</w:t>
      </w:r>
      <w:r w:rsidR="00A37018">
        <w:rPr>
          <w:rtl/>
        </w:rPr>
        <w:t>،</w:t>
      </w:r>
      <w:r>
        <w:rPr>
          <w:rtl/>
        </w:rPr>
        <w:t xml:space="preserve"> وكما دمر على دعبل بن علي الخزاعي</w:t>
      </w:r>
      <w:r w:rsidR="00A37018">
        <w:rPr>
          <w:rtl/>
        </w:rPr>
        <w:t>،</w:t>
      </w:r>
      <w:r>
        <w:rPr>
          <w:rtl/>
        </w:rPr>
        <w:t xml:space="preserve"> مع رفقتهم من مروان بن أبي حفصة اليمامي</w:t>
      </w:r>
      <w:r w:rsidR="00A37018">
        <w:rPr>
          <w:rtl/>
        </w:rPr>
        <w:t>،</w:t>
      </w:r>
      <w:r>
        <w:rPr>
          <w:rtl/>
        </w:rPr>
        <w:t xml:space="preserve"> ومن علي بن الجهم الشامي</w:t>
      </w:r>
      <w:r w:rsidR="00A37018">
        <w:rPr>
          <w:rtl/>
        </w:rPr>
        <w:t>،</w:t>
      </w:r>
      <w:r>
        <w:rPr>
          <w:rtl/>
        </w:rPr>
        <w:t xml:space="preserve"> ليس إلاّ لغلوهما في النصب</w:t>
      </w:r>
      <w:r w:rsidR="00A37018">
        <w:rPr>
          <w:rtl/>
        </w:rPr>
        <w:t>،</w:t>
      </w:r>
      <w:r>
        <w:rPr>
          <w:rtl/>
        </w:rPr>
        <w:t xml:space="preserve"> واستبحابهما مقت الرب</w:t>
      </w:r>
      <w:r w:rsidR="00A37018">
        <w:rPr>
          <w:rtl/>
        </w:rPr>
        <w:t>،</w:t>
      </w:r>
      <w:r>
        <w:rPr>
          <w:rtl/>
        </w:rPr>
        <w:t xml:space="preserve"> حتى أنّ هارون بن الخيزران وجعفر المتوكل على الشيطان لا على الرحمن كانا لا يعطيان مالاً</w:t>
      </w:r>
      <w:r w:rsidR="00A37018">
        <w:rPr>
          <w:rtl/>
        </w:rPr>
        <w:t>،</w:t>
      </w:r>
      <w:r>
        <w:rPr>
          <w:rtl/>
        </w:rPr>
        <w:t xml:space="preserve"> ولا يبذلان نوالاً إلاّ </w:t>
      </w:r>
      <w:r w:rsidR="006B5818">
        <w:rPr>
          <w:rtl/>
        </w:rPr>
        <w:t>لـمَ</w:t>
      </w:r>
      <w:r>
        <w:rPr>
          <w:rtl/>
        </w:rPr>
        <w:t>ن شتم آل أبي طالب</w:t>
      </w:r>
      <w:r w:rsidR="00A37018">
        <w:rPr>
          <w:rtl/>
        </w:rPr>
        <w:t>،</w:t>
      </w:r>
      <w:r>
        <w:rPr>
          <w:rtl/>
        </w:rPr>
        <w:t xml:space="preserve"> ونصر مذهب النواصب مثل</w:t>
      </w:r>
      <w:r w:rsidR="00A37018">
        <w:rPr>
          <w:rtl/>
        </w:rPr>
        <w:t>:</w:t>
      </w:r>
      <w:r>
        <w:rPr>
          <w:rtl/>
        </w:rPr>
        <w:t xml:space="preserve"> عبد الله بن مصعب الزبيري ووهب بن وهب البختري</w:t>
      </w:r>
      <w:r w:rsidR="00A37018">
        <w:rPr>
          <w:rtl/>
        </w:rPr>
        <w:t>،</w:t>
      </w:r>
      <w:r>
        <w:rPr>
          <w:rtl/>
        </w:rPr>
        <w:t xml:space="preserve"> ومن الشعراء مثل</w:t>
      </w:r>
      <w:r w:rsidR="00A37018">
        <w:rPr>
          <w:rtl/>
        </w:rPr>
        <w:t>:</w:t>
      </w:r>
      <w:r>
        <w:rPr>
          <w:rtl/>
        </w:rPr>
        <w:t xml:space="preserve"> مروان بن أبي حفصة الأموي</w:t>
      </w:r>
      <w:r w:rsidR="00A37018">
        <w:rPr>
          <w:rtl/>
        </w:rPr>
        <w:t>،</w:t>
      </w:r>
      <w:r>
        <w:rPr>
          <w:rtl/>
        </w:rPr>
        <w:t xml:space="preserve"> فأما في أيام جعفر فمثل بكار بن عبد الله الزبيري</w:t>
      </w:r>
      <w:r w:rsidR="00A37018">
        <w:rPr>
          <w:rtl/>
        </w:rPr>
        <w:t>،</w:t>
      </w:r>
      <w:r>
        <w:rPr>
          <w:rtl/>
        </w:rPr>
        <w:t xml:space="preserve"> وأبي السمط بن أبي الجون الأموي وابن أبي الشوارب العبشمي</w:t>
      </w:r>
      <w:r w:rsidR="00A37018">
        <w:rPr>
          <w:rtl/>
        </w:rPr>
        <w:t>.</w:t>
      </w:r>
    </w:p>
    <w:p w:rsidR="004E266C" w:rsidRDefault="004E266C" w:rsidP="004E266C">
      <w:pPr>
        <w:pStyle w:val="libNormal"/>
      </w:pPr>
      <w:r>
        <w:rPr>
          <w:rtl/>
        </w:rPr>
        <w:t>وعرّج بعد هذا الكلام على بني أمية وما اقترفوه من ظلم العلويين</w:t>
      </w:r>
      <w:r w:rsidR="00A37018">
        <w:rPr>
          <w:rtl/>
        </w:rPr>
        <w:t>،</w:t>
      </w:r>
      <w:r>
        <w:rPr>
          <w:rtl/>
        </w:rPr>
        <w:t xml:space="preserve"> ثم أستأنف الكلام عن العباسيين فقال</w:t>
      </w:r>
      <w:r w:rsidR="00A37018">
        <w:rPr>
          <w:rtl/>
        </w:rPr>
        <w:t>:</w:t>
      </w:r>
      <w:r>
        <w:rPr>
          <w:rtl/>
        </w:rPr>
        <w:t xml:space="preserve"> وما هذا بأعجب من صياح شعراء بني العباس على رؤوسهم بالحق وإن كرهوه</w:t>
      </w:r>
      <w:r w:rsidR="00A37018">
        <w:rPr>
          <w:rtl/>
        </w:rPr>
        <w:t>،</w:t>
      </w:r>
      <w:r>
        <w:rPr>
          <w:rtl/>
        </w:rPr>
        <w:t xml:space="preserve"> وبتفصيل من نقصوه وقتلوه</w:t>
      </w:r>
      <w:r w:rsidR="00A37018">
        <w:rPr>
          <w:rtl/>
        </w:rPr>
        <w:t>،</w:t>
      </w:r>
      <w:r>
        <w:rPr>
          <w:rtl/>
        </w:rPr>
        <w:t xml:space="preserve"> قال منصور بن الزبرقان على بساط هارون</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sidRPr="002D60B3">
              <w:rPr>
                <w:rtl/>
              </w:rPr>
              <w:t>آل النبي ومَن يحبهم</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يتطامنون مخافة القتل</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أمن النصارى واليهود وهم</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من أمّة التوحيد في أزل</w:t>
            </w:r>
            <w:r w:rsidRPr="00725071">
              <w:rPr>
                <w:rStyle w:val="libPoemTiniChar0"/>
                <w:rtl/>
              </w:rPr>
              <w:br/>
              <w:t> </w:t>
            </w:r>
          </w:p>
        </w:tc>
      </w:tr>
    </w:tbl>
    <w:p w:rsidR="004E266C" w:rsidRDefault="004E266C" w:rsidP="004E266C">
      <w:pPr>
        <w:pStyle w:val="libNormal"/>
      </w:pPr>
      <w:r w:rsidRPr="004E266C">
        <w:rPr>
          <w:rtl/>
        </w:rPr>
        <w:t xml:space="preserve">وقال دعبل وهو صنيعة بني العباس وشاعرهم </w:t>
      </w:r>
      <w:r w:rsidRPr="004E266C">
        <w:rPr>
          <w:rStyle w:val="libFootnotenumChar"/>
          <w:rtl/>
        </w:rPr>
        <w:t>(1)</w:t>
      </w:r>
      <w:r w:rsidR="00A37018" w:rsidRPr="00A9426B">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Pr>
                <w:rtl/>
              </w:rPr>
              <w:t>ألم تر أنّي مذ ثمانين حجّة</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أروح وأغدو دائم الحسراتِ</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أرى فيئهم في غيرهم متقسّماً</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وأيديهم من فيئهم صفراتِ</w:t>
            </w:r>
            <w:r w:rsidRPr="00725071">
              <w:rPr>
                <w:rStyle w:val="libPoemTiniChar0"/>
                <w:rtl/>
              </w:rPr>
              <w:br/>
              <w:t> </w:t>
            </w:r>
          </w:p>
        </w:tc>
      </w:tr>
    </w:tbl>
    <w:p w:rsidR="004E266C" w:rsidRDefault="004E266C" w:rsidP="004E266C">
      <w:pPr>
        <w:pStyle w:val="libNormal"/>
      </w:pPr>
      <w:r>
        <w:rPr>
          <w:rtl/>
        </w:rPr>
        <w:t>وقال على بن العباس الرومي وهو مولى المعتصم</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sidRPr="002D60B3">
              <w:rPr>
                <w:rtl/>
              </w:rPr>
              <w:t>تأليت أن لا يبرح المرء منكم</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يشل على حر الجبين فيعفج</w:t>
            </w:r>
            <w:r w:rsidRPr="00725071">
              <w:rPr>
                <w:rStyle w:val="libPoemTiniChar0"/>
                <w:rtl/>
              </w:rPr>
              <w:br/>
              <w:t> </w:t>
            </w:r>
          </w:p>
        </w:tc>
      </w:tr>
    </w:tbl>
    <w:p w:rsidR="004E266C" w:rsidRDefault="00C0535C" w:rsidP="00C0535C">
      <w:pPr>
        <w:pStyle w:val="libLine"/>
      </w:pPr>
      <w:r>
        <w:rPr>
          <w:rtl/>
        </w:rPr>
        <w:t>____________________</w:t>
      </w:r>
    </w:p>
    <w:p w:rsidR="004E266C" w:rsidRDefault="004E266C" w:rsidP="002D60B3">
      <w:pPr>
        <w:pStyle w:val="libFootnote0"/>
      </w:pPr>
      <w:r>
        <w:rPr>
          <w:rtl/>
        </w:rPr>
        <w:t>(1) لم يكن دعبل الخزاعي صنيعة بني العباس</w:t>
      </w:r>
      <w:r w:rsidR="00A37018">
        <w:rPr>
          <w:rtl/>
        </w:rPr>
        <w:t>،</w:t>
      </w:r>
      <w:r>
        <w:rPr>
          <w:rtl/>
        </w:rPr>
        <w:t xml:space="preserve"> وإنّما هو صنيعة أهل البيت وشاعرهم</w:t>
      </w:r>
      <w:r w:rsidR="00A37018">
        <w:rPr>
          <w:rtl/>
        </w:rPr>
        <w:t>،</w:t>
      </w:r>
      <w:r>
        <w:rPr>
          <w:rtl/>
        </w:rPr>
        <w:t xml:space="preserve"> وعانى في سبيلهم المصاعب والكوارث</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sidRPr="002D60B3">
              <w:rPr>
                <w:rtl/>
              </w:rPr>
              <w:lastRenderedPageBreak/>
              <w:t>كذاك بنو العباس تصبر منكم</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ويصبر للسيف الكمي المدجج</w:t>
            </w:r>
            <w:r w:rsidRPr="00725071">
              <w:rPr>
                <w:rStyle w:val="libPoemTiniChar0"/>
                <w:rtl/>
              </w:rPr>
              <w:br/>
              <w:t> </w:t>
            </w:r>
          </w:p>
        </w:tc>
      </w:tr>
      <w:tr w:rsidR="00A9426B" w:rsidTr="00A9426B">
        <w:trPr>
          <w:trHeight w:val="350"/>
        </w:trPr>
        <w:tc>
          <w:tcPr>
            <w:tcW w:w="3536" w:type="dxa"/>
          </w:tcPr>
          <w:p w:rsidR="00A9426B" w:rsidRDefault="00A9426B" w:rsidP="00A9426B">
            <w:pPr>
              <w:pStyle w:val="libPoem"/>
            </w:pPr>
            <w:r w:rsidRPr="002D60B3">
              <w:rPr>
                <w:rtl/>
              </w:rPr>
              <w:t>لكل أوان للنبي محمّدٍ</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قتيل زكي بالدماء مضرّج</w:t>
            </w:r>
            <w:r w:rsidRPr="00725071">
              <w:rPr>
                <w:rStyle w:val="libPoemTiniChar0"/>
                <w:rtl/>
              </w:rPr>
              <w:br/>
              <w:t> </w:t>
            </w:r>
          </w:p>
        </w:tc>
      </w:tr>
    </w:tbl>
    <w:p w:rsidR="004E266C" w:rsidRDefault="004E266C" w:rsidP="004E266C">
      <w:pPr>
        <w:pStyle w:val="libNormal"/>
      </w:pPr>
      <w:r>
        <w:rPr>
          <w:rtl/>
        </w:rPr>
        <w:t>وقال إبراهيم بن العباس الصولي</w:t>
      </w:r>
      <w:r w:rsidR="00A37018">
        <w:rPr>
          <w:rtl/>
        </w:rPr>
        <w:t>:</w:t>
      </w:r>
      <w:r>
        <w:rPr>
          <w:rtl/>
        </w:rPr>
        <w:t xml:space="preserve"> وهو كاتب القوم وعاملهم في الرضا لما قربه المأمون</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A9426B" w:rsidP="00A9426B">
            <w:pPr>
              <w:pStyle w:val="libPoem"/>
            </w:pPr>
            <w:r w:rsidRPr="002D60B3">
              <w:rPr>
                <w:rtl/>
              </w:rPr>
              <w:t>يمن عليكم بأموالكم</w:t>
            </w:r>
            <w:r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A9426B" w:rsidP="00A9426B">
            <w:pPr>
              <w:pStyle w:val="libPoem"/>
            </w:pPr>
            <w:r w:rsidRPr="002D60B3">
              <w:rPr>
                <w:rtl/>
              </w:rPr>
              <w:t>وتعطون من مئة واحدا</w:t>
            </w:r>
            <w:r w:rsidRPr="00725071">
              <w:rPr>
                <w:rStyle w:val="libPoemTiniChar0"/>
                <w:rtl/>
              </w:rPr>
              <w:br/>
              <w:t> </w:t>
            </w:r>
          </w:p>
        </w:tc>
      </w:tr>
    </w:tbl>
    <w:p w:rsidR="004E266C" w:rsidRDefault="004E266C" w:rsidP="004E266C">
      <w:pPr>
        <w:pStyle w:val="libNormal"/>
      </w:pPr>
      <w:r>
        <w:rPr>
          <w:rtl/>
        </w:rPr>
        <w:t>وكيف لا ينتقضون قوماً يقتلون بني عمّهم جوعاً وسغباً</w:t>
      </w:r>
      <w:r w:rsidR="00A37018">
        <w:rPr>
          <w:rtl/>
        </w:rPr>
        <w:t>،</w:t>
      </w:r>
      <w:r>
        <w:rPr>
          <w:rtl/>
        </w:rPr>
        <w:t xml:space="preserve"> ويملأون ديار الترك والديلم فضة وذهباً</w:t>
      </w:r>
      <w:r w:rsidR="00A37018">
        <w:rPr>
          <w:rtl/>
        </w:rPr>
        <w:t>،</w:t>
      </w:r>
      <w:r>
        <w:rPr>
          <w:rtl/>
        </w:rPr>
        <w:t xml:space="preserve"> يستنصرون المغربي والفرغاني ويجنون المهاجري والأنصاري</w:t>
      </w:r>
      <w:r w:rsidR="00A37018">
        <w:rPr>
          <w:rtl/>
        </w:rPr>
        <w:t>،</w:t>
      </w:r>
      <w:r>
        <w:rPr>
          <w:rtl/>
        </w:rPr>
        <w:t xml:space="preserve"> ويولون أنباط السود وزارتهم وتلف العجم والطماطم قيادتهم</w:t>
      </w:r>
      <w:r w:rsidR="00A37018">
        <w:rPr>
          <w:rtl/>
        </w:rPr>
        <w:t>،</w:t>
      </w:r>
      <w:r>
        <w:rPr>
          <w:rtl/>
        </w:rPr>
        <w:t xml:space="preserve"> ويمنعون آل أبي طالب ميراث أمّهم</w:t>
      </w:r>
      <w:r w:rsidR="00A37018">
        <w:rPr>
          <w:rtl/>
        </w:rPr>
        <w:t>،</w:t>
      </w:r>
      <w:r>
        <w:rPr>
          <w:rtl/>
        </w:rPr>
        <w:t xml:space="preserve"> وفيء جدّهم</w:t>
      </w:r>
      <w:r w:rsidR="00A37018">
        <w:rPr>
          <w:rtl/>
        </w:rPr>
        <w:t>،</w:t>
      </w:r>
      <w:r>
        <w:rPr>
          <w:rtl/>
        </w:rPr>
        <w:t xml:space="preserve"> يشتهي العلوي الأكلة فيحرمها</w:t>
      </w:r>
      <w:r w:rsidR="00A37018">
        <w:rPr>
          <w:rtl/>
        </w:rPr>
        <w:t>،</w:t>
      </w:r>
      <w:r>
        <w:rPr>
          <w:rtl/>
        </w:rPr>
        <w:t xml:space="preserve"> ويقترح على الأيام الشهوة فلا يطعمها</w:t>
      </w:r>
      <w:r w:rsidR="00A37018">
        <w:rPr>
          <w:rtl/>
        </w:rPr>
        <w:t>،</w:t>
      </w:r>
      <w:r>
        <w:rPr>
          <w:rtl/>
        </w:rPr>
        <w:t xml:space="preserve"> وخراج مصر والأهواز</w:t>
      </w:r>
      <w:r w:rsidR="00A37018">
        <w:rPr>
          <w:rtl/>
        </w:rPr>
        <w:t>،</w:t>
      </w:r>
      <w:r>
        <w:rPr>
          <w:rtl/>
        </w:rPr>
        <w:t xml:space="preserve"> وصدقات الحرمين والحجاز تصرف إلى ابن مريم المديني</w:t>
      </w:r>
      <w:r w:rsidR="00A37018">
        <w:rPr>
          <w:rtl/>
        </w:rPr>
        <w:t>،</w:t>
      </w:r>
      <w:r>
        <w:rPr>
          <w:rtl/>
        </w:rPr>
        <w:t xml:space="preserve"> وإلى إبراهيم الموصلي</w:t>
      </w:r>
      <w:r w:rsidR="00A37018">
        <w:rPr>
          <w:rtl/>
        </w:rPr>
        <w:t>،</w:t>
      </w:r>
      <w:r>
        <w:rPr>
          <w:rtl/>
        </w:rPr>
        <w:t xml:space="preserve"> وابن جامع السهمي</w:t>
      </w:r>
      <w:r w:rsidR="00A37018">
        <w:rPr>
          <w:rtl/>
        </w:rPr>
        <w:t>،</w:t>
      </w:r>
      <w:r>
        <w:rPr>
          <w:rtl/>
        </w:rPr>
        <w:t xml:space="preserve"> والى زلزل الضارب</w:t>
      </w:r>
      <w:r w:rsidR="00A37018">
        <w:rPr>
          <w:rtl/>
        </w:rPr>
        <w:t>،</w:t>
      </w:r>
      <w:r>
        <w:rPr>
          <w:rtl/>
        </w:rPr>
        <w:t xml:space="preserve"> وبرصوما الزامر</w:t>
      </w:r>
      <w:r w:rsidR="00A37018">
        <w:rPr>
          <w:rtl/>
        </w:rPr>
        <w:t>،</w:t>
      </w:r>
      <w:r>
        <w:rPr>
          <w:rtl/>
        </w:rPr>
        <w:t xml:space="preserve"> وإقطاع بختيشوع النصراني قوت أهل بلد</w:t>
      </w:r>
      <w:r w:rsidR="00A37018">
        <w:rPr>
          <w:rtl/>
        </w:rPr>
        <w:t>،</w:t>
      </w:r>
      <w:r>
        <w:rPr>
          <w:rtl/>
        </w:rPr>
        <w:t xml:space="preserve"> وجاري بغا التركي والافشين الاشروسني</w:t>
      </w:r>
      <w:r w:rsidR="00A37018">
        <w:rPr>
          <w:rtl/>
        </w:rPr>
        <w:t>،</w:t>
      </w:r>
      <w:r>
        <w:rPr>
          <w:rtl/>
        </w:rPr>
        <w:t xml:space="preserve"> كفاية أمة ذات عدد</w:t>
      </w:r>
      <w:r w:rsidR="00A37018">
        <w:rPr>
          <w:rtl/>
        </w:rPr>
        <w:t>.</w:t>
      </w:r>
    </w:p>
    <w:p w:rsidR="004E266C" w:rsidRDefault="004E266C" w:rsidP="004E266C">
      <w:pPr>
        <w:pStyle w:val="libNormal"/>
      </w:pPr>
      <w:r>
        <w:rPr>
          <w:rtl/>
        </w:rPr>
        <w:t>والمتوكل زعموا يتسرى باثني عشر ألف سرية</w:t>
      </w:r>
      <w:r w:rsidR="00A37018">
        <w:rPr>
          <w:rtl/>
        </w:rPr>
        <w:t>،</w:t>
      </w:r>
      <w:r>
        <w:rPr>
          <w:rtl/>
        </w:rPr>
        <w:t xml:space="preserve"> والسيد من سادات أهل البيت يتعفّف بزنجية أو سندية</w:t>
      </w:r>
      <w:r w:rsidR="00A37018">
        <w:rPr>
          <w:rtl/>
        </w:rPr>
        <w:t>،</w:t>
      </w:r>
      <w:r>
        <w:rPr>
          <w:rtl/>
        </w:rPr>
        <w:t xml:space="preserve"> وصفوة مال الخراج مقصورة على أرزاق الصفاعنة</w:t>
      </w:r>
      <w:r w:rsidR="00A37018">
        <w:rPr>
          <w:rtl/>
        </w:rPr>
        <w:t>،</w:t>
      </w:r>
      <w:r>
        <w:rPr>
          <w:rtl/>
        </w:rPr>
        <w:t xml:space="preserve"> وعلى موائد المخاتنة</w:t>
      </w:r>
      <w:r w:rsidR="00A37018">
        <w:rPr>
          <w:rtl/>
        </w:rPr>
        <w:t>،</w:t>
      </w:r>
      <w:r>
        <w:rPr>
          <w:rtl/>
        </w:rPr>
        <w:t xml:space="preserve"> وعلى طعمة الكلابين</w:t>
      </w:r>
      <w:r w:rsidR="00A37018">
        <w:rPr>
          <w:rtl/>
        </w:rPr>
        <w:t>،</w:t>
      </w:r>
      <w:r>
        <w:rPr>
          <w:rtl/>
        </w:rPr>
        <w:t xml:space="preserve"> ورسوم القرادين</w:t>
      </w:r>
      <w:r w:rsidR="00A37018">
        <w:rPr>
          <w:rtl/>
        </w:rPr>
        <w:t>،</w:t>
      </w:r>
      <w:r>
        <w:rPr>
          <w:rtl/>
        </w:rPr>
        <w:t xml:space="preserve"> وعلى مخارق وعلوية المغني</w:t>
      </w:r>
      <w:r w:rsidR="00A37018">
        <w:rPr>
          <w:rtl/>
        </w:rPr>
        <w:t>،</w:t>
      </w:r>
      <w:r>
        <w:rPr>
          <w:rtl/>
        </w:rPr>
        <w:t xml:space="preserve"> زرزر</w:t>
      </w:r>
      <w:r w:rsidR="00A37018">
        <w:rPr>
          <w:rtl/>
        </w:rPr>
        <w:t>،</w:t>
      </w:r>
      <w:r>
        <w:rPr>
          <w:rtl/>
        </w:rPr>
        <w:t xml:space="preserve"> وعمر بن بانة المهلبي</w:t>
      </w:r>
      <w:r w:rsidR="00A37018">
        <w:rPr>
          <w:rtl/>
        </w:rPr>
        <w:t>،</w:t>
      </w:r>
      <w:r>
        <w:rPr>
          <w:rtl/>
        </w:rPr>
        <w:t xml:space="preserve"> ويبخلون على الفاطمي بأكلة أو شربة</w:t>
      </w:r>
      <w:r w:rsidR="00A37018">
        <w:rPr>
          <w:rtl/>
        </w:rPr>
        <w:t>،</w:t>
      </w:r>
      <w:r>
        <w:rPr>
          <w:rtl/>
        </w:rPr>
        <w:t xml:space="preserve"> ويصارفونه على دانق وجبة</w:t>
      </w:r>
      <w:r w:rsidR="00A37018">
        <w:rPr>
          <w:rtl/>
        </w:rPr>
        <w:t>،</w:t>
      </w:r>
      <w:r>
        <w:rPr>
          <w:rtl/>
        </w:rPr>
        <w:t xml:space="preserve"> ويشترون العوادة بالبدر</w:t>
      </w:r>
      <w:r w:rsidR="00A37018">
        <w:rPr>
          <w:rtl/>
        </w:rPr>
        <w:t>،</w:t>
      </w:r>
      <w:r>
        <w:rPr>
          <w:rtl/>
        </w:rPr>
        <w:t xml:space="preserve"> ويجرون لها ما يفي برزق عسكر</w:t>
      </w:r>
      <w:r w:rsidR="00A37018">
        <w:rPr>
          <w:rtl/>
        </w:rPr>
        <w:t>.</w:t>
      </w:r>
    </w:p>
    <w:p w:rsidR="004E266C" w:rsidRDefault="004E266C" w:rsidP="004E266C">
      <w:pPr>
        <w:pStyle w:val="libNormal"/>
      </w:pPr>
      <w:r>
        <w:rPr>
          <w:rtl/>
        </w:rPr>
        <w:t>والقوم الذين أحلّ لهم الخمس</w:t>
      </w:r>
      <w:r w:rsidR="00A37018">
        <w:rPr>
          <w:rtl/>
        </w:rPr>
        <w:t>،</w:t>
      </w:r>
      <w:r>
        <w:rPr>
          <w:rtl/>
        </w:rPr>
        <w:t xml:space="preserve"> وحرمت عليهم الصدقة</w:t>
      </w:r>
      <w:r w:rsidR="00A37018">
        <w:rPr>
          <w:rtl/>
        </w:rPr>
        <w:t>،</w:t>
      </w:r>
      <w:r>
        <w:rPr>
          <w:rtl/>
        </w:rPr>
        <w:t xml:space="preserve"> وفرضت لهم الكرامة والمحبة</w:t>
      </w:r>
      <w:r w:rsidR="00A37018">
        <w:rPr>
          <w:rtl/>
        </w:rPr>
        <w:t>،</w:t>
      </w:r>
      <w:r>
        <w:rPr>
          <w:rtl/>
        </w:rPr>
        <w:t xml:space="preserve"> يتكفّفون ضرّاً</w:t>
      </w:r>
      <w:r w:rsidR="00A37018">
        <w:rPr>
          <w:rtl/>
        </w:rPr>
        <w:t>،</w:t>
      </w:r>
      <w:r>
        <w:rPr>
          <w:rtl/>
        </w:rPr>
        <w:t xml:space="preserve"> ويهلكون فقراً</w:t>
      </w:r>
      <w:r w:rsidR="00A37018">
        <w:rPr>
          <w:rtl/>
        </w:rPr>
        <w:t>،</w:t>
      </w:r>
      <w:r>
        <w:rPr>
          <w:rtl/>
        </w:rPr>
        <w:t xml:space="preserve"> ويرهن أحدهم سيفه</w:t>
      </w:r>
      <w:r w:rsidR="00A37018">
        <w:rPr>
          <w:rtl/>
        </w:rPr>
        <w:t>،</w:t>
      </w:r>
      <w:r>
        <w:rPr>
          <w:rtl/>
        </w:rPr>
        <w:t xml:space="preserve"> ويبيع ثوبه</w:t>
      </w:r>
      <w:r w:rsidR="00A37018">
        <w:rPr>
          <w:rtl/>
        </w:rPr>
        <w:t>،</w:t>
      </w:r>
      <w:r>
        <w:rPr>
          <w:rtl/>
        </w:rPr>
        <w:t xml:space="preserve"> وينظر إلى فيئه بعين مريضة</w:t>
      </w:r>
      <w:r w:rsidR="00A37018">
        <w:rPr>
          <w:rtl/>
        </w:rPr>
        <w:t>،</w:t>
      </w:r>
      <w:r>
        <w:rPr>
          <w:rtl/>
        </w:rPr>
        <w:t xml:space="preserve"> ويشتد على دهره بنفس ضعيفة</w:t>
      </w:r>
      <w:r w:rsidR="00A37018">
        <w:rPr>
          <w:rtl/>
        </w:rPr>
        <w:t>،</w:t>
      </w:r>
      <w:r>
        <w:rPr>
          <w:rtl/>
        </w:rPr>
        <w:t xml:space="preserve"> ليس له ذنب إلاّ أنّ جدّه النبي (ص)</w:t>
      </w:r>
      <w:r w:rsidR="00A37018">
        <w:rPr>
          <w:rtl/>
        </w:rPr>
        <w:t>،</w:t>
      </w:r>
      <w:r>
        <w:rPr>
          <w:rtl/>
        </w:rPr>
        <w:t xml:space="preserve"> وأبوه الوصي</w:t>
      </w:r>
      <w:r w:rsidR="00A37018">
        <w:rPr>
          <w:rtl/>
        </w:rPr>
        <w:t>،</w:t>
      </w:r>
      <w:r>
        <w:rPr>
          <w:rtl/>
        </w:rPr>
        <w:t xml:space="preserve"> وأمّه فاطمة</w:t>
      </w:r>
      <w:r w:rsidR="00A37018">
        <w:rPr>
          <w:rtl/>
        </w:rPr>
        <w:t>،</w:t>
      </w:r>
      <w:r>
        <w:rPr>
          <w:rtl/>
        </w:rPr>
        <w:t xml:space="preserve"> وجدّته خديجة</w:t>
      </w:r>
      <w:r w:rsidR="00A37018">
        <w:rPr>
          <w:rtl/>
        </w:rPr>
        <w:t>،</w:t>
      </w:r>
      <w:r>
        <w:rPr>
          <w:rtl/>
        </w:rPr>
        <w:t xml:space="preserve"> ومذهبه الإيمان</w:t>
      </w:r>
      <w:r w:rsidR="00A37018">
        <w:rPr>
          <w:rtl/>
        </w:rPr>
        <w:t>،</w:t>
      </w:r>
      <w:r>
        <w:rPr>
          <w:rtl/>
        </w:rPr>
        <w:t xml:space="preserve"> وإمامه القرآن</w:t>
      </w:r>
      <w:r w:rsidR="00A37018">
        <w:rPr>
          <w:rtl/>
        </w:rPr>
        <w:t>،</w:t>
      </w:r>
      <w:r>
        <w:rPr>
          <w:rtl/>
        </w:rPr>
        <w:t xml:space="preserve"> وحقوقه مصروفة إلى القهرمانة والمفرطة وإلى المغمزة</w:t>
      </w:r>
      <w:r w:rsidR="00A37018">
        <w:rPr>
          <w:rtl/>
        </w:rPr>
        <w:t>،</w:t>
      </w:r>
      <w:r>
        <w:rPr>
          <w:rtl/>
        </w:rPr>
        <w:t xml:space="preserve"> والى المزررة</w:t>
      </w:r>
      <w:r w:rsidR="00A37018">
        <w:rPr>
          <w:rtl/>
        </w:rPr>
        <w:t>،</w:t>
      </w:r>
      <w:r>
        <w:rPr>
          <w:rtl/>
        </w:rPr>
        <w:t xml:space="preserve"> وخمسه مقسوم على نقار الديكة الدمية</w:t>
      </w:r>
      <w:r w:rsidR="00A37018">
        <w:rPr>
          <w:rtl/>
        </w:rPr>
        <w:t>،</w:t>
      </w:r>
      <w:r>
        <w:rPr>
          <w:rtl/>
        </w:rPr>
        <w:t xml:space="preserve"> والقردة</w:t>
      </w:r>
      <w:r w:rsidR="00A37018">
        <w:rPr>
          <w:rtl/>
        </w:rPr>
        <w:t>،</w:t>
      </w:r>
      <w:r>
        <w:rPr>
          <w:rtl/>
        </w:rPr>
        <w:t xml:space="preserve"> وعلى رؤوس اللعبة واللعبة</w:t>
      </w:r>
      <w:r w:rsidR="00A37018">
        <w:rPr>
          <w:rtl/>
        </w:rPr>
        <w:t>،</w:t>
      </w:r>
      <w:r>
        <w:rPr>
          <w:rtl/>
        </w:rPr>
        <w:t xml:space="preserve"> وعلى مرية الرحلة</w:t>
      </w:r>
      <w:r w:rsidR="00A37018">
        <w:rPr>
          <w:rtl/>
        </w:rPr>
        <w:t>.</w:t>
      </w:r>
    </w:p>
    <w:p w:rsidR="004E266C" w:rsidRDefault="006B5818" w:rsidP="004E266C">
      <w:pPr>
        <w:pStyle w:val="libNormal"/>
      </w:pPr>
      <w:r>
        <w:rPr>
          <w:rtl/>
        </w:rPr>
        <w:t>(</w:t>
      </w:r>
      <w:r w:rsidR="004E266C">
        <w:rPr>
          <w:rtl/>
        </w:rPr>
        <w:t>وماذا أقول في قوم حملوا الوحوش على النساء المسلمات وأجروا العبادة وذويه الجرايات</w:t>
      </w:r>
      <w:r w:rsidR="00A37018">
        <w:rPr>
          <w:rtl/>
        </w:rPr>
        <w:t>،</w:t>
      </w:r>
      <w:r w:rsidR="004E266C">
        <w:rPr>
          <w:rtl/>
        </w:rPr>
        <w:t xml:space="preserve"> وحرثوا تربة الحسين </w:t>
      </w:r>
      <w:r w:rsidR="00A87FBA" w:rsidRPr="00A87FBA">
        <w:rPr>
          <w:rStyle w:val="libAlaemChar"/>
          <w:rtl/>
        </w:rPr>
        <w:t>عليه‌السلام</w:t>
      </w:r>
      <w:r w:rsidR="004E266C">
        <w:rPr>
          <w:rtl/>
        </w:rPr>
        <w:t xml:space="preserve"> بالفدان</w:t>
      </w:r>
      <w:r w:rsidR="00A37018">
        <w:rPr>
          <w:rtl/>
        </w:rPr>
        <w:t>،</w:t>
      </w:r>
      <w:r w:rsidR="004E266C">
        <w:rPr>
          <w:rtl/>
        </w:rPr>
        <w:t xml:space="preserve"> ونفوا زوّاره إلى البلدان وما</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أصف من قوم هم نطق السكارى في أرحام القيان</w:t>
      </w:r>
      <w:r w:rsidR="00A37018">
        <w:rPr>
          <w:rtl/>
        </w:rPr>
        <w:t>؟</w:t>
      </w:r>
      <w:r>
        <w:rPr>
          <w:rtl/>
        </w:rPr>
        <w:t xml:space="preserve"> وماذا يقال في أهل بيت منهم</w:t>
      </w:r>
    </w:p>
    <w:p w:rsidR="004E266C" w:rsidRDefault="004E266C" w:rsidP="004E266C">
      <w:pPr>
        <w:pStyle w:val="libNormal"/>
      </w:pPr>
      <w:r>
        <w:rPr>
          <w:rtl/>
        </w:rPr>
        <w:t>البغا</w:t>
      </w:r>
      <w:r w:rsidR="00A37018">
        <w:rPr>
          <w:rtl/>
        </w:rPr>
        <w:t>،</w:t>
      </w:r>
      <w:r>
        <w:rPr>
          <w:rtl/>
        </w:rPr>
        <w:t xml:space="preserve"> وفيهم راح التخنيث وغدا</w:t>
      </w:r>
      <w:r w:rsidR="00A37018">
        <w:rPr>
          <w:rtl/>
        </w:rPr>
        <w:t>،</w:t>
      </w:r>
      <w:r>
        <w:rPr>
          <w:rtl/>
        </w:rPr>
        <w:t xml:space="preserve"> وبهم عرف اللواط</w:t>
      </w:r>
      <w:r w:rsidR="00A37018">
        <w:rPr>
          <w:rtl/>
        </w:rPr>
        <w:t>؟</w:t>
      </w:r>
      <w:r>
        <w:rPr>
          <w:rtl/>
        </w:rPr>
        <w:t xml:space="preserve"> كان إبراهيم ابن المهدي مغنياً</w:t>
      </w:r>
      <w:r w:rsidR="00A37018">
        <w:rPr>
          <w:rtl/>
        </w:rPr>
        <w:t>،</w:t>
      </w:r>
      <w:r>
        <w:rPr>
          <w:rtl/>
        </w:rPr>
        <w:t xml:space="preserve"> وكان المتوكل مؤنثاً موضعاً</w:t>
      </w:r>
      <w:r w:rsidR="00A37018">
        <w:rPr>
          <w:rtl/>
        </w:rPr>
        <w:t>،</w:t>
      </w:r>
      <w:r>
        <w:rPr>
          <w:rtl/>
        </w:rPr>
        <w:t xml:space="preserve"> وكان المعتز مخنثاً</w:t>
      </w:r>
      <w:r w:rsidR="00A37018">
        <w:rPr>
          <w:rtl/>
        </w:rPr>
        <w:t>،</w:t>
      </w:r>
      <w:r>
        <w:rPr>
          <w:rtl/>
        </w:rPr>
        <w:t xml:space="preserve"> وكان ابن زبيدة معتوهاً مفركاً</w:t>
      </w:r>
      <w:r w:rsidR="00A37018">
        <w:rPr>
          <w:rtl/>
        </w:rPr>
        <w:t>،</w:t>
      </w:r>
      <w:r>
        <w:rPr>
          <w:rtl/>
        </w:rPr>
        <w:t xml:space="preserve"> وقتل المأمون أخاه</w:t>
      </w:r>
      <w:r w:rsidR="00A37018">
        <w:rPr>
          <w:rtl/>
        </w:rPr>
        <w:t>،</w:t>
      </w:r>
      <w:r>
        <w:rPr>
          <w:rtl/>
        </w:rPr>
        <w:t xml:space="preserve"> وقتل المنتصر أباه</w:t>
      </w:r>
      <w:r w:rsidR="00A37018">
        <w:rPr>
          <w:rtl/>
        </w:rPr>
        <w:t>،</w:t>
      </w:r>
      <w:r>
        <w:rPr>
          <w:rtl/>
        </w:rPr>
        <w:t xml:space="preserve"> وسمّ موسى ابن المهدي أمّه</w:t>
      </w:r>
      <w:r w:rsidR="00A37018">
        <w:rPr>
          <w:rtl/>
        </w:rPr>
        <w:t>،</w:t>
      </w:r>
      <w:r>
        <w:rPr>
          <w:rtl/>
        </w:rPr>
        <w:t xml:space="preserve"> وسمّ المعتضد عمّه</w:t>
      </w:r>
      <w:r w:rsidR="006B5818">
        <w:rPr>
          <w:rtl/>
        </w:rPr>
        <w:t>)</w:t>
      </w:r>
      <w:r w:rsidR="00A37018">
        <w:rPr>
          <w:rtl/>
        </w:rPr>
        <w:t>.</w:t>
      </w:r>
    </w:p>
    <w:p w:rsidR="004E266C" w:rsidRDefault="004E266C" w:rsidP="004E266C">
      <w:pPr>
        <w:pStyle w:val="libNormal"/>
      </w:pPr>
      <w:r w:rsidRPr="004E266C">
        <w:rPr>
          <w:rtl/>
        </w:rPr>
        <w:t>وعرض بعد هذا إلى مصائب الأمويين</w:t>
      </w:r>
      <w:r w:rsidR="00A37018">
        <w:rPr>
          <w:rtl/>
        </w:rPr>
        <w:t>،</w:t>
      </w:r>
      <w:r w:rsidRPr="004E266C">
        <w:rPr>
          <w:rtl/>
        </w:rPr>
        <w:t xml:space="preserve"> ثم ختم كلامه بعيوب العباسيين قائلاً</w:t>
      </w:r>
      <w:r w:rsidR="00A37018">
        <w:rPr>
          <w:rtl/>
        </w:rPr>
        <w:t>:</w:t>
      </w:r>
      <w:r w:rsidRPr="004E266C">
        <w:rPr>
          <w:rtl/>
        </w:rPr>
        <w:t xml:space="preserve"> </w:t>
      </w:r>
      <w:r w:rsidR="006B5818">
        <w:rPr>
          <w:rtl/>
        </w:rPr>
        <w:t>(</w:t>
      </w:r>
      <w:r w:rsidRPr="004E266C">
        <w:rPr>
          <w:rtl/>
        </w:rPr>
        <w:t>وهذه المثالب مع عظمها وكثرتها</w:t>
      </w:r>
      <w:r w:rsidR="00A37018">
        <w:rPr>
          <w:rtl/>
        </w:rPr>
        <w:t>،</w:t>
      </w:r>
      <w:r w:rsidRPr="004E266C">
        <w:rPr>
          <w:rtl/>
        </w:rPr>
        <w:t xml:space="preserve"> ومع قبحها وشنعها</w:t>
      </w:r>
      <w:r w:rsidR="00A37018">
        <w:rPr>
          <w:rtl/>
        </w:rPr>
        <w:t>،</w:t>
      </w:r>
      <w:r w:rsidRPr="004E266C">
        <w:rPr>
          <w:rtl/>
        </w:rPr>
        <w:t xml:space="preserve"> صغيرة وقليلة في جنب مثالب بني العباس الذين بنوا مدينة الجبارين</w:t>
      </w:r>
      <w:r w:rsidR="00A37018">
        <w:rPr>
          <w:rtl/>
        </w:rPr>
        <w:t>،</w:t>
      </w:r>
      <w:r w:rsidRPr="004E266C">
        <w:rPr>
          <w:rtl/>
        </w:rPr>
        <w:t xml:space="preserve"> وفرّقوا في الملاهي والمعاصي أموال المسلمين</w:t>
      </w:r>
      <w:r w:rsidR="00A37018">
        <w:rPr>
          <w:rtl/>
        </w:rPr>
        <w:t>.</w:t>
      </w:r>
      <w:r w:rsidRPr="004E266C">
        <w:rPr>
          <w:rtl/>
        </w:rPr>
        <w:t>..</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لا أكاد أعرف وثيقة سياسية جامعة مثل هذه الوثيقة فقد أ</w:t>
      </w:r>
      <w:r w:rsidR="006B5818">
        <w:rPr>
          <w:rtl/>
        </w:rPr>
        <w:t>لـمّ</w:t>
      </w:r>
      <w:r>
        <w:rPr>
          <w:rtl/>
        </w:rPr>
        <w:t>ت بأحوال ملوك العباسيين</w:t>
      </w:r>
      <w:r w:rsidR="00A37018">
        <w:rPr>
          <w:rtl/>
        </w:rPr>
        <w:t>،</w:t>
      </w:r>
      <w:r>
        <w:rPr>
          <w:rtl/>
        </w:rPr>
        <w:t xml:space="preserve"> وحكت سوء سياستهم</w:t>
      </w:r>
      <w:r w:rsidR="00A37018">
        <w:rPr>
          <w:rtl/>
        </w:rPr>
        <w:t>،</w:t>
      </w:r>
      <w:r>
        <w:rPr>
          <w:rtl/>
        </w:rPr>
        <w:t xml:space="preserve"> التي منها قسوتهم البالغة على السادة العلويين</w:t>
      </w:r>
      <w:r w:rsidR="00A37018">
        <w:rPr>
          <w:rtl/>
        </w:rPr>
        <w:t>،</w:t>
      </w:r>
      <w:r>
        <w:rPr>
          <w:rtl/>
        </w:rPr>
        <w:t xml:space="preserve"> وحرمانهم من جميع حقوقهم الطبيعية</w:t>
      </w:r>
      <w:r w:rsidR="00A37018">
        <w:rPr>
          <w:rtl/>
        </w:rPr>
        <w:t>،</w:t>
      </w:r>
      <w:r>
        <w:rPr>
          <w:rtl/>
        </w:rPr>
        <w:t xml:space="preserve"> حتى بلغت بها الضائقة إلى حد لا يطاق</w:t>
      </w:r>
      <w:r w:rsidR="00A37018">
        <w:rPr>
          <w:rtl/>
        </w:rPr>
        <w:t>،</w:t>
      </w:r>
      <w:r>
        <w:rPr>
          <w:rtl/>
        </w:rPr>
        <w:t xml:space="preserve"> في حين أنّ الأموال الطائلة كانت تنفق على الشهوات</w:t>
      </w:r>
      <w:r w:rsidR="00A37018">
        <w:rPr>
          <w:rtl/>
        </w:rPr>
        <w:t>،</w:t>
      </w:r>
      <w:r>
        <w:rPr>
          <w:rtl/>
        </w:rPr>
        <w:t xml:space="preserve"> وعلى العابثين والمغنّين والماجنين وأهل البيت ومَن يمت إليهم من شيعتهم</w:t>
      </w:r>
      <w:r w:rsidR="00A37018">
        <w:rPr>
          <w:rtl/>
        </w:rPr>
        <w:t>،</w:t>
      </w:r>
      <w:r>
        <w:rPr>
          <w:rtl/>
        </w:rPr>
        <w:t xml:space="preserve"> لا يجدون الرغيف ولا الستر</w:t>
      </w:r>
      <w:r w:rsidR="00A37018">
        <w:rPr>
          <w:rtl/>
        </w:rPr>
        <w:t>،</w:t>
      </w:r>
      <w:r>
        <w:rPr>
          <w:rtl/>
        </w:rPr>
        <w:t xml:space="preserve"> ولا غير ذلك من مستلزمات الحياة</w:t>
      </w:r>
      <w:r w:rsidR="00A37018">
        <w:rPr>
          <w:rtl/>
        </w:rPr>
        <w:t>.</w:t>
      </w:r>
    </w:p>
    <w:p w:rsidR="004E266C" w:rsidRDefault="004E266C" w:rsidP="004E266C">
      <w:pPr>
        <w:pStyle w:val="libNormal"/>
      </w:pPr>
      <w:r>
        <w:rPr>
          <w:rtl/>
        </w:rPr>
        <w:t>كما حكت هذه الوثيقة أموراً بالغة الأهمية والخطورة</w:t>
      </w:r>
      <w:r w:rsidR="00A37018">
        <w:rPr>
          <w:rtl/>
        </w:rPr>
        <w:t>،</w:t>
      </w:r>
      <w:r>
        <w:rPr>
          <w:rtl/>
        </w:rPr>
        <w:t xml:space="preserve"> ولا نحتاج إلى بيانها فهي واضحة في مدلولها</w:t>
      </w:r>
      <w:r w:rsidR="00A37018">
        <w:rPr>
          <w:rtl/>
        </w:rPr>
        <w:t>.</w:t>
      </w:r>
    </w:p>
    <w:p w:rsidR="004E266C" w:rsidRDefault="004E266C" w:rsidP="006D0D1F">
      <w:pPr>
        <w:pStyle w:val="Heading3"/>
      </w:pPr>
      <w:bookmarkStart w:id="191" w:name="_Toc405623465"/>
      <w:r>
        <w:rPr>
          <w:rtl/>
        </w:rPr>
        <w:t>مع الواقفية</w:t>
      </w:r>
      <w:r w:rsidR="00A37018">
        <w:rPr>
          <w:rtl/>
        </w:rPr>
        <w:t>:</w:t>
      </w:r>
      <w:bookmarkEnd w:id="191"/>
    </w:p>
    <w:p w:rsidR="006D0D1F" w:rsidRDefault="004E266C" w:rsidP="004E266C">
      <w:pPr>
        <w:pStyle w:val="libNormal"/>
      </w:pPr>
      <w:r>
        <w:rPr>
          <w:rtl/>
        </w:rPr>
        <w:t xml:space="preserve">من الأحداث التي جرت في عصر الإمام الرضا </w:t>
      </w:r>
      <w:r w:rsidR="00A87FBA" w:rsidRPr="00A87FBA">
        <w:rPr>
          <w:rStyle w:val="libAlaemChar"/>
          <w:rtl/>
        </w:rPr>
        <w:t>عليه‌السلام</w:t>
      </w:r>
      <w:r w:rsidR="00A37018">
        <w:rPr>
          <w:rtl/>
        </w:rPr>
        <w:t>،</w:t>
      </w:r>
      <w:r>
        <w:rPr>
          <w:rtl/>
        </w:rPr>
        <w:t xml:space="preserve"> وأزعجته إلى حدٍّ بعيد هي انتشار مذهب </w:t>
      </w:r>
      <w:r w:rsidR="006B5818">
        <w:rPr>
          <w:rtl/>
        </w:rPr>
        <w:t>(</w:t>
      </w:r>
      <w:r>
        <w:rPr>
          <w:rtl/>
        </w:rPr>
        <w:t>الواقفية</w:t>
      </w:r>
      <w:r w:rsidR="006B5818">
        <w:rPr>
          <w:rtl/>
        </w:rPr>
        <w:t>)</w:t>
      </w:r>
      <w:r>
        <w:rPr>
          <w:rtl/>
        </w:rPr>
        <w:t xml:space="preserve"> بين صفوف الشيعة</w:t>
      </w:r>
      <w:r w:rsidR="00A37018">
        <w:rPr>
          <w:rtl/>
        </w:rPr>
        <w:t>،</w:t>
      </w:r>
      <w:r>
        <w:rPr>
          <w:rtl/>
        </w:rPr>
        <w:t xml:space="preserve"> فقد ذهب القائلون بالوقف</w:t>
      </w:r>
      <w:r w:rsidR="00A37018">
        <w:rPr>
          <w:rtl/>
        </w:rPr>
        <w:t>:</w:t>
      </w:r>
      <w:r>
        <w:rPr>
          <w:rtl/>
        </w:rPr>
        <w:t xml:space="preserve"> إلى أنّ الإمام موسى بن جعفر </w:t>
      </w:r>
      <w:r w:rsidR="00A87FBA" w:rsidRPr="00A87FBA">
        <w:rPr>
          <w:rStyle w:val="libAlaemChar"/>
          <w:rtl/>
        </w:rPr>
        <w:t>عليه‌السلام</w:t>
      </w:r>
      <w:r>
        <w:rPr>
          <w:rtl/>
        </w:rPr>
        <w:t xml:space="preserve"> حي ولم يمت</w:t>
      </w:r>
      <w:r w:rsidR="00A37018">
        <w:rPr>
          <w:rtl/>
        </w:rPr>
        <w:t>،</w:t>
      </w:r>
      <w:r>
        <w:rPr>
          <w:rtl/>
        </w:rPr>
        <w:t xml:space="preserve"> ولا يموت</w:t>
      </w:r>
      <w:r w:rsidR="00A37018">
        <w:rPr>
          <w:rtl/>
        </w:rPr>
        <w:t>،</w:t>
      </w:r>
      <w:r>
        <w:rPr>
          <w:rtl/>
        </w:rPr>
        <w:t xml:space="preserve"> وأنّه رفع إلى السماء كما رفع المسيح بن مريم</w:t>
      </w:r>
      <w:r w:rsidR="00A37018">
        <w:rPr>
          <w:rtl/>
        </w:rPr>
        <w:t>،</w:t>
      </w:r>
      <w:r>
        <w:rPr>
          <w:rtl/>
        </w:rPr>
        <w:t xml:space="preserve"> وأنّه هو القائم المنتظر الذي يملأ الأرض قسطاً وعدلاً بعدما ملئت ظلماً وجوراً</w:t>
      </w:r>
      <w:r w:rsidR="00A37018">
        <w:rPr>
          <w:rtl/>
        </w:rPr>
        <w:t>،</w:t>
      </w:r>
      <w:r>
        <w:rPr>
          <w:rtl/>
        </w:rPr>
        <w:t xml:space="preserve"> وزعموا أنّ الذي في سجن السندي بن شاهك ليس هو الإمام موسى </w:t>
      </w:r>
      <w:r w:rsidR="00A87FBA" w:rsidRPr="00A87FBA">
        <w:rPr>
          <w:rStyle w:val="libAlaemChar"/>
          <w:rtl/>
        </w:rPr>
        <w:t>عليه‌السلام</w:t>
      </w:r>
      <w:r w:rsidR="00A37018">
        <w:rPr>
          <w:rtl/>
        </w:rPr>
        <w:t>،</w:t>
      </w:r>
      <w:r>
        <w:rPr>
          <w:rtl/>
        </w:rPr>
        <w:t xml:space="preserve"> وإنّما شبّه وخيّل إلى الناس أنّه هو</w:t>
      </w:r>
      <w:r w:rsidR="00A37018">
        <w:rPr>
          <w:rtl/>
        </w:rPr>
        <w:t>.</w:t>
      </w:r>
      <w:r>
        <w:rPr>
          <w:rtl/>
        </w:rPr>
        <w:t>.. ولا بد</w:t>
      </w:r>
    </w:p>
    <w:p w:rsidR="004E266C" w:rsidRDefault="00C0535C" w:rsidP="00C0535C">
      <w:pPr>
        <w:pStyle w:val="libLine"/>
      </w:pPr>
      <w:r>
        <w:rPr>
          <w:rtl/>
        </w:rPr>
        <w:t>____________________</w:t>
      </w:r>
    </w:p>
    <w:p w:rsidR="004E266C" w:rsidRDefault="004E266C" w:rsidP="002D60B3">
      <w:pPr>
        <w:pStyle w:val="libFootnote0"/>
      </w:pPr>
      <w:r>
        <w:rPr>
          <w:rtl/>
        </w:rPr>
        <w:t>(1) حياة الإمام الرضا (ص 100</w:t>
      </w:r>
      <w:r w:rsidR="00C0535C">
        <w:rPr>
          <w:rtl/>
        </w:rPr>
        <w:t xml:space="preserve"> - </w:t>
      </w:r>
      <w:r>
        <w:rPr>
          <w:rtl/>
        </w:rPr>
        <w:t>106) نقلاً عن رسائل الخوارزمي</w:t>
      </w:r>
      <w:r w:rsidR="00A37018">
        <w:rPr>
          <w:rtl/>
        </w:rPr>
        <w:t>.</w:t>
      </w:r>
    </w:p>
    <w:p w:rsidR="004E266C" w:rsidRDefault="004E266C" w:rsidP="004E266C">
      <w:pPr>
        <w:pStyle w:val="libNormal"/>
        <w:rPr>
          <w:rtl/>
        </w:rPr>
      </w:pPr>
      <w:r>
        <w:rPr>
          <w:rtl/>
        </w:rPr>
        <w:br w:type="page"/>
      </w:r>
    </w:p>
    <w:p w:rsidR="006D0D1F" w:rsidRDefault="004E266C" w:rsidP="00057735">
      <w:pPr>
        <w:pStyle w:val="libNormal"/>
      </w:pPr>
      <w:bookmarkStart w:id="192" w:name="101"/>
      <w:r>
        <w:rPr>
          <w:rtl/>
        </w:rPr>
        <w:lastRenderedPageBreak/>
        <w:t>من وقفة قصيرة للحديث عن يعض شؤون هذه العصابة</w:t>
      </w:r>
      <w:r w:rsidR="00A37018">
        <w:rPr>
          <w:rtl/>
        </w:rPr>
        <w:t>:</w:t>
      </w:r>
      <w:bookmarkEnd w:id="192"/>
    </w:p>
    <w:p w:rsidR="004E266C" w:rsidRDefault="004E266C" w:rsidP="004E266C">
      <w:pPr>
        <w:pStyle w:val="libNormal"/>
      </w:pPr>
      <w:r>
        <w:rPr>
          <w:rtl/>
        </w:rPr>
        <w:t>1</w:t>
      </w:r>
      <w:r w:rsidR="00C0535C">
        <w:rPr>
          <w:rtl/>
        </w:rPr>
        <w:t xml:space="preserve"> - </w:t>
      </w:r>
      <w:r>
        <w:rPr>
          <w:rtl/>
        </w:rPr>
        <w:t>سبب الوقف</w:t>
      </w:r>
      <w:r w:rsidR="00A37018">
        <w:rPr>
          <w:rtl/>
        </w:rPr>
        <w:t>:</w:t>
      </w:r>
    </w:p>
    <w:p w:rsidR="004E266C" w:rsidRDefault="004E266C" w:rsidP="004E266C">
      <w:pPr>
        <w:pStyle w:val="libNormal"/>
      </w:pPr>
      <w:r w:rsidRPr="004E266C">
        <w:rPr>
          <w:rtl/>
        </w:rPr>
        <w:t xml:space="preserve">أمّا سبب الوقف فيعود إلى أنّ الإمام الكاظم </w:t>
      </w:r>
      <w:r w:rsidR="00A87FBA" w:rsidRPr="00A87FBA">
        <w:rPr>
          <w:rStyle w:val="libAlaemChar"/>
          <w:rtl/>
        </w:rPr>
        <w:t>عليه‌السلام</w:t>
      </w:r>
      <w:r w:rsidRPr="004E266C">
        <w:rPr>
          <w:rtl/>
        </w:rPr>
        <w:t xml:space="preserve"> حينما كان في سجن هارون نصب وكلاء له لبعض الحقوق الشرعية التي كانت ترد إليه من الشيعة</w:t>
      </w:r>
      <w:r w:rsidR="00A37018">
        <w:rPr>
          <w:rtl/>
        </w:rPr>
        <w:t>،</w:t>
      </w:r>
      <w:r w:rsidRPr="004E266C">
        <w:rPr>
          <w:rtl/>
        </w:rPr>
        <w:t xml:space="preserve"> وقد اجتمعت أموال كثيرة عند بعض الوكلاء</w:t>
      </w:r>
      <w:r w:rsidR="00A37018">
        <w:rPr>
          <w:rtl/>
        </w:rPr>
        <w:t>،</w:t>
      </w:r>
      <w:r w:rsidRPr="004E266C">
        <w:rPr>
          <w:rtl/>
        </w:rPr>
        <w:t xml:space="preserve"> فكان عند زياد بن مروان القندي سبعون ألف دينار</w:t>
      </w:r>
      <w:r w:rsidR="00A37018">
        <w:rPr>
          <w:rtl/>
        </w:rPr>
        <w:t>،</w:t>
      </w:r>
      <w:r w:rsidRPr="004E266C">
        <w:rPr>
          <w:rtl/>
        </w:rPr>
        <w:t xml:space="preserve"> وعند علي بن أبي حمزة ثلاثون ألف دينار</w:t>
      </w:r>
      <w:r w:rsidR="00A37018">
        <w:rPr>
          <w:rtl/>
        </w:rPr>
        <w:t>،</w:t>
      </w:r>
      <w:r w:rsidRPr="004E266C">
        <w:rPr>
          <w:rtl/>
        </w:rPr>
        <w:t xml:space="preserve"> فلمّا توفّي الإمام الكاظم </w:t>
      </w:r>
      <w:r w:rsidR="00A87FBA" w:rsidRPr="00A87FBA">
        <w:rPr>
          <w:rStyle w:val="libAlaemChar"/>
          <w:rtl/>
        </w:rPr>
        <w:t>عليه‌السلام</w:t>
      </w:r>
      <w:r w:rsidRPr="004E266C">
        <w:rPr>
          <w:rtl/>
        </w:rPr>
        <w:t xml:space="preserve"> جحدوا موته</w:t>
      </w:r>
      <w:r w:rsidR="00A37018">
        <w:rPr>
          <w:rtl/>
        </w:rPr>
        <w:t>،</w:t>
      </w:r>
      <w:r w:rsidRPr="004E266C">
        <w:rPr>
          <w:rtl/>
        </w:rPr>
        <w:t xml:space="preserve"> واشتروا بالأموال التي عندهم الضياع والدور</w:t>
      </w:r>
      <w:r w:rsidR="00A37018">
        <w:rPr>
          <w:rtl/>
        </w:rPr>
        <w:t>،</w:t>
      </w:r>
      <w:r w:rsidRPr="004E266C">
        <w:rPr>
          <w:rtl/>
        </w:rPr>
        <w:t xml:space="preserve"> وقد طلبها الإمام الرضا </w:t>
      </w:r>
      <w:r w:rsidR="00A87FBA" w:rsidRPr="00A87FBA">
        <w:rPr>
          <w:rStyle w:val="libAlaemChar"/>
          <w:rtl/>
        </w:rPr>
        <w:t>عليه‌السلام</w:t>
      </w:r>
      <w:r w:rsidRPr="004E266C">
        <w:rPr>
          <w:rtl/>
        </w:rPr>
        <w:t xml:space="preserve"> منهم فأنكروا موت أبيه</w:t>
      </w:r>
      <w:r w:rsidR="00A37018">
        <w:rPr>
          <w:rtl/>
        </w:rPr>
        <w:t>،</w:t>
      </w:r>
      <w:r w:rsidRPr="004E266C">
        <w:rPr>
          <w:rtl/>
        </w:rPr>
        <w:t xml:space="preserve"> وأبوا من تسليمها له </w:t>
      </w:r>
      <w:r w:rsidRPr="004E266C">
        <w:rPr>
          <w:rStyle w:val="libFootnotenumChar"/>
          <w:rtl/>
        </w:rPr>
        <w:t>(1)</w:t>
      </w:r>
      <w:r w:rsidR="00A37018">
        <w:rPr>
          <w:rtl/>
        </w:rPr>
        <w:t>.</w:t>
      </w:r>
    </w:p>
    <w:p w:rsidR="004E266C" w:rsidRDefault="004E266C" w:rsidP="004E266C">
      <w:pPr>
        <w:pStyle w:val="libNormal"/>
      </w:pPr>
      <w:r>
        <w:rPr>
          <w:rtl/>
        </w:rPr>
        <w:t>2</w:t>
      </w:r>
      <w:r w:rsidR="00C0535C">
        <w:rPr>
          <w:rtl/>
        </w:rPr>
        <w:t xml:space="preserve"> - </w:t>
      </w:r>
      <w:r>
        <w:rPr>
          <w:rtl/>
        </w:rPr>
        <w:t>انتشار الوقف</w:t>
      </w:r>
      <w:r w:rsidR="00A37018">
        <w:rPr>
          <w:rtl/>
        </w:rPr>
        <w:t>:</w:t>
      </w:r>
    </w:p>
    <w:p w:rsidR="004E266C" w:rsidRDefault="004E266C" w:rsidP="004E266C">
      <w:pPr>
        <w:pStyle w:val="libNormal"/>
      </w:pPr>
      <w:r>
        <w:rPr>
          <w:rtl/>
        </w:rPr>
        <w:t xml:space="preserve">وانتشرت أفكار </w:t>
      </w:r>
      <w:r w:rsidR="006B5818">
        <w:rPr>
          <w:rtl/>
        </w:rPr>
        <w:t>(</w:t>
      </w:r>
      <w:r>
        <w:rPr>
          <w:rtl/>
        </w:rPr>
        <w:t>الواقفية</w:t>
      </w:r>
      <w:r w:rsidR="006B5818">
        <w:rPr>
          <w:rtl/>
        </w:rPr>
        <w:t>)</w:t>
      </w:r>
      <w:r>
        <w:rPr>
          <w:rtl/>
        </w:rPr>
        <w:t xml:space="preserve"> بسبب الدعاة</w:t>
      </w:r>
      <w:r w:rsidR="00A37018">
        <w:rPr>
          <w:rtl/>
        </w:rPr>
        <w:t>،</w:t>
      </w:r>
      <w:r>
        <w:rPr>
          <w:rtl/>
        </w:rPr>
        <w:t xml:space="preserve"> فقد بذلوا الأموال الطائلة بسخاء لشراء الضمائر</w:t>
      </w:r>
      <w:r w:rsidR="00A37018">
        <w:rPr>
          <w:rtl/>
        </w:rPr>
        <w:t>،</w:t>
      </w:r>
      <w:r>
        <w:rPr>
          <w:rtl/>
        </w:rPr>
        <w:t xml:space="preserve"> وإضلال الناس فقد روى يونس بن عبد الرحمن قال</w:t>
      </w:r>
      <w:r w:rsidR="00A37018">
        <w:rPr>
          <w:rtl/>
        </w:rPr>
        <w:t>:</w:t>
      </w:r>
      <w:r>
        <w:rPr>
          <w:rtl/>
        </w:rPr>
        <w:t xml:space="preserve"> </w:t>
      </w:r>
      <w:r w:rsidR="006B5818">
        <w:rPr>
          <w:rtl/>
        </w:rPr>
        <w:t>(</w:t>
      </w:r>
      <w:r>
        <w:rPr>
          <w:rtl/>
        </w:rPr>
        <w:t xml:space="preserve">مات أبو إبراهيم موسى </w:t>
      </w:r>
      <w:r w:rsidR="00A87FBA" w:rsidRPr="00A87FBA">
        <w:rPr>
          <w:rStyle w:val="libAlaemChar"/>
          <w:rtl/>
        </w:rPr>
        <w:t>عليه‌السلام</w:t>
      </w:r>
      <w:r>
        <w:rPr>
          <w:rtl/>
        </w:rPr>
        <w:t xml:space="preserve"> وليس من قومه أحد إلاّ وعنده المال الكثير</w:t>
      </w:r>
      <w:r w:rsidR="00A37018">
        <w:rPr>
          <w:rtl/>
        </w:rPr>
        <w:t>،</w:t>
      </w:r>
      <w:r>
        <w:rPr>
          <w:rtl/>
        </w:rPr>
        <w:t xml:space="preserve"> وكان ذلك سبب وقفهم وجحدهم موته طمعاً في الأموال</w:t>
      </w:r>
      <w:r w:rsidR="00A37018">
        <w:rPr>
          <w:rtl/>
        </w:rPr>
        <w:t>،</w:t>
      </w:r>
      <w:r>
        <w:rPr>
          <w:rtl/>
        </w:rPr>
        <w:t xml:space="preserve"> فكان عند زياد بن مروان القندي سبعون ألف دينار</w:t>
      </w:r>
      <w:r w:rsidR="00A37018">
        <w:rPr>
          <w:rtl/>
        </w:rPr>
        <w:t>،</w:t>
      </w:r>
      <w:r>
        <w:rPr>
          <w:rtl/>
        </w:rPr>
        <w:t xml:space="preserve"> وعند علي بن أبي حمزة ثلاثون ألف دينار</w:t>
      </w:r>
      <w:r w:rsidR="00A37018">
        <w:rPr>
          <w:rtl/>
        </w:rPr>
        <w:t>،</w:t>
      </w:r>
      <w:r>
        <w:rPr>
          <w:rtl/>
        </w:rPr>
        <w:t xml:space="preserve"> فلمّا رأيت ذلك</w:t>
      </w:r>
      <w:r w:rsidR="00A37018">
        <w:rPr>
          <w:rtl/>
        </w:rPr>
        <w:t>،</w:t>
      </w:r>
      <w:r>
        <w:rPr>
          <w:rtl/>
        </w:rPr>
        <w:t xml:space="preserve"> وتبيّنت الحق</w:t>
      </w:r>
      <w:r w:rsidR="00A37018">
        <w:rPr>
          <w:rtl/>
        </w:rPr>
        <w:t>،</w:t>
      </w:r>
      <w:r>
        <w:rPr>
          <w:rtl/>
        </w:rPr>
        <w:t xml:space="preserve"> وعرفت من أمر أبي الحسن الرضا </w:t>
      </w:r>
      <w:r w:rsidR="00A87FBA" w:rsidRPr="00A87FBA">
        <w:rPr>
          <w:rStyle w:val="libAlaemChar"/>
          <w:rtl/>
        </w:rPr>
        <w:t>عليه‌السلام</w:t>
      </w:r>
      <w:r>
        <w:rPr>
          <w:rtl/>
        </w:rPr>
        <w:t xml:space="preserve"> ما عرفت تكلّمت ودعوت الناس إليه</w:t>
      </w:r>
      <w:r w:rsidR="00A37018">
        <w:rPr>
          <w:rtl/>
        </w:rPr>
        <w:t>،</w:t>
      </w:r>
      <w:r>
        <w:rPr>
          <w:rtl/>
        </w:rPr>
        <w:t xml:space="preserve"> فبعثا إليّ</w:t>
      </w:r>
      <w:r w:rsidR="00A37018">
        <w:rPr>
          <w:rtl/>
        </w:rPr>
        <w:t>،</w:t>
      </w:r>
      <w:r>
        <w:rPr>
          <w:rtl/>
        </w:rPr>
        <w:t xml:space="preserve"> وقالا</w:t>
      </w:r>
      <w:r w:rsidR="00A37018">
        <w:rPr>
          <w:rtl/>
        </w:rPr>
        <w:t>:</w:t>
      </w:r>
      <w:r>
        <w:rPr>
          <w:rtl/>
        </w:rPr>
        <w:t xml:space="preserve"> ما يدعوك إلى هذا</w:t>
      </w:r>
      <w:r w:rsidR="00A37018">
        <w:rPr>
          <w:rtl/>
        </w:rPr>
        <w:t>؟</w:t>
      </w:r>
      <w:r>
        <w:rPr>
          <w:rtl/>
        </w:rPr>
        <w:t xml:space="preserve"> إن كنت تريد المال فنحن</w:t>
      </w:r>
    </w:p>
    <w:p w:rsidR="004E266C" w:rsidRDefault="004E266C" w:rsidP="004E266C">
      <w:pPr>
        <w:pStyle w:val="libNormal"/>
      </w:pPr>
      <w:r w:rsidRPr="004E266C">
        <w:rPr>
          <w:rtl/>
        </w:rPr>
        <w:t>نعينك</w:t>
      </w:r>
      <w:r w:rsidR="00A37018">
        <w:rPr>
          <w:rtl/>
        </w:rPr>
        <w:t>،</w:t>
      </w:r>
      <w:r w:rsidRPr="004E266C">
        <w:rPr>
          <w:rtl/>
        </w:rPr>
        <w:t xml:space="preserve"> وضمنا لي عشرة آلاف دينار</w:t>
      </w:r>
      <w:r w:rsidR="00A37018">
        <w:rPr>
          <w:rtl/>
        </w:rPr>
        <w:t>،</w:t>
      </w:r>
      <w:r w:rsidRPr="004E266C">
        <w:rPr>
          <w:rtl/>
        </w:rPr>
        <w:t xml:space="preserve"> وقالا</w:t>
      </w:r>
      <w:r w:rsidR="00A37018">
        <w:rPr>
          <w:rtl/>
        </w:rPr>
        <w:t>:</w:t>
      </w:r>
      <w:r w:rsidRPr="004E266C">
        <w:rPr>
          <w:rtl/>
        </w:rPr>
        <w:t xml:space="preserve"> كفّ</w:t>
      </w:r>
      <w:r w:rsidR="00A37018">
        <w:rPr>
          <w:rtl/>
        </w:rPr>
        <w:t>،</w:t>
      </w:r>
      <w:r w:rsidRPr="004E266C">
        <w:rPr>
          <w:rtl/>
        </w:rPr>
        <w:t xml:space="preserve"> فأبيت</w:t>
      </w:r>
      <w:r w:rsidR="00A37018">
        <w:rPr>
          <w:rtl/>
        </w:rPr>
        <w:t>،</w:t>
      </w:r>
      <w:r w:rsidRPr="004E266C">
        <w:rPr>
          <w:rtl/>
        </w:rPr>
        <w:t xml:space="preserve"> وقلت لهما</w:t>
      </w:r>
      <w:r w:rsidR="00A37018">
        <w:rPr>
          <w:rtl/>
        </w:rPr>
        <w:t>،</w:t>
      </w:r>
      <w:r w:rsidRPr="004E266C">
        <w:rPr>
          <w:rtl/>
        </w:rPr>
        <w:t xml:space="preserve"> إنّا روينا عن الصادقين </w:t>
      </w:r>
      <w:r w:rsidR="00A87FBA" w:rsidRPr="00A87FBA">
        <w:rPr>
          <w:rStyle w:val="libAlaemChar"/>
          <w:rtl/>
        </w:rPr>
        <w:t>عليهم‌السلام</w:t>
      </w:r>
      <w:r w:rsidRPr="004E266C">
        <w:rPr>
          <w:rtl/>
        </w:rPr>
        <w:t xml:space="preserve"> أنّهم قالوا</w:t>
      </w:r>
      <w:r w:rsidR="00A37018">
        <w:rPr>
          <w:rtl/>
        </w:rPr>
        <w:t>:</w:t>
      </w:r>
      <w:r w:rsidRPr="004E266C">
        <w:rPr>
          <w:rtl/>
        </w:rPr>
        <w:t xml:space="preserve"> إذا ظهرت البدع فعلى العالم أن يظهر علمه فإن لم يفعل سلب نور الإيمان</w:t>
      </w:r>
      <w:r w:rsidR="00A37018">
        <w:rPr>
          <w:rtl/>
        </w:rPr>
        <w:t>،</w:t>
      </w:r>
      <w:r w:rsidRPr="004E266C">
        <w:rPr>
          <w:rtl/>
        </w:rPr>
        <w:t xml:space="preserve"> وما كنت لأدع الجهاد في أمر الله على كل حال</w:t>
      </w:r>
      <w:r w:rsidR="00A37018">
        <w:rPr>
          <w:rtl/>
        </w:rPr>
        <w:t>،</w:t>
      </w:r>
      <w:r w:rsidRPr="004E266C">
        <w:rPr>
          <w:rtl/>
        </w:rPr>
        <w:t xml:space="preserve"> فناصباني</w:t>
      </w:r>
      <w:r w:rsidR="00A37018">
        <w:rPr>
          <w:rtl/>
        </w:rPr>
        <w:t>،</w:t>
      </w:r>
      <w:r w:rsidRPr="004E266C">
        <w:rPr>
          <w:rtl/>
        </w:rPr>
        <w:t xml:space="preserve"> وأضمرا لي العداوة </w:t>
      </w:r>
      <w:r w:rsidRPr="004E266C">
        <w:rPr>
          <w:rStyle w:val="libFootnotenumChar"/>
          <w:rtl/>
        </w:rPr>
        <w:t>(2)</w:t>
      </w:r>
      <w:r w:rsidR="00A37018">
        <w:rPr>
          <w:rtl/>
        </w:rPr>
        <w:t>.</w:t>
      </w:r>
    </w:p>
    <w:p w:rsidR="006D0D1F" w:rsidRDefault="004E266C" w:rsidP="004E266C">
      <w:pPr>
        <w:pStyle w:val="libNormal"/>
      </w:pPr>
      <w:r>
        <w:rPr>
          <w:rtl/>
        </w:rPr>
        <w:t>بمثل هذه الأساليب والخدع انتشر مبدأ الوقف</w:t>
      </w:r>
      <w:r w:rsidR="00A37018">
        <w:rPr>
          <w:rtl/>
        </w:rPr>
        <w:t>،</w:t>
      </w:r>
      <w:r>
        <w:rPr>
          <w:rtl/>
        </w:rPr>
        <w:t xml:space="preserve"> ولكنّه ما لبث أن تحطّم</w:t>
      </w:r>
      <w:r w:rsidR="00A37018">
        <w:rPr>
          <w:rtl/>
        </w:rPr>
        <w:t>،</w:t>
      </w:r>
      <w:r>
        <w:rPr>
          <w:rtl/>
        </w:rPr>
        <w:t xml:space="preserve"> وانكشف زيفه</w:t>
      </w:r>
      <w:r w:rsidR="00A37018">
        <w:rPr>
          <w:rtl/>
        </w:rPr>
        <w:t>،</w:t>
      </w:r>
      <w:r>
        <w:rPr>
          <w:rtl/>
        </w:rPr>
        <w:t xml:space="preserve"> وظهر دجل دعاته</w:t>
      </w:r>
      <w:r w:rsidR="00A37018">
        <w:rPr>
          <w:rtl/>
        </w:rPr>
        <w:t>.</w:t>
      </w:r>
    </w:p>
    <w:p w:rsidR="004E266C" w:rsidRDefault="004E266C" w:rsidP="006D0D1F">
      <w:pPr>
        <w:pStyle w:val="Heading3"/>
      </w:pPr>
      <w:bookmarkStart w:id="193" w:name="102"/>
      <w:bookmarkStart w:id="194" w:name="_Toc405623466"/>
      <w:r>
        <w:rPr>
          <w:rtl/>
        </w:rPr>
        <w:t>شجب الامام للواقفية</w:t>
      </w:r>
      <w:r w:rsidR="00A37018">
        <w:rPr>
          <w:rtl/>
        </w:rPr>
        <w:t>:</w:t>
      </w:r>
      <w:bookmarkEnd w:id="193"/>
      <w:bookmarkEnd w:id="194"/>
    </w:p>
    <w:p w:rsidR="004E266C" w:rsidRDefault="004E266C" w:rsidP="00057735">
      <w:pPr>
        <w:pStyle w:val="libNormal"/>
      </w:pPr>
      <w:r>
        <w:rPr>
          <w:rtl/>
        </w:rPr>
        <w:t>وأنكر الإمام الرضا عليه لسلام على دعاة الواقفية ما ذهبوا إليه</w:t>
      </w:r>
      <w:r w:rsidR="00A37018">
        <w:rPr>
          <w:rtl/>
        </w:rPr>
        <w:t>،</w:t>
      </w:r>
      <w:r>
        <w:rPr>
          <w:rtl/>
        </w:rPr>
        <w:t xml:space="preserve"> فقد كتب</w:t>
      </w:r>
    </w:p>
    <w:p w:rsidR="004E266C" w:rsidRDefault="00C0535C" w:rsidP="00C0535C">
      <w:pPr>
        <w:pStyle w:val="libLine"/>
      </w:pPr>
      <w:r>
        <w:rPr>
          <w:rtl/>
        </w:rPr>
        <w:t>____________________</w:t>
      </w:r>
    </w:p>
    <w:p w:rsidR="004E266C" w:rsidRDefault="004E266C" w:rsidP="006D0D1F">
      <w:pPr>
        <w:pStyle w:val="libFootnote0"/>
      </w:pPr>
      <w:r>
        <w:rPr>
          <w:rtl/>
        </w:rPr>
        <w:t>(1) البحار 2 / 308</w:t>
      </w:r>
      <w:r w:rsidR="00A37018">
        <w:rPr>
          <w:rtl/>
        </w:rPr>
        <w:t>.</w:t>
      </w:r>
    </w:p>
    <w:p w:rsidR="004E266C" w:rsidRDefault="004E266C" w:rsidP="002D60B3">
      <w:pPr>
        <w:pStyle w:val="libFootnote0"/>
      </w:pPr>
      <w:r>
        <w:rPr>
          <w:rtl/>
        </w:rPr>
        <w:t>(2) البحار 12 / 308</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إليه بعض شيعته يسأله عنهم فأجابه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الواقف حائد عن الحق</w:t>
      </w:r>
      <w:r w:rsidR="00A37018">
        <w:rPr>
          <w:rtl/>
        </w:rPr>
        <w:t>،</w:t>
      </w:r>
      <w:r w:rsidRPr="004E266C">
        <w:rPr>
          <w:rtl/>
        </w:rPr>
        <w:t xml:space="preserve"> ومقيم على سيئة إن مات لها كانت جهنّم مأواه وبئس المصير</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sidRPr="004E266C">
        <w:rPr>
          <w:rtl/>
        </w:rPr>
        <w:t>وسأله بعض الشيعة عن جواز إعطاء الزكاة لهم فنهاه عن ذلك</w:t>
      </w:r>
      <w:r w:rsidR="00A37018">
        <w:rPr>
          <w:rtl/>
        </w:rPr>
        <w:t>،</w:t>
      </w:r>
      <w:r w:rsidRPr="004E266C">
        <w:rPr>
          <w:rtl/>
        </w:rPr>
        <w:t xml:space="preserve"> وقال</w:t>
      </w:r>
      <w:r w:rsidR="00A37018">
        <w:rPr>
          <w:rtl/>
        </w:rPr>
        <w:t>:</w:t>
      </w:r>
      <w:r w:rsidRPr="004E266C">
        <w:rPr>
          <w:rtl/>
        </w:rPr>
        <w:t xml:space="preserve"> إنّهم كفّار مشركون زنادقة </w:t>
      </w:r>
      <w:r w:rsidRPr="004E266C">
        <w:rPr>
          <w:rStyle w:val="libFootnotenumChar"/>
          <w:rtl/>
        </w:rPr>
        <w:t>(2)</w:t>
      </w:r>
      <w:r w:rsidR="00A37018">
        <w:rPr>
          <w:rtl/>
        </w:rPr>
        <w:t>،</w:t>
      </w:r>
      <w:r w:rsidRPr="004E266C">
        <w:rPr>
          <w:rtl/>
        </w:rPr>
        <w:t xml:space="preserve"> ووفد محمد بن الفضيل على الإمام الرضا عليه السلام</w:t>
      </w:r>
      <w:r w:rsidR="00A37018">
        <w:rPr>
          <w:rtl/>
        </w:rPr>
        <w:t>،</w:t>
      </w:r>
      <w:r w:rsidRPr="004E266C">
        <w:rPr>
          <w:rtl/>
        </w:rPr>
        <w:t xml:space="preserve"> فقال للإمام يخبره بحال زعماء الوقف</w:t>
      </w:r>
      <w:r w:rsidR="00A37018">
        <w:rPr>
          <w:rtl/>
        </w:rPr>
        <w:t>:</w:t>
      </w:r>
    </w:p>
    <w:p w:rsidR="004E266C" w:rsidRDefault="006B5818" w:rsidP="004E266C">
      <w:pPr>
        <w:pStyle w:val="libNormal"/>
      </w:pPr>
      <w:r>
        <w:rPr>
          <w:rtl/>
        </w:rPr>
        <w:t>(</w:t>
      </w:r>
      <w:r w:rsidR="004E266C">
        <w:rPr>
          <w:rtl/>
        </w:rPr>
        <w:t>جعلت فداك</w:t>
      </w:r>
      <w:r w:rsidR="00A37018">
        <w:rPr>
          <w:rtl/>
        </w:rPr>
        <w:t>،</w:t>
      </w:r>
      <w:r w:rsidR="004E266C">
        <w:rPr>
          <w:rtl/>
        </w:rPr>
        <w:t xml:space="preserve"> إنّي خلفت ابن أبي حمزة</w:t>
      </w:r>
      <w:r w:rsidR="00A37018">
        <w:rPr>
          <w:rtl/>
        </w:rPr>
        <w:t>،</w:t>
      </w:r>
      <w:r w:rsidR="004E266C">
        <w:rPr>
          <w:rtl/>
        </w:rPr>
        <w:t xml:space="preserve"> وابن مهران وابن أبي سعيد</w:t>
      </w:r>
      <w:r w:rsidR="00C0535C">
        <w:rPr>
          <w:rtl/>
        </w:rPr>
        <w:t xml:space="preserve"> - </w:t>
      </w:r>
      <w:r w:rsidR="004E266C">
        <w:rPr>
          <w:rtl/>
        </w:rPr>
        <w:t>وهم زعماء الواقفية</w:t>
      </w:r>
      <w:r w:rsidR="00C0535C">
        <w:rPr>
          <w:rtl/>
        </w:rPr>
        <w:t xml:space="preserve"> - </w:t>
      </w:r>
      <w:r w:rsidR="004E266C">
        <w:rPr>
          <w:rtl/>
        </w:rPr>
        <w:t>أهل الدنيا عداوة لله تعالى</w:t>
      </w:r>
      <w:r w:rsidR="00A37018">
        <w:rPr>
          <w:rtl/>
        </w:rPr>
        <w:t>.</w:t>
      </w:r>
      <w:r w:rsidR="004E266C">
        <w:rPr>
          <w:rtl/>
        </w:rPr>
        <w:t>..</w:t>
      </w:r>
      <w:r>
        <w:rPr>
          <w:rtl/>
        </w:rPr>
        <w:t>)</w:t>
      </w:r>
    </w:p>
    <w:p w:rsidR="004E266C" w:rsidRDefault="004E266C" w:rsidP="004E266C">
      <w:pPr>
        <w:pStyle w:val="libNormal"/>
      </w:pPr>
      <w:r>
        <w:rPr>
          <w:rtl/>
        </w:rPr>
        <w:t>فأجابه الإمام</w:t>
      </w:r>
      <w:r w:rsidR="00A37018">
        <w:rPr>
          <w:rtl/>
        </w:rPr>
        <w:t>:</w:t>
      </w:r>
    </w:p>
    <w:p w:rsidR="004E266C" w:rsidRDefault="006B5818" w:rsidP="004E266C">
      <w:pPr>
        <w:pStyle w:val="libNormal"/>
      </w:pPr>
      <w:r>
        <w:rPr>
          <w:rtl/>
        </w:rPr>
        <w:t>(</w:t>
      </w:r>
      <w:r w:rsidR="004E266C" w:rsidRPr="006D0D1F">
        <w:rPr>
          <w:rtl/>
        </w:rPr>
        <w:t>ما ضرك مَن ضلّ إذا اهتديت</w:t>
      </w:r>
      <w:r w:rsidR="00A37018">
        <w:rPr>
          <w:rtl/>
        </w:rPr>
        <w:t>،</w:t>
      </w:r>
      <w:r w:rsidR="004E266C" w:rsidRPr="006D0D1F">
        <w:rPr>
          <w:rtl/>
        </w:rPr>
        <w:t xml:space="preserve"> إنّهم كذبوا رسول الله </w:t>
      </w:r>
      <w:r w:rsidR="00A87FBA" w:rsidRPr="00A87FBA">
        <w:rPr>
          <w:rStyle w:val="libAlaemChar"/>
          <w:rtl/>
        </w:rPr>
        <w:t>صلى‌الله‌عليه‌وآله</w:t>
      </w:r>
      <w:r w:rsidR="004E266C" w:rsidRPr="006D0D1F">
        <w:rPr>
          <w:rtl/>
        </w:rPr>
        <w:t xml:space="preserve"> وكذبوا فلاناً</w:t>
      </w:r>
      <w:r w:rsidR="00A37018">
        <w:rPr>
          <w:rtl/>
        </w:rPr>
        <w:t>،</w:t>
      </w:r>
      <w:r w:rsidR="004E266C" w:rsidRPr="006D0D1F">
        <w:rPr>
          <w:rtl/>
        </w:rPr>
        <w:t xml:space="preserve"> وفلاناً</w:t>
      </w:r>
      <w:r w:rsidR="00A37018">
        <w:rPr>
          <w:rtl/>
        </w:rPr>
        <w:t>،</w:t>
      </w:r>
      <w:r w:rsidR="004E266C" w:rsidRPr="006D0D1F">
        <w:rPr>
          <w:rtl/>
        </w:rPr>
        <w:t xml:space="preserve"> وكذبوا جعفر وموسى </w:t>
      </w:r>
      <w:r w:rsidR="00A87FBA" w:rsidRPr="00A87FBA">
        <w:rPr>
          <w:rStyle w:val="libAlaemChar"/>
          <w:rtl/>
        </w:rPr>
        <w:t>عليهما‌السلام</w:t>
      </w:r>
      <w:r w:rsidR="00A37018">
        <w:rPr>
          <w:rtl/>
        </w:rPr>
        <w:t>،</w:t>
      </w:r>
      <w:r w:rsidR="004E266C" w:rsidRPr="006D0D1F">
        <w:rPr>
          <w:rtl/>
        </w:rPr>
        <w:t xml:space="preserve"> ولي بآبائي أسوة</w:t>
      </w:r>
      <w:r w:rsidR="00A37018">
        <w:rPr>
          <w:rtl/>
        </w:rPr>
        <w:t>.</w:t>
      </w:r>
      <w:r w:rsidR="004E266C" w:rsidRPr="006D0D1F">
        <w:rPr>
          <w:rtl/>
        </w:rPr>
        <w:t>..</w:t>
      </w:r>
      <w:r>
        <w:rPr>
          <w:rtl/>
        </w:rPr>
        <w:t>)</w:t>
      </w:r>
      <w:r w:rsidR="00A37018">
        <w:rPr>
          <w:rtl/>
        </w:rPr>
        <w:t>.</w:t>
      </w:r>
    </w:p>
    <w:p w:rsidR="004E266C" w:rsidRDefault="004E266C" w:rsidP="004E266C">
      <w:pPr>
        <w:pStyle w:val="libNormal"/>
      </w:pPr>
      <w:r>
        <w:rPr>
          <w:rtl/>
        </w:rPr>
        <w:t>فانبرى محمد قائلاً</w:t>
      </w:r>
      <w:r w:rsidR="00A37018">
        <w:rPr>
          <w:rtl/>
        </w:rPr>
        <w:t>:</w:t>
      </w:r>
    </w:p>
    <w:p w:rsidR="004E266C" w:rsidRDefault="006B5818" w:rsidP="004E266C">
      <w:pPr>
        <w:pStyle w:val="libNormal"/>
      </w:pPr>
      <w:r>
        <w:rPr>
          <w:rtl/>
        </w:rPr>
        <w:t>(</w:t>
      </w:r>
      <w:r w:rsidR="004E266C" w:rsidRPr="004E266C">
        <w:rPr>
          <w:rtl/>
        </w:rPr>
        <w:t>إنّك قلت لابن مهران</w:t>
      </w:r>
      <w:r w:rsidR="00A37018">
        <w:rPr>
          <w:rtl/>
        </w:rPr>
        <w:t>:</w:t>
      </w:r>
      <w:r w:rsidR="004E266C" w:rsidRPr="004E266C">
        <w:rPr>
          <w:rtl/>
        </w:rPr>
        <w:t xml:space="preserve"> أذهب الله نور قلبك</w:t>
      </w:r>
      <w:r w:rsidR="00A37018">
        <w:rPr>
          <w:rtl/>
        </w:rPr>
        <w:t>،</w:t>
      </w:r>
      <w:r w:rsidR="004E266C" w:rsidRPr="004E266C">
        <w:rPr>
          <w:rtl/>
        </w:rPr>
        <w:t xml:space="preserve"> وأدخل الفقر بيتك</w:t>
      </w:r>
      <w:r w:rsidR="00A37018">
        <w:rPr>
          <w:rtl/>
        </w:rPr>
        <w:t>.</w:t>
      </w:r>
      <w:r w:rsidR="004E266C" w:rsidRPr="004E266C">
        <w:rPr>
          <w:rtl/>
        </w:rPr>
        <w:t>..</w:t>
      </w:r>
      <w:r>
        <w:rPr>
          <w:rtl/>
        </w:rPr>
        <w:t>)</w:t>
      </w:r>
      <w:r w:rsidR="00A37018">
        <w:rPr>
          <w:rtl/>
        </w:rPr>
        <w:t>.</w:t>
      </w:r>
    </w:p>
    <w:p w:rsidR="004E266C" w:rsidRDefault="004E266C" w:rsidP="004E266C">
      <w:pPr>
        <w:pStyle w:val="libNormal"/>
      </w:pPr>
      <w:r>
        <w:rPr>
          <w:rtl/>
        </w:rPr>
        <w:t>فقال الإمام عليه السلام</w:t>
      </w:r>
      <w:r w:rsidR="00A37018">
        <w:rPr>
          <w:rtl/>
        </w:rPr>
        <w:t>:</w:t>
      </w:r>
    </w:p>
    <w:p w:rsidR="004E266C" w:rsidRDefault="006B5818" w:rsidP="004E266C">
      <w:pPr>
        <w:pStyle w:val="libNormal"/>
      </w:pPr>
      <w:r>
        <w:rPr>
          <w:rtl/>
        </w:rPr>
        <w:t>(</w:t>
      </w:r>
      <w:r w:rsidR="004E266C" w:rsidRPr="006D0D1F">
        <w:rPr>
          <w:rtl/>
        </w:rPr>
        <w:t>كيف حاله</w:t>
      </w:r>
      <w:r w:rsidR="00A37018">
        <w:rPr>
          <w:rtl/>
        </w:rPr>
        <w:t>،</w:t>
      </w:r>
      <w:r w:rsidR="004E266C" w:rsidRPr="006D0D1F">
        <w:rPr>
          <w:rtl/>
        </w:rPr>
        <w:t xml:space="preserve"> وحال إخوانه</w:t>
      </w:r>
      <w:r w:rsidR="00A37018">
        <w:rPr>
          <w:rtl/>
        </w:rPr>
        <w:t>؟</w:t>
      </w:r>
      <w:r>
        <w:rPr>
          <w:rtl/>
        </w:rPr>
        <w:t>)</w:t>
      </w:r>
      <w:r w:rsidR="00A37018">
        <w:rPr>
          <w:rtl/>
        </w:rPr>
        <w:t>.</w:t>
      </w:r>
    </w:p>
    <w:p w:rsidR="004E266C" w:rsidRDefault="004E266C" w:rsidP="004E266C">
      <w:pPr>
        <w:pStyle w:val="libNormal"/>
      </w:pPr>
      <w:r>
        <w:rPr>
          <w:rtl/>
        </w:rPr>
        <w:t>فأخبره محمد باستجابة دعائه</w:t>
      </w:r>
      <w:r w:rsidR="00A37018">
        <w:rPr>
          <w:rtl/>
        </w:rPr>
        <w:t>،</w:t>
      </w:r>
      <w:r>
        <w:rPr>
          <w:rtl/>
        </w:rPr>
        <w:t xml:space="preserve"> وأنّهم معانون البؤس والفقر قائلاً</w:t>
      </w:r>
      <w:r w:rsidR="00A37018">
        <w:rPr>
          <w:rtl/>
        </w:rPr>
        <w:t>:</w:t>
      </w:r>
      <w:r>
        <w:rPr>
          <w:rtl/>
        </w:rPr>
        <w:t xml:space="preserve"> </w:t>
      </w:r>
      <w:r w:rsidR="006B5818">
        <w:rPr>
          <w:rtl/>
        </w:rPr>
        <w:t>(</w:t>
      </w:r>
      <w:r>
        <w:rPr>
          <w:rtl/>
        </w:rPr>
        <w:t>يا سيدي</w:t>
      </w:r>
      <w:r w:rsidR="00A37018">
        <w:rPr>
          <w:rtl/>
        </w:rPr>
        <w:t>،</w:t>
      </w:r>
      <w:r>
        <w:rPr>
          <w:rtl/>
        </w:rPr>
        <w:t xml:space="preserve"> هم بأشد حال مكروبون ببغداد</w:t>
      </w:r>
      <w:r w:rsidR="00A37018">
        <w:rPr>
          <w:rtl/>
        </w:rPr>
        <w:t>،</w:t>
      </w:r>
      <w:r>
        <w:rPr>
          <w:rtl/>
        </w:rPr>
        <w:t xml:space="preserve"> لم يقدر الحسين أن يخرج إلى العمرة</w:t>
      </w:r>
      <w:r w:rsidR="00A37018">
        <w:rPr>
          <w:rtl/>
        </w:rPr>
        <w:t>.</w:t>
      </w:r>
      <w:r>
        <w:rPr>
          <w:rtl/>
        </w:rPr>
        <w:t>..</w:t>
      </w:r>
      <w:r w:rsidR="006B5818">
        <w:rPr>
          <w:rtl/>
        </w:rPr>
        <w:t>)</w:t>
      </w:r>
      <w:r w:rsidR="00A37018">
        <w:rPr>
          <w:rtl/>
        </w:rPr>
        <w:t>.</w:t>
      </w:r>
    </w:p>
    <w:p w:rsidR="006D0D1F" w:rsidRDefault="004E266C" w:rsidP="004E266C">
      <w:pPr>
        <w:pStyle w:val="libNormal"/>
      </w:pPr>
      <w:r>
        <w:rPr>
          <w:rtl/>
        </w:rPr>
        <w:t xml:space="preserve">لقد تميّز موقف الإمام </w:t>
      </w:r>
      <w:r w:rsidR="00A87FBA" w:rsidRPr="00A87FBA">
        <w:rPr>
          <w:rStyle w:val="libAlaemChar"/>
          <w:rtl/>
        </w:rPr>
        <w:t>عليه‌السلام</w:t>
      </w:r>
      <w:r>
        <w:rPr>
          <w:rtl/>
        </w:rPr>
        <w:t xml:space="preserve"> بالشدّة والصرامة تجاه هؤلاء الذين ساقتهم الأطماع إلى التمرّد على الحق</w:t>
      </w:r>
      <w:r w:rsidR="00A37018">
        <w:rPr>
          <w:rtl/>
        </w:rPr>
        <w:t>،</w:t>
      </w:r>
      <w:r>
        <w:rPr>
          <w:rtl/>
        </w:rPr>
        <w:t xml:space="preserve"> وجحود الإمام</w:t>
      </w:r>
      <w:r w:rsidR="00A37018">
        <w:rPr>
          <w:rtl/>
        </w:rPr>
        <w:t>.</w:t>
      </w:r>
    </w:p>
    <w:p w:rsidR="004E266C" w:rsidRDefault="004E266C" w:rsidP="006D0D1F">
      <w:pPr>
        <w:pStyle w:val="Heading3"/>
      </w:pPr>
      <w:bookmarkStart w:id="195" w:name="103"/>
      <w:bookmarkStart w:id="196" w:name="_Toc405623467"/>
      <w:r>
        <w:rPr>
          <w:rtl/>
        </w:rPr>
        <w:t>الإمام مع الحسين بن مهران</w:t>
      </w:r>
      <w:r w:rsidR="00A37018">
        <w:rPr>
          <w:rtl/>
        </w:rPr>
        <w:t>:</w:t>
      </w:r>
      <w:bookmarkEnd w:id="195"/>
      <w:bookmarkEnd w:id="196"/>
    </w:p>
    <w:p w:rsidR="004E266C" w:rsidRDefault="004E266C" w:rsidP="00057735">
      <w:pPr>
        <w:pStyle w:val="libNormal"/>
      </w:pPr>
      <w:r>
        <w:rPr>
          <w:rtl/>
        </w:rPr>
        <w:t>أمّا الحسين بن مهران فهو من أعلام الواقفية</w:t>
      </w:r>
      <w:r w:rsidR="00A37018">
        <w:rPr>
          <w:rtl/>
        </w:rPr>
        <w:t>،</w:t>
      </w:r>
      <w:r>
        <w:rPr>
          <w:rtl/>
        </w:rPr>
        <w:t xml:space="preserve"> وكان يكتب إلى الإمام الرضا </w:t>
      </w:r>
      <w:r w:rsidR="00A87FBA" w:rsidRPr="00A87FBA">
        <w:rPr>
          <w:rStyle w:val="libAlaemChar"/>
          <w:rtl/>
        </w:rPr>
        <w:t>عليه‌السلام</w:t>
      </w:r>
      <w:r>
        <w:rPr>
          <w:rtl/>
        </w:rPr>
        <w:t xml:space="preserve"> بلهجة تنمّ عن نفاقه وعدم إيمانه</w:t>
      </w:r>
      <w:r w:rsidR="00A37018">
        <w:rPr>
          <w:rtl/>
        </w:rPr>
        <w:t>،</w:t>
      </w:r>
      <w:r>
        <w:rPr>
          <w:rtl/>
        </w:rPr>
        <w:t xml:space="preserve"> فكان يأمر الإمام وينهاه</w:t>
      </w:r>
      <w:r w:rsidR="00A37018">
        <w:rPr>
          <w:rtl/>
        </w:rPr>
        <w:t>،</w:t>
      </w:r>
      <w:r>
        <w:rPr>
          <w:rtl/>
        </w:rPr>
        <w:t xml:space="preserve"> وقد تخلّى بذلك عن نواميس الأدب</w:t>
      </w:r>
      <w:r w:rsidR="00A37018">
        <w:rPr>
          <w:rtl/>
        </w:rPr>
        <w:t>،</w:t>
      </w:r>
      <w:r>
        <w:rPr>
          <w:rtl/>
        </w:rPr>
        <w:t xml:space="preserve"> فلم يرع مقام الإمام</w:t>
      </w:r>
      <w:r w:rsidR="00A37018">
        <w:rPr>
          <w:rtl/>
        </w:rPr>
        <w:t>،</w:t>
      </w:r>
      <w:r>
        <w:rPr>
          <w:rtl/>
        </w:rPr>
        <w:t xml:space="preserve"> وقد كتب إليه الإمام برسالة</w:t>
      </w:r>
      <w:r w:rsidR="00A37018">
        <w:rPr>
          <w:rtl/>
        </w:rPr>
        <w:t>،</w:t>
      </w:r>
      <w:r>
        <w:rPr>
          <w:rtl/>
        </w:rPr>
        <w:t xml:space="preserve"> وأمر أصحابه باستنساخها</w:t>
      </w:r>
      <w:r w:rsidR="00A37018">
        <w:rPr>
          <w:rtl/>
        </w:rPr>
        <w:t>؛</w:t>
      </w:r>
      <w:r>
        <w:rPr>
          <w:rtl/>
        </w:rPr>
        <w:t xml:space="preserve"> لئلاّ يسترها ابن مهران</w:t>
      </w:r>
      <w:r w:rsidR="00A37018">
        <w:rPr>
          <w:rtl/>
        </w:rPr>
        <w:t>،</w:t>
      </w:r>
      <w:r>
        <w:rPr>
          <w:rtl/>
        </w:rPr>
        <w:t xml:space="preserve"> وهذه صورة الكتاب بعد البسملة</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حياة الإمام موسى بن جعفر 2 / 207</w:t>
      </w:r>
      <w:r w:rsidR="00A37018">
        <w:rPr>
          <w:rtl/>
        </w:rPr>
        <w:t>.</w:t>
      </w:r>
    </w:p>
    <w:p w:rsidR="004E266C" w:rsidRDefault="004E266C" w:rsidP="002D60B3">
      <w:pPr>
        <w:pStyle w:val="libFootnote0"/>
      </w:pPr>
      <w:r>
        <w:rPr>
          <w:rtl/>
        </w:rPr>
        <w:t>(2) البحار 12 / 909</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Pr>
          <w:rtl/>
        </w:rPr>
        <w:t>عافانا الله</w:t>
      </w:r>
      <w:r w:rsidR="00A37018">
        <w:rPr>
          <w:rtl/>
        </w:rPr>
        <w:t>،</w:t>
      </w:r>
      <w:r w:rsidR="004E266C">
        <w:rPr>
          <w:rtl/>
        </w:rPr>
        <w:t xml:space="preserve"> وإيّاك</w:t>
      </w:r>
      <w:r w:rsidR="00A37018">
        <w:rPr>
          <w:rtl/>
        </w:rPr>
        <w:t>،</w:t>
      </w:r>
      <w:r w:rsidR="004E266C">
        <w:rPr>
          <w:rtl/>
        </w:rPr>
        <w:t xml:space="preserve"> جاءني كتابك تذكر فيه الرجل الذي عليه الخيانة والغبن</w:t>
      </w:r>
      <w:r w:rsidR="00A37018">
        <w:rPr>
          <w:rtl/>
        </w:rPr>
        <w:t>،</w:t>
      </w:r>
      <w:r w:rsidR="004E266C">
        <w:rPr>
          <w:rtl/>
        </w:rPr>
        <w:t xml:space="preserve"> وتقول</w:t>
      </w:r>
      <w:r w:rsidR="00A37018">
        <w:rPr>
          <w:rtl/>
        </w:rPr>
        <w:t>:</w:t>
      </w:r>
      <w:r w:rsidR="004E266C">
        <w:rPr>
          <w:rtl/>
        </w:rPr>
        <w:t xml:space="preserve"> احذره</w:t>
      </w:r>
      <w:r w:rsidR="00A37018">
        <w:rPr>
          <w:rtl/>
        </w:rPr>
        <w:t>،</w:t>
      </w:r>
      <w:r w:rsidR="004E266C">
        <w:rPr>
          <w:rtl/>
        </w:rPr>
        <w:t xml:space="preserve"> وتذكر ما تلقاني به</w:t>
      </w:r>
      <w:r w:rsidR="00A37018">
        <w:rPr>
          <w:rtl/>
        </w:rPr>
        <w:t>،</w:t>
      </w:r>
      <w:r w:rsidR="004E266C">
        <w:rPr>
          <w:rtl/>
        </w:rPr>
        <w:t xml:space="preserve"> وتبعث إليّ بغيره</w:t>
      </w:r>
      <w:r w:rsidR="00A37018">
        <w:rPr>
          <w:rtl/>
        </w:rPr>
        <w:t>،</w:t>
      </w:r>
      <w:r w:rsidR="004E266C">
        <w:rPr>
          <w:rtl/>
        </w:rPr>
        <w:t xml:space="preserve"> فاحتججت</w:t>
      </w:r>
      <w:r w:rsidR="00A37018">
        <w:rPr>
          <w:rtl/>
        </w:rPr>
        <w:t>،</w:t>
      </w:r>
      <w:r w:rsidR="004E266C">
        <w:rPr>
          <w:rtl/>
        </w:rPr>
        <w:t xml:space="preserve"> فأكثرت</w:t>
      </w:r>
      <w:r w:rsidR="00A37018">
        <w:rPr>
          <w:rtl/>
        </w:rPr>
        <w:t>،</w:t>
      </w:r>
      <w:r w:rsidR="004E266C">
        <w:rPr>
          <w:rtl/>
        </w:rPr>
        <w:t xml:space="preserve"> وزغمت عليه أمراً</w:t>
      </w:r>
      <w:r w:rsidR="00A37018">
        <w:rPr>
          <w:rtl/>
        </w:rPr>
        <w:t>،</w:t>
      </w:r>
      <w:r w:rsidR="004E266C">
        <w:rPr>
          <w:rtl/>
        </w:rPr>
        <w:t xml:space="preserve"> وأردت الدخول في مثله</w:t>
      </w:r>
      <w:r w:rsidR="00A37018">
        <w:rPr>
          <w:rtl/>
        </w:rPr>
        <w:t>.</w:t>
      </w:r>
      <w:r w:rsidR="004E266C">
        <w:rPr>
          <w:rtl/>
        </w:rPr>
        <w:t>.. تقول</w:t>
      </w:r>
      <w:r w:rsidR="00A37018">
        <w:rPr>
          <w:rtl/>
        </w:rPr>
        <w:t>:</w:t>
      </w:r>
      <w:r w:rsidR="004E266C">
        <w:rPr>
          <w:rtl/>
        </w:rPr>
        <w:t xml:space="preserve"> إنّه عمل في أمري بعقله وحيلته</w:t>
      </w:r>
      <w:r w:rsidR="00A37018">
        <w:rPr>
          <w:rtl/>
        </w:rPr>
        <w:t>،</w:t>
      </w:r>
      <w:r w:rsidR="004E266C">
        <w:rPr>
          <w:rtl/>
        </w:rPr>
        <w:t xml:space="preserve"> نظراً فيه لنفسه</w:t>
      </w:r>
      <w:r w:rsidR="00A37018">
        <w:rPr>
          <w:rtl/>
        </w:rPr>
        <w:t>،</w:t>
      </w:r>
      <w:r w:rsidR="004E266C">
        <w:rPr>
          <w:rtl/>
        </w:rPr>
        <w:t xml:space="preserve"> وإرادة أن تميل إليه قلوب الناس</w:t>
      </w:r>
      <w:r w:rsidR="00A37018">
        <w:rPr>
          <w:rtl/>
        </w:rPr>
        <w:t>،</w:t>
      </w:r>
      <w:r w:rsidR="004E266C">
        <w:rPr>
          <w:rtl/>
        </w:rPr>
        <w:t xml:space="preserve"> ليكون الأمر بيده</w:t>
      </w:r>
      <w:r w:rsidR="00A37018">
        <w:rPr>
          <w:rtl/>
        </w:rPr>
        <w:t>،</w:t>
      </w:r>
      <w:r w:rsidR="004E266C">
        <w:rPr>
          <w:rtl/>
        </w:rPr>
        <w:t xml:space="preserve"> وإليه يعمل فيه برأيه</w:t>
      </w:r>
      <w:r w:rsidR="00A37018">
        <w:rPr>
          <w:rtl/>
        </w:rPr>
        <w:t>،</w:t>
      </w:r>
      <w:r w:rsidR="004E266C">
        <w:rPr>
          <w:rtl/>
        </w:rPr>
        <w:t xml:space="preserve"> ويزعم أنّي طاوعته فيما أشار به عليّ</w:t>
      </w:r>
      <w:r w:rsidR="00A37018">
        <w:rPr>
          <w:rtl/>
        </w:rPr>
        <w:t>،</w:t>
      </w:r>
      <w:r w:rsidR="004E266C">
        <w:rPr>
          <w:rtl/>
        </w:rPr>
        <w:t xml:space="preserve"> وهذا أنت تشير عليّ فيما يستقيم عندك في العقل والحيلة بعدك (بغيرك) لا يستقم الأمر إلاّ بأحد الأمرين</w:t>
      </w:r>
      <w:r w:rsidR="00A37018">
        <w:rPr>
          <w:rtl/>
        </w:rPr>
        <w:t>:</w:t>
      </w:r>
    </w:p>
    <w:p w:rsidR="004E266C" w:rsidRDefault="004E266C" w:rsidP="004E266C">
      <w:pPr>
        <w:pStyle w:val="libNormal"/>
      </w:pPr>
      <w:r>
        <w:rPr>
          <w:rtl/>
        </w:rPr>
        <w:t>إمّا قبلت الأمر على ما كان يكون عليه</w:t>
      </w:r>
      <w:r w:rsidR="00A37018">
        <w:rPr>
          <w:rtl/>
        </w:rPr>
        <w:t>،</w:t>
      </w:r>
      <w:r>
        <w:rPr>
          <w:rtl/>
        </w:rPr>
        <w:t xml:space="preserve"> وإمّا أعطيت القوم ما طلبوا</w:t>
      </w:r>
      <w:r w:rsidR="00A37018">
        <w:rPr>
          <w:rtl/>
        </w:rPr>
        <w:t>،</w:t>
      </w:r>
      <w:r>
        <w:rPr>
          <w:rtl/>
        </w:rPr>
        <w:t xml:space="preserve"> وقطعت عليهم</w:t>
      </w:r>
      <w:r w:rsidR="00A37018">
        <w:rPr>
          <w:rtl/>
        </w:rPr>
        <w:t>،</w:t>
      </w:r>
      <w:r>
        <w:rPr>
          <w:rtl/>
        </w:rPr>
        <w:t xml:space="preserve"> وإلاّ فالأمر عندنا معوج</w:t>
      </w:r>
      <w:r w:rsidR="00A37018">
        <w:rPr>
          <w:rtl/>
        </w:rPr>
        <w:t>،</w:t>
      </w:r>
      <w:r>
        <w:rPr>
          <w:rtl/>
        </w:rPr>
        <w:t xml:space="preserve"> والناس غير مسلمين ما في أيديهم من مالي وذاهبون به</w:t>
      </w:r>
      <w:r w:rsidR="00A37018">
        <w:rPr>
          <w:rtl/>
        </w:rPr>
        <w:t>،</w:t>
      </w:r>
      <w:r>
        <w:rPr>
          <w:rtl/>
        </w:rPr>
        <w:t xml:space="preserve"> فالأمر ليس بعقلك</w:t>
      </w:r>
      <w:r w:rsidR="00A37018">
        <w:rPr>
          <w:rtl/>
        </w:rPr>
        <w:t>،</w:t>
      </w:r>
      <w:r>
        <w:rPr>
          <w:rtl/>
        </w:rPr>
        <w:t xml:space="preserve"> ولا لحيلتك يكون</w:t>
      </w:r>
      <w:r w:rsidR="00A37018">
        <w:rPr>
          <w:rtl/>
        </w:rPr>
        <w:t>،</w:t>
      </w:r>
      <w:r>
        <w:rPr>
          <w:rtl/>
        </w:rPr>
        <w:t xml:space="preserve"> ولا نفعل الذي نحلته بالرأي والمشورة</w:t>
      </w:r>
      <w:r w:rsidR="00A37018">
        <w:rPr>
          <w:rtl/>
        </w:rPr>
        <w:t>،</w:t>
      </w:r>
      <w:r>
        <w:rPr>
          <w:rtl/>
        </w:rPr>
        <w:t xml:space="preserve"> ولكنّ الأمر إلى الله عزّ وجل وحده لا شريك له</w:t>
      </w:r>
      <w:r w:rsidR="00A37018">
        <w:rPr>
          <w:rtl/>
        </w:rPr>
        <w:t>،</w:t>
      </w:r>
      <w:r>
        <w:rPr>
          <w:rtl/>
        </w:rPr>
        <w:t xml:space="preserve"> يفعل في خلقه ما يشاء</w:t>
      </w:r>
      <w:r w:rsidR="00A37018">
        <w:rPr>
          <w:rtl/>
        </w:rPr>
        <w:t>،</w:t>
      </w:r>
      <w:r>
        <w:rPr>
          <w:rtl/>
        </w:rPr>
        <w:t xml:space="preserve"> مَن يهدي الله فلا مضل له</w:t>
      </w:r>
      <w:r w:rsidR="00A37018">
        <w:rPr>
          <w:rtl/>
        </w:rPr>
        <w:t>،</w:t>
      </w:r>
      <w:r>
        <w:rPr>
          <w:rtl/>
        </w:rPr>
        <w:t xml:space="preserve"> ومَن يضلله فلا هادي له ولن تجد له ولياً مرشداً</w:t>
      </w:r>
      <w:r w:rsidR="00A37018">
        <w:rPr>
          <w:rtl/>
        </w:rPr>
        <w:t>.</w:t>
      </w:r>
    </w:p>
    <w:p w:rsidR="004E266C" w:rsidRDefault="004E266C" w:rsidP="004E266C">
      <w:pPr>
        <w:pStyle w:val="libNormal"/>
      </w:pPr>
      <w:r>
        <w:rPr>
          <w:rtl/>
        </w:rPr>
        <w:t>فقلت</w:t>
      </w:r>
      <w:r w:rsidR="00A37018">
        <w:rPr>
          <w:rtl/>
        </w:rPr>
        <w:t>:</w:t>
      </w:r>
      <w:r>
        <w:rPr>
          <w:rtl/>
        </w:rPr>
        <w:t xml:space="preserve"> واعمل في أمرهم</w:t>
      </w:r>
      <w:r w:rsidR="00A37018">
        <w:rPr>
          <w:rtl/>
        </w:rPr>
        <w:t>،</w:t>
      </w:r>
      <w:r>
        <w:rPr>
          <w:rtl/>
        </w:rPr>
        <w:t xml:space="preserve"> وأحيل فيه</w:t>
      </w:r>
      <w:r w:rsidR="00A37018">
        <w:rPr>
          <w:rtl/>
        </w:rPr>
        <w:t>،</w:t>
      </w:r>
      <w:r>
        <w:rPr>
          <w:rtl/>
        </w:rPr>
        <w:t xml:space="preserve"> وكيف الحيلة</w:t>
      </w:r>
      <w:r w:rsidR="00A37018">
        <w:rPr>
          <w:rtl/>
        </w:rPr>
        <w:t>،</w:t>
      </w:r>
      <w:r>
        <w:rPr>
          <w:rtl/>
        </w:rPr>
        <w:t xml:space="preserve"> والله يقول</w:t>
      </w:r>
      <w:r w:rsidR="00A37018">
        <w:rPr>
          <w:rtl/>
        </w:rPr>
        <w:t>:</w:t>
      </w:r>
    </w:p>
    <w:p w:rsidR="004E266C" w:rsidRDefault="006B5818" w:rsidP="004E266C">
      <w:pPr>
        <w:pStyle w:val="libNormal"/>
      </w:pPr>
      <w:r>
        <w:rPr>
          <w:rStyle w:val="libAlaemChar"/>
          <w:rtl/>
        </w:rPr>
        <w:t>(</w:t>
      </w:r>
      <w:r w:rsidR="004E266C" w:rsidRPr="006D0D1F">
        <w:rPr>
          <w:rStyle w:val="libAieChar"/>
          <w:rtl/>
        </w:rPr>
        <w:t>وَأَقْسَمُوا بِاللَّهِ جَهْدَ أَيْمَانِهِمْ لا يَبْعَثُ اللَّهُ مَنْ يَمُوتُ بَلَى وَعْداً عَلَيْهِ حَقّاً وَلَكِنَّ أَكْثَرَ النَّاسِ لا يَعْلَمُونَ</w:t>
      </w:r>
      <w:r w:rsidRPr="007560BF">
        <w:rPr>
          <w:rStyle w:val="libAlaemChar"/>
          <w:rtl/>
        </w:rPr>
        <w:t>)</w:t>
      </w:r>
      <w:r w:rsidR="004E266C" w:rsidRPr="004E266C">
        <w:rPr>
          <w:rtl/>
        </w:rPr>
        <w:t xml:space="preserve"> وقوله</w:t>
      </w:r>
      <w:r w:rsidR="00A37018">
        <w:rPr>
          <w:rtl/>
        </w:rPr>
        <w:t>:</w:t>
      </w:r>
      <w:r w:rsidR="004E266C" w:rsidRPr="004E266C">
        <w:rPr>
          <w:rtl/>
        </w:rPr>
        <w:t xml:space="preserve"> عزّ وجل </w:t>
      </w:r>
      <w:r>
        <w:rPr>
          <w:rStyle w:val="libAlaemChar"/>
          <w:rtl/>
        </w:rPr>
        <w:t>(</w:t>
      </w:r>
      <w:r w:rsidR="004E266C" w:rsidRPr="004E266C">
        <w:rPr>
          <w:rStyle w:val="libAieChar"/>
          <w:rtl/>
        </w:rPr>
        <w:t>وَلِيَقْتَرِفُوا مَا هُمْ مُقْتَرِفُونَ</w:t>
      </w:r>
      <w:r w:rsidRPr="007560BF">
        <w:rPr>
          <w:rStyle w:val="libAlaemChar"/>
          <w:rtl/>
        </w:rPr>
        <w:t>)</w:t>
      </w:r>
      <w:r w:rsidR="004E266C" w:rsidRPr="004E266C">
        <w:rPr>
          <w:rtl/>
        </w:rPr>
        <w:t xml:space="preserve"> فلو تجيبهم فيما سألوا عنه استقاموا وسلموا</w:t>
      </w:r>
      <w:r w:rsidR="00A37018">
        <w:rPr>
          <w:rtl/>
        </w:rPr>
        <w:t>،</w:t>
      </w:r>
      <w:r w:rsidR="004E266C" w:rsidRPr="004E266C">
        <w:rPr>
          <w:rtl/>
        </w:rPr>
        <w:t xml:space="preserve"> وقد كان منّي ما أمرتك</w:t>
      </w:r>
      <w:r w:rsidR="00A37018">
        <w:rPr>
          <w:rtl/>
        </w:rPr>
        <w:t>،</w:t>
      </w:r>
      <w:r w:rsidR="004E266C" w:rsidRPr="004E266C">
        <w:rPr>
          <w:rtl/>
        </w:rPr>
        <w:t xml:space="preserve"> وأنكرت وأنكروا من بعدي</w:t>
      </w:r>
      <w:r w:rsidR="00A37018">
        <w:rPr>
          <w:rtl/>
        </w:rPr>
        <w:t>،</w:t>
      </w:r>
      <w:r w:rsidR="004E266C" w:rsidRPr="004E266C">
        <w:rPr>
          <w:rtl/>
        </w:rPr>
        <w:t xml:space="preserve"> ومد لي لقائي</w:t>
      </w:r>
      <w:r w:rsidR="00A37018">
        <w:rPr>
          <w:rtl/>
        </w:rPr>
        <w:t>،</w:t>
      </w:r>
      <w:r w:rsidR="004E266C" w:rsidRPr="004E266C">
        <w:rPr>
          <w:rtl/>
        </w:rPr>
        <w:t xml:space="preserve"> وما كان ذلك منّي إلاّ رجاء الإصلاح لقول أمير المؤمنين </w:t>
      </w:r>
      <w:r w:rsidR="00A87FBA" w:rsidRPr="00A87FBA">
        <w:rPr>
          <w:rStyle w:val="libAlaemChar"/>
          <w:rtl/>
        </w:rPr>
        <w:t>عليه‌السلام</w:t>
      </w:r>
      <w:r w:rsidR="00A37018">
        <w:rPr>
          <w:rtl/>
        </w:rPr>
        <w:t>:</w:t>
      </w:r>
    </w:p>
    <w:p w:rsidR="004E266C" w:rsidRDefault="006B5818" w:rsidP="004E266C">
      <w:pPr>
        <w:pStyle w:val="libNormal"/>
      </w:pPr>
      <w:r>
        <w:rPr>
          <w:rtl/>
        </w:rPr>
        <w:t>(</w:t>
      </w:r>
      <w:r w:rsidR="004E266C">
        <w:rPr>
          <w:rtl/>
        </w:rPr>
        <w:t>اقتربوا أو سلوا فإنّ العلم يفيض فيضاً</w:t>
      </w:r>
      <w:r>
        <w:rPr>
          <w:rtl/>
        </w:rPr>
        <w:t>)</w:t>
      </w:r>
      <w:r w:rsidR="004E266C">
        <w:rPr>
          <w:rtl/>
        </w:rPr>
        <w:t xml:space="preserve"> وجعل يمسح بطنه ويقول</w:t>
      </w:r>
      <w:r w:rsidR="00A37018">
        <w:rPr>
          <w:rtl/>
        </w:rPr>
        <w:t>:</w:t>
      </w:r>
      <w:r w:rsidR="004E266C">
        <w:rPr>
          <w:rtl/>
        </w:rPr>
        <w:t xml:space="preserve"> </w:t>
      </w:r>
      <w:r>
        <w:rPr>
          <w:rtl/>
        </w:rPr>
        <w:t>(</w:t>
      </w:r>
      <w:r w:rsidR="004E266C">
        <w:rPr>
          <w:rtl/>
        </w:rPr>
        <w:t>ما مُلئ طعام ولكن ملأته علماً</w:t>
      </w:r>
      <w:r w:rsidR="00A37018">
        <w:rPr>
          <w:rtl/>
        </w:rPr>
        <w:t>،</w:t>
      </w:r>
      <w:r w:rsidR="004E266C">
        <w:rPr>
          <w:rtl/>
        </w:rPr>
        <w:t xml:space="preserve"> والله ما آية نزلت في بر ولا بحر</w:t>
      </w:r>
      <w:r w:rsidR="00A37018">
        <w:rPr>
          <w:rtl/>
        </w:rPr>
        <w:t>،</w:t>
      </w:r>
      <w:r w:rsidR="004E266C">
        <w:rPr>
          <w:rtl/>
        </w:rPr>
        <w:t xml:space="preserve"> ولا سهل ولا جبل إلاّ أنا أعلمها</w:t>
      </w:r>
      <w:r w:rsidR="00A37018">
        <w:rPr>
          <w:rtl/>
        </w:rPr>
        <w:t>،</w:t>
      </w:r>
      <w:r w:rsidR="004E266C">
        <w:rPr>
          <w:rtl/>
        </w:rPr>
        <w:t xml:space="preserve"> وأعلم في مَن نزلت</w:t>
      </w:r>
      <w:r>
        <w:rPr>
          <w:rtl/>
        </w:rPr>
        <w:t>)</w:t>
      </w:r>
      <w:r w:rsidR="004E266C">
        <w:rPr>
          <w:rtl/>
        </w:rPr>
        <w:t xml:space="preserve"> وقول أبي عبد الله </w:t>
      </w:r>
      <w:r w:rsidR="00A87FBA" w:rsidRPr="00A87FBA">
        <w:rPr>
          <w:rStyle w:val="libAlaemChar"/>
          <w:rtl/>
        </w:rPr>
        <w:t>عليه‌السلام</w:t>
      </w:r>
      <w:r w:rsidR="00A37018">
        <w:rPr>
          <w:rtl/>
        </w:rPr>
        <w:t>:</w:t>
      </w:r>
      <w:r w:rsidR="004E266C">
        <w:rPr>
          <w:rtl/>
        </w:rPr>
        <w:t xml:space="preserve"> </w:t>
      </w:r>
      <w:r>
        <w:rPr>
          <w:rtl/>
        </w:rPr>
        <w:t>(</w:t>
      </w:r>
      <w:r w:rsidR="004E266C">
        <w:rPr>
          <w:rtl/>
        </w:rPr>
        <w:t>إلى الله أشكو أهل المدينة إنّما أنا فيهم كالشعرة ما انتقل</w:t>
      </w:r>
      <w:r w:rsidR="00A37018">
        <w:rPr>
          <w:rtl/>
        </w:rPr>
        <w:t>،</w:t>
      </w:r>
      <w:r w:rsidR="004E266C">
        <w:rPr>
          <w:rtl/>
        </w:rPr>
        <w:t xml:space="preserve"> يريدونني أن لا أقول الحق</w:t>
      </w:r>
      <w:r w:rsidR="00A37018">
        <w:rPr>
          <w:rtl/>
        </w:rPr>
        <w:t>:</w:t>
      </w:r>
      <w:r w:rsidR="004E266C">
        <w:rPr>
          <w:rtl/>
        </w:rPr>
        <w:t xml:space="preserve"> </w:t>
      </w:r>
      <w:r>
        <w:rPr>
          <w:rtl/>
        </w:rPr>
        <w:t>(</w:t>
      </w:r>
      <w:r w:rsidR="004E266C">
        <w:rPr>
          <w:rtl/>
        </w:rPr>
        <w:t>والله لا أزال أقول الحق حتى أموت</w:t>
      </w:r>
      <w:r>
        <w:rPr>
          <w:rtl/>
        </w:rPr>
        <w:t>)</w:t>
      </w:r>
      <w:r w:rsidR="004E266C">
        <w:rPr>
          <w:rtl/>
        </w:rPr>
        <w:t xml:space="preserve"> فلمّا قلت حقاً أريد به حقن دمائكم</w:t>
      </w:r>
      <w:r w:rsidR="00A37018">
        <w:rPr>
          <w:rtl/>
        </w:rPr>
        <w:t>،</w:t>
      </w:r>
      <w:r w:rsidR="004E266C">
        <w:rPr>
          <w:rtl/>
        </w:rPr>
        <w:t xml:space="preserve"> وجمع أمركم على ما</w:t>
      </w:r>
    </w:p>
    <w:p w:rsidR="004E266C" w:rsidRDefault="004E266C" w:rsidP="004E266C">
      <w:pPr>
        <w:pStyle w:val="libNormal"/>
      </w:pPr>
      <w:r>
        <w:rPr>
          <w:rtl/>
        </w:rPr>
        <w:t>كنتم عليه أن يكون سرّكم مكتوماً عندكم غير فاشٍ في غيركم</w:t>
      </w:r>
      <w:r w:rsidR="00A37018">
        <w:rPr>
          <w:rtl/>
        </w:rPr>
        <w:t>.</w:t>
      </w:r>
    </w:p>
    <w:p w:rsidR="004E266C" w:rsidRDefault="004E266C" w:rsidP="004E266C">
      <w:pPr>
        <w:pStyle w:val="libNormal"/>
      </w:pPr>
      <w:r>
        <w:rPr>
          <w:rtl/>
        </w:rPr>
        <w:t xml:space="preserve">وقد قال رسول الله </w:t>
      </w:r>
      <w:r w:rsidR="00A87FBA" w:rsidRPr="00A87FBA">
        <w:rPr>
          <w:rStyle w:val="libAlaemChar"/>
          <w:rtl/>
        </w:rPr>
        <w:t>صلى‌الله‌عليه‌وآله</w:t>
      </w:r>
      <w:r w:rsidR="00A37018">
        <w:rPr>
          <w:rtl/>
        </w:rPr>
        <w:t>:</w:t>
      </w:r>
      <w:r>
        <w:rPr>
          <w:rtl/>
        </w:rPr>
        <w:t xml:space="preserve"> </w:t>
      </w:r>
      <w:r w:rsidR="006B5818">
        <w:rPr>
          <w:rtl/>
        </w:rPr>
        <w:t>(</w:t>
      </w:r>
      <w:r>
        <w:rPr>
          <w:rtl/>
        </w:rPr>
        <w:t>سر أسرّه الله إلى جبرئيل</w:t>
      </w:r>
      <w:r w:rsidR="00A37018">
        <w:rPr>
          <w:rtl/>
        </w:rPr>
        <w:t>،</w:t>
      </w:r>
      <w:r>
        <w:rPr>
          <w:rtl/>
        </w:rPr>
        <w:t xml:space="preserve"> وأسرّه جبرئيل إلى محمد</w:t>
      </w:r>
      <w:r w:rsidR="00A37018">
        <w:rPr>
          <w:rtl/>
        </w:rPr>
        <w:t>،</w:t>
      </w:r>
      <w:r>
        <w:rPr>
          <w:rtl/>
        </w:rPr>
        <w:t xml:space="preserve"> وأسرّه محمد </w:t>
      </w:r>
      <w:r w:rsidR="00A87FBA" w:rsidRPr="00A87FBA">
        <w:rPr>
          <w:rStyle w:val="libAlaemChar"/>
          <w:rtl/>
        </w:rPr>
        <w:t>صلى‌الله‌عليه‌وآله</w:t>
      </w:r>
      <w:r>
        <w:rPr>
          <w:rtl/>
        </w:rPr>
        <w:t xml:space="preserve"> إلى علي</w:t>
      </w:r>
      <w:r w:rsidR="00A37018">
        <w:rPr>
          <w:rtl/>
        </w:rPr>
        <w:t>،</w:t>
      </w:r>
      <w:r>
        <w:rPr>
          <w:rtl/>
        </w:rPr>
        <w:t xml:space="preserve"> وأسرّه علي إلى مَن شاء</w:t>
      </w:r>
      <w:r w:rsidR="006B5818">
        <w:rPr>
          <w:rtl/>
        </w:rPr>
        <w:t>)</w:t>
      </w:r>
      <w:r w:rsidR="00A37018">
        <w:rPr>
          <w:rtl/>
        </w:rPr>
        <w:t>.</w:t>
      </w:r>
    </w:p>
    <w:p w:rsidR="004E266C" w:rsidRDefault="004E266C" w:rsidP="004E266C">
      <w:pPr>
        <w:pStyle w:val="libNormal"/>
      </w:pPr>
      <w:r>
        <w:rPr>
          <w:rtl/>
        </w:rPr>
        <w:t>ثم قال</w:t>
      </w:r>
      <w:r w:rsidR="00A37018">
        <w:rPr>
          <w:rtl/>
        </w:rPr>
        <w:t>:</w:t>
      </w:r>
      <w:r>
        <w:rPr>
          <w:rtl/>
        </w:rPr>
        <w:t xml:space="preserve"> قال أبو جعفر </w:t>
      </w:r>
      <w:r w:rsidR="00A87FBA" w:rsidRPr="00A87FBA">
        <w:rPr>
          <w:rStyle w:val="libAlaemChar"/>
          <w:rtl/>
        </w:rPr>
        <w:t>عليه‌السلام</w:t>
      </w:r>
      <w:r w:rsidR="00A37018">
        <w:rPr>
          <w:rtl/>
        </w:rPr>
        <w:t>:</w:t>
      </w:r>
      <w:r>
        <w:rPr>
          <w:rtl/>
        </w:rPr>
        <w:t xml:space="preserve"> ثم أنتم تحدثون به في الطريق</w:t>
      </w:r>
      <w:r w:rsidR="00A37018">
        <w:rPr>
          <w:rtl/>
        </w:rPr>
        <w:t>،</w:t>
      </w:r>
      <w:r>
        <w:rPr>
          <w:rtl/>
        </w:rPr>
        <w:t xml:space="preserve"> فأردت</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حيث مضى صاحبكم أن ألف أمركم عليكم لئلاّ تضعوه في غير موضعه</w:t>
      </w:r>
      <w:r w:rsidR="00A37018">
        <w:rPr>
          <w:rtl/>
        </w:rPr>
        <w:t>،</w:t>
      </w:r>
      <w:r>
        <w:rPr>
          <w:rtl/>
        </w:rPr>
        <w:t xml:space="preserve"> ولا تسألوا عنه غير أهله</w:t>
      </w:r>
      <w:r w:rsidR="00A37018">
        <w:rPr>
          <w:rtl/>
        </w:rPr>
        <w:t>،</w:t>
      </w:r>
      <w:r>
        <w:rPr>
          <w:rtl/>
        </w:rPr>
        <w:t xml:space="preserve"> فتكونون في مسألتكم إيّاهم هلكتم</w:t>
      </w:r>
      <w:r w:rsidR="00A37018">
        <w:rPr>
          <w:rtl/>
        </w:rPr>
        <w:t>،</w:t>
      </w:r>
      <w:r>
        <w:rPr>
          <w:rtl/>
        </w:rPr>
        <w:t xml:space="preserve"> فكم مَن دعا إلى نفسه</w:t>
      </w:r>
      <w:r w:rsidR="00A37018">
        <w:rPr>
          <w:rtl/>
        </w:rPr>
        <w:t>،</w:t>
      </w:r>
      <w:r>
        <w:rPr>
          <w:rtl/>
        </w:rPr>
        <w:t xml:space="preserve"> ولم يكن داخلاً</w:t>
      </w:r>
      <w:r w:rsidR="00A37018">
        <w:rPr>
          <w:rtl/>
        </w:rPr>
        <w:t>،</w:t>
      </w:r>
      <w:r>
        <w:rPr>
          <w:rtl/>
        </w:rPr>
        <w:t xml:space="preserve"> ثم قلتم</w:t>
      </w:r>
      <w:r w:rsidR="00A37018">
        <w:rPr>
          <w:rtl/>
        </w:rPr>
        <w:t>:</w:t>
      </w:r>
      <w:r>
        <w:rPr>
          <w:rtl/>
        </w:rPr>
        <w:t xml:space="preserve"> لا بد إذا كان ذلك منه يثبت على ذلك</w:t>
      </w:r>
      <w:r w:rsidR="00A37018">
        <w:rPr>
          <w:rtl/>
        </w:rPr>
        <w:t>،</w:t>
      </w:r>
      <w:r>
        <w:rPr>
          <w:rtl/>
        </w:rPr>
        <w:t xml:space="preserve"> ولا يتحوّل عنه إلى غيره قلت</w:t>
      </w:r>
      <w:r w:rsidR="00A37018">
        <w:rPr>
          <w:rtl/>
        </w:rPr>
        <w:t>:</w:t>
      </w:r>
      <w:r>
        <w:rPr>
          <w:rtl/>
        </w:rPr>
        <w:t xml:space="preserve"> لأنّه كان من التقية</w:t>
      </w:r>
      <w:r w:rsidR="00A37018">
        <w:rPr>
          <w:rtl/>
        </w:rPr>
        <w:t>،</w:t>
      </w:r>
      <w:r>
        <w:rPr>
          <w:rtl/>
        </w:rPr>
        <w:t xml:space="preserve"> والكفّ أولى</w:t>
      </w:r>
      <w:r w:rsidR="00A37018">
        <w:rPr>
          <w:rtl/>
        </w:rPr>
        <w:t>،</w:t>
      </w:r>
      <w:r>
        <w:rPr>
          <w:rtl/>
        </w:rPr>
        <w:t xml:space="preserve"> وأمّا إذا تكلّم فقد لزمه الجواب فيما يسأل عنه</w:t>
      </w:r>
      <w:r w:rsidR="00A37018">
        <w:rPr>
          <w:rtl/>
        </w:rPr>
        <w:t>،</w:t>
      </w:r>
      <w:r>
        <w:rPr>
          <w:rtl/>
        </w:rPr>
        <w:t xml:space="preserve"> وصار الذي كنتم تزعمون أنّكم تدعون به</w:t>
      </w:r>
      <w:r w:rsidR="00A37018">
        <w:rPr>
          <w:rtl/>
        </w:rPr>
        <w:t>،</w:t>
      </w:r>
      <w:r>
        <w:rPr>
          <w:rtl/>
        </w:rPr>
        <w:t xml:space="preserve"> فإنّ الأمر مردود إلى غيركم وأنّ الفرض عليكم إتباعهم فيه إليكم فصيرتم ما استقام في عقولكم وآرائكم</w:t>
      </w:r>
      <w:r w:rsidR="00A37018">
        <w:rPr>
          <w:rtl/>
        </w:rPr>
        <w:t>،</w:t>
      </w:r>
      <w:r>
        <w:rPr>
          <w:rtl/>
        </w:rPr>
        <w:t xml:space="preserve"> وصحّ به القياس عندكم بذلك لازماً </w:t>
      </w:r>
      <w:r w:rsidR="006B5818">
        <w:rPr>
          <w:rtl/>
        </w:rPr>
        <w:t>لـمّ</w:t>
      </w:r>
      <w:r>
        <w:rPr>
          <w:rtl/>
        </w:rPr>
        <w:t>ا زعمتم من أن لا يصح أمرنا</w:t>
      </w:r>
      <w:r w:rsidR="00A37018">
        <w:rPr>
          <w:rtl/>
        </w:rPr>
        <w:t>،</w:t>
      </w:r>
      <w:r>
        <w:rPr>
          <w:rtl/>
        </w:rPr>
        <w:t xml:space="preserve"> زعمتم حتى يكون ذلك علي لكم</w:t>
      </w:r>
      <w:r w:rsidR="00A37018">
        <w:rPr>
          <w:rtl/>
        </w:rPr>
        <w:t>.</w:t>
      </w:r>
    </w:p>
    <w:p w:rsidR="004E266C" w:rsidRDefault="004E266C" w:rsidP="004E266C">
      <w:pPr>
        <w:pStyle w:val="libNormal"/>
      </w:pPr>
      <w:r>
        <w:rPr>
          <w:rtl/>
        </w:rPr>
        <w:t>فإن قلتم</w:t>
      </w:r>
      <w:r w:rsidR="00A37018">
        <w:rPr>
          <w:rtl/>
        </w:rPr>
        <w:t>:</w:t>
      </w:r>
      <w:r>
        <w:rPr>
          <w:rtl/>
        </w:rPr>
        <w:t xml:space="preserve"> إن لم يكن كذلك لصاحبكم فصار الأمر أن وقع إليكم نبذتم أمر ربّكم وراء ظهوركم فلو اتبع أهواءكم قد ضللت إذاً وما أنا من المهتدين</w:t>
      </w:r>
      <w:r w:rsidR="00A37018">
        <w:rPr>
          <w:rtl/>
        </w:rPr>
        <w:t>،</w:t>
      </w:r>
      <w:r>
        <w:rPr>
          <w:rtl/>
        </w:rPr>
        <w:t xml:space="preserve"> وما كان بد من أن تكونوا كما كان من قبلكم قد أخبرتم أنّها السنن والأمثال القذّة بالقذّة</w:t>
      </w:r>
      <w:r w:rsidR="00A37018">
        <w:rPr>
          <w:rtl/>
        </w:rPr>
        <w:t>.</w:t>
      </w:r>
    </w:p>
    <w:p w:rsidR="004E266C" w:rsidRDefault="004E266C" w:rsidP="004E266C">
      <w:pPr>
        <w:pStyle w:val="libNormal"/>
      </w:pPr>
      <w:r>
        <w:rPr>
          <w:rtl/>
        </w:rPr>
        <w:t>وما كان يكون ما طلبتم من الكف أولاً ومن الجواب آخراً شفاء لصدوركم ولا ذهاب شكّكم</w:t>
      </w:r>
      <w:r w:rsidR="00A37018">
        <w:rPr>
          <w:rtl/>
        </w:rPr>
        <w:t>،</w:t>
      </w:r>
      <w:r>
        <w:rPr>
          <w:rtl/>
        </w:rPr>
        <w:t xml:space="preserve"> وما كان بد من أن يكون ما قد كان منكم</w:t>
      </w:r>
      <w:r w:rsidR="00A37018">
        <w:rPr>
          <w:rtl/>
        </w:rPr>
        <w:t>،</w:t>
      </w:r>
      <w:r>
        <w:rPr>
          <w:rtl/>
        </w:rPr>
        <w:t xml:space="preserve"> ولا يذهب عن قلوبكم حتى يذهبه الله عنكم</w:t>
      </w:r>
      <w:r w:rsidR="00A37018">
        <w:rPr>
          <w:rtl/>
        </w:rPr>
        <w:t>،</w:t>
      </w:r>
      <w:r>
        <w:rPr>
          <w:rtl/>
        </w:rPr>
        <w:t xml:space="preserve"> ولو قدر الناس كلهم على أن يحبونا ويعرفوا حقّنا</w:t>
      </w:r>
      <w:r w:rsidR="00A37018">
        <w:rPr>
          <w:rtl/>
        </w:rPr>
        <w:t>،</w:t>
      </w:r>
      <w:r>
        <w:rPr>
          <w:rtl/>
        </w:rPr>
        <w:t xml:space="preserve"> ويسلموا لأمرنا فعلوا</w:t>
      </w:r>
      <w:r w:rsidR="00A37018">
        <w:rPr>
          <w:rtl/>
        </w:rPr>
        <w:t>،</w:t>
      </w:r>
      <w:r>
        <w:rPr>
          <w:rtl/>
        </w:rPr>
        <w:t xml:space="preserve"> ولكنّ الله يفعل ما يشاء ويهدي إليه مَن أناب</w:t>
      </w:r>
      <w:r w:rsidR="00A37018">
        <w:rPr>
          <w:rtl/>
        </w:rPr>
        <w:t>.</w:t>
      </w:r>
    </w:p>
    <w:p w:rsidR="004E266C" w:rsidRDefault="004E266C" w:rsidP="004E266C">
      <w:pPr>
        <w:pStyle w:val="libNormal"/>
      </w:pPr>
      <w:r>
        <w:rPr>
          <w:rtl/>
        </w:rPr>
        <w:t>فقد أجبتك في مسائل كثيرة فانظر أنت ومَن أراد المسائل منها وتدبّرها</w:t>
      </w:r>
      <w:r w:rsidR="00A37018">
        <w:rPr>
          <w:rtl/>
        </w:rPr>
        <w:t>،</w:t>
      </w:r>
      <w:r>
        <w:rPr>
          <w:rtl/>
        </w:rPr>
        <w:t xml:space="preserve"> فإن لم يكن في المسائل شفاء</w:t>
      </w:r>
      <w:r w:rsidR="00A37018">
        <w:rPr>
          <w:rtl/>
        </w:rPr>
        <w:t>،</w:t>
      </w:r>
      <w:r>
        <w:rPr>
          <w:rtl/>
        </w:rPr>
        <w:t xml:space="preserve"> وقد مضى إليكم منّي ما فيه حجّة ومعتبر</w:t>
      </w:r>
      <w:r w:rsidR="00A37018">
        <w:rPr>
          <w:rtl/>
        </w:rPr>
        <w:t>.</w:t>
      </w:r>
    </w:p>
    <w:p w:rsidR="004E266C" w:rsidRDefault="004E266C" w:rsidP="004E266C">
      <w:pPr>
        <w:pStyle w:val="libNormal"/>
      </w:pPr>
      <w:r w:rsidRPr="004E266C">
        <w:rPr>
          <w:rtl/>
        </w:rPr>
        <w:t>وكثرة المسائل معتبة عندنا مكروهة</w:t>
      </w:r>
      <w:r w:rsidR="00A37018">
        <w:rPr>
          <w:rtl/>
        </w:rPr>
        <w:t>،</w:t>
      </w:r>
      <w:r w:rsidRPr="004E266C">
        <w:rPr>
          <w:rtl/>
        </w:rPr>
        <w:t xml:space="preserve"> إنّما يريد أصحاب المسائل المحنة ليجدوا سبيلاً إلى الشبهة والضلال ومَن أراد لبساً لبس الله عليه</w:t>
      </w:r>
      <w:r w:rsidR="00A37018">
        <w:rPr>
          <w:rtl/>
        </w:rPr>
        <w:t>،</w:t>
      </w:r>
      <w:r w:rsidRPr="004E266C">
        <w:rPr>
          <w:rtl/>
        </w:rPr>
        <w:t xml:space="preserve"> ووكله إلى نفسه</w:t>
      </w:r>
      <w:r w:rsidR="00A37018">
        <w:rPr>
          <w:rtl/>
        </w:rPr>
        <w:t>،</w:t>
      </w:r>
      <w:r w:rsidRPr="004E266C">
        <w:rPr>
          <w:rtl/>
        </w:rPr>
        <w:t xml:space="preserve"> ولا ترى أنت وأصحابك أنّي أجبت فذاك إليّ وإن شئت صممت فذاك إليّ لا ما تقوله أنت وأصحابك</w:t>
      </w:r>
      <w:r w:rsidR="00A37018">
        <w:rPr>
          <w:rtl/>
        </w:rPr>
        <w:t>،</w:t>
      </w:r>
      <w:r w:rsidRPr="004E266C">
        <w:rPr>
          <w:rtl/>
        </w:rPr>
        <w:t xml:space="preserve"> لا تدرون كذا وكذا</w:t>
      </w:r>
      <w:r w:rsidR="00A37018">
        <w:rPr>
          <w:rtl/>
        </w:rPr>
        <w:t>،</w:t>
      </w:r>
      <w:r w:rsidRPr="004E266C">
        <w:rPr>
          <w:rtl/>
        </w:rPr>
        <w:t xml:space="preserve"> بل لا بد من ذلك إذ نحن منه على يقين</w:t>
      </w:r>
      <w:r w:rsidR="00A37018">
        <w:rPr>
          <w:rtl/>
        </w:rPr>
        <w:t>،</w:t>
      </w:r>
      <w:r w:rsidRPr="004E266C">
        <w:rPr>
          <w:rtl/>
        </w:rPr>
        <w:t xml:space="preserve"> وأنتم منه في شك</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وانتهت هذه الرسالة التي بعثها الإمام إلى الحسين بن مهران</w:t>
      </w:r>
      <w:r w:rsidR="00A37018">
        <w:rPr>
          <w:rtl/>
        </w:rPr>
        <w:t>،</w:t>
      </w:r>
      <w:r>
        <w:rPr>
          <w:rtl/>
        </w:rPr>
        <w:t xml:space="preserve"> وقد احتوت على أمور غامضة</w:t>
      </w:r>
      <w:r w:rsidR="00A37018">
        <w:rPr>
          <w:rtl/>
        </w:rPr>
        <w:t>،</w:t>
      </w:r>
      <w:r>
        <w:rPr>
          <w:rtl/>
        </w:rPr>
        <w:t xml:space="preserve"> بالإضافة إلى تقطع فصولها</w:t>
      </w:r>
      <w:r w:rsidR="00A37018">
        <w:rPr>
          <w:rtl/>
        </w:rPr>
        <w:t>،</w:t>
      </w:r>
      <w:r>
        <w:rPr>
          <w:rtl/>
        </w:rPr>
        <w:t xml:space="preserve"> وعدم ترابطها</w:t>
      </w:r>
      <w:r w:rsidR="00A37018">
        <w:rPr>
          <w:rtl/>
        </w:rPr>
        <w:t>،</w:t>
      </w:r>
      <w:r>
        <w:rPr>
          <w:rtl/>
        </w:rPr>
        <w:t xml:space="preserve"> وأكبر الظن أنّه قد حذف</w:t>
      </w:r>
    </w:p>
    <w:p w:rsidR="004E266C" w:rsidRDefault="00C0535C" w:rsidP="00C0535C">
      <w:pPr>
        <w:pStyle w:val="libLine"/>
      </w:pPr>
      <w:r>
        <w:rPr>
          <w:rtl/>
        </w:rPr>
        <w:t>____________________</w:t>
      </w:r>
    </w:p>
    <w:p w:rsidR="00A37018" w:rsidRDefault="004E266C" w:rsidP="002D60B3">
      <w:pPr>
        <w:pStyle w:val="libFootnote0"/>
      </w:pPr>
      <w:r>
        <w:rPr>
          <w:rtl/>
        </w:rPr>
        <w:t>(1) الكشي معجم رجال الحديث 6 / 104</w:t>
      </w:r>
      <w:r w:rsidR="00C0535C">
        <w:rPr>
          <w:rtl/>
        </w:rPr>
        <w:t xml:space="preserve"> - </w:t>
      </w:r>
      <w:r>
        <w:rPr>
          <w:rtl/>
        </w:rPr>
        <w:t>107</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منها ما يوجب ربطها</w:t>
      </w:r>
      <w:r w:rsidR="00A37018">
        <w:rPr>
          <w:rtl/>
        </w:rPr>
        <w:t>،</w:t>
      </w:r>
      <w:r>
        <w:rPr>
          <w:rtl/>
        </w:rPr>
        <w:t xml:space="preserve"> وإيضاح المقصود منها</w:t>
      </w:r>
      <w:r w:rsidR="00A37018">
        <w:rPr>
          <w:rtl/>
        </w:rPr>
        <w:t>.</w:t>
      </w:r>
    </w:p>
    <w:p w:rsidR="004E266C" w:rsidRDefault="004E266C" w:rsidP="004E266C">
      <w:pPr>
        <w:pStyle w:val="libNormal"/>
      </w:pPr>
      <w:r>
        <w:rPr>
          <w:rtl/>
        </w:rPr>
        <w:t xml:space="preserve">وعلى أي حال فقد عبّرت هذه الرسالة عن محنة الإمام </w:t>
      </w:r>
      <w:r w:rsidR="00A87FBA" w:rsidRPr="00A87FBA">
        <w:rPr>
          <w:rStyle w:val="libAlaemChar"/>
          <w:rtl/>
        </w:rPr>
        <w:t>عليه‌السلام</w:t>
      </w:r>
      <w:r>
        <w:rPr>
          <w:rtl/>
        </w:rPr>
        <w:t xml:space="preserve"> وآلامه من الواقفية الذين غرتهم الدنيا</w:t>
      </w:r>
      <w:r w:rsidR="00A37018">
        <w:rPr>
          <w:rtl/>
        </w:rPr>
        <w:t>.</w:t>
      </w:r>
    </w:p>
    <w:p w:rsidR="004E266C" w:rsidRDefault="004E266C" w:rsidP="004E266C">
      <w:pPr>
        <w:pStyle w:val="libNormal"/>
      </w:pPr>
      <w:r>
        <w:rPr>
          <w:rtl/>
        </w:rPr>
        <w:t>2</w:t>
      </w:r>
      <w:r w:rsidR="00C0535C">
        <w:rPr>
          <w:rtl/>
        </w:rPr>
        <w:t xml:space="preserve"> - </w:t>
      </w:r>
      <w:r>
        <w:rPr>
          <w:rtl/>
        </w:rPr>
        <w:t>الحسين بن عمر</w:t>
      </w:r>
      <w:r w:rsidR="00A37018">
        <w:rPr>
          <w:rtl/>
        </w:rPr>
        <w:t>:</w:t>
      </w:r>
    </w:p>
    <w:p w:rsidR="004E266C" w:rsidRDefault="004E266C" w:rsidP="004E266C">
      <w:pPr>
        <w:pStyle w:val="libNormal"/>
      </w:pPr>
      <w:r>
        <w:rPr>
          <w:rtl/>
        </w:rPr>
        <w:t>قال</w:t>
      </w:r>
      <w:r w:rsidR="00A37018">
        <w:rPr>
          <w:rtl/>
        </w:rPr>
        <w:t>:</w:t>
      </w:r>
      <w:r>
        <w:rPr>
          <w:rtl/>
        </w:rPr>
        <w:t xml:space="preserve"> سمعت يحيى بن أكثم </w:t>
      </w:r>
      <w:r w:rsidR="006B5818">
        <w:rPr>
          <w:rtl/>
        </w:rPr>
        <w:t>(</w:t>
      </w:r>
      <w:r>
        <w:rPr>
          <w:rtl/>
        </w:rPr>
        <w:t>قاضي سامراء</w:t>
      </w:r>
      <w:r w:rsidR="006B5818">
        <w:rPr>
          <w:rtl/>
        </w:rPr>
        <w:t>)</w:t>
      </w:r>
      <w:r w:rsidR="00A37018">
        <w:rPr>
          <w:rtl/>
        </w:rPr>
        <w:t>،</w:t>
      </w:r>
      <w:r>
        <w:rPr>
          <w:rtl/>
        </w:rPr>
        <w:t xml:space="preserve"> بعدما جهدت به</w:t>
      </w:r>
      <w:r w:rsidR="00A37018">
        <w:rPr>
          <w:rtl/>
        </w:rPr>
        <w:t>،</w:t>
      </w:r>
      <w:r>
        <w:rPr>
          <w:rtl/>
        </w:rPr>
        <w:t xml:space="preserve"> وناظرته</w:t>
      </w:r>
      <w:r w:rsidR="00A37018">
        <w:rPr>
          <w:rtl/>
        </w:rPr>
        <w:t>،</w:t>
      </w:r>
      <w:r>
        <w:rPr>
          <w:rtl/>
        </w:rPr>
        <w:t xml:space="preserve"> وحاورته</w:t>
      </w:r>
      <w:r w:rsidR="00A37018">
        <w:rPr>
          <w:rtl/>
        </w:rPr>
        <w:t>،</w:t>
      </w:r>
      <w:r>
        <w:rPr>
          <w:rtl/>
        </w:rPr>
        <w:t xml:space="preserve"> وواصلته</w:t>
      </w:r>
      <w:r w:rsidR="00A37018">
        <w:rPr>
          <w:rtl/>
        </w:rPr>
        <w:t>،</w:t>
      </w:r>
      <w:r>
        <w:rPr>
          <w:rtl/>
        </w:rPr>
        <w:t xml:space="preserve"> وسألته عن علوم آل محمد</w:t>
      </w:r>
      <w:r w:rsidR="00A37018">
        <w:rPr>
          <w:rtl/>
        </w:rPr>
        <w:t>،</w:t>
      </w:r>
      <w:r>
        <w:rPr>
          <w:rtl/>
        </w:rPr>
        <w:t xml:space="preserve"> فقال</w:t>
      </w:r>
      <w:r w:rsidR="00A37018">
        <w:rPr>
          <w:rtl/>
        </w:rPr>
        <w:t>:</w:t>
      </w:r>
      <w:r>
        <w:rPr>
          <w:rtl/>
        </w:rPr>
        <w:t xml:space="preserve"> بينا أنا ذات يوم دخلت أطوف بقبر رسول الله (صلى الله عليه وآله)</w:t>
      </w:r>
      <w:r w:rsidR="00A37018">
        <w:rPr>
          <w:rtl/>
        </w:rPr>
        <w:t>،</w:t>
      </w:r>
      <w:r>
        <w:rPr>
          <w:rtl/>
        </w:rPr>
        <w:t xml:space="preserve"> فرأيت محمد بن علي الرضا </w:t>
      </w:r>
      <w:r w:rsidR="00A87FBA" w:rsidRPr="00A87FBA">
        <w:rPr>
          <w:rStyle w:val="libAlaemChar"/>
          <w:rtl/>
        </w:rPr>
        <w:t>عليه‌السلام</w:t>
      </w:r>
      <w:r w:rsidR="00A37018">
        <w:rPr>
          <w:rtl/>
        </w:rPr>
        <w:t>،</w:t>
      </w:r>
      <w:r>
        <w:rPr>
          <w:rtl/>
        </w:rPr>
        <w:t xml:space="preserve"> يطوف به</w:t>
      </w:r>
      <w:r w:rsidR="00A37018">
        <w:rPr>
          <w:rtl/>
        </w:rPr>
        <w:t>،</w:t>
      </w:r>
      <w:r>
        <w:rPr>
          <w:rtl/>
        </w:rPr>
        <w:t xml:space="preserve"> فناظرته في مسائل عندي</w:t>
      </w:r>
      <w:r w:rsidR="00A37018">
        <w:rPr>
          <w:rtl/>
        </w:rPr>
        <w:t>،</w:t>
      </w:r>
      <w:r>
        <w:rPr>
          <w:rtl/>
        </w:rPr>
        <w:t xml:space="preserve"> فأخرجها إلي</w:t>
      </w:r>
      <w:r w:rsidR="00A37018">
        <w:rPr>
          <w:rtl/>
        </w:rPr>
        <w:t>،</w:t>
      </w:r>
      <w:r>
        <w:rPr>
          <w:rtl/>
        </w:rPr>
        <w:t xml:space="preserve"> فقلت له</w:t>
      </w:r>
      <w:r w:rsidR="00A37018">
        <w:rPr>
          <w:rtl/>
        </w:rPr>
        <w:t>:</w:t>
      </w:r>
      <w:r>
        <w:rPr>
          <w:rtl/>
        </w:rPr>
        <w:t xml:space="preserve"> والله إني أريد أن أسألك مسألة</w:t>
      </w:r>
      <w:r w:rsidR="00A37018">
        <w:rPr>
          <w:rtl/>
        </w:rPr>
        <w:t>،</w:t>
      </w:r>
      <w:r>
        <w:rPr>
          <w:rtl/>
        </w:rPr>
        <w:t xml:space="preserve"> وإني والله لأستحيي من ذلك</w:t>
      </w:r>
      <w:r w:rsidR="00A37018">
        <w:rPr>
          <w:rtl/>
        </w:rPr>
        <w:t>!</w:t>
      </w:r>
    </w:p>
    <w:p w:rsidR="004E266C" w:rsidRDefault="004E266C" w:rsidP="004E266C">
      <w:pPr>
        <w:pStyle w:val="libNormal"/>
      </w:pPr>
      <w:r>
        <w:rPr>
          <w:rtl/>
        </w:rPr>
        <w:t>فقال لي</w:t>
      </w:r>
      <w:r w:rsidR="00A37018">
        <w:rPr>
          <w:rtl/>
        </w:rPr>
        <w:t>:</w:t>
      </w:r>
      <w:r>
        <w:rPr>
          <w:rtl/>
        </w:rPr>
        <w:t xml:space="preserve"> أنا أخبرك</w:t>
      </w:r>
      <w:r w:rsidR="00A37018">
        <w:rPr>
          <w:rtl/>
        </w:rPr>
        <w:t>،</w:t>
      </w:r>
      <w:r>
        <w:rPr>
          <w:rtl/>
        </w:rPr>
        <w:t xml:space="preserve"> قبل أن تسألني</w:t>
      </w:r>
      <w:r w:rsidR="00A37018">
        <w:rPr>
          <w:rtl/>
        </w:rPr>
        <w:t>،</w:t>
      </w:r>
      <w:r>
        <w:rPr>
          <w:rtl/>
        </w:rPr>
        <w:t xml:space="preserve"> تسألني عن الإمام</w:t>
      </w:r>
      <w:r w:rsidR="00A37018">
        <w:rPr>
          <w:rtl/>
        </w:rPr>
        <w:t>.</w:t>
      </w:r>
    </w:p>
    <w:p w:rsidR="004E266C" w:rsidRDefault="004E266C" w:rsidP="004E266C">
      <w:pPr>
        <w:pStyle w:val="libNormal"/>
      </w:pPr>
      <w:r>
        <w:rPr>
          <w:rtl/>
        </w:rPr>
        <w:t>فقلت</w:t>
      </w:r>
      <w:r w:rsidR="00A37018">
        <w:rPr>
          <w:rtl/>
        </w:rPr>
        <w:t>:</w:t>
      </w:r>
      <w:r>
        <w:rPr>
          <w:rtl/>
        </w:rPr>
        <w:t xml:space="preserve"> هو والله هذا</w:t>
      </w:r>
      <w:r w:rsidR="00A37018">
        <w:rPr>
          <w:rtl/>
        </w:rPr>
        <w:t>!</w:t>
      </w:r>
      <w:r>
        <w:rPr>
          <w:rtl/>
        </w:rPr>
        <w:t xml:space="preserve"> فقال</w:t>
      </w:r>
      <w:r w:rsidR="00A37018">
        <w:rPr>
          <w:rtl/>
        </w:rPr>
        <w:t>:</w:t>
      </w:r>
      <w:r>
        <w:rPr>
          <w:rtl/>
        </w:rPr>
        <w:t xml:space="preserve"> أنا هو</w:t>
      </w:r>
      <w:r w:rsidR="00A37018">
        <w:rPr>
          <w:rtl/>
        </w:rPr>
        <w:t>.</w:t>
      </w:r>
    </w:p>
    <w:p w:rsidR="004E266C" w:rsidRDefault="004E266C" w:rsidP="004E266C">
      <w:pPr>
        <w:pStyle w:val="libNormal"/>
      </w:pPr>
      <w:r>
        <w:rPr>
          <w:rtl/>
        </w:rPr>
        <w:t>فقلت</w:t>
      </w:r>
      <w:r w:rsidR="00A37018">
        <w:rPr>
          <w:rtl/>
        </w:rPr>
        <w:t>:</w:t>
      </w:r>
      <w:r>
        <w:rPr>
          <w:rtl/>
        </w:rPr>
        <w:t xml:space="preserve"> علامة</w:t>
      </w:r>
      <w:r w:rsidR="00A37018">
        <w:rPr>
          <w:rtl/>
        </w:rPr>
        <w:t>؟</w:t>
      </w:r>
    </w:p>
    <w:p w:rsidR="004E266C" w:rsidRDefault="004E266C" w:rsidP="004E266C">
      <w:pPr>
        <w:pStyle w:val="libNormal"/>
      </w:pPr>
      <w:r>
        <w:rPr>
          <w:rtl/>
        </w:rPr>
        <w:t>فكان في يده عصا</w:t>
      </w:r>
      <w:r w:rsidR="00A37018">
        <w:rPr>
          <w:rtl/>
        </w:rPr>
        <w:t>،</w:t>
      </w:r>
      <w:r>
        <w:rPr>
          <w:rtl/>
        </w:rPr>
        <w:t xml:space="preserve"> فنطقت وقالت</w:t>
      </w:r>
      <w:r w:rsidR="00A37018">
        <w:rPr>
          <w:rtl/>
        </w:rPr>
        <w:t>:</w:t>
      </w:r>
      <w:r>
        <w:rPr>
          <w:rtl/>
        </w:rPr>
        <w:t xml:space="preserve"> </w:t>
      </w:r>
      <w:r w:rsidR="006B5818">
        <w:rPr>
          <w:rtl/>
        </w:rPr>
        <w:t>(</w:t>
      </w:r>
      <w:r>
        <w:rPr>
          <w:rtl/>
        </w:rPr>
        <w:t>إن مولاي إمام هذا الزمان وهو الحجة</w:t>
      </w:r>
      <w:r w:rsidR="00A37018">
        <w:rPr>
          <w:rtl/>
        </w:rPr>
        <w:t>!</w:t>
      </w:r>
      <w:r w:rsidR="006B5818">
        <w:rPr>
          <w:rtl/>
        </w:rPr>
        <w:t>)</w:t>
      </w:r>
      <w:r>
        <w:rPr>
          <w:rtl/>
        </w:rPr>
        <w:t xml:space="preserve"> </w:t>
      </w:r>
      <w:r w:rsidRPr="00A9426B">
        <w:rPr>
          <w:rStyle w:val="libFootnotenumChar"/>
          <w:rtl/>
        </w:rPr>
        <w:t>(1)</w:t>
      </w:r>
      <w:r w:rsidR="00A37018">
        <w:rPr>
          <w:rtl/>
        </w:rPr>
        <w:t>.</w:t>
      </w:r>
    </w:p>
    <w:p w:rsidR="004E266C" w:rsidRDefault="004E266C" w:rsidP="004E266C">
      <w:pPr>
        <w:pStyle w:val="libNormal"/>
      </w:pPr>
      <w:r>
        <w:rPr>
          <w:rtl/>
        </w:rPr>
        <w:t>وروي الحسين بن عمر بن يزيد</w:t>
      </w:r>
      <w:r w:rsidR="00A37018">
        <w:rPr>
          <w:rtl/>
        </w:rPr>
        <w:t>،</w:t>
      </w:r>
      <w:r>
        <w:rPr>
          <w:rtl/>
        </w:rPr>
        <w:t xml:space="preserve"> قال</w:t>
      </w:r>
      <w:r w:rsidR="00A37018">
        <w:rPr>
          <w:rtl/>
        </w:rPr>
        <w:t>:</w:t>
      </w:r>
      <w:r>
        <w:rPr>
          <w:rtl/>
        </w:rPr>
        <w:t xml:space="preserve"> دخلت على الرضا </w:t>
      </w:r>
      <w:r w:rsidR="00A87FBA" w:rsidRPr="00A87FBA">
        <w:rPr>
          <w:rStyle w:val="libAlaemChar"/>
          <w:rtl/>
        </w:rPr>
        <w:t>عليه‌السلام</w:t>
      </w:r>
      <w:r w:rsidR="00A37018">
        <w:rPr>
          <w:rtl/>
        </w:rPr>
        <w:t>،</w:t>
      </w:r>
      <w:r>
        <w:rPr>
          <w:rtl/>
        </w:rPr>
        <w:t xml:space="preserve"> وأنا يومئذ واقف</w:t>
      </w:r>
      <w:r w:rsidR="00A37018">
        <w:rPr>
          <w:rtl/>
        </w:rPr>
        <w:t>،</w:t>
      </w:r>
      <w:r>
        <w:rPr>
          <w:rtl/>
        </w:rPr>
        <w:t xml:space="preserve"> وقد كان أبي سأل أباه عن سبع مسائل</w:t>
      </w:r>
      <w:r w:rsidR="00A37018">
        <w:rPr>
          <w:rtl/>
        </w:rPr>
        <w:t>،</w:t>
      </w:r>
      <w:r>
        <w:rPr>
          <w:rtl/>
        </w:rPr>
        <w:t xml:space="preserve"> فأجابه في ست</w:t>
      </w:r>
      <w:r w:rsidR="00A37018">
        <w:rPr>
          <w:rtl/>
        </w:rPr>
        <w:t>،</w:t>
      </w:r>
      <w:r>
        <w:rPr>
          <w:rtl/>
        </w:rPr>
        <w:t xml:space="preserve"> وأمسك عن السابعة</w:t>
      </w:r>
      <w:r w:rsidR="00A37018">
        <w:rPr>
          <w:rtl/>
        </w:rPr>
        <w:t>،</w:t>
      </w:r>
      <w:r>
        <w:rPr>
          <w:rtl/>
        </w:rPr>
        <w:t xml:space="preserve"> فقلت</w:t>
      </w:r>
      <w:r w:rsidR="00A37018">
        <w:rPr>
          <w:rtl/>
        </w:rPr>
        <w:t>:</w:t>
      </w:r>
      <w:r>
        <w:rPr>
          <w:rtl/>
        </w:rPr>
        <w:t xml:space="preserve"> </w:t>
      </w:r>
      <w:r w:rsidR="006B5818">
        <w:rPr>
          <w:rtl/>
        </w:rPr>
        <w:t>(</w:t>
      </w:r>
      <w:r>
        <w:rPr>
          <w:rtl/>
        </w:rPr>
        <w:t>والله لأسألنه عما سأل أبي أباه</w:t>
      </w:r>
      <w:r w:rsidR="00A37018">
        <w:rPr>
          <w:rtl/>
        </w:rPr>
        <w:t>،</w:t>
      </w:r>
      <w:r>
        <w:rPr>
          <w:rtl/>
        </w:rPr>
        <w:t xml:space="preserve"> فإن أجاب بمثل فسألته</w:t>
      </w:r>
      <w:r w:rsidR="00A37018">
        <w:rPr>
          <w:rtl/>
        </w:rPr>
        <w:t>،</w:t>
      </w:r>
      <w:r>
        <w:rPr>
          <w:rtl/>
        </w:rPr>
        <w:t xml:space="preserve"> فأجاب بمثل جواب أبيه في المسائل الست</w:t>
      </w:r>
      <w:r w:rsidR="00A37018">
        <w:rPr>
          <w:rtl/>
        </w:rPr>
        <w:t>،</w:t>
      </w:r>
      <w:r>
        <w:rPr>
          <w:rtl/>
        </w:rPr>
        <w:t xml:space="preserve"> فلم يزد في الجواد واوا ولا ياء</w:t>
      </w:r>
      <w:r w:rsidR="00A37018">
        <w:rPr>
          <w:rtl/>
        </w:rPr>
        <w:t>،</w:t>
      </w:r>
      <w:r>
        <w:rPr>
          <w:rtl/>
        </w:rPr>
        <w:t xml:space="preserve"> وأمسك عن السابعة</w:t>
      </w:r>
      <w:r w:rsidR="00A37018">
        <w:rPr>
          <w:rtl/>
        </w:rPr>
        <w:t>.</w:t>
      </w:r>
    </w:p>
    <w:p w:rsidR="004E266C" w:rsidRDefault="004E266C" w:rsidP="004E266C">
      <w:pPr>
        <w:pStyle w:val="libNormal"/>
      </w:pPr>
      <w:r>
        <w:rPr>
          <w:rtl/>
        </w:rPr>
        <w:t>وقد كان أبي قال لأبيه</w:t>
      </w:r>
      <w:r w:rsidR="00A37018">
        <w:rPr>
          <w:rtl/>
        </w:rPr>
        <w:t>:</w:t>
      </w:r>
      <w:r>
        <w:rPr>
          <w:rtl/>
        </w:rPr>
        <w:t xml:space="preserve"> إني احتج عليك عند الله يوم القيامة</w:t>
      </w:r>
      <w:r w:rsidR="00A37018">
        <w:rPr>
          <w:rtl/>
        </w:rPr>
        <w:t>،</w:t>
      </w:r>
      <w:r>
        <w:rPr>
          <w:rtl/>
        </w:rPr>
        <w:t xml:space="preserve"> أنك زعمت أن عبد الله لم يكن إماما</w:t>
      </w:r>
      <w:r w:rsidR="00A37018">
        <w:rPr>
          <w:rtl/>
        </w:rPr>
        <w:t>،</w:t>
      </w:r>
      <w:r>
        <w:rPr>
          <w:rtl/>
        </w:rPr>
        <w:t xml:space="preserve"> فوضع </w:t>
      </w:r>
      <w:r w:rsidR="00A87FBA" w:rsidRPr="00A87FBA">
        <w:rPr>
          <w:rStyle w:val="libAlaemChar"/>
          <w:rtl/>
        </w:rPr>
        <w:t>عليه‌السلام</w:t>
      </w:r>
      <w:r>
        <w:rPr>
          <w:rtl/>
        </w:rPr>
        <w:t xml:space="preserve"> يده على عنقه ثم قال له</w:t>
      </w:r>
      <w:r w:rsidR="00A37018">
        <w:rPr>
          <w:rtl/>
        </w:rPr>
        <w:t>:</w:t>
      </w:r>
      <w:r>
        <w:rPr>
          <w:rtl/>
        </w:rPr>
        <w:t xml:space="preserve"> نعم أحتج علي بذلك عند الله عز وجل</w:t>
      </w:r>
      <w:r w:rsidR="00A37018">
        <w:rPr>
          <w:rtl/>
        </w:rPr>
        <w:t>،</w:t>
      </w:r>
      <w:r>
        <w:rPr>
          <w:rtl/>
        </w:rPr>
        <w:t xml:space="preserve"> فما كان فيه من اثم فهو في رقبتي الخ </w:t>
      </w:r>
      <w:r w:rsidRPr="00A9426B">
        <w:rPr>
          <w:rStyle w:val="libFootnotenumChar"/>
          <w:rtl/>
        </w:rPr>
        <w:t>(2)</w:t>
      </w:r>
      <w:r w:rsidR="00A37018">
        <w:rPr>
          <w:rtl/>
        </w:rPr>
        <w:t>.</w:t>
      </w:r>
    </w:p>
    <w:p w:rsidR="004E266C" w:rsidRDefault="004E266C" w:rsidP="004E266C">
      <w:pPr>
        <w:pStyle w:val="libNormal"/>
      </w:pPr>
      <w:r>
        <w:rPr>
          <w:rtl/>
        </w:rPr>
        <w:t>3</w:t>
      </w:r>
      <w:r w:rsidR="00C0535C">
        <w:rPr>
          <w:rtl/>
        </w:rPr>
        <w:t xml:space="preserve"> - </w:t>
      </w:r>
      <w:r>
        <w:rPr>
          <w:rtl/>
        </w:rPr>
        <w:t>الوشاء</w:t>
      </w:r>
      <w:r w:rsidR="00A37018">
        <w:rPr>
          <w:rtl/>
        </w:rPr>
        <w:t>:</w:t>
      </w:r>
    </w:p>
    <w:p w:rsidR="006D0D1F" w:rsidRDefault="004E266C" w:rsidP="004E266C">
      <w:pPr>
        <w:pStyle w:val="libNormal"/>
      </w:pPr>
      <w:r>
        <w:rPr>
          <w:rtl/>
        </w:rPr>
        <w:t>روى الوشاء قال</w:t>
      </w:r>
      <w:r w:rsidR="00A37018">
        <w:rPr>
          <w:rtl/>
        </w:rPr>
        <w:t>:</w:t>
      </w:r>
      <w:r>
        <w:rPr>
          <w:rtl/>
        </w:rPr>
        <w:t xml:space="preserve"> أتيت خراسان</w:t>
      </w:r>
      <w:r w:rsidR="00A37018">
        <w:rPr>
          <w:rtl/>
        </w:rPr>
        <w:t>،</w:t>
      </w:r>
      <w:r>
        <w:rPr>
          <w:rtl/>
        </w:rPr>
        <w:t xml:space="preserve"> وأنا من الواقفية</w:t>
      </w:r>
      <w:r w:rsidR="00A37018">
        <w:rPr>
          <w:rtl/>
        </w:rPr>
        <w:t>،</w:t>
      </w:r>
      <w:r>
        <w:rPr>
          <w:rtl/>
        </w:rPr>
        <w:t xml:space="preserve"> وقد حملت معي قناعا</w:t>
      </w:r>
      <w:r w:rsidR="00A37018">
        <w:rPr>
          <w:rtl/>
        </w:rPr>
        <w:t>،</w:t>
      </w:r>
    </w:p>
    <w:p w:rsidR="006D0D1F" w:rsidRDefault="00C0535C" w:rsidP="00C0535C">
      <w:pPr>
        <w:pStyle w:val="libLine"/>
      </w:pPr>
      <w:r>
        <w:rPr>
          <w:rtl/>
        </w:rPr>
        <w:t>____________________</w:t>
      </w:r>
    </w:p>
    <w:p w:rsidR="004E266C" w:rsidRDefault="004E266C" w:rsidP="006D0D1F">
      <w:pPr>
        <w:pStyle w:val="libFootnote0"/>
      </w:pPr>
      <w:r>
        <w:rPr>
          <w:rtl/>
        </w:rPr>
        <w:t>(1) أصول الكافي 1 / 353</w:t>
      </w:r>
      <w:r w:rsidR="00A37018">
        <w:rPr>
          <w:rtl/>
        </w:rPr>
        <w:t>.</w:t>
      </w:r>
    </w:p>
    <w:p w:rsidR="004E266C" w:rsidRDefault="004E266C" w:rsidP="002D60B3">
      <w:pPr>
        <w:pStyle w:val="libFootnote0"/>
      </w:pPr>
      <w:r>
        <w:rPr>
          <w:rtl/>
        </w:rPr>
        <w:t>(2) أصول الكافي 1 / 353</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وكان معي ثوب وشي في بعض الرزم</w:t>
      </w:r>
      <w:r w:rsidR="00A37018">
        <w:rPr>
          <w:rtl/>
        </w:rPr>
        <w:t>،</w:t>
      </w:r>
      <w:r>
        <w:rPr>
          <w:rtl/>
        </w:rPr>
        <w:t xml:space="preserve"> ولم اعرف مكانه فلما قدمت</w:t>
      </w:r>
      <w:r w:rsidR="00A37018">
        <w:rPr>
          <w:rtl/>
        </w:rPr>
        <w:t>،</w:t>
      </w:r>
      <w:r>
        <w:rPr>
          <w:rtl/>
        </w:rPr>
        <w:t xml:space="preserve"> ونزلت في بعض منازلها لم أشعر إلا ورجل مدني من بعض مولديها</w:t>
      </w:r>
      <w:r w:rsidR="00A37018">
        <w:rPr>
          <w:rtl/>
        </w:rPr>
        <w:t>،</w:t>
      </w:r>
      <w:r>
        <w:rPr>
          <w:rtl/>
        </w:rPr>
        <w:t xml:space="preserve"> فقال لي أبو الحسن الرضا يقول لك</w:t>
      </w:r>
      <w:r w:rsidR="00A37018">
        <w:rPr>
          <w:rtl/>
        </w:rPr>
        <w:t>:</w:t>
      </w:r>
      <w:r>
        <w:rPr>
          <w:rtl/>
        </w:rPr>
        <w:t xml:space="preserve"> ابعث إليّ الثوب الوشي الذي عندك</w:t>
      </w:r>
      <w:r w:rsidR="00A37018">
        <w:rPr>
          <w:rtl/>
        </w:rPr>
        <w:t>،</w:t>
      </w:r>
      <w:r>
        <w:rPr>
          <w:rtl/>
        </w:rPr>
        <w:t xml:space="preserve"> فقلت</w:t>
      </w:r>
      <w:r w:rsidR="00A37018">
        <w:rPr>
          <w:rtl/>
        </w:rPr>
        <w:t>:</w:t>
      </w:r>
      <w:r>
        <w:rPr>
          <w:rtl/>
        </w:rPr>
        <w:t xml:space="preserve"> ومَن أخبر أبا الحسن بقدومي</w:t>
      </w:r>
      <w:r w:rsidR="00A37018">
        <w:rPr>
          <w:rtl/>
        </w:rPr>
        <w:t>؟</w:t>
      </w:r>
    </w:p>
    <w:p w:rsidR="004E266C" w:rsidRDefault="004E266C" w:rsidP="004E266C">
      <w:pPr>
        <w:pStyle w:val="libNormal"/>
      </w:pPr>
      <w:r w:rsidRPr="004E266C">
        <w:rPr>
          <w:rtl/>
        </w:rPr>
        <w:t>وأنا قدمت آنفاً</w:t>
      </w:r>
      <w:r w:rsidR="00A37018">
        <w:rPr>
          <w:rtl/>
        </w:rPr>
        <w:t>،</w:t>
      </w:r>
      <w:r w:rsidRPr="004E266C">
        <w:rPr>
          <w:rtl/>
        </w:rPr>
        <w:t xml:space="preserve"> وما عندي ثوب وشي</w:t>
      </w:r>
      <w:r w:rsidR="00A37018">
        <w:rPr>
          <w:rtl/>
        </w:rPr>
        <w:t>،</w:t>
      </w:r>
      <w:r w:rsidRPr="004E266C">
        <w:rPr>
          <w:rtl/>
        </w:rPr>
        <w:t xml:space="preserve"> فرجع إليه</w:t>
      </w:r>
      <w:r w:rsidR="00A37018">
        <w:rPr>
          <w:rtl/>
        </w:rPr>
        <w:t>،</w:t>
      </w:r>
      <w:r w:rsidRPr="004E266C">
        <w:rPr>
          <w:rtl/>
        </w:rPr>
        <w:t xml:space="preserve"> وأخبره فعاد إليّ</w:t>
      </w:r>
      <w:r w:rsidR="00A37018">
        <w:rPr>
          <w:rtl/>
        </w:rPr>
        <w:t>،</w:t>
      </w:r>
      <w:r w:rsidRPr="004E266C">
        <w:rPr>
          <w:rtl/>
        </w:rPr>
        <w:t xml:space="preserve"> فقال لي</w:t>
      </w:r>
      <w:r w:rsidR="00A37018">
        <w:rPr>
          <w:rtl/>
        </w:rPr>
        <w:t>:</w:t>
      </w:r>
      <w:r w:rsidRPr="004E266C">
        <w:rPr>
          <w:rtl/>
        </w:rPr>
        <w:t xml:space="preserve"> يقول لك</w:t>
      </w:r>
      <w:r w:rsidR="00A37018">
        <w:rPr>
          <w:rtl/>
        </w:rPr>
        <w:t>:</w:t>
      </w:r>
      <w:r w:rsidRPr="004E266C">
        <w:rPr>
          <w:rtl/>
        </w:rPr>
        <w:t xml:space="preserve"> هو في موضع كذا وكذا</w:t>
      </w:r>
      <w:r w:rsidR="00A37018">
        <w:rPr>
          <w:rtl/>
        </w:rPr>
        <w:t>،</w:t>
      </w:r>
      <w:r w:rsidRPr="004E266C">
        <w:rPr>
          <w:rtl/>
        </w:rPr>
        <w:t xml:space="preserve"> فطلبته حيث قال فبعثت به إليه </w:t>
      </w:r>
      <w:r w:rsidRPr="004E266C">
        <w:rPr>
          <w:rStyle w:val="libFootnotenumChar"/>
          <w:rtl/>
        </w:rPr>
        <w:t>(1)</w:t>
      </w:r>
      <w:r w:rsidRPr="004E266C">
        <w:rPr>
          <w:rtl/>
        </w:rPr>
        <w:t xml:space="preserve"> وكان ذلك سبباً لهدايته</w:t>
      </w:r>
      <w:r w:rsidR="00A37018">
        <w:rPr>
          <w:rtl/>
        </w:rPr>
        <w:t>.</w:t>
      </w:r>
    </w:p>
    <w:p w:rsidR="006D0D1F" w:rsidRDefault="004E266C" w:rsidP="004E266C">
      <w:pPr>
        <w:pStyle w:val="libNormal"/>
      </w:pPr>
      <w:r>
        <w:rPr>
          <w:rtl/>
        </w:rPr>
        <w:t>هؤلاء بعض المؤمنين الذين هداهم الله</w:t>
      </w:r>
      <w:r w:rsidR="00A37018">
        <w:rPr>
          <w:rtl/>
        </w:rPr>
        <w:t>،</w:t>
      </w:r>
      <w:r>
        <w:rPr>
          <w:rtl/>
        </w:rPr>
        <w:t xml:space="preserve"> ورجعوا عن الوقف ودانوا بإمامة الإمام الرضا </w:t>
      </w:r>
      <w:r w:rsidR="00A87FBA" w:rsidRPr="00A87FBA">
        <w:rPr>
          <w:rStyle w:val="libAlaemChar"/>
          <w:rtl/>
        </w:rPr>
        <w:t>عليه‌السلام</w:t>
      </w:r>
      <w:r w:rsidR="00A37018">
        <w:rPr>
          <w:rtl/>
        </w:rPr>
        <w:t>.</w:t>
      </w:r>
    </w:p>
    <w:p w:rsidR="004E266C" w:rsidRDefault="004E266C" w:rsidP="006D0D1F">
      <w:pPr>
        <w:pStyle w:val="Heading3"/>
      </w:pPr>
      <w:bookmarkStart w:id="197" w:name="104"/>
      <w:bookmarkStart w:id="198" w:name="_Toc405623468"/>
      <w:r>
        <w:rPr>
          <w:rtl/>
        </w:rPr>
        <w:t>مشكلة خلق القرآن</w:t>
      </w:r>
      <w:r w:rsidR="00A37018">
        <w:rPr>
          <w:rtl/>
        </w:rPr>
        <w:t>:</w:t>
      </w:r>
      <w:bookmarkEnd w:id="197"/>
      <w:bookmarkEnd w:id="198"/>
    </w:p>
    <w:p w:rsidR="004E266C" w:rsidRDefault="004E266C" w:rsidP="00057735">
      <w:pPr>
        <w:pStyle w:val="libNormal"/>
      </w:pPr>
      <w:r>
        <w:rPr>
          <w:rtl/>
        </w:rPr>
        <w:t xml:space="preserve">من الأحداث المهمّة في عصر الإمام </w:t>
      </w:r>
      <w:r w:rsidR="00A87FBA" w:rsidRPr="00A87FBA">
        <w:rPr>
          <w:rStyle w:val="libAlaemChar"/>
          <w:rtl/>
        </w:rPr>
        <w:t>عليه‌السلام</w:t>
      </w:r>
      <w:r>
        <w:rPr>
          <w:rtl/>
        </w:rPr>
        <w:t xml:space="preserve"> هي مسألة خلق القرآن</w:t>
      </w:r>
      <w:r w:rsidR="00A37018">
        <w:rPr>
          <w:rtl/>
        </w:rPr>
        <w:t>،</w:t>
      </w:r>
      <w:r>
        <w:rPr>
          <w:rtl/>
        </w:rPr>
        <w:t xml:space="preserve"> فقد اختلف العلماء فيها اختلافاً كثيراً</w:t>
      </w:r>
      <w:r w:rsidR="00A37018">
        <w:rPr>
          <w:rtl/>
        </w:rPr>
        <w:t>،</w:t>
      </w:r>
      <w:r>
        <w:rPr>
          <w:rtl/>
        </w:rPr>
        <w:t xml:space="preserve"> وعانى منهم جماعة سخط الدولة ونقمتها</w:t>
      </w:r>
      <w:r w:rsidR="00A37018">
        <w:rPr>
          <w:rtl/>
        </w:rPr>
        <w:t>،</w:t>
      </w:r>
      <w:r>
        <w:rPr>
          <w:rtl/>
        </w:rPr>
        <w:t xml:space="preserve"> وغضب الجمهور</w:t>
      </w:r>
      <w:r w:rsidR="00A37018">
        <w:rPr>
          <w:rtl/>
        </w:rPr>
        <w:t>.</w:t>
      </w:r>
    </w:p>
    <w:p w:rsidR="004E266C" w:rsidRDefault="004E266C" w:rsidP="00057735">
      <w:pPr>
        <w:pStyle w:val="libNormal"/>
      </w:pPr>
      <w:r>
        <w:rPr>
          <w:rtl/>
        </w:rPr>
        <w:t>لقد نشأت هذه الفكرة في آواخر الدولة الأموية</w:t>
      </w:r>
      <w:r w:rsidR="00A37018">
        <w:rPr>
          <w:rtl/>
        </w:rPr>
        <w:t>،</w:t>
      </w:r>
      <w:r>
        <w:rPr>
          <w:rtl/>
        </w:rPr>
        <w:t xml:space="preserve"> وكان أول مَن ابتدعها الجعد بن درهم معلم مروان بن محمد آخر خلفاء بني أمية</w:t>
      </w:r>
      <w:r w:rsidR="00A37018">
        <w:rPr>
          <w:rtl/>
        </w:rPr>
        <w:t>،</w:t>
      </w:r>
      <w:r>
        <w:rPr>
          <w:rtl/>
        </w:rPr>
        <w:t xml:space="preserve"> فهو أول مَن تكلّم بها</w:t>
      </w:r>
      <w:r w:rsidR="00A37018">
        <w:rPr>
          <w:rtl/>
        </w:rPr>
        <w:t>،</w:t>
      </w:r>
      <w:r>
        <w:rPr>
          <w:rtl/>
        </w:rPr>
        <w:t xml:space="preserve"> وقد حرّر وشرح فصولها وأذاعها في دمشق</w:t>
      </w:r>
      <w:r w:rsidR="00A37018">
        <w:rPr>
          <w:rtl/>
        </w:rPr>
        <w:t>،</w:t>
      </w:r>
      <w:r>
        <w:rPr>
          <w:rtl/>
        </w:rPr>
        <w:t xml:space="preserve"> فطلبته السلطة فهرب منها ثم نزل الكوفة</w:t>
      </w:r>
      <w:r w:rsidR="00A37018">
        <w:rPr>
          <w:rtl/>
        </w:rPr>
        <w:t>،</w:t>
      </w:r>
      <w:r>
        <w:rPr>
          <w:rtl/>
        </w:rPr>
        <w:t xml:space="preserve"> فتعلم منه الجهم بن صفوان الذي تنسب إليه الطائفة الجهمية </w:t>
      </w:r>
      <w:r w:rsidRPr="00057735">
        <w:rPr>
          <w:rStyle w:val="libFootnotenumChar"/>
          <w:rtl/>
        </w:rPr>
        <w:t>(2)</w:t>
      </w:r>
      <w:r w:rsidRPr="00057735">
        <w:rPr>
          <w:rtl/>
        </w:rPr>
        <w:t xml:space="preserve"> ويقول ابن الأثير</w:t>
      </w:r>
      <w:r w:rsidR="00A37018">
        <w:rPr>
          <w:rtl/>
        </w:rPr>
        <w:t>:</w:t>
      </w:r>
      <w:r w:rsidRPr="00057735">
        <w:rPr>
          <w:rtl/>
        </w:rPr>
        <w:t xml:space="preserve"> إنّ هشام بن عبد الملك قبض على الجعد وأرسله مخفوراً إلى خالد القسري أمير العراق وأمره بقتله</w:t>
      </w:r>
      <w:r w:rsidR="00A37018">
        <w:rPr>
          <w:rtl/>
        </w:rPr>
        <w:t>،</w:t>
      </w:r>
      <w:r w:rsidRPr="00057735">
        <w:rPr>
          <w:rtl/>
        </w:rPr>
        <w:t xml:space="preserve"> فحبسه خالد ولم يقتله فبلغ الخبر هشاماً فكتب إليه يلومه ويعزم عليه بقتله</w:t>
      </w:r>
      <w:r w:rsidR="00A37018">
        <w:rPr>
          <w:rtl/>
        </w:rPr>
        <w:t>،</w:t>
      </w:r>
      <w:r w:rsidRPr="00057735">
        <w:rPr>
          <w:rtl/>
        </w:rPr>
        <w:t xml:space="preserve"> فأخرجه خالد من الحبس في وثاقه</w:t>
      </w:r>
      <w:r w:rsidR="00A37018">
        <w:rPr>
          <w:rtl/>
        </w:rPr>
        <w:t>،</w:t>
      </w:r>
      <w:r w:rsidRPr="00057735">
        <w:rPr>
          <w:rtl/>
        </w:rPr>
        <w:t xml:space="preserve"> فلمّا صلّى العيد يوم الأضحى قال في آخر خطبته</w:t>
      </w:r>
      <w:r w:rsidR="00A37018">
        <w:rPr>
          <w:rtl/>
        </w:rPr>
        <w:t>:</w:t>
      </w:r>
      <w:r w:rsidRPr="00057735">
        <w:rPr>
          <w:rtl/>
        </w:rPr>
        <w:t xml:space="preserve"> انصرفوا وضحوا يقبل الله منكم</w:t>
      </w:r>
      <w:r w:rsidR="00A37018">
        <w:rPr>
          <w:rtl/>
        </w:rPr>
        <w:t>،</w:t>
      </w:r>
      <w:r w:rsidRPr="00057735">
        <w:rPr>
          <w:rtl/>
        </w:rPr>
        <w:t xml:space="preserve"> فاني أريد أن أضحي اليوم بالجعد</w:t>
      </w:r>
      <w:r w:rsidR="00A37018">
        <w:rPr>
          <w:rtl/>
        </w:rPr>
        <w:t>،</w:t>
      </w:r>
      <w:r w:rsidRPr="00057735">
        <w:rPr>
          <w:rtl/>
        </w:rPr>
        <w:t xml:space="preserve"> فإنّه يقول</w:t>
      </w:r>
      <w:r w:rsidR="00A37018">
        <w:rPr>
          <w:rtl/>
        </w:rPr>
        <w:t>:</w:t>
      </w:r>
      <w:r w:rsidRPr="00057735">
        <w:rPr>
          <w:rtl/>
        </w:rPr>
        <w:t xml:space="preserve"> ما كلّم الله موسى</w:t>
      </w:r>
      <w:r w:rsidR="00A37018">
        <w:rPr>
          <w:rtl/>
        </w:rPr>
        <w:t>،</w:t>
      </w:r>
      <w:r w:rsidRPr="00057735">
        <w:rPr>
          <w:rtl/>
        </w:rPr>
        <w:t xml:space="preserve"> ولا اتخذ الله إبراهيم خليلاً</w:t>
      </w:r>
      <w:r w:rsidR="00A37018">
        <w:rPr>
          <w:rtl/>
        </w:rPr>
        <w:t>،</w:t>
      </w:r>
      <w:r w:rsidRPr="00057735">
        <w:rPr>
          <w:rtl/>
        </w:rPr>
        <w:t xml:space="preserve"> تعالى الله عمّا يقول الجعد</w:t>
      </w:r>
      <w:r w:rsidR="00A37018">
        <w:rPr>
          <w:rtl/>
        </w:rPr>
        <w:t>:</w:t>
      </w:r>
      <w:r w:rsidRPr="00057735">
        <w:rPr>
          <w:rtl/>
        </w:rPr>
        <w:t xml:space="preserve"> ثم نزل وذبحه </w:t>
      </w:r>
      <w:r w:rsidRPr="00057735">
        <w:rPr>
          <w:rStyle w:val="libFootnotenumChar"/>
          <w:rtl/>
        </w:rPr>
        <w:t>(3)</w:t>
      </w:r>
      <w:r w:rsidR="00A37018" w:rsidRPr="0062382B">
        <w:rPr>
          <w:rtl/>
        </w:rPr>
        <w:t>.</w:t>
      </w:r>
    </w:p>
    <w:p w:rsidR="004E266C" w:rsidRDefault="004E266C" w:rsidP="00057735">
      <w:pPr>
        <w:pStyle w:val="libNormal"/>
      </w:pPr>
      <w:r>
        <w:rPr>
          <w:rtl/>
        </w:rPr>
        <w:t>وظلّت هذه الفكرة بعد مقتل الجعد تحت الخفاء</w:t>
      </w:r>
      <w:r w:rsidR="00A37018">
        <w:rPr>
          <w:rtl/>
        </w:rPr>
        <w:t>،</w:t>
      </w:r>
      <w:r>
        <w:rPr>
          <w:rtl/>
        </w:rPr>
        <w:t xml:space="preserve"> وفي طي الكتمان إلى دور</w:t>
      </w:r>
    </w:p>
    <w:p w:rsidR="004E266C" w:rsidRDefault="00C0535C" w:rsidP="00C0535C">
      <w:pPr>
        <w:pStyle w:val="libLine"/>
      </w:pPr>
      <w:r>
        <w:rPr>
          <w:rtl/>
        </w:rPr>
        <w:t>____________________</w:t>
      </w:r>
    </w:p>
    <w:p w:rsidR="004E266C" w:rsidRDefault="004E266C" w:rsidP="006D0D1F">
      <w:pPr>
        <w:pStyle w:val="libFootnote0"/>
      </w:pPr>
      <w:r>
        <w:rPr>
          <w:rtl/>
        </w:rPr>
        <w:t>(1) أصول الكافي 1 / 354</w:t>
      </w:r>
      <w:r w:rsidR="00A37018">
        <w:rPr>
          <w:rtl/>
        </w:rPr>
        <w:t>.</w:t>
      </w:r>
    </w:p>
    <w:p w:rsidR="004E266C" w:rsidRDefault="004E266C" w:rsidP="006D0D1F">
      <w:pPr>
        <w:pStyle w:val="libFootnote0"/>
      </w:pPr>
      <w:r>
        <w:rPr>
          <w:rtl/>
        </w:rPr>
        <w:t>(2) سرح العيون (ص 159)</w:t>
      </w:r>
      <w:r w:rsidR="00A37018">
        <w:rPr>
          <w:rtl/>
        </w:rPr>
        <w:t>.</w:t>
      </w:r>
    </w:p>
    <w:p w:rsidR="004E266C" w:rsidRDefault="004E266C" w:rsidP="002D60B3">
      <w:pPr>
        <w:pStyle w:val="libFootnote0"/>
      </w:pPr>
      <w:r>
        <w:rPr>
          <w:rtl/>
        </w:rPr>
        <w:t>(3) عصر المأمون 1 / 395</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هارون وعند ما ظهر أمر المعتزلة</w:t>
      </w:r>
      <w:r w:rsidR="00A37018">
        <w:rPr>
          <w:rtl/>
        </w:rPr>
        <w:t>،</w:t>
      </w:r>
      <w:r w:rsidRPr="004E266C">
        <w:rPr>
          <w:rtl/>
        </w:rPr>
        <w:t xml:space="preserve"> وانتشرت أفكارهم</w:t>
      </w:r>
      <w:r w:rsidR="00A37018">
        <w:rPr>
          <w:rtl/>
        </w:rPr>
        <w:t>،</w:t>
      </w:r>
      <w:r w:rsidRPr="004E266C">
        <w:rPr>
          <w:rtl/>
        </w:rPr>
        <w:t xml:space="preserve"> أعلنوا القول بخلق القرآن</w:t>
      </w:r>
      <w:r w:rsidR="00A37018">
        <w:rPr>
          <w:rtl/>
        </w:rPr>
        <w:t>،</w:t>
      </w:r>
      <w:r w:rsidRPr="004E266C">
        <w:rPr>
          <w:rtl/>
        </w:rPr>
        <w:t xml:space="preserve"> وكان من أهم الداعين إلى ذلك بشر المريسي</w:t>
      </w:r>
      <w:r w:rsidR="00A37018">
        <w:rPr>
          <w:rtl/>
        </w:rPr>
        <w:t>،</w:t>
      </w:r>
      <w:r w:rsidRPr="004E266C">
        <w:rPr>
          <w:rtl/>
        </w:rPr>
        <w:t xml:space="preserve"> وقد ألّف فيها عدة كتب</w:t>
      </w:r>
      <w:r w:rsidR="00A37018">
        <w:rPr>
          <w:rtl/>
        </w:rPr>
        <w:t>،</w:t>
      </w:r>
      <w:r w:rsidRPr="004E266C">
        <w:rPr>
          <w:rtl/>
        </w:rPr>
        <w:t xml:space="preserve"> وبلغ خبره هارون</w:t>
      </w:r>
      <w:r w:rsidR="00A37018">
        <w:rPr>
          <w:rtl/>
        </w:rPr>
        <w:t>،</w:t>
      </w:r>
      <w:r w:rsidRPr="004E266C">
        <w:rPr>
          <w:rtl/>
        </w:rPr>
        <w:t xml:space="preserve"> فقال</w:t>
      </w:r>
      <w:r w:rsidR="00A37018">
        <w:rPr>
          <w:rtl/>
        </w:rPr>
        <w:t>:</w:t>
      </w:r>
      <w:r w:rsidRPr="004E266C">
        <w:rPr>
          <w:rtl/>
        </w:rPr>
        <w:t xml:space="preserve"> والله لأن أظفرني الله به لأقتلنه قتلة ما قتلتها أحداً</w:t>
      </w:r>
      <w:r w:rsidR="00A37018">
        <w:rPr>
          <w:rtl/>
        </w:rPr>
        <w:t>،</w:t>
      </w:r>
      <w:r w:rsidRPr="004E266C">
        <w:rPr>
          <w:rtl/>
        </w:rPr>
        <w:t xml:space="preserve"> و</w:t>
      </w:r>
      <w:r w:rsidR="006B5818">
        <w:rPr>
          <w:rtl/>
        </w:rPr>
        <w:t>لـمّ</w:t>
      </w:r>
      <w:r w:rsidRPr="004E266C">
        <w:rPr>
          <w:rtl/>
        </w:rPr>
        <w:t xml:space="preserve">ا بلغ بشر ذلك توارى واختفى طيلة حكم هارون </w:t>
      </w:r>
      <w:r w:rsidRPr="004E266C">
        <w:rPr>
          <w:rStyle w:val="libFootnotenumChar"/>
          <w:rtl/>
        </w:rPr>
        <w:t>(1)</w:t>
      </w:r>
      <w:r w:rsidR="00A37018">
        <w:rPr>
          <w:rtl/>
        </w:rPr>
        <w:t>.</w:t>
      </w:r>
    </w:p>
    <w:p w:rsidR="004E266C" w:rsidRDefault="004E266C" w:rsidP="004E266C">
      <w:pPr>
        <w:pStyle w:val="libNormal"/>
      </w:pPr>
      <w:r>
        <w:rPr>
          <w:rtl/>
        </w:rPr>
        <w:t>و</w:t>
      </w:r>
      <w:r w:rsidR="006B5818">
        <w:rPr>
          <w:rtl/>
        </w:rPr>
        <w:t>لـمّ</w:t>
      </w:r>
      <w:r>
        <w:rPr>
          <w:rtl/>
        </w:rPr>
        <w:t>ا ولي الحكم المأمون نشطت الحركة</w:t>
      </w:r>
      <w:r w:rsidR="00A37018">
        <w:rPr>
          <w:rtl/>
        </w:rPr>
        <w:t>،</w:t>
      </w:r>
      <w:r>
        <w:rPr>
          <w:rtl/>
        </w:rPr>
        <w:t xml:space="preserve"> وأخذت الفكرة بالنمو والاتساع وتبنى المأمون القول بخلق القرآن</w:t>
      </w:r>
      <w:r w:rsidR="00A37018">
        <w:rPr>
          <w:rtl/>
        </w:rPr>
        <w:t>،</w:t>
      </w:r>
      <w:r>
        <w:rPr>
          <w:rtl/>
        </w:rPr>
        <w:t xml:space="preserve"> وحمل الناس على القول بها فمَن خالفها تعرّض للنقمة والعذاب</w:t>
      </w:r>
      <w:r w:rsidR="00A37018">
        <w:rPr>
          <w:rtl/>
        </w:rPr>
        <w:t>.</w:t>
      </w:r>
    </w:p>
    <w:p w:rsidR="006D0D1F" w:rsidRDefault="004E266C" w:rsidP="004E266C">
      <w:pPr>
        <w:pStyle w:val="libNormal"/>
      </w:pPr>
      <w:r w:rsidRPr="004E266C">
        <w:rPr>
          <w:rtl/>
        </w:rPr>
        <w:t xml:space="preserve">وتعتبر هذه المسألة من أهم الأحداث الخطيرة التي حدثت في عصر الإمام </w:t>
      </w:r>
      <w:r w:rsidR="00A87FBA" w:rsidRPr="00A87FBA">
        <w:rPr>
          <w:rStyle w:val="libAlaemChar"/>
          <w:rtl/>
        </w:rPr>
        <w:t>عليه‌السلام</w:t>
      </w:r>
      <w:r w:rsidR="00A37018">
        <w:rPr>
          <w:rtl/>
        </w:rPr>
        <w:t>،</w:t>
      </w:r>
      <w:r w:rsidRPr="004E266C">
        <w:rPr>
          <w:rtl/>
        </w:rPr>
        <w:t xml:space="preserve"> وقد تعرّض لبسطها وإيضاح جوانبها الفلاسفة من المعتزلة وغيرهم</w:t>
      </w:r>
      <w:r w:rsidR="00A37018">
        <w:rPr>
          <w:rtl/>
        </w:rPr>
        <w:t>،</w:t>
      </w:r>
      <w:r w:rsidRPr="004E266C">
        <w:rPr>
          <w:rtl/>
        </w:rPr>
        <w:t xml:space="preserve"> وهي ترتبط ارتباطاً وثيقا بالكلام النفسي فهي من فروعه</w:t>
      </w:r>
      <w:r w:rsidR="00A37018">
        <w:rPr>
          <w:rtl/>
        </w:rPr>
        <w:t>،</w:t>
      </w:r>
      <w:r w:rsidRPr="004E266C">
        <w:rPr>
          <w:rtl/>
        </w:rPr>
        <w:t xml:space="preserve"> وبحوثه</w:t>
      </w:r>
      <w:r w:rsidR="00A37018">
        <w:rPr>
          <w:rtl/>
        </w:rPr>
        <w:t>،</w:t>
      </w:r>
      <w:r w:rsidRPr="004E266C">
        <w:rPr>
          <w:rtl/>
        </w:rPr>
        <w:t xml:space="preserve"> ولولا خوف الإطالة لتحدثنا عنها بالتفصيل </w:t>
      </w:r>
      <w:r w:rsidRPr="004E266C">
        <w:rPr>
          <w:rStyle w:val="libFootnotenumChar"/>
          <w:rtl/>
        </w:rPr>
        <w:t>(2)</w:t>
      </w:r>
      <w:r w:rsidR="00A37018">
        <w:rPr>
          <w:rtl/>
        </w:rPr>
        <w:t>.</w:t>
      </w:r>
    </w:p>
    <w:p w:rsidR="004E266C" w:rsidRDefault="004E266C" w:rsidP="006D0D1F">
      <w:pPr>
        <w:pStyle w:val="Heading3"/>
      </w:pPr>
      <w:bookmarkStart w:id="199" w:name="105"/>
      <w:bookmarkStart w:id="200" w:name="_Toc405623469"/>
      <w:r>
        <w:rPr>
          <w:rtl/>
        </w:rPr>
        <w:t>الكذب على الأئمّة</w:t>
      </w:r>
      <w:r w:rsidR="00A37018">
        <w:rPr>
          <w:rtl/>
        </w:rPr>
        <w:t>:</w:t>
      </w:r>
      <w:bookmarkEnd w:id="199"/>
      <w:bookmarkEnd w:id="200"/>
    </w:p>
    <w:p w:rsidR="004E266C" w:rsidRDefault="004E266C" w:rsidP="00057735">
      <w:pPr>
        <w:pStyle w:val="libNormal"/>
      </w:pPr>
      <w:r>
        <w:rPr>
          <w:rtl/>
        </w:rPr>
        <w:t xml:space="preserve">وشاع افتعال الأحاديث والكذب على الأئمة </w:t>
      </w:r>
      <w:r w:rsidR="00A87FBA" w:rsidRPr="00A87FBA">
        <w:rPr>
          <w:rStyle w:val="libAlaemChar"/>
          <w:rtl/>
        </w:rPr>
        <w:t>عليهم‌السلام</w:t>
      </w:r>
      <w:r>
        <w:rPr>
          <w:rtl/>
        </w:rPr>
        <w:t xml:space="preserve"> في عصر الإمام الرضا </w:t>
      </w:r>
      <w:r w:rsidR="00A87FBA" w:rsidRPr="00A87FBA">
        <w:rPr>
          <w:rStyle w:val="libAlaemChar"/>
          <w:rtl/>
        </w:rPr>
        <w:t>عليه‌السلام</w:t>
      </w:r>
      <w:r w:rsidR="00A37018">
        <w:rPr>
          <w:rtl/>
        </w:rPr>
        <w:t>،</w:t>
      </w:r>
      <w:r>
        <w:rPr>
          <w:rtl/>
        </w:rPr>
        <w:t xml:space="preserve"> وغيره من سائر العصور</w:t>
      </w:r>
      <w:r w:rsidR="00A37018">
        <w:rPr>
          <w:rtl/>
        </w:rPr>
        <w:t>،</w:t>
      </w:r>
      <w:r>
        <w:rPr>
          <w:rtl/>
        </w:rPr>
        <w:t xml:space="preserve"> وذلك للحط من شأنهم</w:t>
      </w:r>
      <w:r w:rsidR="00A37018">
        <w:rPr>
          <w:rtl/>
        </w:rPr>
        <w:t>،</w:t>
      </w:r>
      <w:r>
        <w:rPr>
          <w:rtl/>
        </w:rPr>
        <w:t xml:space="preserve"> والتقليل من أهميتهم</w:t>
      </w:r>
      <w:r w:rsidR="00A37018">
        <w:rPr>
          <w:rtl/>
        </w:rPr>
        <w:t>،</w:t>
      </w:r>
      <w:r>
        <w:rPr>
          <w:rtl/>
        </w:rPr>
        <w:t xml:space="preserve"> ومن بين تلك الأحاديث ما نقله أبو الصلت فقد قال للإمام الرضا</w:t>
      </w:r>
      <w:r w:rsidR="00A37018">
        <w:rPr>
          <w:rtl/>
        </w:rPr>
        <w:t>:</w:t>
      </w:r>
      <w:r>
        <w:rPr>
          <w:rtl/>
        </w:rPr>
        <w:t xml:space="preserve"> </w:t>
      </w:r>
      <w:r w:rsidR="006B5818">
        <w:rPr>
          <w:rtl/>
        </w:rPr>
        <w:t>(</w:t>
      </w:r>
      <w:r>
        <w:rPr>
          <w:rtl/>
        </w:rPr>
        <w:t>يا بن رسول الله ما شيء يحكيه الناس عنكم</w:t>
      </w:r>
      <w:r w:rsidR="00A37018">
        <w:rPr>
          <w:rtl/>
        </w:rPr>
        <w:t>؟</w:t>
      </w:r>
      <w:r w:rsidR="006B5818">
        <w:rPr>
          <w:rtl/>
        </w:rPr>
        <w:t>)</w:t>
      </w:r>
      <w:r w:rsidR="00A37018">
        <w:rPr>
          <w:rtl/>
        </w:rPr>
        <w:t>.</w:t>
      </w:r>
    </w:p>
    <w:p w:rsidR="004E266C" w:rsidRDefault="004E266C" w:rsidP="00057735">
      <w:pPr>
        <w:pStyle w:val="libNormal"/>
      </w:pPr>
      <w:bookmarkStart w:id="201" w:name="106"/>
      <w:r>
        <w:rPr>
          <w:rtl/>
        </w:rPr>
        <w:t>وسارع الامام قائلاً</w:t>
      </w:r>
      <w:r w:rsidR="00A37018">
        <w:rPr>
          <w:rtl/>
        </w:rPr>
        <w:t>:</w:t>
      </w:r>
      <w:bookmarkEnd w:id="201"/>
    </w:p>
    <w:p w:rsidR="004E266C" w:rsidRDefault="006B5818" w:rsidP="00057735">
      <w:pPr>
        <w:pStyle w:val="libNormal"/>
      </w:pPr>
      <w:r>
        <w:rPr>
          <w:rtl/>
        </w:rPr>
        <w:t>(</w:t>
      </w:r>
      <w:r w:rsidR="004E266C">
        <w:rPr>
          <w:rtl/>
        </w:rPr>
        <w:t>ما هو</w:t>
      </w:r>
      <w:r w:rsidR="00A37018">
        <w:rPr>
          <w:rtl/>
        </w:rPr>
        <w:t>؟</w:t>
      </w:r>
      <w:r>
        <w:rPr>
          <w:rtl/>
        </w:rPr>
        <w:t>)</w:t>
      </w:r>
      <w:r w:rsidR="00A37018">
        <w:rPr>
          <w:rtl/>
        </w:rPr>
        <w:t>.</w:t>
      </w:r>
    </w:p>
    <w:p w:rsidR="004E266C" w:rsidRDefault="006B5818" w:rsidP="00057735">
      <w:pPr>
        <w:pStyle w:val="libNormal"/>
      </w:pPr>
      <w:r>
        <w:rPr>
          <w:rtl/>
        </w:rPr>
        <w:t>(</w:t>
      </w:r>
      <w:r w:rsidR="004E266C">
        <w:rPr>
          <w:rtl/>
        </w:rPr>
        <w:t>يقولون</w:t>
      </w:r>
      <w:r w:rsidR="00A37018">
        <w:rPr>
          <w:rtl/>
        </w:rPr>
        <w:t>:</w:t>
      </w:r>
      <w:r w:rsidR="004E266C">
        <w:rPr>
          <w:rtl/>
        </w:rPr>
        <w:t xml:space="preserve"> إنكم تدعون أن الناس عبيد لكم</w:t>
      </w:r>
      <w:r w:rsidR="00A37018">
        <w:rPr>
          <w:rtl/>
        </w:rPr>
        <w:t>.</w:t>
      </w:r>
      <w:r w:rsidR="004E266C">
        <w:rPr>
          <w:rtl/>
        </w:rPr>
        <w:t>..</w:t>
      </w:r>
      <w:r>
        <w:rPr>
          <w:rtl/>
        </w:rPr>
        <w:t>)</w:t>
      </w:r>
      <w:r w:rsidR="00A37018">
        <w:rPr>
          <w:rtl/>
        </w:rPr>
        <w:t>.</w:t>
      </w:r>
    </w:p>
    <w:p w:rsidR="006D0D1F" w:rsidRDefault="004E266C" w:rsidP="00057735">
      <w:pPr>
        <w:pStyle w:val="libNormal"/>
      </w:pPr>
      <w:r>
        <w:rPr>
          <w:rtl/>
        </w:rPr>
        <w:t>فأنكر الإمام ذلك</w:t>
      </w:r>
      <w:r w:rsidR="00A37018">
        <w:rPr>
          <w:rtl/>
        </w:rPr>
        <w:t>،</w:t>
      </w:r>
      <w:r>
        <w:rPr>
          <w:rtl/>
        </w:rPr>
        <w:t xml:space="preserve"> وتبرّأ منه وقال</w:t>
      </w:r>
      <w:r w:rsidR="00A37018">
        <w:rPr>
          <w:rtl/>
        </w:rPr>
        <w:t>:</w:t>
      </w:r>
      <w:r>
        <w:rPr>
          <w:rtl/>
        </w:rPr>
        <w:t xml:space="preserve"> </w:t>
      </w:r>
      <w:r w:rsidR="006B5818">
        <w:rPr>
          <w:rtl/>
        </w:rPr>
        <w:t>(</w:t>
      </w:r>
      <w:r>
        <w:rPr>
          <w:rtl/>
        </w:rPr>
        <w:t>اللّهمّ فاطر السماوات والأرض</w:t>
      </w:r>
      <w:r w:rsidR="00A37018">
        <w:rPr>
          <w:rtl/>
        </w:rPr>
        <w:t>،</w:t>
      </w:r>
      <w:r>
        <w:rPr>
          <w:rtl/>
        </w:rPr>
        <w:t xml:space="preserve"> عالم الغيب والشهادة</w:t>
      </w:r>
      <w:r w:rsidR="00A37018">
        <w:rPr>
          <w:rtl/>
        </w:rPr>
        <w:t>،</w:t>
      </w:r>
      <w:r>
        <w:rPr>
          <w:rtl/>
        </w:rPr>
        <w:t xml:space="preserve"> أنت تشهد بأنّي لم أقل ذلك قط</w:t>
      </w:r>
      <w:r w:rsidR="00A37018">
        <w:rPr>
          <w:rtl/>
        </w:rPr>
        <w:t>،</w:t>
      </w:r>
      <w:r>
        <w:rPr>
          <w:rtl/>
        </w:rPr>
        <w:t xml:space="preserve"> ولا سمعت أحداً من آبائي قاله</w:t>
      </w:r>
      <w:r w:rsidR="00A37018">
        <w:rPr>
          <w:rtl/>
        </w:rPr>
        <w:t>،</w:t>
      </w:r>
      <w:r>
        <w:rPr>
          <w:rtl/>
        </w:rPr>
        <w:t xml:space="preserve"> وأنت العالم بما لنا من المظالم عند هذه الأمّة وإنّ هذه منها</w:t>
      </w:r>
      <w:r w:rsidR="00A37018">
        <w:rPr>
          <w:rtl/>
        </w:rPr>
        <w:t>.</w:t>
      </w:r>
    </w:p>
    <w:p w:rsidR="006D0D1F" w:rsidRDefault="00C0535C" w:rsidP="00C0535C">
      <w:pPr>
        <w:pStyle w:val="libLine"/>
      </w:pPr>
      <w:r>
        <w:rPr>
          <w:rtl/>
        </w:rPr>
        <w:t>____________________</w:t>
      </w:r>
    </w:p>
    <w:p w:rsidR="004E266C" w:rsidRDefault="004E266C" w:rsidP="006D0D1F">
      <w:pPr>
        <w:pStyle w:val="libFootnote0"/>
      </w:pPr>
      <w:r>
        <w:rPr>
          <w:rtl/>
        </w:rPr>
        <w:t>(1) النجوم الزاهرة 1 / 147</w:t>
      </w:r>
      <w:r w:rsidR="00A37018">
        <w:rPr>
          <w:rtl/>
        </w:rPr>
        <w:t>.</w:t>
      </w:r>
    </w:p>
    <w:p w:rsidR="004E266C" w:rsidRDefault="004E266C" w:rsidP="002D60B3">
      <w:pPr>
        <w:pStyle w:val="libFootnote0"/>
      </w:pPr>
      <w:r>
        <w:rPr>
          <w:rtl/>
        </w:rPr>
        <w:t>(2) حياة الإمام موسى بن جعفر 2 / 213</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ثم التفت إلى أبي الصلت فقال له</w:t>
      </w:r>
      <w:r w:rsidR="00A37018">
        <w:rPr>
          <w:rtl/>
        </w:rPr>
        <w:t>:</w:t>
      </w:r>
    </w:p>
    <w:p w:rsidR="004E266C" w:rsidRDefault="006B5818" w:rsidP="004E266C">
      <w:pPr>
        <w:pStyle w:val="libNormal"/>
      </w:pPr>
      <w:r>
        <w:rPr>
          <w:rtl/>
        </w:rPr>
        <w:t>(</w:t>
      </w:r>
      <w:r w:rsidR="004E266C">
        <w:rPr>
          <w:rtl/>
        </w:rPr>
        <w:t>يا عبد السلام إذا كان الناس كلهم عبيدنا على ما يقولون</w:t>
      </w:r>
      <w:r w:rsidR="00A37018">
        <w:rPr>
          <w:rtl/>
        </w:rPr>
        <w:t>:</w:t>
      </w:r>
      <w:r w:rsidR="004E266C">
        <w:rPr>
          <w:rtl/>
        </w:rPr>
        <w:t xml:space="preserve"> فعلى مَن نبيعهم</w:t>
      </w:r>
      <w:r w:rsidR="00A37018">
        <w:rPr>
          <w:rtl/>
        </w:rPr>
        <w:t>؟</w:t>
      </w:r>
      <w:r w:rsidR="004E266C">
        <w:rPr>
          <w:rtl/>
        </w:rPr>
        <w:t xml:space="preserve"> يا عبد السلام أمنكر أنت لما أوجب الله عزّ وجل لنا من الولاية كما ينكره</w:t>
      </w:r>
    </w:p>
    <w:p w:rsidR="004E266C" w:rsidRDefault="004E266C" w:rsidP="004E266C">
      <w:pPr>
        <w:pStyle w:val="libNormal"/>
      </w:pPr>
      <w:r>
        <w:rPr>
          <w:rtl/>
        </w:rPr>
        <w:t>غيرك</w:t>
      </w:r>
      <w:r w:rsidR="00A37018">
        <w:rPr>
          <w:rtl/>
        </w:rPr>
        <w:t>.</w:t>
      </w:r>
      <w:r>
        <w:rPr>
          <w:rtl/>
        </w:rPr>
        <w:t>..</w:t>
      </w:r>
      <w:r w:rsidR="006B5818">
        <w:rPr>
          <w:rtl/>
        </w:rPr>
        <w:t>)</w:t>
      </w:r>
      <w:r w:rsidR="00A37018">
        <w:rPr>
          <w:rtl/>
        </w:rPr>
        <w:t>.</w:t>
      </w:r>
      <w:r>
        <w:rPr>
          <w:rtl/>
        </w:rPr>
        <w:t xml:space="preserve"> </w:t>
      </w:r>
    </w:p>
    <w:p w:rsidR="004E266C" w:rsidRDefault="004E266C" w:rsidP="004E266C">
      <w:pPr>
        <w:pStyle w:val="libNormal"/>
      </w:pPr>
      <w:r w:rsidRPr="004E266C">
        <w:rPr>
          <w:rtl/>
        </w:rPr>
        <w:t>وعلّق العلاّمة السيد هاشم معروف الحسني (رحمه الله) على هذه الرواية بقوله</w:t>
      </w:r>
      <w:r w:rsidR="00A37018">
        <w:rPr>
          <w:rtl/>
        </w:rPr>
        <w:t>:</w:t>
      </w:r>
      <w:r w:rsidRPr="004E266C">
        <w:rPr>
          <w:rtl/>
        </w:rPr>
        <w:t xml:space="preserve"> لقد أنكر الإمام على السائل ذلك الاتهام الذي أراد أعداؤهم من خلاله التشنيع عليهم</w:t>
      </w:r>
      <w:r w:rsidR="00A37018">
        <w:rPr>
          <w:rtl/>
        </w:rPr>
        <w:t>،</w:t>
      </w:r>
      <w:r w:rsidRPr="004E266C">
        <w:rPr>
          <w:rtl/>
        </w:rPr>
        <w:t xml:space="preserve"> وعدّه من جملة المظالم التي ارتكبتها الأمة بحقهم</w:t>
      </w:r>
      <w:r w:rsidR="00A37018">
        <w:rPr>
          <w:rtl/>
        </w:rPr>
        <w:t>؛</w:t>
      </w:r>
      <w:r w:rsidRPr="004E266C">
        <w:rPr>
          <w:rtl/>
        </w:rPr>
        <w:t xml:space="preserve"> لأنّ نسبة ذلك لهم يعني أنّهم يخالفون سنن الإسلام</w:t>
      </w:r>
      <w:r w:rsidR="00A37018">
        <w:rPr>
          <w:rtl/>
        </w:rPr>
        <w:t>،</w:t>
      </w:r>
      <w:r w:rsidRPr="004E266C">
        <w:rPr>
          <w:rtl/>
        </w:rPr>
        <w:t xml:space="preserve"> ونصوص القرآن التي لا ترى فضلاً لأحد إلاّ بالتقوى </w:t>
      </w:r>
      <w:r w:rsidRPr="004E266C">
        <w:rPr>
          <w:rStyle w:val="libFootnotenumChar"/>
          <w:rtl/>
        </w:rPr>
        <w:t>(1)</w:t>
      </w:r>
      <w:r w:rsidR="00A37018">
        <w:rPr>
          <w:rtl/>
        </w:rPr>
        <w:t>.</w:t>
      </w:r>
    </w:p>
    <w:p w:rsidR="004E266C" w:rsidRDefault="004E266C" w:rsidP="004E266C">
      <w:pPr>
        <w:pStyle w:val="libNormal"/>
      </w:pPr>
      <w:r>
        <w:rPr>
          <w:rtl/>
        </w:rPr>
        <w:t>وبهذا ينتهي بنا الحديث عن عصر الإمام الرضا</w:t>
      </w:r>
      <w:r w:rsidR="00A37018">
        <w:rPr>
          <w:rtl/>
        </w:rPr>
        <w:t>،</w:t>
      </w:r>
      <w:r>
        <w:rPr>
          <w:rtl/>
        </w:rPr>
        <w:t xml:space="preserve"> وقد ذكرنا بحثاً مفصّلاً عن</w:t>
      </w:r>
    </w:p>
    <w:p w:rsidR="004E266C" w:rsidRDefault="004E266C" w:rsidP="004E266C">
      <w:pPr>
        <w:pStyle w:val="libNormal"/>
      </w:pPr>
      <w:r>
        <w:rPr>
          <w:rtl/>
        </w:rPr>
        <w:t xml:space="preserve">هذا العصر في كتابنا </w:t>
      </w:r>
      <w:r w:rsidR="006B5818">
        <w:rPr>
          <w:rtl/>
        </w:rPr>
        <w:t>(</w:t>
      </w:r>
      <w:r>
        <w:rPr>
          <w:rtl/>
        </w:rPr>
        <w:t xml:space="preserve">حياة الإمام موسى بن جعفر </w:t>
      </w:r>
      <w:r w:rsidR="00A87FBA" w:rsidRPr="00A87FBA">
        <w:rPr>
          <w:rStyle w:val="libAlaemChar"/>
          <w:rtl/>
        </w:rPr>
        <w:t>عليه‌السلام</w:t>
      </w:r>
      <w:r w:rsidR="006B5818">
        <w:rPr>
          <w:rtl/>
        </w:rPr>
        <w:t>)</w:t>
      </w:r>
      <w:r>
        <w:rPr>
          <w:rtl/>
        </w:rPr>
        <w:t xml:space="preserve"> ولا نكرّر ما ذكرناه</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سيرة الأئمة الاثني عشر 2 / 359</w:t>
      </w:r>
      <w:r w:rsidR="00A37018">
        <w:rPr>
          <w:rtl/>
        </w:rPr>
        <w:t>.</w:t>
      </w:r>
    </w:p>
    <w:p w:rsidR="004E266C" w:rsidRDefault="004E266C" w:rsidP="004E266C">
      <w:pPr>
        <w:pStyle w:val="libNormal"/>
        <w:rPr>
          <w:rtl/>
        </w:rPr>
      </w:pPr>
      <w:r>
        <w:rPr>
          <w:rtl/>
        </w:rPr>
        <w:br w:type="page"/>
      </w:r>
    </w:p>
    <w:p w:rsidR="004E266C" w:rsidRDefault="004E266C" w:rsidP="004E266C">
      <w:pPr>
        <w:pStyle w:val="libNormal"/>
        <w:rPr>
          <w:rtl/>
        </w:rPr>
      </w:pPr>
      <w:r>
        <w:rPr>
          <w:rtl/>
        </w:rPr>
        <w:lastRenderedPageBreak/>
        <w:br w:type="page"/>
      </w:r>
    </w:p>
    <w:p w:rsidR="006D0D1F" w:rsidRDefault="004E266C" w:rsidP="002D60B3">
      <w:pPr>
        <w:pStyle w:val="Heading2Center"/>
      </w:pPr>
      <w:bookmarkStart w:id="202" w:name="107"/>
      <w:bookmarkStart w:id="203" w:name="_Toc405623470"/>
      <w:r>
        <w:rPr>
          <w:rtl/>
        </w:rPr>
        <w:lastRenderedPageBreak/>
        <w:t>في عهد الرشيد والأمين والمأمون</w:t>
      </w:r>
      <w:bookmarkEnd w:id="202"/>
      <w:bookmarkEnd w:id="203"/>
    </w:p>
    <w:p w:rsidR="006D0D1F" w:rsidRDefault="004E266C" w:rsidP="004E266C">
      <w:pPr>
        <w:pStyle w:val="libNormal"/>
      </w:pPr>
      <w:r>
        <w:rPr>
          <w:rtl/>
        </w:rPr>
        <w:t xml:space="preserve">عاصر الإمام الرضا </w:t>
      </w:r>
      <w:r w:rsidR="00A87FBA" w:rsidRPr="00A87FBA">
        <w:rPr>
          <w:rStyle w:val="libAlaemChar"/>
          <w:rtl/>
        </w:rPr>
        <w:t>عليه‌السلام</w:t>
      </w:r>
      <w:r>
        <w:rPr>
          <w:rtl/>
        </w:rPr>
        <w:t xml:space="preserve"> ثلاثة من ملوك العباسيين</w:t>
      </w:r>
      <w:r w:rsidR="00A37018">
        <w:rPr>
          <w:rtl/>
        </w:rPr>
        <w:t>:</w:t>
      </w:r>
      <w:r>
        <w:rPr>
          <w:rtl/>
        </w:rPr>
        <w:t xml:space="preserve"> وهم هارون الرشيد</w:t>
      </w:r>
      <w:r w:rsidR="00A37018">
        <w:rPr>
          <w:rtl/>
        </w:rPr>
        <w:t>،</w:t>
      </w:r>
      <w:r>
        <w:rPr>
          <w:rtl/>
        </w:rPr>
        <w:t xml:space="preserve"> والأمين والمأمون</w:t>
      </w:r>
      <w:r w:rsidR="00A37018">
        <w:rPr>
          <w:rtl/>
        </w:rPr>
        <w:t>،</w:t>
      </w:r>
      <w:r>
        <w:rPr>
          <w:rtl/>
        </w:rPr>
        <w:t xml:space="preserve"> وفي عهد الرشيد انطوت نفسه على حزن عميق وأسى مرير</w:t>
      </w:r>
      <w:r w:rsidR="00A37018">
        <w:rPr>
          <w:rtl/>
        </w:rPr>
        <w:t>؛</w:t>
      </w:r>
      <w:r>
        <w:rPr>
          <w:rtl/>
        </w:rPr>
        <w:t xml:space="preserve"> وذلك لما اتخذه هارون من إجراءات صارمة وقاسية ضد السادة العلويين عامة</w:t>
      </w:r>
      <w:r w:rsidR="00A37018">
        <w:rPr>
          <w:rtl/>
        </w:rPr>
        <w:t>،</w:t>
      </w:r>
      <w:r>
        <w:rPr>
          <w:rtl/>
        </w:rPr>
        <w:t xml:space="preserve"> وضد أبيه الإمام الكاظم </w:t>
      </w:r>
      <w:r w:rsidR="00A87FBA" w:rsidRPr="00A87FBA">
        <w:rPr>
          <w:rStyle w:val="libAlaemChar"/>
          <w:rtl/>
        </w:rPr>
        <w:t>عليه‌السلام</w:t>
      </w:r>
      <w:r w:rsidR="00A37018">
        <w:rPr>
          <w:rtl/>
        </w:rPr>
        <w:t>،</w:t>
      </w:r>
      <w:r>
        <w:rPr>
          <w:rtl/>
        </w:rPr>
        <w:t xml:space="preserve"> كما تحدثنا عنه في فصول هذا الكتاب</w:t>
      </w:r>
      <w:r w:rsidR="00A37018">
        <w:rPr>
          <w:rtl/>
        </w:rPr>
        <w:t>،</w:t>
      </w:r>
      <w:r>
        <w:rPr>
          <w:rtl/>
        </w:rPr>
        <w:t xml:space="preserve"> ونتحدث</w:t>
      </w:r>
      <w:r w:rsidR="00C0535C">
        <w:rPr>
          <w:rtl/>
        </w:rPr>
        <w:t xml:space="preserve"> - </w:t>
      </w:r>
      <w:r>
        <w:rPr>
          <w:rtl/>
        </w:rPr>
        <w:t>بإيجاز</w:t>
      </w:r>
      <w:r w:rsidR="00C0535C">
        <w:rPr>
          <w:rtl/>
        </w:rPr>
        <w:t xml:space="preserve"> - </w:t>
      </w:r>
      <w:r>
        <w:rPr>
          <w:rtl/>
        </w:rPr>
        <w:t>عن هؤلاء الملوك</w:t>
      </w:r>
      <w:r w:rsidR="00A37018">
        <w:rPr>
          <w:rtl/>
        </w:rPr>
        <w:t>،</w:t>
      </w:r>
      <w:r>
        <w:rPr>
          <w:rtl/>
        </w:rPr>
        <w:t xml:space="preserve"> وعن مواقفهم مع الإمام الرضا </w:t>
      </w:r>
      <w:r w:rsidR="00A87FBA" w:rsidRPr="00A87FBA">
        <w:rPr>
          <w:rStyle w:val="libAlaemChar"/>
          <w:rtl/>
        </w:rPr>
        <w:t>عليه‌السلام</w:t>
      </w:r>
      <w:r w:rsidR="00A37018">
        <w:rPr>
          <w:rtl/>
        </w:rPr>
        <w:t>.</w:t>
      </w:r>
    </w:p>
    <w:p w:rsidR="004E266C" w:rsidRDefault="004E266C" w:rsidP="006D0D1F">
      <w:pPr>
        <w:pStyle w:val="Heading3"/>
      </w:pPr>
      <w:bookmarkStart w:id="204" w:name="108"/>
      <w:bookmarkStart w:id="205" w:name="_Toc405623471"/>
      <w:r>
        <w:rPr>
          <w:rtl/>
        </w:rPr>
        <w:t>هارون الرشيد</w:t>
      </w:r>
      <w:r w:rsidR="00A37018">
        <w:rPr>
          <w:rtl/>
        </w:rPr>
        <w:t>:</w:t>
      </w:r>
      <w:bookmarkEnd w:id="204"/>
      <w:bookmarkEnd w:id="205"/>
    </w:p>
    <w:p w:rsidR="004E266C" w:rsidRDefault="004E266C" w:rsidP="00057735">
      <w:pPr>
        <w:pStyle w:val="libNormal"/>
      </w:pPr>
      <w:r>
        <w:rPr>
          <w:rtl/>
        </w:rPr>
        <w:t>وهو من أشهر ملوك بني العباس</w:t>
      </w:r>
      <w:r w:rsidR="00A37018">
        <w:rPr>
          <w:rtl/>
        </w:rPr>
        <w:t>،</w:t>
      </w:r>
      <w:r>
        <w:rPr>
          <w:rtl/>
        </w:rPr>
        <w:t xml:space="preserve"> فقد انتشر اسمه</w:t>
      </w:r>
      <w:r w:rsidR="00A37018">
        <w:rPr>
          <w:rtl/>
        </w:rPr>
        <w:t>،</w:t>
      </w:r>
      <w:r>
        <w:rPr>
          <w:rtl/>
        </w:rPr>
        <w:t xml:space="preserve"> وذاع ذكره في الشرق والغرب</w:t>
      </w:r>
      <w:r w:rsidR="00A37018">
        <w:rPr>
          <w:rtl/>
        </w:rPr>
        <w:t>،</w:t>
      </w:r>
      <w:r>
        <w:rPr>
          <w:rtl/>
        </w:rPr>
        <w:t xml:space="preserve"> واستوسقت له الدنيا</w:t>
      </w:r>
      <w:r w:rsidR="00A37018">
        <w:rPr>
          <w:rtl/>
        </w:rPr>
        <w:t>،</w:t>
      </w:r>
      <w:r>
        <w:rPr>
          <w:rtl/>
        </w:rPr>
        <w:t xml:space="preserve"> وزها له الملك</w:t>
      </w:r>
      <w:r w:rsidR="00A37018">
        <w:rPr>
          <w:rtl/>
        </w:rPr>
        <w:t>،</w:t>
      </w:r>
      <w:r>
        <w:rPr>
          <w:rtl/>
        </w:rPr>
        <w:t xml:space="preserve"> وأصبحت عاصمته بغداد عروس الشرق</w:t>
      </w:r>
      <w:r w:rsidR="00A37018">
        <w:rPr>
          <w:rtl/>
        </w:rPr>
        <w:t>،</w:t>
      </w:r>
      <w:r>
        <w:rPr>
          <w:rtl/>
        </w:rPr>
        <w:t xml:space="preserve"> وامتد حكمه وسلطانه على أغلب أنحاء الأرض</w:t>
      </w:r>
      <w:r w:rsidR="00A37018">
        <w:rPr>
          <w:rtl/>
        </w:rPr>
        <w:t>،</w:t>
      </w:r>
      <w:r>
        <w:rPr>
          <w:rtl/>
        </w:rPr>
        <w:t xml:space="preserve"> وهو القائل للسحاب</w:t>
      </w:r>
      <w:r w:rsidR="00A37018">
        <w:rPr>
          <w:rtl/>
        </w:rPr>
        <w:t>:</w:t>
      </w:r>
      <w:r>
        <w:rPr>
          <w:rtl/>
        </w:rPr>
        <w:t xml:space="preserve"> إنّما تمطرين ففي ملكي</w:t>
      </w:r>
      <w:r w:rsidR="00A37018">
        <w:rPr>
          <w:rtl/>
        </w:rPr>
        <w:t>.</w:t>
      </w:r>
      <w:r>
        <w:rPr>
          <w:rtl/>
        </w:rPr>
        <w:t xml:space="preserve"> وقد ذعنت له ملوك الأرض</w:t>
      </w:r>
      <w:r w:rsidR="00A37018">
        <w:rPr>
          <w:rtl/>
        </w:rPr>
        <w:t>،</w:t>
      </w:r>
      <w:r>
        <w:rPr>
          <w:rtl/>
        </w:rPr>
        <w:t xml:space="preserve"> وصغرت أمام سلطانه</w:t>
      </w:r>
      <w:r w:rsidR="00A37018">
        <w:rPr>
          <w:rtl/>
        </w:rPr>
        <w:t>،</w:t>
      </w:r>
      <w:r>
        <w:rPr>
          <w:rtl/>
        </w:rPr>
        <w:t xml:space="preserve"> ونعرض إلى بعض ملامح شخصيته</w:t>
      </w:r>
      <w:r w:rsidR="00A37018">
        <w:rPr>
          <w:rtl/>
        </w:rPr>
        <w:t>،</w:t>
      </w:r>
      <w:r>
        <w:rPr>
          <w:rtl/>
        </w:rPr>
        <w:t xml:space="preserve"> وهي</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أ</w:t>
      </w:r>
      <w:r w:rsidR="00C0535C">
        <w:rPr>
          <w:rtl/>
        </w:rPr>
        <w:t xml:space="preserve"> - </w:t>
      </w:r>
      <w:r>
        <w:rPr>
          <w:rtl/>
        </w:rPr>
        <w:t>القسوة</w:t>
      </w:r>
      <w:r w:rsidR="00A37018">
        <w:rPr>
          <w:rtl/>
        </w:rPr>
        <w:t>:</w:t>
      </w:r>
    </w:p>
    <w:p w:rsidR="004E266C" w:rsidRDefault="004E266C" w:rsidP="004E266C">
      <w:pPr>
        <w:pStyle w:val="libNormal"/>
      </w:pPr>
      <w:r w:rsidRPr="004E266C">
        <w:rPr>
          <w:rtl/>
        </w:rPr>
        <w:t>أمّا القسوة فكانت من عناصره ومقوّماته</w:t>
      </w:r>
      <w:r w:rsidR="00A37018">
        <w:rPr>
          <w:rtl/>
        </w:rPr>
        <w:t>،</w:t>
      </w:r>
      <w:r w:rsidRPr="004E266C">
        <w:rPr>
          <w:rtl/>
        </w:rPr>
        <w:t xml:space="preserve"> وكان فيما يقول المؤرّخون جبّاراً سفّاكاً للدماء على نمط ملوك الشرق المستبدين</w:t>
      </w:r>
      <w:r w:rsidR="00A37018">
        <w:rPr>
          <w:rtl/>
        </w:rPr>
        <w:t>،</w:t>
      </w:r>
      <w:r w:rsidRPr="004E266C">
        <w:rPr>
          <w:rtl/>
        </w:rPr>
        <w:t xml:space="preserve"> حسبما يقول الأمير شكيب أرسلان </w:t>
      </w:r>
      <w:r w:rsidRPr="004E266C">
        <w:rPr>
          <w:rStyle w:val="libFootnotenumChar"/>
          <w:rtl/>
        </w:rPr>
        <w:t>(1)</w:t>
      </w:r>
      <w:r w:rsidR="00A37018">
        <w:rPr>
          <w:rtl/>
        </w:rPr>
        <w:t>.</w:t>
      </w:r>
    </w:p>
    <w:p w:rsidR="004E266C" w:rsidRDefault="004E266C" w:rsidP="004E266C">
      <w:pPr>
        <w:pStyle w:val="libNormal"/>
      </w:pPr>
      <w:r>
        <w:rPr>
          <w:rtl/>
        </w:rPr>
        <w:t>وكان من قسوته البالغة فتكه بالسادة العلويين</w:t>
      </w:r>
      <w:r w:rsidR="00A37018">
        <w:rPr>
          <w:rtl/>
        </w:rPr>
        <w:t>،</w:t>
      </w:r>
      <w:r>
        <w:rPr>
          <w:rtl/>
        </w:rPr>
        <w:t xml:space="preserve"> وتنكيله بهم فقد صبّ عليهم وابلاً من العذاب الأليم لم يألفوه إلاّ في عهد جدّه الطاغية السفّاك المنصور الدوانيقي</w:t>
      </w:r>
      <w:r w:rsidR="00A37018">
        <w:rPr>
          <w:rtl/>
        </w:rPr>
        <w:t>،</w:t>
      </w:r>
      <w:r>
        <w:rPr>
          <w:rtl/>
        </w:rPr>
        <w:t xml:space="preserve"> وقد عرضنا إلى ما لاقوه في عهده من الضر والمحن والبلاء</w:t>
      </w:r>
      <w:r w:rsidR="00A37018">
        <w:rPr>
          <w:rtl/>
        </w:rPr>
        <w:t>.</w:t>
      </w:r>
    </w:p>
    <w:p w:rsidR="004E266C" w:rsidRDefault="004E266C" w:rsidP="004E266C">
      <w:pPr>
        <w:pStyle w:val="libNormal"/>
      </w:pPr>
      <w:r>
        <w:rPr>
          <w:rtl/>
        </w:rPr>
        <w:t>ب</w:t>
      </w:r>
      <w:r w:rsidR="00C0535C">
        <w:rPr>
          <w:rtl/>
        </w:rPr>
        <w:t xml:space="preserve"> - </w:t>
      </w:r>
      <w:r>
        <w:rPr>
          <w:rtl/>
        </w:rPr>
        <w:t>الحقد</w:t>
      </w:r>
      <w:r w:rsidR="00A37018">
        <w:rPr>
          <w:rtl/>
        </w:rPr>
        <w:t>:</w:t>
      </w:r>
    </w:p>
    <w:p w:rsidR="004E266C" w:rsidRDefault="004E266C" w:rsidP="004E266C">
      <w:pPr>
        <w:pStyle w:val="libNormal"/>
      </w:pPr>
      <w:r>
        <w:rPr>
          <w:rtl/>
        </w:rPr>
        <w:t>ومن عناصر شخصية الرشيد أنّه كان حقوداً على ذوي الأحساب العريقة والشخصيات اللامعة التي تتمتع بمكانة مرموقة في الأوساط الاجتماعية</w:t>
      </w:r>
      <w:r w:rsidR="00A37018">
        <w:rPr>
          <w:rtl/>
        </w:rPr>
        <w:t>،</w:t>
      </w:r>
      <w:r>
        <w:rPr>
          <w:rtl/>
        </w:rPr>
        <w:t xml:space="preserve"> وقد حقد على سيد المسلمين الإمام موسى بن جعفر </w:t>
      </w:r>
      <w:r w:rsidR="00A87FBA" w:rsidRPr="00A87FBA">
        <w:rPr>
          <w:rStyle w:val="libAlaemChar"/>
          <w:rtl/>
        </w:rPr>
        <w:t>عليه‌السلام</w:t>
      </w:r>
      <w:r w:rsidR="00A37018">
        <w:rPr>
          <w:rtl/>
        </w:rPr>
        <w:t>،</w:t>
      </w:r>
      <w:r>
        <w:rPr>
          <w:rtl/>
        </w:rPr>
        <w:t xml:space="preserve"> فأودعه في ظلمات السجون ثم اغتاله بالسم</w:t>
      </w:r>
      <w:r w:rsidR="00A37018">
        <w:rPr>
          <w:rtl/>
        </w:rPr>
        <w:t>،</w:t>
      </w:r>
      <w:r>
        <w:rPr>
          <w:rtl/>
        </w:rPr>
        <w:t xml:space="preserve"> وذلك لما للإمام من منزلة عظمي في نفوس المسلمين وهكذا كان حاقداً على كل من ذاع اسمه</w:t>
      </w:r>
      <w:r w:rsidR="00A37018">
        <w:rPr>
          <w:rtl/>
        </w:rPr>
        <w:t>،</w:t>
      </w:r>
      <w:r>
        <w:rPr>
          <w:rtl/>
        </w:rPr>
        <w:t xml:space="preserve"> وانتشر فضله بين الناس</w:t>
      </w:r>
      <w:r w:rsidR="00A37018">
        <w:rPr>
          <w:rtl/>
        </w:rPr>
        <w:t>،</w:t>
      </w:r>
      <w:r>
        <w:rPr>
          <w:rtl/>
        </w:rPr>
        <w:t xml:space="preserve"> فقد نكب البرامكة فقتل أعلامهم</w:t>
      </w:r>
      <w:r w:rsidR="00A37018">
        <w:rPr>
          <w:rtl/>
        </w:rPr>
        <w:t>،</w:t>
      </w:r>
      <w:r>
        <w:rPr>
          <w:rtl/>
        </w:rPr>
        <w:t xml:space="preserve"> وصادر أملاكهم</w:t>
      </w:r>
      <w:r w:rsidR="00A37018">
        <w:rPr>
          <w:rtl/>
        </w:rPr>
        <w:t>،</w:t>
      </w:r>
      <w:r>
        <w:rPr>
          <w:rtl/>
        </w:rPr>
        <w:t xml:space="preserve"> وتركهم بأقصى مكان من الذلّ والهوان</w:t>
      </w:r>
      <w:r w:rsidR="00A37018">
        <w:rPr>
          <w:rtl/>
        </w:rPr>
        <w:t>؛</w:t>
      </w:r>
      <w:r>
        <w:rPr>
          <w:rtl/>
        </w:rPr>
        <w:t xml:space="preserve"> وذلك لما لهم من مكانة عند الناس</w:t>
      </w:r>
      <w:r w:rsidR="00A37018">
        <w:rPr>
          <w:rtl/>
        </w:rPr>
        <w:t>،</w:t>
      </w:r>
      <w:r>
        <w:rPr>
          <w:rtl/>
        </w:rPr>
        <w:t xml:space="preserve"> فكانت الشعراء تلهج بذكرهم وتذيع جودهم وسخاءهم فغاظه ذلك</w:t>
      </w:r>
      <w:r w:rsidR="00A37018">
        <w:rPr>
          <w:rtl/>
        </w:rPr>
        <w:t>،</w:t>
      </w:r>
      <w:r>
        <w:rPr>
          <w:rtl/>
        </w:rPr>
        <w:t xml:space="preserve"> وورم أنفه فأنزل بهم عقابه الصارم</w:t>
      </w:r>
      <w:r w:rsidR="00A37018">
        <w:rPr>
          <w:rtl/>
        </w:rPr>
        <w:t>.</w:t>
      </w:r>
    </w:p>
    <w:p w:rsidR="006D0D1F" w:rsidRDefault="004E266C" w:rsidP="004E266C">
      <w:pPr>
        <w:pStyle w:val="libNormal"/>
      </w:pPr>
      <w:r>
        <w:rPr>
          <w:rtl/>
        </w:rPr>
        <w:t>لقد كان الحقد من مقومات شخصية هارون</w:t>
      </w:r>
      <w:r w:rsidR="00A37018">
        <w:rPr>
          <w:rtl/>
        </w:rPr>
        <w:t>،</w:t>
      </w:r>
      <w:r>
        <w:rPr>
          <w:rtl/>
        </w:rPr>
        <w:t xml:space="preserve"> وعنصراً بارزاً من عناصره</w:t>
      </w:r>
      <w:r w:rsidR="00A37018">
        <w:rPr>
          <w:rtl/>
        </w:rPr>
        <w:t>.</w:t>
      </w:r>
    </w:p>
    <w:p w:rsidR="004E266C" w:rsidRPr="006D0D1F" w:rsidRDefault="004E266C" w:rsidP="006D0D1F">
      <w:pPr>
        <w:pStyle w:val="Heading3"/>
      </w:pPr>
      <w:bookmarkStart w:id="206" w:name="109"/>
      <w:bookmarkStart w:id="207" w:name="_Toc405623472"/>
      <w:r w:rsidRPr="006D0D1F">
        <w:rPr>
          <w:rtl/>
        </w:rPr>
        <w:t>التحلّل</w:t>
      </w:r>
      <w:r w:rsidR="00A37018">
        <w:rPr>
          <w:rtl/>
        </w:rPr>
        <w:t>:</w:t>
      </w:r>
      <w:bookmarkEnd w:id="206"/>
      <w:bookmarkEnd w:id="207"/>
    </w:p>
    <w:p w:rsidR="004E266C" w:rsidRDefault="004E266C" w:rsidP="00057735">
      <w:pPr>
        <w:pStyle w:val="libNormal"/>
      </w:pPr>
      <w:r>
        <w:rPr>
          <w:rtl/>
        </w:rPr>
        <w:t>ولم يملك هارون أي رصيد من التقوى والإيمان</w:t>
      </w:r>
      <w:r w:rsidR="00A37018">
        <w:rPr>
          <w:rtl/>
        </w:rPr>
        <w:t>،</w:t>
      </w:r>
      <w:r>
        <w:rPr>
          <w:rtl/>
        </w:rPr>
        <w:t xml:space="preserve"> فكان متحلّلاً منساباً وراء شهواته وملاذه</w:t>
      </w:r>
      <w:r w:rsidR="00A37018">
        <w:rPr>
          <w:rtl/>
        </w:rPr>
        <w:t>،</w:t>
      </w:r>
      <w:r>
        <w:rPr>
          <w:rtl/>
        </w:rPr>
        <w:t xml:space="preserve"> وكان من مظاهر تحلّله ما يلي</w:t>
      </w:r>
      <w:r w:rsidR="00A37018">
        <w:rPr>
          <w:rtl/>
        </w:rPr>
        <w:t>:</w:t>
      </w:r>
    </w:p>
    <w:p w:rsidR="004E266C" w:rsidRDefault="004E266C" w:rsidP="00057735">
      <w:pPr>
        <w:pStyle w:val="libNormal"/>
      </w:pPr>
      <w:r>
        <w:rPr>
          <w:rtl/>
        </w:rPr>
        <w:t>أ</w:t>
      </w:r>
      <w:r w:rsidR="00C0535C">
        <w:rPr>
          <w:rtl/>
        </w:rPr>
        <w:t xml:space="preserve"> - </w:t>
      </w:r>
      <w:r>
        <w:rPr>
          <w:rtl/>
        </w:rPr>
        <w:t>شربه للخمر</w:t>
      </w:r>
      <w:r w:rsidR="00A37018">
        <w:rPr>
          <w:rtl/>
        </w:rPr>
        <w:t>:</w:t>
      </w:r>
    </w:p>
    <w:p w:rsidR="004E266C" w:rsidRDefault="004E266C" w:rsidP="00057735">
      <w:pPr>
        <w:pStyle w:val="libNormal"/>
      </w:pPr>
      <w:r>
        <w:rPr>
          <w:rtl/>
        </w:rPr>
        <w:t>كان هارون مدمناً على شرب الخمر</w:t>
      </w:r>
      <w:r w:rsidR="00A37018">
        <w:rPr>
          <w:rtl/>
        </w:rPr>
        <w:t>،</w:t>
      </w:r>
      <w:r>
        <w:rPr>
          <w:rtl/>
        </w:rPr>
        <w:t xml:space="preserve"> وربما كان يتولى بنفسه سقاية ندمائه</w:t>
      </w:r>
      <w:r w:rsidR="00A37018">
        <w:rPr>
          <w:rtl/>
        </w:rPr>
        <w:t>،</w:t>
      </w:r>
      <w:r>
        <w:rPr>
          <w:rtl/>
        </w:rPr>
        <w:t xml:space="preserve"> وكانت أخته علية تصنع له الخمر الجيد</w:t>
      </w:r>
      <w:r w:rsidR="00A37018">
        <w:rPr>
          <w:rtl/>
        </w:rPr>
        <w:t>،</w:t>
      </w:r>
      <w:r>
        <w:rPr>
          <w:rtl/>
        </w:rPr>
        <w:t xml:space="preserve"> وتبعثه إليه</w:t>
      </w:r>
      <w:r w:rsidR="00A37018">
        <w:rPr>
          <w:rtl/>
        </w:rPr>
        <w:t>،</w:t>
      </w:r>
      <w:r>
        <w:rPr>
          <w:rtl/>
        </w:rPr>
        <w:t xml:space="preserve"> وقد ذكرنا عرضا مفصلاً لإدمانه على الخمر</w:t>
      </w:r>
      <w:r w:rsidR="00A37018">
        <w:rPr>
          <w:rtl/>
        </w:rPr>
        <w:t>،</w:t>
      </w:r>
      <w:r>
        <w:rPr>
          <w:rtl/>
        </w:rPr>
        <w:t xml:space="preserve"> وعكوفه على شربها في كتابنا حياة الإمام موسى بن جعفر </w:t>
      </w:r>
      <w:r w:rsidR="00A87FBA" w:rsidRPr="00A87FBA">
        <w:rPr>
          <w:rStyle w:val="libAlaemChar"/>
          <w:rtl/>
        </w:rPr>
        <w:t>عليه‌السلام</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حياة الإمام الرضا (ص 119)</w:t>
      </w:r>
      <w:r w:rsidR="00A37018">
        <w:rPr>
          <w:rtl/>
        </w:rPr>
        <w:t>.</w:t>
      </w:r>
    </w:p>
    <w:p w:rsidR="004E266C" w:rsidRDefault="004E266C" w:rsidP="004E266C">
      <w:pPr>
        <w:pStyle w:val="libNormal"/>
        <w:rPr>
          <w:rtl/>
        </w:rPr>
      </w:pPr>
      <w:r>
        <w:rPr>
          <w:rtl/>
        </w:rPr>
        <w:br w:type="page"/>
      </w:r>
    </w:p>
    <w:p w:rsidR="004E266C" w:rsidRDefault="004E266C" w:rsidP="006D0D1F">
      <w:pPr>
        <w:pStyle w:val="libBold1"/>
      </w:pPr>
      <w:r>
        <w:rPr>
          <w:rtl/>
        </w:rPr>
        <w:lastRenderedPageBreak/>
        <w:t>ب</w:t>
      </w:r>
      <w:r w:rsidR="00C0535C">
        <w:rPr>
          <w:rtl/>
        </w:rPr>
        <w:t xml:space="preserve"> - </w:t>
      </w:r>
      <w:r>
        <w:rPr>
          <w:rtl/>
        </w:rPr>
        <w:t>ولعه بالغناء</w:t>
      </w:r>
      <w:r w:rsidR="00A37018">
        <w:rPr>
          <w:rtl/>
        </w:rPr>
        <w:t>:</w:t>
      </w:r>
    </w:p>
    <w:p w:rsidR="004E266C" w:rsidRDefault="004E266C" w:rsidP="004E266C">
      <w:pPr>
        <w:pStyle w:val="libNormal"/>
      </w:pPr>
      <w:r w:rsidRPr="004E266C">
        <w:rPr>
          <w:rtl/>
        </w:rPr>
        <w:t>ونشأ هارون بين أحضان المغنيات والمطربات</w:t>
      </w:r>
      <w:r w:rsidR="00A37018">
        <w:rPr>
          <w:rtl/>
        </w:rPr>
        <w:t>،</w:t>
      </w:r>
      <w:r w:rsidRPr="004E266C">
        <w:rPr>
          <w:rtl/>
        </w:rPr>
        <w:t xml:space="preserve"> وقد اجتمع في قصره عدد كبير من العازفات والمغنيات</w:t>
      </w:r>
      <w:r w:rsidR="00A37018">
        <w:rPr>
          <w:rtl/>
        </w:rPr>
        <w:t>،</w:t>
      </w:r>
      <w:r w:rsidRPr="004E266C">
        <w:rPr>
          <w:rtl/>
        </w:rPr>
        <w:t xml:space="preserve"> فكان في قصره ثلاثمائة جارية من الحسان يعزفن ويغنين </w:t>
      </w:r>
      <w:r w:rsidRPr="004E266C">
        <w:rPr>
          <w:rStyle w:val="libFootnotenumChar"/>
          <w:rtl/>
        </w:rPr>
        <w:t>(1)</w:t>
      </w:r>
      <w:r w:rsidR="00A37018">
        <w:rPr>
          <w:rtl/>
        </w:rPr>
        <w:t>،</w:t>
      </w:r>
      <w:r w:rsidRPr="004E266C">
        <w:rPr>
          <w:rtl/>
        </w:rPr>
        <w:t xml:space="preserve"> وقد جعل المغنين طبقات ومراتب</w:t>
      </w:r>
      <w:r w:rsidR="00A37018">
        <w:rPr>
          <w:rtl/>
        </w:rPr>
        <w:t>،</w:t>
      </w:r>
      <w:r w:rsidRPr="004E266C">
        <w:rPr>
          <w:rtl/>
        </w:rPr>
        <w:t xml:space="preserve"> فكان إبراهيم الموصلي وابن جامع وزلزل الضارب في الطبقة الأولى</w:t>
      </w:r>
      <w:r w:rsidR="00A37018">
        <w:rPr>
          <w:rtl/>
        </w:rPr>
        <w:t>،</w:t>
      </w:r>
      <w:r w:rsidRPr="004E266C">
        <w:rPr>
          <w:rtl/>
        </w:rPr>
        <w:t xml:space="preserve"> وكان زلزل يضرب على العود</w:t>
      </w:r>
      <w:r w:rsidR="00A37018">
        <w:rPr>
          <w:rtl/>
        </w:rPr>
        <w:t>،</w:t>
      </w:r>
      <w:r w:rsidRPr="004E266C">
        <w:rPr>
          <w:rtl/>
        </w:rPr>
        <w:t xml:space="preserve"> ويغني الموصلي وابن جامع</w:t>
      </w:r>
      <w:r w:rsidR="00A37018">
        <w:rPr>
          <w:rtl/>
        </w:rPr>
        <w:t>،</w:t>
      </w:r>
      <w:r w:rsidRPr="004E266C">
        <w:rPr>
          <w:rtl/>
        </w:rPr>
        <w:t xml:space="preserve"> والطبقة الثانية</w:t>
      </w:r>
      <w:r w:rsidR="00A37018">
        <w:rPr>
          <w:rtl/>
        </w:rPr>
        <w:t>:</w:t>
      </w:r>
      <w:r w:rsidRPr="004E266C">
        <w:rPr>
          <w:rtl/>
        </w:rPr>
        <w:t xml:space="preserve"> إسحاق وسليم بن سلام وعمرو بن الغزال</w:t>
      </w:r>
      <w:r w:rsidR="00A37018">
        <w:rPr>
          <w:rtl/>
        </w:rPr>
        <w:t>،</w:t>
      </w:r>
      <w:r w:rsidRPr="004E266C">
        <w:rPr>
          <w:rtl/>
        </w:rPr>
        <w:t xml:space="preserve"> والطبقة الثالثة</w:t>
      </w:r>
      <w:r w:rsidR="00A37018">
        <w:rPr>
          <w:rtl/>
        </w:rPr>
        <w:t>:</w:t>
      </w:r>
      <w:r w:rsidRPr="004E266C">
        <w:rPr>
          <w:rtl/>
        </w:rPr>
        <w:t xml:space="preserve"> أصحاب المعازف والطنابر </w:t>
      </w:r>
      <w:r w:rsidRPr="004E266C">
        <w:rPr>
          <w:rStyle w:val="libFootnotenumChar"/>
          <w:rtl/>
        </w:rPr>
        <w:t>(2)</w:t>
      </w:r>
      <w:r w:rsidR="00A37018">
        <w:rPr>
          <w:rtl/>
        </w:rPr>
        <w:t>.</w:t>
      </w:r>
    </w:p>
    <w:p w:rsidR="004E266C" w:rsidRDefault="004E266C" w:rsidP="004E266C">
      <w:pPr>
        <w:pStyle w:val="libNormal"/>
      </w:pPr>
      <w:r>
        <w:rPr>
          <w:rtl/>
        </w:rPr>
        <w:t>وهام بحب ثلاث مغنيات من جواريه هن</w:t>
      </w:r>
      <w:r w:rsidR="00A37018">
        <w:rPr>
          <w:rtl/>
        </w:rPr>
        <w:t>:</w:t>
      </w:r>
      <w:r>
        <w:rPr>
          <w:rtl/>
        </w:rPr>
        <w:t xml:space="preserve"> غادر</w:t>
      </w:r>
      <w:r w:rsidR="00A37018">
        <w:rPr>
          <w:rtl/>
        </w:rPr>
        <w:t>،</w:t>
      </w:r>
      <w:r>
        <w:rPr>
          <w:rtl/>
        </w:rPr>
        <w:t xml:space="preserve"> وماردة</w:t>
      </w:r>
      <w:r w:rsidR="00A37018">
        <w:rPr>
          <w:rtl/>
        </w:rPr>
        <w:t>،</w:t>
      </w:r>
      <w:r>
        <w:rPr>
          <w:rtl/>
        </w:rPr>
        <w:t xml:space="preserve"> وهيلانة</w:t>
      </w:r>
      <w:r w:rsidR="00A37018">
        <w:rPr>
          <w:rtl/>
        </w:rPr>
        <w:t>،</w:t>
      </w:r>
      <w:r>
        <w:rPr>
          <w:rtl/>
        </w:rPr>
        <w:t xml:space="preserve"> وخنث وقال فيهن الشعر ومن قوله</w:t>
      </w:r>
      <w:r w:rsidR="00A37018">
        <w:rPr>
          <w:rtl/>
        </w:rPr>
        <w:t>:</w:t>
      </w:r>
    </w:p>
    <w:tbl>
      <w:tblPr>
        <w:tblStyle w:val="TableGrid"/>
        <w:bidiVisual/>
        <w:tblW w:w="4562" w:type="pct"/>
        <w:tblInd w:w="384" w:type="dxa"/>
        <w:tblLook w:val="04A0"/>
      </w:tblPr>
      <w:tblGrid>
        <w:gridCol w:w="3786"/>
        <w:gridCol w:w="291"/>
        <w:gridCol w:w="3750"/>
      </w:tblGrid>
      <w:tr w:rsidR="00A9426B" w:rsidTr="00A9426B">
        <w:trPr>
          <w:trHeight w:val="350"/>
        </w:trPr>
        <w:tc>
          <w:tcPr>
            <w:tcW w:w="3536" w:type="dxa"/>
          </w:tcPr>
          <w:p w:rsidR="00A9426B" w:rsidRDefault="0062382B" w:rsidP="00A9426B">
            <w:pPr>
              <w:pStyle w:val="libPoem"/>
            </w:pPr>
            <w:r w:rsidRPr="002D60B3">
              <w:rPr>
                <w:rtl/>
              </w:rPr>
              <w:t>ملك الثلاث الآنسات عناني</w:t>
            </w:r>
            <w:r w:rsidR="00A9426B"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62382B" w:rsidP="00A9426B">
            <w:pPr>
              <w:pStyle w:val="libPoem"/>
            </w:pPr>
            <w:r w:rsidRPr="002D60B3">
              <w:rPr>
                <w:rtl/>
              </w:rPr>
              <w:t>وحللن من قلبي أعزّ مكاني</w:t>
            </w:r>
            <w:r w:rsidR="00A9426B" w:rsidRPr="00725071">
              <w:rPr>
                <w:rStyle w:val="libPoemTiniChar0"/>
                <w:rtl/>
              </w:rPr>
              <w:br/>
              <w:t> </w:t>
            </w:r>
          </w:p>
        </w:tc>
      </w:tr>
      <w:tr w:rsidR="00A9426B" w:rsidTr="00A9426B">
        <w:trPr>
          <w:trHeight w:val="350"/>
        </w:trPr>
        <w:tc>
          <w:tcPr>
            <w:tcW w:w="3536" w:type="dxa"/>
          </w:tcPr>
          <w:p w:rsidR="00A9426B" w:rsidRDefault="0062382B" w:rsidP="00A9426B">
            <w:pPr>
              <w:pStyle w:val="libPoem"/>
            </w:pPr>
            <w:r>
              <w:rPr>
                <w:rtl/>
              </w:rPr>
              <w:t>مالي تطاوعني البرية كلها</w:t>
            </w:r>
            <w:r w:rsidR="00A9426B"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62382B" w:rsidP="00A9426B">
            <w:pPr>
              <w:pStyle w:val="libPoem"/>
            </w:pPr>
            <w:r w:rsidRPr="002D60B3">
              <w:rPr>
                <w:rtl/>
              </w:rPr>
              <w:t>وأطيعهن وهن في عصيانِ</w:t>
            </w:r>
            <w:r w:rsidR="00A9426B" w:rsidRPr="00725071">
              <w:rPr>
                <w:rStyle w:val="libPoemTiniChar0"/>
                <w:rtl/>
              </w:rPr>
              <w:br/>
              <w:t> </w:t>
            </w:r>
          </w:p>
        </w:tc>
      </w:tr>
      <w:tr w:rsidR="00A9426B" w:rsidTr="00A9426B">
        <w:trPr>
          <w:trHeight w:val="350"/>
        </w:trPr>
        <w:tc>
          <w:tcPr>
            <w:tcW w:w="3536" w:type="dxa"/>
          </w:tcPr>
          <w:p w:rsidR="00A9426B" w:rsidRDefault="0062382B" w:rsidP="00A9426B">
            <w:pPr>
              <w:pStyle w:val="libPoem"/>
            </w:pPr>
            <w:r w:rsidRPr="002D60B3">
              <w:rPr>
                <w:rtl/>
              </w:rPr>
              <w:t>ما ذاك إلاّ أنّ سلطان الهوى</w:t>
            </w:r>
            <w:r w:rsidR="00A9426B" w:rsidRPr="00725071">
              <w:rPr>
                <w:rStyle w:val="libPoemTiniChar0"/>
                <w:rtl/>
              </w:rPr>
              <w:br/>
              <w:t> </w:t>
            </w:r>
          </w:p>
        </w:tc>
        <w:tc>
          <w:tcPr>
            <w:tcW w:w="272" w:type="dxa"/>
          </w:tcPr>
          <w:p w:rsidR="00A9426B" w:rsidRDefault="00A9426B" w:rsidP="00A9426B">
            <w:pPr>
              <w:pStyle w:val="libPoem"/>
              <w:rPr>
                <w:rtl/>
              </w:rPr>
            </w:pPr>
          </w:p>
        </w:tc>
        <w:tc>
          <w:tcPr>
            <w:tcW w:w="3502" w:type="dxa"/>
          </w:tcPr>
          <w:p w:rsidR="00A9426B" w:rsidRDefault="0062382B" w:rsidP="00A9426B">
            <w:pPr>
              <w:pStyle w:val="libPoem"/>
            </w:pPr>
            <w:r w:rsidRPr="002D60B3">
              <w:rPr>
                <w:rtl/>
              </w:rPr>
              <w:t xml:space="preserve">وبه غلبن أعزّ من سلطاني </w:t>
            </w:r>
            <w:r w:rsidRPr="002D60B3">
              <w:rPr>
                <w:rStyle w:val="libFootnotenumChar"/>
                <w:rtl/>
              </w:rPr>
              <w:t>(3)</w:t>
            </w:r>
            <w:r w:rsidR="00A9426B" w:rsidRPr="00725071">
              <w:rPr>
                <w:rStyle w:val="libPoemTiniChar0"/>
                <w:rtl/>
              </w:rPr>
              <w:br/>
              <w:t> </w:t>
            </w:r>
          </w:p>
        </w:tc>
      </w:tr>
    </w:tbl>
    <w:p w:rsidR="004E266C" w:rsidRDefault="004E266C" w:rsidP="004E266C">
      <w:pPr>
        <w:pStyle w:val="libNormal"/>
      </w:pPr>
      <w:r w:rsidRPr="004E266C">
        <w:rPr>
          <w:rtl/>
        </w:rPr>
        <w:t xml:space="preserve">وقد عرضنا بصورة مفصّلة إلى هذه الظاهرة من حياة الرشيد في كتابنا </w:t>
      </w:r>
      <w:r w:rsidR="006B5818">
        <w:rPr>
          <w:rStyle w:val="libBold2Char"/>
          <w:rtl/>
        </w:rPr>
        <w:t>(</w:t>
      </w:r>
      <w:r w:rsidRPr="004E266C">
        <w:rPr>
          <w:rStyle w:val="libBold2Char"/>
          <w:rtl/>
        </w:rPr>
        <w:t>حياة الإمام موسى بن جعفر</w:t>
      </w:r>
      <w:r w:rsidR="006B5818">
        <w:rPr>
          <w:rStyle w:val="libBold2Char"/>
          <w:rtl/>
        </w:rPr>
        <w:t>)</w:t>
      </w:r>
      <w:r w:rsidR="00A37018">
        <w:rPr>
          <w:rtl/>
        </w:rPr>
        <w:t>.</w:t>
      </w:r>
    </w:p>
    <w:p w:rsidR="004E266C" w:rsidRDefault="004E266C" w:rsidP="004E266C">
      <w:pPr>
        <w:pStyle w:val="libNormal"/>
      </w:pPr>
      <w:r>
        <w:rPr>
          <w:rtl/>
        </w:rPr>
        <w:t>ج</w:t>
      </w:r>
      <w:r w:rsidR="00C0535C">
        <w:rPr>
          <w:rtl/>
        </w:rPr>
        <w:t xml:space="preserve"> - </w:t>
      </w:r>
      <w:r>
        <w:rPr>
          <w:rtl/>
        </w:rPr>
        <w:t>لعبه بالنرد</w:t>
      </w:r>
      <w:r w:rsidR="00A37018">
        <w:rPr>
          <w:rtl/>
        </w:rPr>
        <w:t>:</w:t>
      </w:r>
    </w:p>
    <w:p w:rsidR="006D0D1F" w:rsidRDefault="004E266C" w:rsidP="004E266C">
      <w:pPr>
        <w:pStyle w:val="libNormal"/>
      </w:pPr>
      <w:r w:rsidRPr="004E266C">
        <w:rPr>
          <w:rtl/>
        </w:rPr>
        <w:t xml:space="preserve">ومن تحلّل هارون وعدم مبالاته باقتراف الحرام لعبه بالنرد </w:t>
      </w:r>
      <w:r w:rsidRPr="004E266C">
        <w:rPr>
          <w:rStyle w:val="libFootnotenumChar"/>
          <w:rtl/>
        </w:rPr>
        <w:t>(4)</w:t>
      </w:r>
      <w:r w:rsidRPr="004E266C">
        <w:rPr>
          <w:rtl/>
        </w:rPr>
        <w:t xml:space="preserve"> وهو من أنواع القمار</w:t>
      </w:r>
      <w:r w:rsidR="00A37018">
        <w:rPr>
          <w:rtl/>
        </w:rPr>
        <w:t>،</w:t>
      </w:r>
      <w:r w:rsidRPr="004E266C">
        <w:rPr>
          <w:rtl/>
        </w:rPr>
        <w:t xml:space="preserve"> وقد لعب مرّة مع إسحاق الموصلي بالنرد</w:t>
      </w:r>
      <w:r w:rsidR="00A37018">
        <w:rPr>
          <w:rtl/>
        </w:rPr>
        <w:t>،</w:t>
      </w:r>
      <w:r w:rsidRPr="004E266C">
        <w:rPr>
          <w:rtl/>
        </w:rPr>
        <w:t xml:space="preserve"> وقد قامره على الخلعة التي عليها فغلبه إسحاق</w:t>
      </w:r>
      <w:r w:rsidR="00A37018">
        <w:rPr>
          <w:rtl/>
        </w:rPr>
        <w:t>،</w:t>
      </w:r>
      <w:r w:rsidRPr="004E266C">
        <w:rPr>
          <w:rtl/>
        </w:rPr>
        <w:t xml:space="preserve"> فقام وخلع ما عليه من ثياب فامتنع الرشيد من لبسها وقال له</w:t>
      </w:r>
      <w:r w:rsidR="00A37018">
        <w:rPr>
          <w:rtl/>
        </w:rPr>
        <w:t>:</w:t>
      </w:r>
      <w:r w:rsidRPr="004E266C">
        <w:rPr>
          <w:rtl/>
        </w:rPr>
        <w:t xml:space="preserve"> ويلك أنا البس ثيابك</w:t>
      </w:r>
      <w:r w:rsidR="00A37018">
        <w:rPr>
          <w:rtl/>
        </w:rPr>
        <w:t>؟</w:t>
      </w:r>
      <w:r w:rsidRPr="004E266C">
        <w:rPr>
          <w:rtl/>
        </w:rPr>
        <w:t xml:space="preserve"> فقال إسحاق</w:t>
      </w:r>
      <w:r w:rsidR="00A37018">
        <w:rPr>
          <w:rtl/>
        </w:rPr>
        <w:t>:</w:t>
      </w:r>
      <w:r w:rsidRPr="004E266C">
        <w:rPr>
          <w:rtl/>
        </w:rPr>
        <w:t xml:space="preserve"> أي والله إذا أنصفت</w:t>
      </w:r>
      <w:r w:rsidR="00A37018">
        <w:rPr>
          <w:rtl/>
        </w:rPr>
        <w:t>،</w:t>
      </w:r>
      <w:r w:rsidRPr="004E266C">
        <w:rPr>
          <w:rtl/>
        </w:rPr>
        <w:t xml:space="preserve"> وإذا لم تنصف قدرت وأمكنك</w:t>
      </w:r>
      <w:r w:rsidR="00A37018">
        <w:rPr>
          <w:rtl/>
        </w:rPr>
        <w:t>،</w:t>
      </w:r>
      <w:r w:rsidRPr="004E266C">
        <w:rPr>
          <w:rtl/>
        </w:rPr>
        <w:t xml:space="preserve"> قال</w:t>
      </w:r>
      <w:r w:rsidR="00A37018">
        <w:rPr>
          <w:rtl/>
        </w:rPr>
        <w:t>:</w:t>
      </w:r>
      <w:r w:rsidRPr="004E266C">
        <w:rPr>
          <w:rtl/>
        </w:rPr>
        <w:t xml:space="preserve"> ويلك أو أفتدي منك</w:t>
      </w:r>
      <w:r w:rsidR="00A37018">
        <w:rPr>
          <w:rtl/>
        </w:rPr>
        <w:t>؟</w:t>
      </w:r>
      <w:r w:rsidRPr="004E266C">
        <w:rPr>
          <w:rtl/>
        </w:rPr>
        <w:t xml:space="preserve"> قال نعم</w:t>
      </w:r>
      <w:r w:rsidR="00A37018">
        <w:rPr>
          <w:rtl/>
        </w:rPr>
        <w:t>:</w:t>
      </w:r>
      <w:r w:rsidRPr="004E266C">
        <w:rPr>
          <w:rtl/>
        </w:rPr>
        <w:t xml:space="preserve"> قال الرشيد</w:t>
      </w:r>
      <w:r w:rsidR="00A37018">
        <w:rPr>
          <w:rtl/>
        </w:rPr>
        <w:t>:</w:t>
      </w:r>
      <w:r w:rsidRPr="004E266C">
        <w:rPr>
          <w:rtl/>
        </w:rPr>
        <w:t xml:space="preserve"> وما الفداء</w:t>
      </w:r>
      <w:r w:rsidR="00A37018">
        <w:rPr>
          <w:rtl/>
        </w:rPr>
        <w:t>؟</w:t>
      </w:r>
      <w:r w:rsidRPr="004E266C">
        <w:rPr>
          <w:rtl/>
        </w:rPr>
        <w:t xml:space="preserve"> قال إسحاق</w:t>
      </w:r>
      <w:r w:rsidR="00A37018">
        <w:rPr>
          <w:rtl/>
        </w:rPr>
        <w:t>:</w:t>
      </w:r>
      <w:r w:rsidRPr="004E266C">
        <w:rPr>
          <w:rtl/>
        </w:rPr>
        <w:t xml:space="preserve"> قل</w:t>
      </w:r>
      <w:r w:rsidR="00A37018">
        <w:rPr>
          <w:rtl/>
        </w:rPr>
        <w:t>:</w:t>
      </w:r>
      <w:r w:rsidRPr="004E266C">
        <w:rPr>
          <w:rtl/>
        </w:rPr>
        <w:t xml:space="preserve"> أنت يا أمير المؤمنين فإنّك أولى بالقوّة</w:t>
      </w:r>
      <w:r w:rsidR="00A37018">
        <w:rPr>
          <w:rtl/>
        </w:rPr>
        <w:t>،</w:t>
      </w:r>
      <w:r w:rsidRPr="004E266C">
        <w:rPr>
          <w:rtl/>
        </w:rPr>
        <w:t xml:space="preserve"> فقال</w:t>
      </w:r>
      <w:r w:rsidR="00A37018">
        <w:rPr>
          <w:rtl/>
        </w:rPr>
        <w:t>:</w:t>
      </w:r>
      <w:r w:rsidRPr="004E266C">
        <w:rPr>
          <w:rtl/>
        </w:rPr>
        <w:t xml:space="preserve"> أعطيك كل ما علي</w:t>
      </w:r>
      <w:r w:rsidR="00A37018">
        <w:rPr>
          <w:rtl/>
        </w:rPr>
        <w:t>،</w:t>
      </w:r>
      <w:r w:rsidRPr="004E266C">
        <w:rPr>
          <w:rtl/>
        </w:rPr>
        <w:t xml:space="preserve"> قال إسحاق</w:t>
      </w:r>
      <w:r w:rsidR="00A37018">
        <w:rPr>
          <w:rtl/>
        </w:rPr>
        <w:t>:</w:t>
      </w:r>
      <w:r w:rsidRPr="004E266C">
        <w:rPr>
          <w:rtl/>
        </w:rPr>
        <w:t xml:space="preserve"> فمر به يا أمير المؤمنين فدعا بغير ما عليه من الثياب</w:t>
      </w:r>
      <w:r w:rsidR="00A37018">
        <w:rPr>
          <w:rtl/>
        </w:rPr>
        <w:t>،</w:t>
      </w:r>
      <w:r w:rsidRPr="004E266C">
        <w:rPr>
          <w:rtl/>
        </w:rPr>
        <w:t xml:space="preserve"> ونزع ما كان عليه</w:t>
      </w:r>
    </w:p>
    <w:p w:rsidR="004E266C" w:rsidRDefault="00C0535C" w:rsidP="00C0535C">
      <w:pPr>
        <w:pStyle w:val="libLine"/>
      </w:pPr>
      <w:r>
        <w:rPr>
          <w:rtl/>
        </w:rPr>
        <w:t>____________________</w:t>
      </w:r>
    </w:p>
    <w:p w:rsidR="004E266C" w:rsidRDefault="004E266C" w:rsidP="006D0D1F">
      <w:pPr>
        <w:pStyle w:val="libFootnote0"/>
      </w:pPr>
      <w:r>
        <w:rPr>
          <w:rtl/>
        </w:rPr>
        <w:t>(1) التمدن الإسلامي 5 / 118</w:t>
      </w:r>
      <w:r w:rsidR="00A37018">
        <w:rPr>
          <w:rtl/>
        </w:rPr>
        <w:t>.</w:t>
      </w:r>
    </w:p>
    <w:p w:rsidR="004E266C" w:rsidRDefault="004E266C" w:rsidP="006D0D1F">
      <w:pPr>
        <w:pStyle w:val="libFootnote0"/>
      </w:pPr>
      <w:r>
        <w:rPr>
          <w:rtl/>
        </w:rPr>
        <w:t>(2) التاج (ص 40</w:t>
      </w:r>
      <w:r w:rsidR="00C0535C">
        <w:rPr>
          <w:rtl/>
        </w:rPr>
        <w:t xml:space="preserve"> - </w:t>
      </w:r>
      <w:r>
        <w:rPr>
          <w:rtl/>
        </w:rPr>
        <w:t>42)</w:t>
      </w:r>
      <w:r w:rsidR="00A37018">
        <w:rPr>
          <w:rtl/>
        </w:rPr>
        <w:t>.</w:t>
      </w:r>
    </w:p>
    <w:p w:rsidR="004E266C" w:rsidRDefault="004E266C" w:rsidP="006D0D1F">
      <w:pPr>
        <w:pStyle w:val="libFootnote0"/>
      </w:pPr>
      <w:r>
        <w:rPr>
          <w:rtl/>
        </w:rPr>
        <w:t>(3) تزيين الأسواق</w:t>
      </w:r>
      <w:r w:rsidR="00A37018">
        <w:rPr>
          <w:rtl/>
        </w:rPr>
        <w:t>،</w:t>
      </w:r>
      <w:r>
        <w:rPr>
          <w:rtl/>
        </w:rPr>
        <w:t xml:space="preserve"> فوات الوفيات 4 / 225</w:t>
      </w:r>
      <w:r w:rsidR="00A37018">
        <w:rPr>
          <w:rtl/>
        </w:rPr>
        <w:t>.</w:t>
      </w:r>
    </w:p>
    <w:p w:rsidR="004E266C" w:rsidRDefault="004E266C" w:rsidP="002D60B3">
      <w:pPr>
        <w:pStyle w:val="libFootnote0"/>
      </w:pPr>
      <w:r>
        <w:rPr>
          <w:rtl/>
        </w:rPr>
        <w:t>(4) حياة الإمام موسى بن جعفر 2 / 70</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فدفعه إلى إبراهيم </w:t>
      </w:r>
      <w:r w:rsidRPr="004E266C">
        <w:rPr>
          <w:rStyle w:val="libFootnotenumChar"/>
          <w:rtl/>
        </w:rPr>
        <w:t xml:space="preserve">(1) </w:t>
      </w:r>
      <w:r w:rsidRPr="004E266C">
        <w:rPr>
          <w:rtl/>
        </w:rPr>
        <w:t xml:space="preserve">وكان يعلب بالشطرنج إذا سافر في دجلة </w:t>
      </w:r>
      <w:r w:rsidRPr="004E266C">
        <w:rPr>
          <w:rStyle w:val="libFootnotenumChar"/>
          <w:rtl/>
        </w:rPr>
        <w:t>(2)</w:t>
      </w:r>
      <w:r w:rsidR="00A37018">
        <w:rPr>
          <w:rtl/>
        </w:rPr>
        <w:t>.</w:t>
      </w:r>
    </w:p>
    <w:p w:rsidR="004E266C" w:rsidRDefault="004E266C" w:rsidP="004E266C">
      <w:pPr>
        <w:pStyle w:val="libNormal"/>
      </w:pPr>
      <w:r>
        <w:rPr>
          <w:rtl/>
        </w:rPr>
        <w:t>هذه بعض الأعمال التي أثرت عن هارون</w:t>
      </w:r>
      <w:r w:rsidR="00A37018">
        <w:rPr>
          <w:rtl/>
        </w:rPr>
        <w:t>،</w:t>
      </w:r>
      <w:r>
        <w:rPr>
          <w:rtl/>
        </w:rPr>
        <w:t xml:space="preserve"> وقد دلّت</w:t>
      </w:r>
      <w:r w:rsidR="00C0535C">
        <w:rPr>
          <w:rtl/>
        </w:rPr>
        <w:t xml:space="preserve"> - </w:t>
      </w:r>
      <w:r>
        <w:rPr>
          <w:rtl/>
        </w:rPr>
        <w:t>بوضوح</w:t>
      </w:r>
      <w:r w:rsidR="00C0535C">
        <w:rPr>
          <w:rtl/>
        </w:rPr>
        <w:t xml:space="preserve"> - </w:t>
      </w:r>
      <w:r>
        <w:rPr>
          <w:rtl/>
        </w:rPr>
        <w:t>على تحلّله وعدم تمسّكه بتعاليم الدين الحنيف</w:t>
      </w:r>
      <w:r w:rsidR="00A37018">
        <w:rPr>
          <w:rtl/>
        </w:rPr>
        <w:t>.</w:t>
      </w:r>
    </w:p>
    <w:p w:rsidR="004E266C" w:rsidRDefault="004E266C" w:rsidP="004E266C">
      <w:pPr>
        <w:pStyle w:val="libNormal"/>
      </w:pPr>
      <w:r>
        <w:rPr>
          <w:rtl/>
        </w:rPr>
        <w:t>لقد أسرف هارون في الشهوات</w:t>
      </w:r>
      <w:r w:rsidR="00A37018">
        <w:rPr>
          <w:rtl/>
        </w:rPr>
        <w:t>،</w:t>
      </w:r>
      <w:r>
        <w:rPr>
          <w:rtl/>
        </w:rPr>
        <w:t xml:space="preserve"> وصار بلاطه مسرحاً لجميع ألوان الدعارة والمجون</w:t>
      </w:r>
      <w:r w:rsidR="00A37018">
        <w:rPr>
          <w:rtl/>
        </w:rPr>
        <w:t>،</w:t>
      </w:r>
      <w:r>
        <w:rPr>
          <w:rtl/>
        </w:rPr>
        <w:t xml:space="preserve"> فلا يكاد يخلو من حفلات الرقص والغناء وشرب الخمور</w:t>
      </w:r>
      <w:r w:rsidR="00A37018">
        <w:rPr>
          <w:rtl/>
        </w:rPr>
        <w:t>،</w:t>
      </w:r>
      <w:r>
        <w:rPr>
          <w:rtl/>
        </w:rPr>
        <w:t xml:space="preserve"> ولم يعد حكمه بأي حال من الأحوال يمثّل أي جانب من جوانب الحكم الإسلامي</w:t>
      </w:r>
      <w:r w:rsidR="00A37018">
        <w:rPr>
          <w:rtl/>
        </w:rPr>
        <w:t>.</w:t>
      </w:r>
    </w:p>
    <w:p w:rsidR="004E266C" w:rsidRDefault="004E266C" w:rsidP="006D0D1F">
      <w:pPr>
        <w:pStyle w:val="Heading3"/>
      </w:pPr>
      <w:bookmarkStart w:id="208" w:name="_Toc405623473"/>
      <w:r>
        <w:rPr>
          <w:rtl/>
        </w:rPr>
        <w:t>مع الإمام الرضا</w:t>
      </w:r>
      <w:r w:rsidR="00A37018">
        <w:rPr>
          <w:rtl/>
        </w:rPr>
        <w:t>:</w:t>
      </w:r>
      <w:bookmarkEnd w:id="208"/>
    </w:p>
    <w:p w:rsidR="004E266C" w:rsidRDefault="004E266C" w:rsidP="004E266C">
      <w:pPr>
        <w:pStyle w:val="libNormal"/>
      </w:pPr>
      <w:r>
        <w:rPr>
          <w:rtl/>
        </w:rPr>
        <w:t xml:space="preserve">وحينما اغتال هارون الإمام الرضا </w:t>
      </w:r>
      <w:r w:rsidR="00A87FBA" w:rsidRPr="00A87FBA">
        <w:rPr>
          <w:rStyle w:val="libAlaemChar"/>
          <w:rtl/>
        </w:rPr>
        <w:t>عليه‌السلام</w:t>
      </w:r>
      <w:r>
        <w:rPr>
          <w:rtl/>
        </w:rPr>
        <w:t xml:space="preserve"> بعث عصابة من رجال الأمن للاطلاع على شؤون الإمام الرضا </w:t>
      </w:r>
      <w:r w:rsidR="00A87FBA" w:rsidRPr="00A87FBA">
        <w:rPr>
          <w:rStyle w:val="libAlaemChar"/>
          <w:rtl/>
        </w:rPr>
        <w:t>عليه‌السلام</w:t>
      </w:r>
      <w:r>
        <w:rPr>
          <w:rtl/>
        </w:rPr>
        <w:t xml:space="preserve"> ومعرفة اتجاهاته وميوله</w:t>
      </w:r>
      <w:r w:rsidR="00A37018">
        <w:rPr>
          <w:rtl/>
        </w:rPr>
        <w:t>.</w:t>
      </w:r>
    </w:p>
    <w:p w:rsidR="004E266C" w:rsidRDefault="004E266C" w:rsidP="004E266C">
      <w:pPr>
        <w:pStyle w:val="libNormal"/>
      </w:pPr>
      <w:r>
        <w:rPr>
          <w:rtl/>
        </w:rPr>
        <w:t xml:space="preserve">وشعر الإمام </w:t>
      </w:r>
      <w:r w:rsidR="00A87FBA" w:rsidRPr="00A87FBA">
        <w:rPr>
          <w:rStyle w:val="libAlaemChar"/>
          <w:rtl/>
        </w:rPr>
        <w:t>عليه‌السلام</w:t>
      </w:r>
      <w:r>
        <w:rPr>
          <w:rtl/>
        </w:rPr>
        <w:t xml:space="preserve"> بذلك فأراد التخلّص من هارون فمضى إلى السوق والأمن يتابعه فاشترى </w:t>
      </w:r>
      <w:r w:rsidR="00A87FBA" w:rsidRPr="00A87FBA">
        <w:rPr>
          <w:rStyle w:val="libAlaemChar"/>
          <w:rtl/>
        </w:rPr>
        <w:t>عليه‌السلام</w:t>
      </w:r>
      <w:r>
        <w:rPr>
          <w:rtl/>
        </w:rPr>
        <w:t xml:space="preserve"> ديكاً وكلباً وشاة</w:t>
      </w:r>
      <w:r w:rsidR="00A37018">
        <w:rPr>
          <w:rtl/>
        </w:rPr>
        <w:t>،</w:t>
      </w:r>
      <w:r>
        <w:rPr>
          <w:rtl/>
        </w:rPr>
        <w:t xml:space="preserve"> ورفع رجال الأمن ذلك إلى هارون فلمّا عرف ذلك استراح من جانب الإمام</w:t>
      </w:r>
      <w:r w:rsidR="00A37018">
        <w:rPr>
          <w:rtl/>
        </w:rPr>
        <w:t>،</w:t>
      </w:r>
      <w:r>
        <w:rPr>
          <w:rtl/>
        </w:rPr>
        <w:t xml:space="preserve"> وعرف أنّه ليس أهلاً لأن يقوم بأي حركة ضده</w:t>
      </w:r>
      <w:r w:rsidR="00A37018">
        <w:rPr>
          <w:rtl/>
        </w:rPr>
        <w:t>،</w:t>
      </w:r>
      <w:r>
        <w:rPr>
          <w:rtl/>
        </w:rPr>
        <w:t xml:space="preserve"> وأمر رجال أمنه بالتوجّه إلى بغداد</w:t>
      </w:r>
      <w:r w:rsidR="00A37018">
        <w:rPr>
          <w:rtl/>
        </w:rPr>
        <w:t>.</w:t>
      </w:r>
    </w:p>
    <w:p w:rsidR="004E266C" w:rsidRDefault="004E266C" w:rsidP="004E266C">
      <w:pPr>
        <w:pStyle w:val="libNormal"/>
      </w:pPr>
      <w:r>
        <w:rPr>
          <w:rtl/>
        </w:rPr>
        <w:t xml:space="preserve">وانبرى الإمام </w:t>
      </w:r>
      <w:r w:rsidR="00A87FBA" w:rsidRPr="00A87FBA">
        <w:rPr>
          <w:rStyle w:val="libAlaemChar"/>
          <w:rtl/>
        </w:rPr>
        <w:t>عليه‌السلام</w:t>
      </w:r>
      <w:r>
        <w:rPr>
          <w:rtl/>
        </w:rPr>
        <w:t xml:space="preserve"> إلى نشر أحكام الله وتعاليم الإسلام</w:t>
      </w:r>
      <w:r w:rsidR="00A37018">
        <w:rPr>
          <w:rtl/>
        </w:rPr>
        <w:t>،</w:t>
      </w:r>
      <w:r>
        <w:rPr>
          <w:rtl/>
        </w:rPr>
        <w:t xml:space="preserve"> وإيضاح جوانب الإمامة</w:t>
      </w:r>
      <w:r w:rsidR="00A37018">
        <w:rPr>
          <w:rtl/>
        </w:rPr>
        <w:t>،</w:t>
      </w:r>
      <w:r>
        <w:rPr>
          <w:rtl/>
        </w:rPr>
        <w:t xml:space="preserve"> وفزع بعض أعلام شيعته وخافوا بأنّه لا يصيبه أي مكروه من</w:t>
      </w:r>
    </w:p>
    <w:p w:rsidR="004E266C" w:rsidRDefault="004E266C" w:rsidP="004E266C">
      <w:pPr>
        <w:pStyle w:val="libNormal"/>
      </w:pPr>
      <w:r w:rsidRPr="004E266C">
        <w:rPr>
          <w:rtl/>
        </w:rPr>
        <w:t>هارون</w:t>
      </w:r>
      <w:r w:rsidR="00A37018">
        <w:rPr>
          <w:rtl/>
        </w:rPr>
        <w:t>،</w:t>
      </w:r>
      <w:r w:rsidRPr="004E266C">
        <w:rPr>
          <w:rtl/>
        </w:rPr>
        <w:t xml:space="preserve"> وأنّه لا يخاف جانبه </w:t>
      </w:r>
      <w:r w:rsidRPr="004E266C">
        <w:rPr>
          <w:rStyle w:val="libFootnotenumChar"/>
          <w:rtl/>
        </w:rPr>
        <w:t>(3)</w:t>
      </w:r>
      <w:r w:rsidRPr="004E266C">
        <w:rPr>
          <w:rtl/>
        </w:rPr>
        <w:t xml:space="preserve"> بعد الذي صنعه من شراء الديك والكلب والكبش</w:t>
      </w:r>
      <w:r w:rsidR="00A37018">
        <w:rPr>
          <w:rtl/>
        </w:rPr>
        <w:t>،</w:t>
      </w:r>
      <w:r w:rsidRPr="004E266C">
        <w:rPr>
          <w:rtl/>
        </w:rPr>
        <w:t xml:space="preserve"> وكان ممّن خاف على الإمام وحذرّه من بطش هارون هم</w:t>
      </w:r>
      <w:r w:rsidR="00A37018">
        <w:rPr>
          <w:rtl/>
        </w:rPr>
        <w:t>:</w:t>
      </w:r>
    </w:p>
    <w:p w:rsidR="004E266C" w:rsidRDefault="004E266C" w:rsidP="006D0D1F">
      <w:pPr>
        <w:pStyle w:val="libBold1"/>
      </w:pPr>
      <w:r>
        <w:rPr>
          <w:rtl/>
        </w:rPr>
        <w:t>1</w:t>
      </w:r>
      <w:r w:rsidR="00C0535C">
        <w:rPr>
          <w:rtl/>
        </w:rPr>
        <w:t xml:space="preserve"> - </w:t>
      </w:r>
      <w:r>
        <w:rPr>
          <w:rtl/>
        </w:rPr>
        <w:t>صفوان بن يحيى</w:t>
      </w:r>
      <w:r w:rsidR="00A37018">
        <w:rPr>
          <w:rtl/>
        </w:rPr>
        <w:t>:</w:t>
      </w:r>
    </w:p>
    <w:p w:rsidR="004E266C" w:rsidRDefault="004E266C" w:rsidP="004E266C">
      <w:pPr>
        <w:pStyle w:val="libNormal"/>
      </w:pPr>
      <w:r w:rsidRPr="004E266C">
        <w:rPr>
          <w:rtl/>
        </w:rPr>
        <w:t>قال صفوان</w:t>
      </w:r>
      <w:r w:rsidR="00A37018">
        <w:rPr>
          <w:rtl/>
        </w:rPr>
        <w:t>:</w:t>
      </w:r>
      <w:r w:rsidRPr="004E266C">
        <w:rPr>
          <w:rtl/>
        </w:rPr>
        <w:t xml:space="preserve"> </w:t>
      </w:r>
      <w:r w:rsidR="006B5818">
        <w:rPr>
          <w:rtl/>
        </w:rPr>
        <w:t>لـمّ</w:t>
      </w:r>
      <w:r w:rsidRPr="004E266C">
        <w:rPr>
          <w:rtl/>
        </w:rPr>
        <w:t xml:space="preserve">ا مضى أبو إبراهيم </w:t>
      </w:r>
      <w:r w:rsidR="00A87FBA" w:rsidRPr="00A87FBA">
        <w:rPr>
          <w:rStyle w:val="libAlaemChar"/>
          <w:rtl/>
        </w:rPr>
        <w:t>عليه‌السلام</w:t>
      </w:r>
      <w:r w:rsidRPr="004E266C">
        <w:rPr>
          <w:rtl/>
        </w:rPr>
        <w:t xml:space="preserve"> وتكلّم أبو الحسن الرضا خفنا عليه</w:t>
      </w:r>
      <w:r w:rsidR="00A37018">
        <w:rPr>
          <w:rtl/>
        </w:rPr>
        <w:t>،</w:t>
      </w:r>
      <w:r w:rsidRPr="004E266C">
        <w:rPr>
          <w:rtl/>
        </w:rPr>
        <w:t xml:space="preserve"> فقيل له</w:t>
      </w:r>
      <w:r w:rsidR="00A37018">
        <w:rPr>
          <w:rtl/>
        </w:rPr>
        <w:t>:</w:t>
      </w:r>
      <w:r w:rsidRPr="004E266C">
        <w:rPr>
          <w:rtl/>
        </w:rPr>
        <w:t xml:space="preserve"> إنّك قد أظهرت أمراً عظيماً</w:t>
      </w:r>
      <w:r w:rsidR="00A37018">
        <w:rPr>
          <w:rtl/>
        </w:rPr>
        <w:t>،</w:t>
      </w:r>
      <w:r w:rsidRPr="004E266C">
        <w:rPr>
          <w:rtl/>
        </w:rPr>
        <w:t xml:space="preserve"> وإنّا نخاف عليك هذا الطاغية</w:t>
      </w:r>
      <w:r w:rsidR="00C0535C">
        <w:rPr>
          <w:rtl/>
        </w:rPr>
        <w:t xml:space="preserve"> - </w:t>
      </w:r>
      <w:r w:rsidRPr="004E266C">
        <w:rPr>
          <w:rtl/>
        </w:rPr>
        <w:t>يعني هارون</w:t>
      </w:r>
      <w:r w:rsidR="00C0535C">
        <w:rPr>
          <w:rtl/>
        </w:rPr>
        <w:t xml:space="preserve"> - </w:t>
      </w:r>
      <w:r w:rsidRPr="004E266C">
        <w:rPr>
          <w:rtl/>
        </w:rPr>
        <w:t xml:space="preserve">فقال </w:t>
      </w:r>
      <w:r w:rsidR="00A87FBA" w:rsidRPr="00A87FBA">
        <w:rPr>
          <w:rStyle w:val="libAlaemChar"/>
          <w:rtl/>
        </w:rPr>
        <w:t>عليه‌السلام</w:t>
      </w:r>
      <w:r w:rsidR="00A37018">
        <w:rPr>
          <w:rtl/>
        </w:rPr>
        <w:t>:</w:t>
      </w:r>
      <w:r w:rsidRPr="004E266C">
        <w:rPr>
          <w:rtl/>
        </w:rPr>
        <w:t xml:space="preserve"> ليجهد جهده فلا سبيل له علي </w:t>
      </w:r>
      <w:r w:rsidRPr="004E266C">
        <w:rPr>
          <w:rStyle w:val="libFootnotenumChar"/>
          <w:rtl/>
        </w:rPr>
        <w:t>(4)</w:t>
      </w:r>
      <w:r w:rsidR="00A37018">
        <w:rPr>
          <w:rtl/>
        </w:rPr>
        <w:t>.</w:t>
      </w:r>
    </w:p>
    <w:p w:rsidR="004E266C" w:rsidRDefault="004E266C" w:rsidP="006D0D1F">
      <w:pPr>
        <w:pStyle w:val="libBold1"/>
      </w:pPr>
      <w:r>
        <w:rPr>
          <w:rtl/>
        </w:rPr>
        <w:t>2</w:t>
      </w:r>
      <w:r w:rsidR="00C0535C">
        <w:rPr>
          <w:rtl/>
        </w:rPr>
        <w:t xml:space="preserve"> - </w:t>
      </w:r>
      <w:r>
        <w:rPr>
          <w:rtl/>
        </w:rPr>
        <w:t>محمد بن سنان</w:t>
      </w:r>
      <w:r w:rsidR="00A37018">
        <w:rPr>
          <w:rtl/>
        </w:rPr>
        <w:t>:</w:t>
      </w:r>
    </w:p>
    <w:p w:rsidR="004E266C" w:rsidRDefault="004E266C" w:rsidP="004E266C">
      <w:pPr>
        <w:pStyle w:val="libNormal"/>
      </w:pPr>
      <w:r>
        <w:rPr>
          <w:rtl/>
        </w:rPr>
        <w:t>قال محمد بن سنان</w:t>
      </w:r>
      <w:r w:rsidR="00A37018">
        <w:rPr>
          <w:rtl/>
        </w:rPr>
        <w:t>:</w:t>
      </w:r>
      <w:r>
        <w:rPr>
          <w:rtl/>
        </w:rPr>
        <w:t xml:space="preserve"> قلت لأبي الحسن الرضا في أيام هارون</w:t>
      </w:r>
      <w:r w:rsidR="00A37018">
        <w:rPr>
          <w:rtl/>
        </w:rPr>
        <w:t>،</w:t>
      </w:r>
      <w:r>
        <w:rPr>
          <w:rtl/>
        </w:rPr>
        <w:t xml:space="preserve"> إنّك قد شهرت</w:t>
      </w:r>
    </w:p>
    <w:p w:rsidR="004E266C" w:rsidRDefault="00C0535C" w:rsidP="00C0535C">
      <w:pPr>
        <w:pStyle w:val="libLine"/>
      </w:pPr>
      <w:r>
        <w:rPr>
          <w:rtl/>
        </w:rPr>
        <w:t>____________________</w:t>
      </w:r>
    </w:p>
    <w:p w:rsidR="004E266C" w:rsidRDefault="004E266C" w:rsidP="006D0D1F">
      <w:pPr>
        <w:pStyle w:val="libFootnote0"/>
      </w:pPr>
      <w:r>
        <w:rPr>
          <w:rtl/>
        </w:rPr>
        <w:t>(1) الأغاني 5 / 69</w:t>
      </w:r>
      <w:r w:rsidR="00C0535C">
        <w:rPr>
          <w:rtl/>
        </w:rPr>
        <w:t xml:space="preserve"> - </w:t>
      </w:r>
      <w:r>
        <w:rPr>
          <w:rtl/>
        </w:rPr>
        <w:t>70</w:t>
      </w:r>
      <w:r w:rsidR="00A37018">
        <w:rPr>
          <w:rtl/>
        </w:rPr>
        <w:t>.</w:t>
      </w:r>
    </w:p>
    <w:p w:rsidR="004E266C" w:rsidRDefault="004E266C" w:rsidP="006D0D1F">
      <w:pPr>
        <w:pStyle w:val="libFootnote0"/>
      </w:pPr>
      <w:r>
        <w:rPr>
          <w:rtl/>
        </w:rPr>
        <w:t>(2) الأغاني 9 / 64</w:t>
      </w:r>
      <w:r w:rsidR="00A37018">
        <w:rPr>
          <w:rtl/>
        </w:rPr>
        <w:t>.</w:t>
      </w:r>
    </w:p>
    <w:p w:rsidR="004E266C" w:rsidRDefault="004E266C" w:rsidP="006D0D1F">
      <w:pPr>
        <w:pStyle w:val="libFootnote0"/>
      </w:pPr>
      <w:r>
        <w:rPr>
          <w:rtl/>
        </w:rPr>
        <w:t>(3) البحار 12 / 32</w:t>
      </w:r>
      <w:r w:rsidR="00A37018">
        <w:rPr>
          <w:rtl/>
        </w:rPr>
        <w:t>.</w:t>
      </w:r>
    </w:p>
    <w:p w:rsidR="004E266C" w:rsidRDefault="004E266C" w:rsidP="002D60B3">
      <w:pPr>
        <w:pStyle w:val="libFootnote0"/>
      </w:pPr>
      <w:r>
        <w:rPr>
          <w:rtl/>
        </w:rPr>
        <w:t>(4) أعيان الشيعة 4 / ق 2 / 97</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نفسك بهذا الأمر</w:t>
      </w:r>
      <w:r w:rsidR="00C0535C">
        <w:rPr>
          <w:rtl/>
        </w:rPr>
        <w:t xml:space="preserve"> - </w:t>
      </w:r>
      <w:r>
        <w:rPr>
          <w:rtl/>
        </w:rPr>
        <w:t>أي إظهار الإمامة</w:t>
      </w:r>
      <w:r w:rsidR="00C0535C">
        <w:rPr>
          <w:rtl/>
        </w:rPr>
        <w:t xml:space="preserve"> - </w:t>
      </w:r>
      <w:r>
        <w:rPr>
          <w:rtl/>
        </w:rPr>
        <w:t>وجلست مجلس أبيك</w:t>
      </w:r>
      <w:r w:rsidR="00A37018">
        <w:rPr>
          <w:rtl/>
        </w:rPr>
        <w:t>،</w:t>
      </w:r>
      <w:r>
        <w:rPr>
          <w:rtl/>
        </w:rPr>
        <w:t xml:space="preserve"> وسيف هارون يقطر من دمائكم</w:t>
      </w:r>
      <w:r w:rsidR="00A37018">
        <w:rPr>
          <w:rtl/>
        </w:rPr>
        <w:t>!</w:t>
      </w:r>
    </w:p>
    <w:p w:rsidR="004E266C" w:rsidRDefault="004E266C" w:rsidP="004E266C">
      <w:pPr>
        <w:pStyle w:val="libNormal"/>
      </w:pPr>
      <w:r w:rsidRPr="004E266C">
        <w:rPr>
          <w:rtl/>
        </w:rPr>
        <w:t xml:space="preserve">فقال </w:t>
      </w:r>
      <w:r w:rsidR="00A87FBA" w:rsidRPr="00A87FBA">
        <w:rPr>
          <w:rStyle w:val="libAlaemChar"/>
          <w:rtl/>
        </w:rPr>
        <w:t>عليه‌السلام</w:t>
      </w:r>
      <w:r w:rsidR="00A37018">
        <w:rPr>
          <w:rtl/>
        </w:rPr>
        <w:t>:</w:t>
      </w:r>
      <w:r w:rsidRPr="004E266C">
        <w:rPr>
          <w:rtl/>
        </w:rPr>
        <w:t xml:space="preserve"> جرأني على هذا ما قال رسول الله </w:t>
      </w:r>
      <w:r w:rsidR="00A87FBA" w:rsidRPr="00A87FBA">
        <w:rPr>
          <w:rStyle w:val="libAlaemChar"/>
          <w:rtl/>
        </w:rPr>
        <w:t>صلى‌الله‌عليه‌وآله</w:t>
      </w:r>
      <w:r w:rsidR="00A37018">
        <w:rPr>
          <w:rtl/>
        </w:rPr>
        <w:t>:</w:t>
      </w:r>
      <w:r w:rsidRPr="004E266C">
        <w:rPr>
          <w:rtl/>
        </w:rPr>
        <w:t xml:space="preserve"> إن أخذ أبو جهل من رأسي شعرة فاشهدوا أنّي لست بنبي وأنا أقول لكم</w:t>
      </w:r>
      <w:r w:rsidR="00A37018">
        <w:rPr>
          <w:rtl/>
        </w:rPr>
        <w:t>:</w:t>
      </w:r>
      <w:r w:rsidRPr="004E266C">
        <w:rPr>
          <w:rtl/>
        </w:rPr>
        <w:t xml:space="preserve"> إن أخذ هارون من رأسي شعرة فاشهدوا أنّي لست بإمام </w:t>
      </w:r>
      <w:r w:rsidRPr="004E266C">
        <w:rPr>
          <w:rStyle w:val="libFootnotenumChar"/>
          <w:rtl/>
        </w:rPr>
        <w:t>(1)</w:t>
      </w:r>
      <w:r w:rsidR="00A37018">
        <w:rPr>
          <w:rtl/>
        </w:rPr>
        <w:t>.</w:t>
      </w:r>
    </w:p>
    <w:p w:rsidR="004E266C" w:rsidRDefault="004E266C" w:rsidP="006D0D1F">
      <w:pPr>
        <w:pStyle w:val="Heading3"/>
      </w:pPr>
      <w:bookmarkStart w:id="209" w:name="_Toc405623474"/>
      <w:r>
        <w:rPr>
          <w:rtl/>
        </w:rPr>
        <w:t>وشاية عيسى بن جعفر بالإمام</w:t>
      </w:r>
      <w:r w:rsidR="00A37018">
        <w:rPr>
          <w:rtl/>
        </w:rPr>
        <w:t>:</w:t>
      </w:r>
      <w:bookmarkEnd w:id="209"/>
    </w:p>
    <w:p w:rsidR="004E266C" w:rsidRDefault="004E266C" w:rsidP="004E266C">
      <w:pPr>
        <w:pStyle w:val="libNormal"/>
      </w:pPr>
      <w:r>
        <w:rPr>
          <w:rtl/>
        </w:rPr>
        <w:t>وانبرى عيسى بن جعفر نحو هارون حينما توجّه من (الرقة) إلى (مكة) فقال له</w:t>
      </w:r>
      <w:r w:rsidR="00A37018">
        <w:rPr>
          <w:rtl/>
        </w:rPr>
        <w:t>:</w:t>
      </w:r>
      <w:r>
        <w:rPr>
          <w:rtl/>
        </w:rPr>
        <w:t xml:space="preserve"> </w:t>
      </w:r>
      <w:r w:rsidR="006B5818">
        <w:rPr>
          <w:rtl/>
        </w:rPr>
        <w:t>(</w:t>
      </w:r>
      <w:r>
        <w:rPr>
          <w:rtl/>
        </w:rPr>
        <w:t>أذكر يمينك التي حلفت بها في آل أبي طالب</w:t>
      </w:r>
      <w:r w:rsidR="00A37018">
        <w:rPr>
          <w:rtl/>
        </w:rPr>
        <w:t>،</w:t>
      </w:r>
      <w:r>
        <w:rPr>
          <w:rtl/>
        </w:rPr>
        <w:t xml:space="preserve"> فإنك حلفت إن ادعى أحد بعد موسى الإمامة ضربت عنقه صبراً</w:t>
      </w:r>
      <w:r w:rsidR="00A37018">
        <w:rPr>
          <w:rtl/>
        </w:rPr>
        <w:t>،</w:t>
      </w:r>
      <w:r>
        <w:rPr>
          <w:rtl/>
        </w:rPr>
        <w:t xml:space="preserve"> وهذا علي ابنه يدعي الأمر</w:t>
      </w:r>
      <w:r w:rsidR="00C0535C">
        <w:rPr>
          <w:rtl/>
        </w:rPr>
        <w:t xml:space="preserve"> - </w:t>
      </w:r>
      <w:r>
        <w:rPr>
          <w:rtl/>
        </w:rPr>
        <w:t>أي الإمامة</w:t>
      </w:r>
      <w:r w:rsidR="00C0535C">
        <w:rPr>
          <w:rtl/>
        </w:rPr>
        <w:t xml:space="preserve"> - </w:t>
      </w:r>
      <w:r>
        <w:rPr>
          <w:rtl/>
        </w:rPr>
        <w:t>ويقال فيه</w:t>
      </w:r>
      <w:r w:rsidR="00A37018">
        <w:rPr>
          <w:rtl/>
        </w:rPr>
        <w:t>،</w:t>
      </w:r>
      <w:r>
        <w:rPr>
          <w:rtl/>
        </w:rPr>
        <w:t xml:space="preserve"> ما في أبيه</w:t>
      </w:r>
      <w:r w:rsidR="00A37018">
        <w:rPr>
          <w:rtl/>
        </w:rPr>
        <w:t>.</w:t>
      </w:r>
      <w:r>
        <w:rPr>
          <w:rtl/>
        </w:rPr>
        <w:t>..</w:t>
      </w:r>
      <w:r w:rsidR="006B5818">
        <w:rPr>
          <w:rtl/>
        </w:rPr>
        <w:t>)</w:t>
      </w:r>
      <w:r w:rsidR="00A37018">
        <w:rPr>
          <w:rtl/>
        </w:rPr>
        <w:t>.</w:t>
      </w:r>
    </w:p>
    <w:p w:rsidR="004E266C" w:rsidRDefault="004E266C" w:rsidP="004E266C">
      <w:pPr>
        <w:pStyle w:val="libNormal"/>
      </w:pPr>
      <w:r>
        <w:rPr>
          <w:rtl/>
        </w:rPr>
        <w:t>فلم يحفل هارون بكلامه</w:t>
      </w:r>
      <w:r w:rsidR="00A37018">
        <w:rPr>
          <w:rtl/>
        </w:rPr>
        <w:t>،</w:t>
      </w:r>
      <w:r>
        <w:rPr>
          <w:rtl/>
        </w:rPr>
        <w:t xml:space="preserve"> ونظر إليه وقال له</w:t>
      </w:r>
      <w:r w:rsidR="00A37018">
        <w:rPr>
          <w:rtl/>
        </w:rPr>
        <w:t>:</w:t>
      </w:r>
      <w:r>
        <w:rPr>
          <w:rtl/>
        </w:rPr>
        <w:t xml:space="preserve"> </w:t>
      </w:r>
      <w:r w:rsidR="006B5818">
        <w:rPr>
          <w:rtl/>
        </w:rPr>
        <w:t>(</w:t>
      </w:r>
      <w:r>
        <w:rPr>
          <w:rtl/>
        </w:rPr>
        <w:t>وما ترى</w:t>
      </w:r>
      <w:r w:rsidR="00A37018">
        <w:rPr>
          <w:rtl/>
        </w:rPr>
        <w:t>؟</w:t>
      </w:r>
      <w:r>
        <w:rPr>
          <w:rtl/>
        </w:rPr>
        <w:t xml:space="preserve"> أتريد أن أقتلهم كلّهم</w:t>
      </w:r>
      <w:r w:rsidR="00A37018">
        <w:rPr>
          <w:rtl/>
        </w:rPr>
        <w:t>؟</w:t>
      </w:r>
      <w:r w:rsidR="006B5818">
        <w:rPr>
          <w:rtl/>
        </w:rPr>
        <w:t>)</w:t>
      </w:r>
      <w:r w:rsidR="00A37018">
        <w:rPr>
          <w:rtl/>
        </w:rPr>
        <w:t>.</w:t>
      </w:r>
    </w:p>
    <w:p w:rsidR="004E266C" w:rsidRDefault="004E266C" w:rsidP="004E266C">
      <w:pPr>
        <w:pStyle w:val="libNormal"/>
      </w:pPr>
      <w:r w:rsidRPr="004E266C">
        <w:rPr>
          <w:rtl/>
        </w:rPr>
        <w:t xml:space="preserve">وكان في المجلس موسى بن مهران فبادر إلى الإمام الرضا </w:t>
      </w:r>
      <w:r w:rsidR="00A87FBA" w:rsidRPr="00A87FBA">
        <w:rPr>
          <w:rStyle w:val="libAlaemChar"/>
          <w:rtl/>
        </w:rPr>
        <w:t>عليه‌السلام</w:t>
      </w:r>
      <w:r w:rsidRPr="004E266C">
        <w:rPr>
          <w:rtl/>
        </w:rPr>
        <w:t xml:space="preserve"> فأخبره بالأمر</w:t>
      </w:r>
      <w:r w:rsidR="00A37018">
        <w:rPr>
          <w:rtl/>
        </w:rPr>
        <w:t>،</w:t>
      </w:r>
      <w:r w:rsidRPr="004E266C">
        <w:rPr>
          <w:rtl/>
        </w:rPr>
        <w:t xml:space="preserve"> فقال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مالي ولهم لا يقدرون إلي على شيء</w:t>
      </w:r>
      <w:r w:rsidR="006B5818">
        <w:rPr>
          <w:rtl/>
        </w:rPr>
        <w:t>)</w:t>
      </w:r>
      <w:r w:rsidRPr="004E266C">
        <w:rPr>
          <w:rtl/>
        </w:rPr>
        <w:t xml:space="preserve"> </w:t>
      </w:r>
      <w:r w:rsidRPr="004E266C">
        <w:rPr>
          <w:rStyle w:val="libFootnotenumChar"/>
          <w:rtl/>
        </w:rPr>
        <w:t>(2)</w:t>
      </w:r>
      <w:r w:rsidR="00A37018">
        <w:rPr>
          <w:rtl/>
        </w:rPr>
        <w:t>.</w:t>
      </w:r>
    </w:p>
    <w:p w:rsidR="004E266C" w:rsidRDefault="004E266C" w:rsidP="006D0D1F">
      <w:pPr>
        <w:pStyle w:val="Heading3"/>
      </w:pPr>
      <w:bookmarkStart w:id="210" w:name="_Toc405623475"/>
      <w:r>
        <w:rPr>
          <w:rtl/>
        </w:rPr>
        <w:t>وشاية يحيى بالإمام</w:t>
      </w:r>
      <w:r w:rsidR="00A37018">
        <w:rPr>
          <w:rtl/>
        </w:rPr>
        <w:t>:</w:t>
      </w:r>
      <w:bookmarkEnd w:id="210"/>
    </w:p>
    <w:p w:rsidR="004E266C" w:rsidRDefault="004E266C" w:rsidP="004E266C">
      <w:pPr>
        <w:pStyle w:val="libNormal"/>
      </w:pPr>
      <w:r w:rsidRPr="004E266C">
        <w:rPr>
          <w:rtl/>
        </w:rPr>
        <w:t>وممّن وشى بالإمام يحيى البرمكي</w:t>
      </w:r>
      <w:r w:rsidR="00A37018">
        <w:rPr>
          <w:rtl/>
        </w:rPr>
        <w:t>،</w:t>
      </w:r>
      <w:r w:rsidRPr="004E266C">
        <w:rPr>
          <w:rtl/>
        </w:rPr>
        <w:t xml:space="preserve"> فقد قال لهارون</w:t>
      </w:r>
      <w:r w:rsidR="00A37018">
        <w:rPr>
          <w:rtl/>
        </w:rPr>
        <w:t>:</w:t>
      </w:r>
      <w:r w:rsidRPr="004E266C">
        <w:rPr>
          <w:rtl/>
        </w:rPr>
        <w:t xml:space="preserve"> هذا علي الرضا بن موسى قد تقدم</w:t>
      </w:r>
      <w:r w:rsidR="00A37018">
        <w:rPr>
          <w:rtl/>
        </w:rPr>
        <w:t>،</w:t>
      </w:r>
      <w:r w:rsidRPr="004E266C">
        <w:rPr>
          <w:rtl/>
        </w:rPr>
        <w:t xml:space="preserve"> وادعى الأمر لنفسه</w:t>
      </w:r>
      <w:r w:rsidR="00A37018">
        <w:rPr>
          <w:rtl/>
        </w:rPr>
        <w:t>،</w:t>
      </w:r>
      <w:r w:rsidRPr="004E266C">
        <w:rPr>
          <w:rtl/>
        </w:rPr>
        <w:t xml:space="preserve"> فلم يحفل به هارون وقال له</w:t>
      </w:r>
      <w:r w:rsidR="00A37018">
        <w:rPr>
          <w:rtl/>
        </w:rPr>
        <w:t>:</w:t>
      </w:r>
      <w:r w:rsidRPr="004E266C">
        <w:rPr>
          <w:rtl/>
        </w:rPr>
        <w:t xml:space="preserve"> يكفينا ما فعلنا بأبيه أتريد أن نقتلهم جميعاً </w:t>
      </w:r>
      <w:r w:rsidRPr="004E266C">
        <w:rPr>
          <w:rStyle w:val="libFootnotenumChar"/>
          <w:rtl/>
        </w:rPr>
        <w:t>(3)</w:t>
      </w:r>
      <w:r w:rsidR="00A37018">
        <w:rPr>
          <w:rtl/>
        </w:rPr>
        <w:t>،</w:t>
      </w:r>
      <w:r w:rsidRPr="004E266C">
        <w:rPr>
          <w:rtl/>
        </w:rPr>
        <w:t xml:space="preserve"> وقد باءت بالفشل جميع المحاولات التي حيكت ضده</w:t>
      </w:r>
      <w:r w:rsidR="00A37018">
        <w:rPr>
          <w:rtl/>
        </w:rPr>
        <w:t>.</w:t>
      </w:r>
    </w:p>
    <w:p w:rsidR="004E266C" w:rsidRDefault="004E266C" w:rsidP="006D0D1F">
      <w:pPr>
        <w:pStyle w:val="Heading3"/>
      </w:pPr>
      <w:bookmarkStart w:id="211" w:name="_Toc405623476"/>
      <w:r>
        <w:rPr>
          <w:rtl/>
        </w:rPr>
        <w:t>دعاء الإمام على البرامكة</w:t>
      </w:r>
      <w:r w:rsidR="00A37018">
        <w:rPr>
          <w:rtl/>
        </w:rPr>
        <w:t>:</w:t>
      </w:r>
      <w:bookmarkEnd w:id="211"/>
    </w:p>
    <w:p w:rsidR="004E266C" w:rsidRDefault="004E266C" w:rsidP="004E266C">
      <w:pPr>
        <w:pStyle w:val="libNormal"/>
      </w:pPr>
      <w:r>
        <w:rPr>
          <w:rtl/>
        </w:rPr>
        <w:t xml:space="preserve">وكان للبرامكة دور خطير في التنكيل بالإمام الكاظم </w:t>
      </w:r>
      <w:r w:rsidR="00A87FBA" w:rsidRPr="00A87FBA">
        <w:rPr>
          <w:rStyle w:val="libAlaemChar"/>
          <w:rtl/>
        </w:rPr>
        <w:t>عليه‌السلام</w:t>
      </w:r>
      <w:r w:rsidR="00A37018">
        <w:rPr>
          <w:rtl/>
        </w:rPr>
        <w:t>،</w:t>
      </w:r>
      <w:r>
        <w:rPr>
          <w:rtl/>
        </w:rPr>
        <w:t xml:space="preserve"> فقد أوغروا صدر الطاغية هارون عليه</w:t>
      </w:r>
      <w:r w:rsidR="00A37018">
        <w:rPr>
          <w:rtl/>
        </w:rPr>
        <w:t>،</w:t>
      </w:r>
      <w:r>
        <w:rPr>
          <w:rtl/>
        </w:rPr>
        <w:t xml:space="preserve"> وكان الإمام الرضا </w:t>
      </w:r>
      <w:r w:rsidR="00A87FBA" w:rsidRPr="00A87FBA">
        <w:rPr>
          <w:rStyle w:val="libAlaemChar"/>
          <w:rtl/>
        </w:rPr>
        <w:t>عليه‌السلام</w:t>
      </w:r>
      <w:r>
        <w:rPr>
          <w:rtl/>
        </w:rPr>
        <w:t xml:space="preserve"> عالماً بذلك</w:t>
      </w:r>
    </w:p>
    <w:p w:rsidR="004E266C" w:rsidRDefault="00C0535C" w:rsidP="00C0535C">
      <w:pPr>
        <w:pStyle w:val="libLine"/>
      </w:pPr>
      <w:r>
        <w:rPr>
          <w:rtl/>
        </w:rPr>
        <w:t>____________________</w:t>
      </w:r>
    </w:p>
    <w:p w:rsidR="004E266C" w:rsidRDefault="004E266C" w:rsidP="006D0D1F">
      <w:pPr>
        <w:pStyle w:val="libFootnote0"/>
      </w:pPr>
      <w:r>
        <w:rPr>
          <w:rtl/>
        </w:rPr>
        <w:t>(1) أعيان الشيعة 4 / ق 2 / 97</w:t>
      </w:r>
      <w:r w:rsidR="00A37018">
        <w:rPr>
          <w:rtl/>
        </w:rPr>
        <w:t>.</w:t>
      </w:r>
    </w:p>
    <w:p w:rsidR="004E266C" w:rsidRDefault="004E266C" w:rsidP="006D0D1F">
      <w:pPr>
        <w:pStyle w:val="libFootnote0"/>
      </w:pPr>
      <w:r>
        <w:rPr>
          <w:rtl/>
        </w:rPr>
        <w:t>(2) عيون أخبار الرضا 2 / 226</w:t>
      </w:r>
      <w:r w:rsidR="00A37018">
        <w:rPr>
          <w:rtl/>
        </w:rPr>
        <w:t>.</w:t>
      </w:r>
    </w:p>
    <w:p w:rsidR="004E266C" w:rsidRDefault="004E266C" w:rsidP="002D60B3">
      <w:pPr>
        <w:pStyle w:val="libFootnote0"/>
      </w:pPr>
      <w:r>
        <w:rPr>
          <w:rtl/>
        </w:rPr>
        <w:t>(3) الإتحاف بحب الأشراف (ص 59)</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فراح يدعو عليهم فقد روى محمد بن الفضيل قال</w:t>
      </w:r>
      <w:r w:rsidR="00A37018">
        <w:rPr>
          <w:rtl/>
        </w:rPr>
        <w:t>:</w:t>
      </w:r>
      <w:r w:rsidRPr="004E266C">
        <w:rPr>
          <w:rtl/>
        </w:rPr>
        <w:t xml:space="preserve"> </w:t>
      </w:r>
      <w:r w:rsidR="006B5818">
        <w:rPr>
          <w:rtl/>
        </w:rPr>
        <w:t>لـمّ</w:t>
      </w:r>
      <w:r w:rsidRPr="004E266C">
        <w:rPr>
          <w:rtl/>
        </w:rPr>
        <w:t>ا كان في السنة التي بطش فيها بالبرامكة</w:t>
      </w:r>
      <w:r w:rsidR="00A37018">
        <w:rPr>
          <w:rtl/>
        </w:rPr>
        <w:t>،</w:t>
      </w:r>
      <w:r w:rsidRPr="004E266C">
        <w:rPr>
          <w:rtl/>
        </w:rPr>
        <w:t xml:space="preserve"> ونزل بهم من البلاء ما نزل أبو الحسن الرضا واقفاً بعرفة يدعو ثم طأطأ رأسه فسئل عن ذلك</w:t>
      </w:r>
      <w:r w:rsidR="00A37018">
        <w:rPr>
          <w:rtl/>
        </w:rPr>
        <w:t>،</w:t>
      </w:r>
      <w:r w:rsidRPr="004E266C">
        <w:rPr>
          <w:rtl/>
        </w:rPr>
        <w:t xml:space="preserve"> فقال</w:t>
      </w:r>
      <w:r w:rsidR="00A37018">
        <w:rPr>
          <w:rtl/>
        </w:rPr>
        <w:t>:</w:t>
      </w:r>
      <w:r w:rsidRPr="004E266C">
        <w:rPr>
          <w:rtl/>
        </w:rPr>
        <w:t xml:space="preserve"> إنّي كنت أدعو الله تعالى على البرامكة بما فعلوا بأبي فاستجاب الله لي اليوم فيهم</w:t>
      </w:r>
      <w:r w:rsidR="00A37018">
        <w:rPr>
          <w:rtl/>
        </w:rPr>
        <w:t>،</w:t>
      </w:r>
      <w:r w:rsidRPr="004E266C">
        <w:rPr>
          <w:rtl/>
        </w:rPr>
        <w:t xml:space="preserve"> ولم يلبث يسيراً حتى بطش هارون بجعفر ويحيى وتغيّرت أحوالهم </w:t>
      </w:r>
      <w:r w:rsidRPr="004E266C">
        <w:rPr>
          <w:rStyle w:val="libFootnotenumChar"/>
          <w:rtl/>
        </w:rPr>
        <w:t>(1)</w:t>
      </w:r>
      <w:r w:rsidR="00A37018">
        <w:rPr>
          <w:rtl/>
        </w:rPr>
        <w:t>.</w:t>
      </w:r>
    </w:p>
    <w:p w:rsidR="004E266C" w:rsidRDefault="004E266C" w:rsidP="00C0535C">
      <w:pPr>
        <w:pStyle w:val="libNormal"/>
      </w:pPr>
      <w:r>
        <w:rPr>
          <w:rtl/>
        </w:rPr>
        <w:t>وروى الحسن بن علي الوشاء عن مسافر قال</w:t>
      </w:r>
      <w:r w:rsidR="00A37018">
        <w:rPr>
          <w:rtl/>
        </w:rPr>
        <w:t>:</w:t>
      </w:r>
      <w:r>
        <w:rPr>
          <w:rtl/>
        </w:rPr>
        <w:t xml:space="preserve"> كنت مع أبي الحسن الرضا </w:t>
      </w:r>
      <w:r w:rsidR="00A87FBA" w:rsidRPr="00A87FBA">
        <w:rPr>
          <w:rStyle w:val="libAlaemChar"/>
          <w:rtl/>
        </w:rPr>
        <w:t>عليه‌السلام</w:t>
      </w:r>
      <w:r>
        <w:rPr>
          <w:rtl/>
        </w:rPr>
        <w:t xml:space="preserve"> بـ </w:t>
      </w:r>
      <w:r w:rsidR="006B5818">
        <w:rPr>
          <w:rtl/>
        </w:rPr>
        <w:t>(</w:t>
      </w:r>
      <w:r>
        <w:rPr>
          <w:rtl/>
        </w:rPr>
        <w:t>منى</w:t>
      </w:r>
      <w:r w:rsidR="006B5818">
        <w:rPr>
          <w:rtl/>
        </w:rPr>
        <w:t>)</w:t>
      </w:r>
      <w:r w:rsidR="00A37018">
        <w:rPr>
          <w:rtl/>
        </w:rPr>
        <w:t>،</w:t>
      </w:r>
      <w:r>
        <w:rPr>
          <w:rtl/>
        </w:rPr>
        <w:t xml:space="preserve"> فمرّ يحيى بن خالد مع قوم من آل برمك</w:t>
      </w:r>
      <w:r w:rsidR="00A37018">
        <w:rPr>
          <w:rtl/>
        </w:rPr>
        <w:t>،</w:t>
      </w:r>
      <w:r>
        <w:rPr>
          <w:rtl/>
        </w:rPr>
        <w:t xml:space="preserve"> فقال </w:t>
      </w:r>
      <w:r w:rsidR="00A87FBA" w:rsidRPr="00A87FBA">
        <w:rPr>
          <w:rStyle w:val="libAlaemChar"/>
          <w:rtl/>
        </w:rPr>
        <w:t>عليه‌السلام</w:t>
      </w:r>
      <w:r w:rsidR="00A37018">
        <w:rPr>
          <w:rtl/>
        </w:rPr>
        <w:t>:</w:t>
      </w:r>
      <w:r>
        <w:rPr>
          <w:rtl/>
        </w:rPr>
        <w:t xml:space="preserve"> </w:t>
      </w:r>
      <w:r w:rsidR="006B5818">
        <w:rPr>
          <w:rtl/>
        </w:rPr>
        <w:t>(</w:t>
      </w:r>
      <w:r>
        <w:rPr>
          <w:rtl/>
        </w:rPr>
        <w:t>مساكين هؤلاء لا يدرون ما يحل بهم في هذه السنة</w:t>
      </w:r>
      <w:r w:rsidR="006B5818">
        <w:rPr>
          <w:rtl/>
        </w:rPr>
        <w:t>)</w:t>
      </w:r>
      <w:r w:rsidR="00A37018">
        <w:rPr>
          <w:rtl/>
        </w:rPr>
        <w:t>.</w:t>
      </w:r>
    </w:p>
    <w:p w:rsidR="004E266C" w:rsidRDefault="004E266C" w:rsidP="004E266C">
      <w:pPr>
        <w:pStyle w:val="libNormal"/>
      </w:pPr>
      <w:r>
        <w:rPr>
          <w:rtl/>
        </w:rPr>
        <w:t>وأضاف الإمام قائلاً</w:t>
      </w:r>
      <w:r w:rsidR="00A37018">
        <w:rPr>
          <w:rtl/>
        </w:rPr>
        <w:t>:</w:t>
      </w:r>
    </w:p>
    <w:p w:rsidR="004E266C" w:rsidRDefault="006B5818" w:rsidP="004E266C">
      <w:pPr>
        <w:pStyle w:val="libNormal"/>
      </w:pPr>
      <w:r>
        <w:rPr>
          <w:rtl/>
        </w:rPr>
        <w:t>(</w:t>
      </w:r>
      <w:r w:rsidR="004E266C" w:rsidRPr="004E266C">
        <w:rPr>
          <w:rtl/>
        </w:rPr>
        <w:t>وا عجبي من هذا</w:t>
      </w:r>
      <w:r w:rsidR="00A37018">
        <w:rPr>
          <w:rtl/>
        </w:rPr>
        <w:t>،</w:t>
      </w:r>
      <w:r w:rsidR="004E266C" w:rsidRPr="004E266C">
        <w:rPr>
          <w:rtl/>
        </w:rPr>
        <w:t xml:space="preserve"> هارون وأنا كهاتين</w:t>
      </w:r>
      <w:r w:rsidR="00A37018">
        <w:rPr>
          <w:rtl/>
        </w:rPr>
        <w:t>،</w:t>
      </w:r>
      <w:r w:rsidR="004E266C" w:rsidRPr="004E266C">
        <w:rPr>
          <w:rtl/>
        </w:rPr>
        <w:t xml:space="preserve"> وضمّ بأصبعه</w:t>
      </w:r>
      <w:r>
        <w:rPr>
          <w:rtl/>
        </w:rPr>
        <w:t>)</w:t>
      </w:r>
    </w:p>
    <w:p w:rsidR="004E266C" w:rsidRDefault="004E266C" w:rsidP="004E266C">
      <w:pPr>
        <w:pStyle w:val="libNormal"/>
      </w:pPr>
      <w:r w:rsidRPr="004E266C">
        <w:rPr>
          <w:rtl/>
        </w:rPr>
        <w:t>قال مسافر</w:t>
      </w:r>
      <w:r w:rsidR="00A37018">
        <w:rPr>
          <w:rtl/>
        </w:rPr>
        <w:t>:</w:t>
      </w:r>
      <w:r w:rsidRPr="004E266C">
        <w:rPr>
          <w:rtl/>
        </w:rPr>
        <w:t xml:space="preserve"> فو الله ما عرفنا معنى حديثه حتى دفنّاه معه </w:t>
      </w:r>
      <w:r w:rsidRPr="004E266C">
        <w:rPr>
          <w:rStyle w:val="libFootnotenumChar"/>
          <w:rtl/>
        </w:rPr>
        <w:t>(2)</w:t>
      </w:r>
      <w:r w:rsidR="00A37018">
        <w:rPr>
          <w:rtl/>
        </w:rPr>
        <w:t>.</w:t>
      </w:r>
    </w:p>
    <w:p w:rsidR="004E266C" w:rsidRDefault="004E266C" w:rsidP="004E266C">
      <w:pPr>
        <w:pStyle w:val="libNormal"/>
      </w:pPr>
      <w:r>
        <w:rPr>
          <w:rtl/>
        </w:rPr>
        <w:t>لقد استجاب الله دعاء وليّه فأنزل عقابه الصارم بالبرامكة</w:t>
      </w:r>
      <w:r w:rsidR="00A37018">
        <w:rPr>
          <w:rtl/>
        </w:rPr>
        <w:t>،</w:t>
      </w:r>
      <w:r>
        <w:rPr>
          <w:rtl/>
        </w:rPr>
        <w:t xml:space="preserve"> فأزال نعتهم وأباد أعلامهم</w:t>
      </w:r>
      <w:r w:rsidR="00A37018">
        <w:rPr>
          <w:rtl/>
        </w:rPr>
        <w:t>،</w:t>
      </w:r>
      <w:r>
        <w:rPr>
          <w:rtl/>
        </w:rPr>
        <w:t xml:space="preserve"> فقد نكل بهم هارون كأفظع وأقسى ما يكون التنكيل</w:t>
      </w:r>
      <w:r w:rsidR="00A37018">
        <w:rPr>
          <w:rtl/>
        </w:rPr>
        <w:t>،</w:t>
      </w:r>
      <w:r>
        <w:rPr>
          <w:rtl/>
        </w:rPr>
        <w:t xml:space="preserve"> فقتل جعفر</w:t>
      </w:r>
      <w:r w:rsidR="00A37018">
        <w:rPr>
          <w:rtl/>
        </w:rPr>
        <w:t>،</w:t>
      </w:r>
    </w:p>
    <w:p w:rsidR="004E266C" w:rsidRDefault="004E266C" w:rsidP="004E266C">
      <w:pPr>
        <w:pStyle w:val="libNormal"/>
      </w:pPr>
      <w:r>
        <w:rPr>
          <w:rtl/>
        </w:rPr>
        <w:t>وقسمه نصفين</w:t>
      </w:r>
      <w:r w:rsidR="00A37018">
        <w:rPr>
          <w:rtl/>
        </w:rPr>
        <w:t>،</w:t>
      </w:r>
      <w:r>
        <w:rPr>
          <w:rtl/>
        </w:rPr>
        <w:t xml:space="preserve"> وجعل كل نصف في الأماكن الحسّاسة في بغداد وألقى يحيى مع بقية أبنائه في سجونه</w:t>
      </w:r>
      <w:r w:rsidR="00A37018">
        <w:rPr>
          <w:rtl/>
        </w:rPr>
        <w:t>،</w:t>
      </w:r>
      <w:r>
        <w:rPr>
          <w:rtl/>
        </w:rPr>
        <w:t xml:space="preserve"> وصادر أموالهم المنقولة</w:t>
      </w:r>
      <w:r w:rsidR="00A37018">
        <w:rPr>
          <w:rtl/>
        </w:rPr>
        <w:t>،</w:t>
      </w:r>
      <w:r>
        <w:rPr>
          <w:rtl/>
        </w:rPr>
        <w:t xml:space="preserve"> وغير المنقولة</w:t>
      </w:r>
      <w:r w:rsidR="00A37018">
        <w:rPr>
          <w:rtl/>
        </w:rPr>
        <w:t>.</w:t>
      </w:r>
    </w:p>
    <w:p w:rsidR="004E266C" w:rsidRDefault="004E266C" w:rsidP="006D0D1F">
      <w:pPr>
        <w:pStyle w:val="Heading3"/>
      </w:pPr>
      <w:bookmarkStart w:id="212" w:name="_Toc405623477"/>
      <w:r>
        <w:rPr>
          <w:rtl/>
        </w:rPr>
        <w:t>كبس دار الإمام</w:t>
      </w:r>
      <w:r w:rsidR="00A37018">
        <w:rPr>
          <w:rtl/>
        </w:rPr>
        <w:t>:</w:t>
      </w:r>
      <w:bookmarkEnd w:id="212"/>
    </w:p>
    <w:p w:rsidR="004E266C" w:rsidRDefault="004E266C" w:rsidP="004E266C">
      <w:pPr>
        <w:pStyle w:val="libNormal"/>
      </w:pPr>
      <w:r>
        <w:rPr>
          <w:rtl/>
        </w:rPr>
        <w:t>و</w:t>
      </w:r>
      <w:r w:rsidR="006B5818">
        <w:rPr>
          <w:rtl/>
        </w:rPr>
        <w:t>لـمّ</w:t>
      </w:r>
      <w:r>
        <w:rPr>
          <w:rtl/>
        </w:rPr>
        <w:t>ا ثار محمد بن جعفر بن محمد على هارون أرسل الجلودي إلى مناجزته وأمره أن يغير على دور العلويين في المدينة</w:t>
      </w:r>
      <w:r w:rsidR="00A37018">
        <w:rPr>
          <w:rtl/>
        </w:rPr>
        <w:t>،</w:t>
      </w:r>
      <w:r>
        <w:rPr>
          <w:rtl/>
        </w:rPr>
        <w:t xml:space="preserve"> ويسلب ما على نسائهم من ثياب وحلي</w:t>
      </w:r>
      <w:r w:rsidR="00A37018">
        <w:rPr>
          <w:rtl/>
        </w:rPr>
        <w:t>،</w:t>
      </w:r>
      <w:r>
        <w:rPr>
          <w:rtl/>
        </w:rPr>
        <w:t xml:space="preserve"> ولا يدع على واحدة منهن إلاّ ثوباً واحداً</w:t>
      </w:r>
      <w:r w:rsidR="00A37018">
        <w:rPr>
          <w:rtl/>
        </w:rPr>
        <w:t>.</w:t>
      </w:r>
    </w:p>
    <w:p w:rsidR="004E266C" w:rsidRDefault="004E266C" w:rsidP="004E266C">
      <w:pPr>
        <w:pStyle w:val="libNormal"/>
      </w:pPr>
      <w:r>
        <w:rPr>
          <w:rtl/>
        </w:rPr>
        <w:t xml:space="preserve">وهجم الجلودي على دار الإمام الرضا </w:t>
      </w:r>
      <w:r w:rsidR="00A87FBA" w:rsidRPr="00A87FBA">
        <w:rPr>
          <w:rStyle w:val="libAlaemChar"/>
          <w:rtl/>
        </w:rPr>
        <w:t>عليه‌السلام</w:t>
      </w:r>
      <w:r w:rsidR="00A37018">
        <w:rPr>
          <w:rtl/>
        </w:rPr>
        <w:t>،</w:t>
      </w:r>
      <w:r>
        <w:rPr>
          <w:rtl/>
        </w:rPr>
        <w:t xml:space="preserve"> فقام الإمام وجمع السيدات من بنات رسول الله (ص) في بيت ووقف على باب البيت فقال الجلودي</w:t>
      </w:r>
      <w:r w:rsidR="00A37018">
        <w:rPr>
          <w:rtl/>
        </w:rPr>
        <w:t>:</w:t>
      </w:r>
    </w:p>
    <w:p w:rsidR="004E266C" w:rsidRDefault="004E266C" w:rsidP="004E266C">
      <w:pPr>
        <w:pStyle w:val="libNormal"/>
      </w:pPr>
      <w:r>
        <w:rPr>
          <w:rtl/>
        </w:rPr>
        <w:t>للإمام لا بد أن أدخل البيت فأسلبهن كما أمرني الرشيد</w:t>
      </w:r>
      <w:r w:rsidR="00A37018">
        <w:rPr>
          <w:rtl/>
        </w:rPr>
        <w:t>،</w:t>
      </w:r>
      <w:r>
        <w:rPr>
          <w:rtl/>
        </w:rPr>
        <w:t xml:space="preserve"> فقال له الإمام</w:t>
      </w:r>
      <w:r w:rsidR="00A37018">
        <w:rPr>
          <w:rtl/>
        </w:rPr>
        <w:t>:</w:t>
      </w:r>
      <w:r>
        <w:rPr>
          <w:rtl/>
        </w:rPr>
        <w:t xml:space="preserve"> أنا أسلبهن لك</w:t>
      </w:r>
      <w:r w:rsidR="00A37018">
        <w:rPr>
          <w:rtl/>
        </w:rPr>
        <w:t>،</w:t>
      </w:r>
      <w:r>
        <w:rPr>
          <w:rtl/>
        </w:rPr>
        <w:t xml:space="preserve"> وأحلف أنّي لا أدع عليهنّ شيئاً إلاّ أخذته</w:t>
      </w:r>
      <w:r w:rsidR="00A37018">
        <w:rPr>
          <w:rtl/>
        </w:rPr>
        <w:t>،</w:t>
      </w:r>
      <w:r>
        <w:rPr>
          <w:rtl/>
        </w:rPr>
        <w:t xml:space="preserve"> فلم يزل الإمام يطلب إليه</w:t>
      </w:r>
      <w:r w:rsidR="00A37018">
        <w:rPr>
          <w:rtl/>
        </w:rPr>
        <w:t>،</w:t>
      </w:r>
      <w:r>
        <w:rPr>
          <w:rtl/>
        </w:rPr>
        <w:t xml:space="preserve"> ويتوسّل حتى سكن</w:t>
      </w:r>
      <w:r w:rsidR="00A37018">
        <w:rPr>
          <w:rtl/>
        </w:rPr>
        <w:t>،</w:t>
      </w:r>
      <w:r>
        <w:rPr>
          <w:rtl/>
        </w:rPr>
        <w:t xml:space="preserve"> وقام </w:t>
      </w:r>
      <w:r w:rsidR="00A87FBA" w:rsidRPr="00A87FBA">
        <w:rPr>
          <w:rStyle w:val="libAlaemChar"/>
          <w:rtl/>
        </w:rPr>
        <w:t>عليه‌السلام</w:t>
      </w:r>
      <w:r>
        <w:rPr>
          <w:rtl/>
        </w:rPr>
        <w:t xml:space="preserve"> إلى البيت فأخذ ما على العلويات من حلي</w:t>
      </w:r>
    </w:p>
    <w:p w:rsidR="004E266C" w:rsidRDefault="00C0535C" w:rsidP="00C0535C">
      <w:pPr>
        <w:pStyle w:val="libLine"/>
      </w:pPr>
      <w:r>
        <w:rPr>
          <w:rtl/>
        </w:rPr>
        <w:t>____________________</w:t>
      </w:r>
    </w:p>
    <w:p w:rsidR="004E266C" w:rsidRDefault="004E266C" w:rsidP="006D0D1F">
      <w:pPr>
        <w:pStyle w:val="libFootnote0"/>
      </w:pPr>
      <w:r>
        <w:rPr>
          <w:rtl/>
        </w:rPr>
        <w:t>(1) عيون أخبار الرضا 2 / 225</w:t>
      </w:r>
      <w:r w:rsidR="00A37018">
        <w:rPr>
          <w:rtl/>
        </w:rPr>
        <w:t>.</w:t>
      </w:r>
    </w:p>
    <w:p w:rsidR="004E266C" w:rsidRDefault="004E266C" w:rsidP="002D60B3">
      <w:pPr>
        <w:pStyle w:val="libFootnote0"/>
      </w:pPr>
      <w:r>
        <w:rPr>
          <w:rtl/>
        </w:rPr>
        <w:t>(2) عيون أخبار الرضا</w:t>
      </w:r>
      <w:r w:rsidR="00A37018">
        <w:rPr>
          <w:rtl/>
        </w:rPr>
        <w:t>،</w:t>
      </w:r>
      <w:r>
        <w:rPr>
          <w:rtl/>
        </w:rPr>
        <w:t xml:space="preserve"> البحار</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وحلل</w:t>
      </w:r>
      <w:r w:rsidR="00A37018">
        <w:rPr>
          <w:rtl/>
        </w:rPr>
        <w:t>،</w:t>
      </w:r>
      <w:r w:rsidRPr="004E266C">
        <w:rPr>
          <w:rtl/>
        </w:rPr>
        <w:t xml:space="preserve"> ولم يدع عليهن شيئاً حتى أقراطهن وخلاخيلهن وأزرارهن</w:t>
      </w:r>
      <w:r w:rsidR="00A37018">
        <w:rPr>
          <w:rtl/>
        </w:rPr>
        <w:t>،</w:t>
      </w:r>
      <w:r w:rsidRPr="004E266C">
        <w:rPr>
          <w:rtl/>
        </w:rPr>
        <w:t xml:space="preserve"> وسلّم جميع ذلك إلى الجلودي ليقوم بتسليمه إلى طاغية بغداد </w:t>
      </w:r>
      <w:r w:rsidRPr="004E266C">
        <w:rPr>
          <w:rStyle w:val="libFootnotenumChar"/>
          <w:rtl/>
        </w:rPr>
        <w:t>(1)</w:t>
      </w:r>
      <w:r w:rsidR="00A37018">
        <w:rPr>
          <w:rtl/>
        </w:rPr>
        <w:t>.</w:t>
      </w:r>
    </w:p>
    <w:p w:rsidR="004E266C" w:rsidRDefault="004E266C" w:rsidP="004E266C">
      <w:pPr>
        <w:pStyle w:val="libNormal"/>
      </w:pPr>
      <w:r>
        <w:rPr>
          <w:rtl/>
        </w:rPr>
        <w:t xml:space="preserve">وتأثّر الإمام الرضا </w:t>
      </w:r>
      <w:r w:rsidR="00A87FBA" w:rsidRPr="00A87FBA">
        <w:rPr>
          <w:rStyle w:val="libAlaemChar"/>
          <w:rtl/>
        </w:rPr>
        <w:t>عليه‌السلام</w:t>
      </w:r>
      <w:r>
        <w:rPr>
          <w:rtl/>
        </w:rPr>
        <w:t xml:space="preserve"> كأشد ما يكون التأثّر من هذا الاعتداء الصارخ على بيته</w:t>
      </w:r>
      <w:r w:rsidR="00A37018">
        <w:rPr>
          <w:rtl/>
        </w:rPr>
        <w:t>،</w:t>
      </w:r>
      <w:r>
        <w:rPr>
          <w:rtl/>
        </w:rPr>
        <w:t xml:space="preserve"> فلم يرع هارون كرامة الإمام</w:t>
      </w:r>
      <w:r w:rsidR="00A37018">
        <w:rPr>
          <w:rtl/>
        </w:rPr>
        <w:t>،</w:t>
      </w:r>
      <w:r>
        <w:rPr>
          <w:rtl/>
        </w:rPr>
        <w:t xml:space="preserve"> ولا كرامة بنات رسول الله (ص) واقترف معهن ما اقترفه جند يزيد مع عائلة ريحانة رسول الله (ص) وسيد شباب أهل الجنة الإمام الحسين </w:t>
      </w:r>
      <w:r w:rsidR="00A87FBA" w:rsidRPr="00A87FBA">
        <w:rPr>
          <w:rStyle w:val="libAlaemChar"/>
          <w:rtl/>
        </w:rPr>
        <w:t>عليه‌السلام</w:t>
      </w:r>
      <w:r>
        <w:rPr>
          <w:rtl/>
        </w:rPr>
        <w:t xml:space="preserve"> بعد مقتله</w:t>
      </w:r>
      <w:r w:rsidR="00A37018">
        <w:rPr>
          <w:rtl/>
        </w:rPr>
        <w:t>،</w:t>
      </w:r>
      <w:r>
        <w:rPr>
          <w:rtl/>
        </w:rPr>
        <w:t xml:space="preserve"> فقد تدافعوا كالكلاب المسعورة إلى نهب ما على العلويات من حلي وحلل</w:t>
      </w:r>
      <w:r w:rsidR="00A37018">
        <w:rPr>
          <w:rtl/>
        </w:rPr>
        <w:t>.</w:t>
      </w:r>
    </w:p>
    <w:p w:rsidR="004E266C" w:rsidRDefault="004E266C" w:rsidP="004E266C">
      <w:pPr>
        <w:pStyle w:val="libNormal"/>
      </w:pPr>
      <w:r>
        <w:rPr>
          <w:rtl/>
        </w:rPr>
        <w:t>وعلى أي حال فإنّ هارون لم يقم</w:t>
      </w:r>
      <w:r w:rsidR="00C0535C">
        <w:rPr>
          <w:rtl/>
        </w:rPr>
        <w:t xml:space="preserve"> - </w:t>
      </w:r>
      <w:r>
        <w:rPr>
          <w:rtl/>
        </w:rPr>
        <w:t>فيما أحسب</w:t>
      </w:r>
      <w:r w:rsidR="00C0535C">
        <w:rPr>
          <w:rtl/>
        </w:rPr>
        <w:t xml:space="preserve"> - </w:t>
      </w:r>
      <w:r>
        <w:rPr>
          <w:rtl/>
        </w:rPr>
        <w:t xml:space="preserve">بإجراء آخر ضد الإمام </w:t>
      </w:r>
      <w:r w:rsidR="00A87FBA" w:rsidRPr="00A87FBA">
        <w:rPr>
          <w:rStyle w:val="libAlaemChar"/>
          <w:rtl/>
        </w:rPr>
        <w:t>عليه‌السلام</w:t>
      </w:r>
      <w:r>
        <w:rPr>
          <w:rtl/>
        </w:rPr>
        <w:t xml:space="preserve"> غير هذا الإجراء</w:t>
      </w:r>
      <w:r w:rsidR="00A37018">
        <w:rPr>
          <w:rtl/>
        </w:rPr>
        <w:t>.</w:t>
      </w:r>
      <w:r>
        <w:rPr>
          <w:rtl/>
        </w:rPr>
        <w:t xml:space="preserve">.. ومن الجدير بالذكر أنّ الإمام قد انطوت نفسه على حزن عميق على ما حلّ بأبيه الإمام موسى </w:t>
      </w:r>
      <w:r w:rsidR="00A87FBA" w:rsidRPr="00A87FBA">
        <w:rPr>
          <w:rStyle w:val="libAlaemChar"/>
          <w:rtl/>
        </w:rPr>
        <w:t>عليه‌السلام</w:t>
      </w:r>
      <w:r>
        <w:rPr>
          <w:rtl/>
        </w:rPr>
        <w:t xml:space="preserve"> من المحن والخطوب التي صبّها عليه هارون</w:t>
      </w:r>
      <w:r w:rsidR="00A37018">
        <w:rPr>
          <w:rtl/>
        </w:rPr>
        <w:t>،</w:t>
      </w:r>
      <w:r>
        <w:rPr>
          <w:rtl/>
        </w:rPr>
        <w:t xml:space="preserve"> فقد أودعه في ظلمات سجونه حفنة من السنين</w:t>
      </w:r>
      <w:r w:rsidR="00A37018">
        <w:rPr>
          <w:rtl/>
        </w:rPr>
        <w:t>،</w:t>
      </w:r>
      <w:r>
        <w:rPr>
          <w:rtl/>
        </w:rPr>
        <w:t xml:space="preserve"> وقابله بمزيد من التوهين</w:t>
      </w:r>
      <w:r w:rsidR="00A37018">
        <w:rPr>
          <w:rtl/>
        </w:rPr>
        <w:t>،</w:t>
      </w:r>
      <w:r>
        <w:rPr>
          <w:rtl/>
        </w:rPr>
        <w:t xml:space="preserve"> ثم اغتاله بالسم</w:t>
      </w:r>
      <w:r w:rsidR="00A37018">
        <w:rPr>
          <w:rtl/>
        </w:rPr>
        <w:t>،</w:t>
      </w:r>
      <w:r>
        <w:rPr>
          <w:rtl/>
        </w:rPr>
        <w:t xml:space="preserve"> وكذلك صبّ جام غضبه على السادة العلويين فأنزل بهم العقاب الصارم</w:t>
      </w:r>
      <w:r w:rsidR="00A37018">
        <w:rPr>
          <w:rtl/>
        </w:rPr>
        <w:t>،</w:t>
      </w:r>
      <w:r>
        <w:rPr>
          <w:rtl/>
        </w:rPr>
        <w:t xml:space="preserve"> وقتلهم تحت كل حجر ومدر ولم يرع فيهم أواصر النسب</w:t>
      </w:r>
      <w:r w:rsidR="00A37018">
        <w:rPr>
          <w:rtl/>
        </w:rPr>
        <w:t>،</w:t>
      </w:r>
      <w:r>
        <w:rPr>
          <w:rtl/>
        </w:rPr>
        <w:t xml:space="preserve"> وقرابتهم من رسول الله (ص) التي هي أولى بالرعاية والعطف من كل شيء</w:t>
      </w:r>
      <w:r w:rsidR="00A37018">
        <w:rPr>
          <w:rtl/>
        </w:rPr>
        <w:t>.</w:t>
      </w:r>
    </w:p>
    <w:p w:rsidR="004E266C" w:rsidRDefault="004E266C" w:rsidP="006D0D1F">
      <w:pPr>
        <w:pStyle w:val="Heading3"/>
      </w:pPr>
      <w:bookmarkStart w:id="213" w:name="_Toc405623478"/>
      <w:r>
        <w:rPr>
          <w:rtl/>
        </w:rPr>
        <w:t>رسالة سفيان لهارون</w:t>
      </w:r>
      <w:r w:rsidR="00A37018">
        <w:rPr>
          <w:rtl/>
        </w:rPr>
        <w:t>:</w:t>
      </w:r>
      <w:bookmarkEnd w:id="213"/>
    </w:p>
    <w:p w:rsidR="004E266C" w:rsidRDefault="004E266C" w:rsidP="004E266C">
      <w:pPr>
        <w:pStyle w:val="libNormal"/>
      </w:pPr>
      <w:r>
        <w:rPr>
          <w:rtl/>
        </w:rPr>
        <w:t xml:space="preserve">من الخير أن ننهي الحديث عن هارون بهذه الرسالة القيّمة التي بعثها سفيان الثوري أو </w:t>
      </w:r>
      <w:r w:rsidR="006B5818">
        <w:rPr>
          <w:rtl/>
        </w:rPr>
        <w:t>(</w:t>
      </w:r>
      <w:r>
        <w:rPr>
          <w:rtl/>
        </w:rPr>
        <w:t>سفيان بن عينية</w:t>
      </w:r>
      <w:r w:rsidR="006B5818">
        <w:rPr>
          <w:rtl/>
        </w:rPr>
        <w:t>)</w:t>
      </w:r>
      <w:r>
        <w:rPr>
          <w:rtl/>
        </w:rPr>
        <w:t xml:space="preserve"> إلى هارون</w:t>
      </w:r>
      <w:r w:rsidR="00A37018">
        <w:rPr>
          <w:rtl/>
        </w:rPr>
        <w:t>،</w:t>
      </w:r>
      <w:r>
        <w:rPr>
          <w:rtl/>
        </w:rPr>
        <w:t xml:space="preserve"> فإنّها تكشف عن الكثير من جوانب حياته</w:t>
      </w:r>
      <w:r w:rsidR="00A37018">
        <w:rPr>
          <w:rtl/>
        </w:rPr>
        <w:t>،</w:t>
      </w:r>
      <w:r>
        <w:rPr>
          <w:rtl/>
        </w:rPr>
        <w:t xml:space="preserve"> فقد كتب إليه هارون رسالة يطلب فيها ودّه</w:t>
      </w:r>
      <w:r w:rsidR="00A37018">
        <w:rPr>
          <w:rtl/>
        </w:rPr>
        <w:t>،</w:t>
      </w:r>
      <w:r>
        <w:rPr>
          <w:rtl/>
        </w:rPr>
        <w:t xml:space="preserve"> والاتصال به</w:t>
      </w:r>
      <w:r w:rsidR="00A37018">
        <w:rPr>
          <w:rtl/>
        </w:rPr>
        <w:t>،</w:t>
      </w:r>
      <w:r>
        <w:rPr>
          <w:rtl/>
        </w:rPr>
        <w:t xml:space="preserve"> فأجابه سفيان بما يلي</w:t>
      </w:r>
      <w:r w:rsidR="00A37018">
        <w:rPr>
          <w:rtl/>
        </w:rPr>
        <w:t>:</w:t>
      </w:r>
    </w:p>
    <w:p w:rsidR="004E266C" w:rsidRDefault="006B5818" w:rsidP="004E266C">
      <w:pPr>
        <w:pStyle w:val="libNormal"/>
      </w:pPr>
      <w:r>
        <w:rPr>
          <w:rtl/>
        </w:rPr>
        <w:t>(</w:t>
      </w:r>
      <w:r w:rsidR="004E266C">
        <w:rPr>
          <w:rtl/>
        </w:rPr>
        <w:t>من العبد الميت سفيان إلى العبد المغرور بالآمال هارون الذي سلب حلاوة الإيمان</w:t>
      </w:r>
      <w:r w:rsidR="00A37018">
        <w:rPr>
          <w:rtl/>
        </w:rPr>
        <w:t>،</w:t>
      </w:r>
      <w:r w:rsidR="004E266C">
        <w:rPr>
          <w:rtl/>
        </w:rPr>
        <w:t xml:space="preserve"> ولذّة قراءة القرآن</w:t>
      </w:r>
      <w:r w:rsidR="00A37018">
        <w:rPr>
          <w:rtl/>
        </w:rPr>
        <w:t>،</w:t>
      </w:r>
      <w:r w:rsidR="004E266C">
        <w:rPr>
          <w:rtl/>
        </w:rPr>
        <w:t xml:space="preserve"> أمّا بعد</w:t>
      </w:r>
      <w:r w:rsidR="00A37018">
        <w:rPr>
          <w:rtl/>
        </w:rPr>
        <w:t>:</w:t>
      </w:r>
      <w:r w:rsidR="004E266C">
        <w:rPr>
          <w:rtl/>
        </w:rPr>
        <w:t xml:space="preserve"> فإنّي كتبت إليك أعلمك أنّي قد صرمت حبلك</w:t>
      </w:r>
      <w:r w:rsidR="00A37018">
        <w:rPr>
          <w:rtl/>
        </w:rPr>
        <w:t>،</w:t>
      </w:r>
      <w:r w:rsidR="004E266C">
        <w:rPr>
          <w:rtl/>
        </w:rPr>
        <w:t xml:space="preserve"> وقطعت ودّك</w:t>
      </w:r>
      <w:r w:rsidR="00A37018">
        <w:rPr>
          <w:rtl/>
        </w:rPr>
        <w:t>،</w:t>
      </w:r>
      <w:r w:rsidR="004E266C">
        <w:rPr>
          <w:rtl/>
        </w:rPr>
        <w:t xml:space="preserve"> وإنّك جعلتني شاهداً عليك بإقرارك على نفسك في كتابك</w:t>
      </w:r>
      <w:r w:rsidR="00A37018">
        <w:rPr>
          <w:rtl/>
        </w:rPr>
        <w:t>،</w:t>
      </w:r>
      <w:r w:rsidR="004E266C">
        <w:rPr>
          <w:rtl/>
        </w:rPr>
        <w:t xml:space="preserve"> بما هجمت على بيت مال المسلمين</w:t>
      </w:r>
      <w:r w:rsidR="00A37018">
        <w:rPr>
          <w:rtl/>
        </w:rPr>
        <w:t>،</w:t>
      </w:r>
      <w:r w:rsidR="004E266C">
        <w:rPr>
          <w:rtl/>
        </w:rPr>
        <w:t xml:space="preserve"> فأنفقته في غير حقّه</w:t>
      </w:r>
      <w:r w:rsidR="00A37018">
        <w:rPr>
          <w:rtl/>
        </w:rPr>
        <w:t>،</w:t>
      </w:r>
      <w:r w:rsidR="004E266C">
        <w:rPr>
          <w:rtl/>
        </w:rPr>
        <w:t xml:space="preserve"> وأنفذته بغير حكمه</w:t>
      </w:r>
      <w:r w:rsidR="00A37018">
        <w:rPr>
          <w:rtl/>
        </w:rPr>
        <w:t>،</w:t>
      </w:r>
      <w:r w:rsidR="004E266C">
        <w:rPr>
          <w:rtl/>
        </w:rPr>
        <w:t xml:space="preserve"> ولم ترض بما فعلته</w:t>
      </w:r>
      <w:r w:rsidR="00A37018">
        <w:rPr>
          <w:rtl/>
        </w:rPr>
        <w:t>،</w:t>
      </w:r>
      <w:r w:rsidR="004E266C">
        <w:rPr>
          <w:rtl/>
        </w:rPr>
        <w:t xml:space="preserve"> وأنت ناءٍ عنّي</w:t>
      </w:r>
      <w:r w:rsidR="00A37018">
        <w:rPr>
          <w:rtl/>
        </w:rPr>
        <w:t>،</w:t>
      </w:r>
      <w:r w:rsidR="004E266C">
        <w:rPr>
          <w:rtl/>
        </w:rPr>
        <w:t xml:space="preserve"> حين كتبت إليّ تشهدني على نفسك</w:t>
      </w:r>
      <w:r w:rsidR="00A37018">
        <w:rPr>
          <w:rtl/>
        </w:rPr>
        <w:t>،</w:t>
      </w:r>
      <w:r w:rsidR="004E266C">
        <w:rPr>
          <w:rtl/>
        </w:rPr>
        <w:t xml:space="preserve"> فأمّا أنا فأنّي قد شهدت عليك أنا وإخواني الذين حضروا قراءة كتابك</w:t>
      </w:r>
      <w:r w:rsidR="00A37018">
        <w:rPr>
          <w:rtl/>
        </w:rPr>
        <w:t>،</w:t>
      </w:r>
      <w:r w:rsidR="004E266C">
        <w:rPr>
          <w:rtl/>
        </w:rPr>
        <w:t xml:space="preserve"> وسنؤدّي الشهادة غدا بين يدي الله الحكم العدل</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عيون أخبار الرضا 2 / 161</w:t>
      </w:r>
      <w:r w:rsidR="00A37018">
        <w:rPr>
          <w:rtl/>
        </w:rPr>
        <w:t>،</w:t>
      </w:r>
      <w:r>
        <w:rPr>
          <w:rtl/>
        </w:rPr>
        <w:t xml:space="preserve"> البحار 49 / 166</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يا هارون</w:t>
      </w:r>
      <w:r w:rsidR="00A37018">
        <w:rPr>
          <w:rtl/>
        </w:rPr>
        <w:t>:</w:t>
      </w:r>
      <w:r>
        <w:rPr>
          <w:rtl/>
        </w:rPr>
        <w:t xml:space="preserve"> هجمت على بيت مال المسلمين بغير رضاهم</w:t>
      </w:r>
      <w:r w:rsidR="00A37018">
        <w:rPr>
          <w:rtl/>
        </w:rPr>
        <w:t>،</w:t>
      </w:r>
      <w:r>
        <w:rPr>
          <w:rtl/>
        </w:rPr>
        <w:t xml:space="preserve"> هل رضي بفعلك المؤلّفة قلوبهم</w:t>
      </w:r>
      <w:r w:rsidR="00A37018">
        <w:rPr>
          <w:rtl/>
        </w:rPr>
        <w:t>،</w:t>
      </w:r>
      <w:r>
        <w:rPr>
          <w:rtl/>
        </w:rPr>
        <w:t xml:space="preserve"> والعاملون عليها في أرض الله</w:t>
      </w:r>
      <w:r w:rsidR="00A37018">
        <w:rPr>
          <w:rtl/>
        </w:rPr>
        <w:t>،</w:t>
      </w:r>
      <w:r>
        <w:rPr>
          <w:rtl/>
        </w:rPr>
        <w:t xml:space="preserve"> والمجاهدون في سبيل الله وابن السبيل</w:t>
      </w:r>
      <w:r w:rsidR="00A37018">
        <w:rPr>
          <w:rtl/>
        </w:rPr>
        <w:t>؟</w:t>
      </w:r>
      <w:r>
        <w:rPr>
          <w:rtl/>
        </w:rPr>
        <w:t xml:space="preserve"> أم رضي بذلك حملة القرآن وأهل العلم</w:t>
      </w:r>
      <w:r w:rsidR="00C0535C">
        <w:rPr>
          <w:rtl/>
        </w:rPr>
        <w:t xml:space="preserve"> - </w:t>
      </w:r>
      <w:r>
        <w:rPr>
          <w:rtl/>
        </w:rPr>
        <w:t>يعني العاملين</w:t>
      </w:r>
      <w:r w:rsidR="00C0535C">
        <w:rPr>
          <w:rtl/>
        </w:rPr>
        <w:t xml:space="preserve"> - </w:t>
      </w:r>
      <w:r>
        <w:rPr>
          <w:rtl/>
        </w:rPr>
        <w:t>أم رضى بفعلك الأيتام والأرامل</w:t>
      </w:r>
      <w:r w:rsidR="00A37018">
        <w:rPr>
          <w:rtl/>
        </w:rPr>
        <w:t>؟</w:t>
      </w:r>
      <w:r>
        <w:rPr>
          <w:rtl/>
        </w:rPr>
        <w:t xml:space="preserve"> أم رضي بذلك خلق من رعيتك</w:t>
      </w:r>
      <w:r w:rsidR="00A37018">
        <w:rPr>
          <w:rtl/>
        </w:rPr>
        <w:t>،</w:t>
      </w:r>
      <w:r>
        <w:rPr>
          <w:rtl/>
        </w:rPr>
        <w:t xml:space="preserve"> فشد يا هارون مئزرك</w:t>
      </w:r>
      <w:r w:rsidR="00A37018">
        <w:rPr>
          <w:rtl/>
        </w:rPr>
        <w:t>،</w:t>
      </w:r>
      <w:r>
        <w:rPr>
          <w:rtl/>
        </w:rPr>
        <w:t xml:space="preserve"> وأعد للمسألة جواباً</w:t>
      </w:r>
      <w:r w:rsidR="00A37018">
        <w:rPr>
          <w:rtl/>
        </w:rPr>
        <w:t>،</w:t>
      </w:r>
      <w:r>
        <w:rPr>
          <w:rtl/>
        </w:rPr>
        <w:t xml:space="preserve"> وللبلاء جلباباً</w:t>
      </w:r>
      <w:r w:rsidR="00A37018">
        <w:rPr>
          <w:rtl/>
        </w:rPr>
        <w:t>،</w:t>
      </w:r>
      <w:r>
        <w:rPr>
          <w:rtl/>
        </w:rPr>
        <w:t xml:space="preserve"> واعلم أنّك ستقف بين يدي الله الحكم العدل</w:t>
      </w:r>
      <w:r w:rsidR="00A37018">
        <w:rPr>
          <w:rtl/>
        </w:rPr>
        <w:t>،</w:t>
      </w:r>
      <w:r>
        <w:rPr>
          <w:rtl/>
        </w:rPr>
        <w:t xml:space="preserve"> فاتق الله في نفسك إذا سلبت حلاوة العلم والزهد ولذة قراءة القرآن</w:t>
      </w:r>
      <w:r w:rsidR="00A37018">
        <w:rPr>
          <w:rtl/>
        </w:rPr>
        <w:t>،</w:t>
      </w:r>
      <w:r>
        <w:rPr>
          <w:rtl/>
        </w:rPr>
        <w:t xml:space="preserve"> ومجالسة الأخيار</w:t>
      </w:r>
      <w:r w:rsidR="00A37018">
        <w:rPr>
          <w:rtl/>
        </w:rPr>
        <w:t>،</w:t>
      </w:r>
      <w:r>
        <w:rPr>
          <w:rtl/>
        </w:rPr>
        <w:t xml:space="preserve"> ورضيت لنفسك أن تكون ظالماً</w:t>
      </w:r>
      <w:r w:rsidR="00A37018">
        <w:rPr>
          <w:rtl/>
        </w:rPr>
        <w:t>،</w:t>
      </w:r>
      <w:r>
        <w:rPr>
          <w:rtl/>
        </w:rPr>
        <w:t xml:space="preserve"> وللظالمين إماماً</w:t>
      </w:r>
      <w:r w:rsidR="00A37018">
        <w:rPr>
          <w:rtl/>
        </w:rPr>
        <w:t>.</w:t>
      </w:r>
    </w:p>
    <w:p w:rsidR="004E266C" w:rsidRDefault="004E266C" w:rsidP="004E266C">
      <w:pPr>
        <w:pStyle w:val="libNormal"/>
      </w:pPr>
      <w:r>
        <w:rPr>
          <w:rtl/>
        </w:rPr>
        <w:t>يا هارون</w:t>
      </w:r>
      <w:r w:rsidR="00A37018">
        <w:rPr>
          <w:rtl/>
        </w:rPr>
        <w:t>:</w:t>
      </w:r>
      <w:r>
        <w:rPr>
          <w:rtl/>
        </w:rPr>
        <w:t xml:space="preserve"> قعدت على السرير</w:t>
      </w:r>
      <w:r w:rsidR="00A37018">
        <w:rPr>
          <w:rtl/>
        </w:rPr>
        <w:t>،</w:t>
      </w:r>
      <w:r>
        <w:rPr>
          <w:rtl/>
        </w:rPr>
        <w:t xml:space="preserve"> ولبست الحرير</w:t>
      </w:r>
      <w:r w:rsidR="00A37018">
        <w:rPr>
          <w:rtl/>
        </w:rPr>
        <w:t>،</w:t>
      </w:r>
      <w:r>
        <w:rPr>
          <w:rtl/>
        </w:rPr>
        <w:t xml:space="preserve"> وأسبلت ستوراً دون بابك</w:t>
      </w:r>
      <w:r w:rsidR="00A37018">
        <w:rPr>
          <w:rtl/>
        </w:rPr>
        <w:t>،</w:t>
      </w:r>
      <w:r>
        <w:rPr>
          <w:rtl/>
        </w:rPr>
        <w:t xml:space="preserve"> وتشبّهت بالحجّة بربّ العالمين</w:t>
      </w:r>
      <w:r w:rsidR="00A37018">
        <w:rPr>
          <w:rtl/>
        </w:rPr>
        <w:t>،</w:t>
      </w:r>
      <w:r>
        <w:rPr>
          <w:rtl/>
        </w:rPr>
        <w:t xml:space="preserve"> ثم أقعدت أجنادك الظلمة دون بابك وسترك</w:t>
      </w:r>
      <w:r w:rsidR="00A37018">
        <w:rPr>
          <w:rtl/>
        </w:rPr>
        <w:t>،</w:t>
      </w:r>
      <w:r>
        <w:rPr>
          <w:rtl/>
        </w:rPr>
        <w:t xml:space="preserve"> يظلمون الناس</w:t>
      </w:r>
      <w:r w:rsidR="00A37018">
        <w:rPr>
          <w:rtl/>
        </w:rPr>
        <w:t>،</w:t>
      </w:r>
      <w:r>
        <w:rPr>
          <w:rtl/>
        </w:rPr>
        <w:t xml:space="preserve"> ولا ينصفون</w:t>
      </w:r>
      <w:r w:rsidR="00A37018">
        <w:rPr>
          <w:rtl/>
        </w:rPr>
        <w:t>،</w:t>
      </w:r>
      <w:r>
        <w:rPr>
          <w:rtl/>
        </w:rPr>
        <w:t xml:space="preserve"> ويشربون الخمر</w:t>
      </w:r>
      <w:r w:rsidR="00A37018">
        <w:rPr>
          <w:rtl/>
        </w:rPr>
        <w:t>،</w:t>
      </w:r>
      <w:r>
        <w:rPr>
          <w:rtl/>
        </w:rPr>
        <w:t xml:space="preserve"> ويحدون الشارب</w:t>
      </w:r>
      <w:r w:rsidR="00A37018">
        <w:rPr>
          <w:rtl/>
        </w:rPr>
        <w:t>،</w:t>
      </w:r>
      <w:r>
        <w:rPr>
          <w:rtl/>
        </w:rPr>
        <w:t xml:space="preserve"> ويزنون</w:t>
      </w:r>
      <w:r w:rsidR="00A37018">
        <w:rPr>
          <w:rtl/>
        </w:rPr>
        <w:t>،</w:t>
      </w:r>
      <w:r>
        <w:rPr>
          <w:rtl/>
        </w:rPr>
        <w:t xml:space="preserve"> ويقتلون القاتل</w:t>
      </w:r>
      <w:r w:rsidR="00A37018">
        <w:rPr>
          <w:rtl/>
        </w:rPr>
        <w:t>،</w:t>
      </w:r>
      <w:r>
        <w:rPr>
          <w:rtl/>
        </w:rPr>
        <w:t xml:space="preserve"> أفلا كانت هذه الأحكام عليك وعليهم قبل أن يحكموا بها علىالناس</w:t>
      </w:r>
      <w:r w:rsidR="00A37018">
        <w:rPr>
          <w:rtl/>
        </w:rPr>
        <w:t>،</w:t>
      </w:r>
      <w:r>
        <w:rPr>
          <w:rtl/>
        </w:rPr>
        <w:t xml:space="preserve"> فكيف بك يا هارون غدا إذا نادى المنادي من قبل الله احشروا الظلمة وأعوانهم</w:t>
      </w:r>
      <w:r w:rsidR="00A37018">
        <w:rPr>
          <w:rtl/>
        </w:rPr>
        <w:t>،</w:t>
      </w:r>
      <w:r>
        <w:rPr>
          <w:rtl/>
        </w:rPr>
        <w:t xml:space="preserve"> فتقدّمت بين يدي الله</w:t>
      </w:r>
      <w:r w:rsidR="00A37018">
        <w:rPr>
          <w:rtl/>
        </w:rPr>
        <w:t>،</w:t>
      </w:r>
      <w:r>
        <w:rPr>
          <w:rtl/>
        </w:rPr>
        <w:t xml:space="preserve"> ويداك مغلولتان إلى عنقك لا يكفهما إلاّ عدلك وإنصافك والظالمون حولك</w:t>
      </w:r>
      <w:r w:rsidR="00A37018">
        <w:rPr>
          <w:rtl/>
        </w:rPr>
        <w:t>،</w:t>
      </w:r>
      <w:r>
        <w:rPr>
          <w:rtl/>
        </w:rPr>
        <w:t xml:space="preserve"> وأنت لهم إمام أو سائق إلى النار وكأنّي بك يا هارون وقد أخذت بضيق الخناق</w:t>
      </w:r>
      <w:r w:rsidR="00A37018">
        <w:rPr>
          <w:rtl/>
        </w:rPr>
        <w:t>،</w:t>
      </w:r>
      <w:r>
        <w:rPr>
          <w:rtl/>
        </w:rPr>
        <w:t xml:space="preserve"> ووردت المساق</w:t>
      </w:r>
      <w:r w:rsidR="00A37018">
        <w:rPr>
          <w:rtl/>
        </w:rPr>
        <w:t>،</w:t>
      </w:r>
      <w:r>
        <w:rPr>
          <w:rtl/>
        </w:rPr>
        <w:t xml:space="preserve"> وأنت ترى حسناتك في ميزان غيرك</w:t>
      </w:r>
      <w:r w:rsidR="00A37018">
        <w:rPr>
          <w:rtl/>
        </w:rPr>
        <w:t>،</w:t>
      </w:r>
      <w:r>
        <w:rPr>
          <w:rtl/>
        </w:rPr>
        <w:t xml:space="preserve"> وسيئات غيرك في ميزانك على سيئاتك بلاء على بلاء</w:t>
      </w:r>
      <w:r w:rsidR="00A37018">
        <w:rPr>
          <w:rtl/>
        </w:rPr>
        <w:t>،</w:t>
      </w:r>
      <w:r>
        <w:rPr>
          <w:rtl/>
        </w:rPr>
        <w:t xml:space="preserve"> وظلمة فوق ظلمة</w:t>
      </w:r>
      <w:r w:rsidR="00A37018">
        <w:rPr>
          <w:rtl/>
        </w:rPr>
        <w:t>،</w:t>
      </w:r>
      <w:r>
        <w:rPr>
          <w:rtl/>
        </w:rPr>
        <w:t xml:space="preserve"> فاتق الله يا هارون في رعيّتك واحفظ محمداً (ص) في أمّته</w:t>
      </w:r>
      <w:r w:rsidR="00A37018">
        <w:rPr>
          <w:rtl/>
        </w:rPr>
        <w:t>،</w:t>
      </w:r>
      <w:r>
        <w:rPr>
          <w:rtl/>
        </w:rPr>
        <w:t xml:space="preserve"> واعلم أنّ هذا الأمر يصر إليك إلاّ وهو صائر إلى غيرك</w:t>
      </w:r>
      <w:r w:rsidR="00A37018">
        <w:rPr>
          <w:rtl/>
        </w:rPr>
        <w:t>،</w:t>
      </w:r>
      <w:r>
        <w:rPr>
          <w:rtl/>
        </w:rPr>
        <w:t xml:space="preserve"> وكذلك الدنيا تفعل بأهلها واحداً بعد واحد ÷، فمنهم مَن تزوّد زاداً نفعه</w:t>
      </w:r>
      <w:r w:rsidR="00A37018">
        <w:rPr>
          <w:rtl/>
        </w:rPr>
        <w:t>،</w:t>
      </w:r>
      <w:r>
        <w:rPr>
          <w:rtl/>
        </w:rPr>
        <w:t xml:space="preserve"> ومنهم مَن خسر دنياه وآخرته</w:t>
      </w:r>
      <w:r w:rsidR="00A37018">
        <w:rPr>
          <w:rtl/>
        </w:rPr>
        <w:t>،</w:t>
      </w:r>
      <w:r>
        <w:rPr>
          <w:rtl/>
        </w:rPr>
        <w:t xml:space="preserve"> وإيّاك ثم إيّاك أن تكتب إليّ بعد هذا فإنّي لا أجيبك والسلام</w:t>
      </w:r>
      <w:r w:rsidR="00A37018">
        <w:rPr>
          <w:rtl/>
        </w:rPr>
        <w:t>.</w:t>
      </w:r>
      <w:r>
        <w:rPr>
          <w:rtl/>
        </w:rPr>
        <w:t>..</w:t>
      </w:r>
      <w:r w:rsidR="006B5818">
        <w:rPr>
          <w:rtl/>
        </w:rPr>
        <w:t>)</w:t>
      </w:r>
      <w:r w:rsidR="00A37018">
        <w:rPr>
          <w:rtl/>
        </w:rPr>
        <w:t>.</w:t>
      </w:r>
    </w:p>
    <w:p w:rsidR="004E266C" w:rsidRDefault="004E266C" w:rsidP="004E266C">
      <w:pPr>
        <w:pStyle w:val="libNormal"/>
      </w:pPr>
      <w:r w:rsidRPr="004E266C">
        <w:rPr>
          <w:rtl/>
        </w:rPr>
        <w:t xml:space="preserve">ثم بعث بالكتاب من غير طي ولا ختم </w:t>
      </w:r>
      <w:r w:rsidRPr="004E266C">
        <w:rPr>
          <w:rStyle w:val="libFootnotenumChar"/>
          <w:rtl/>
        </w:rPr>
        <w:t>(1)</w:t>
      </w:r>
      <w:r w:rsidR="00A37018">
        <w:rPr>
          <w:rtl/>
        </w:rPr>
        <w:t>،</w:t>
      </w:r>
      <w:r w:rsidRPr="004E266C">
        <w:rPr>
          <w:rtl/>
        </w:rPr>
        <w:t xml:space="preserve"> وحكى هذا الكتاب تصرّف هارون بأموال المسلمين</w:t>
      </w:r>
      <w:r w:rsidR="00A37018">
        <w:rPr>
          <w:rtl/>
        </w:rPr>
        <w:t>،</w:t>
      </w:r>
      <w:r w:rsidRPr="004E266C">
        <w:rPr>
          <w:rtl/>
        </w:rPr>
        <w:t xml:space="preserve"> وإنفاقها في غير جهاتها المشروعة كما حكت هذه الرسالة إيمان سفيان وقوّة شخصيته</w:t>
      </w:r>
      <w:r w:rsidR="00A37018">
        <w:rPr>
          <w:rtl/>
        </w:rPr>
        <w:t>،</w:t>
      </w:r>
      <w:r w:rsidRPr="004E266C">
        <w:rPr>
          <w:rtl/>
        </w:rPr>
        <w:t xml:space="preserve"> ونكرانه لذاته</w:t>
      </w:r>
      <w:r w:rsidR="00A37018">
        <w:rPr>
          <w:rtl/>
        </w:rPr>
        <w:t>.</w:t>
      </w:r>
      <w:r w:rsidRPr="004E266C">
        <w:rPr>
          <w:rtl/>
        </w:rPr>
        <w:t>.. وبهذه الرسالة نطوي الحديث عن حكومة هارون</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حياة الإمام موسى بن جعفر 2 / 55</w:t>
      </w:r>
      <w:r w:rsidR="00C0535C">
        <w:rPr>
          <w:rtl/>
        </w:rPr>
        <w:t xml:space="preserve"> - </w:t>
      </w:r>
      <w:r>
        <w:rPr>
          <w:rtl/>
        </w:rPr>
        <w:t>57 نقلاً عن حياة الحيوان للدميري 2 / 188</w:t>
      </w:r>
      <w:r w:rsidR="00A37018">
        <w:rPr>
          <w:rtl/>
        </w:rPr>
        <w:t>.</w:t>
      </w:r>
    </w:p>
    <w:p w:rsidR="004E266C" w:rsidRDefault="004E266C" w:rsidP="004E266C">
      <w:pPr>
        <w:pStyle w:val="libNormal"/>
        <w:rPr>
          <w:rtl/>
        </w:rPr>
      </w:pPr>
      <w:r>
        <w:rPr>
          <w:rtl/>
        </w:rPr>
        <w:br w:type="page"/>
      </w:r>
    </w:p>
    <w:p w:rsidR="004E266C" w:rsidRDefault="004E266C" w:rsidP="006D0D1F">
      <w:pPr>
        <w:pStyle w:val="Heading3"/>
      </w:pPr>
      <w:bookmarkStart w:id="214" w:name="110"/>
      <w:bookmarkStart w:id="215" w:name="_Toc405623479"/>
      <w:r>
        <w:rPr>
          <w:rtl/>
        </w:rPr>
        <w:lastRenderedPageBreak/>
        <w:t>حكومة الأمين</w:t>
      </w:r>
      <w:r w:rsidR="00A37018">
        <w:rPr>
          <w:rtl/>
        </w:rPr>
        <w:t>:</w:t>
      </w:r>
      <w:bookmarkEnd w:id="214"/>
      <w:bookmarkEnd w:id="215"/>
    </w:p>
    <w:p w:rsidR="004E266C" w:rsidRDefault="004E266C" w:rsidP="004E266C">
      <w:pPr>
        <w:pStyle w:val="libNormal"/>
      </w:pPr>
      <w:r>
        <w:rPr>
          <w:rtl/>
        </w:rPr>
        <w:t>وتسلّم الأمين بعد وفاة أبيه القيادة الإسلامية</w:t>
      </w:r>
      <w:r w:rsidR="00A37018">
        <w:rPr>
          <w:rtl/>
        </w:rPr>
        <w:t>،</w:t>
      </w:r>
      <w:r>
        <w:rPr>
          <w:rtl/>
        </w:rPr>
        <w:t xml:space="preserve"> وكان بإجماع المؤرّخين غير مؤهّل لهذا المنصب الرفيع</w:t>
      </w:r>
      <w:r w:rsidR="00A37018">
        <w:rPr>
          <w:rtl/>
        </w:rPr>
        <w:t>؛</w:t>
      </w:r>
      <w:r>
        <w:rPr>
          <w:rtl/>
        </w:rPr>
        <w:t xml:space="preserve"> وذلك لما يتصف به من نزعات وضيعة كان منها ما يلي</w:t>
      </w:r>
      <w:r w:rsidR="00A37018">
        <w:rPr>
          <w:rtl/>
        </w:rPr>
        <w:t>:</w:t>
      </w:r>
    </w:p>
    <w:p w:rsidR="004E266C" w:rsidRDefault="004E266C" w:rsidP="006D0D1F">
      <w:pPr>
        <w:pStyle w:val="libBold1"/>
      </w:pPr>
      <w:r>
        <w:rPr>
          <w:rtl/>
        </w:rPr>
        <w:t>1</w:t>
      </w:r>
      <w:r w:rsidR="00C0535C">
        <w:rPr>
          <w:rtl/>
        </w:rPr>
        <w:t xml:space="preserve"> - </w:t>
      </w:r>
      <w:r>
        <w:rPr>
          <w:rtl/>
        </w:rPr>
        <w:t>انهماكه في اللذات</w:t>
      </w:r>
      <w:r w:rsidR="00A37018">
        <w:rPr>
          <w:rtl/>
        </w:rPr>
        <w:t>:</w:t>
      </w:r>
    </w:p>
    <w:p w:rsidR="004E266C" w:rsidRDefault="004E266C" w:rsidP="004E266C">
      <w:pPr>
        <w:pStyle w:val="libNormal"/>
      </w:pPr>
      <w:r w:rsidRPr="004E266C">
        <w:rPr>
          <w:rtl/>
        </w:rPr>
        <w:t>وانصرف الأمين بعد تقلّده للخلافة إلى اللهو والطرب</w:t>
      </w:r>
      <w:r w:rsidR="00A37018">
        <w:rPr>
          <w:rtl/>
        </w:rPr>
        <w:t>،</w:t>
      </w:r>
      <w:r w:rsidRPr="004E266C">
        <w:rPr>
          <w:rtl/>
        </w:rPr>
        <w:t xml:space="preserve"> وعهد بأمور الدولة إلى الفضل بن الربيع فجعل يتصرف في شؤون الدولة حسب رغباته وميوله </w:t>
      </w:r>
      <w:r w:rsidRPr="004E266C">
        <w:rPr>
          <w:rStyle w:val="libFootnotenumChar"/>
          <w:rtl/>
        </w:rPr>
        <w:t>(1)</w:t>
      </w:r>
      <w:r w:rsidR="00A37018">
        <w:rPr>
          <w:rStyle w:val="libFootnotenumChar"/>
          <w:rtl/>
        </w:rPr>
        <w:t>،</w:t>
      </w:r>
      <w:r w:rsidRPr="004E266C">
        <w:rPr>
          <w:rtl/>
        </w:rPr>
        <w:t xml:space="preserve"> وقد جدّ في طلب الملهين </w:t>
      </w:r>
      <w:r w:rsidRPr="004E266C">
        <w:rPr>
          <w:rStyle w:val="libFootnotenumChar"/>
          <w:rtl/>
        </w:rPr>
        <w:t>(2)</w:t>
      </w:r>
      <w:r w:rsidR="00A37018">
        <w:rPr>
          <w:rtl/>
        </w:rPr>
        <w:t>،</w:t>
      </w:r>
      <w:r w:rsidRPr="004E266C">
        <w:rPr>
          <w:rtl/>
        </w:rPr>
        <w:t xml:space="preserve"> كما اشتغل بالخصيان ورقص النساء </w:t>
      </w:r>
      <w:r w:rsidRPr="004E266C">
        <w:rPr>
          <w:rStyle w:val="libFootnotenumChar"/>
          <w:rtl/>
        </w:rPr>
        <w:t>(3)</w:t>
      </w:r>
      <w:r w:rsidR="00A37018">
        <w:rPr>
          <w:rtl/>
        </w:rPr>
        <w:t>.</w:t>
      </w:r>
    </w:p>
    <w:p w:rsidR="004E266C" w:rsidRDefault="004E266C" w:rsidP="006D0D1F">
      <w:pPr>
        <w:pStyle w:val="libBold1"/>
      </w:pPr>
      <w:r>
        <w:rPr>
          <w:rtl/>
        </w:rPr>
        <w:t>2</w:t>
      </w:r>
      <w:r w:rsidR="00C0535C">
        <w:rPr>
          <w:rtl/>
        </w:rPr>
        <w:t xml:space="preserve"> - </w:t>
      </w:r>
      <w:r>
        <w:rPr>
          <w:rtl/>
        </w:rPr>
        <w:t>كراهته للعلم</w:t>
      </w:r>
      <w:r w:rsidR="00A37018">
        <w:rPr>
          <w:rtl/>
        </w:rPr>
        <w:t>:</w:t>
      </w:r>
    </w:p>
    <w:p w:rsidR="004E266C" w:rsidRDefault="004E266C" w:rsidP="004E266C">
      <w:pPr>
        <w:pStyle w:val="libNormal"/>
      </w:pPr>
      <w:r w:rsidRPr="004E266C">
        <w:rPr>
          <w:rtl/>
        </w:rPr>
        <w:t>من صفات الأمين بغضه للعلم</w:t>
      </w:r>
      <w:r w:rsidR="00A37018">
        <w:rPr>
          <w:rtl/>
        </w:rPr>
        <w:t>،</w:t>
      </w:r>
      <w:r w:rsidRPr="004E266C">
        <w:rPr>
          <w:rtl/>
        </w:rPr>
        <w:t xml:space="preserve"> وكراهته للعلماء</w:t>
      </w:r>
      <w:r w:rsidR="00A37018">
        <w:rPr>
          <w:rtl/>
        </w:rPr>
        <w:t>،</w:t>
      </w:r>
      <w:r w:rsidRPr="004E266C">
        <w:rPr>
          <w:rtl/>
        </w:rPr>
        <w:t xml:space="preserve"> وكان أميّاً</w:t>
      </w:r>
      <w:r w:rsidR="00A37018">
        <w:rPr>
          <w:rtl/>
        </w:rPr>
        <w:t>،</w:t>
      </w:r>
      <w:r w:rsidRPr="004E266C">
        <w:rPr>
          <w:rtl/>
        </w:rPr>
        <w:t xml:space="preserve"> لا يقرأ ولا يكتب </w:t>
      </w:r>
      <w:r w:rsidRPr="004E266C">
        <w:rPr>
          <w:rStyle w:val="libFootnotenumChar"/>
          <w:rtl/>
        </w:rPr>
        <w:t>(4)</w:t>
      </w:r>
      <w:r w:rsidR="00A37018">
        <w:rPr>
          <w:rStyle w:val="libFootnotenumChar"/>
          <w:rtl/>
        </w:rPr>
        <w:t>.</w:t>
      </w:r>
    </w:p>
    <w:p w:rsidR="004E266C" w:rsidRDefault="004E266C" w:rsidP="004E266C">
      <w:pPr>
        <w:pStyle w:val="libNormal"/>
      </w:pPr>
      <w:r>
        <w:rPr>
          <w:rtl/>
        </w:rPr>
        <w:t>وإذا كان بهذه الصفة فكيف قلّده هارون شؤون المسلمين وجعله حاكماً على أعظم إمبراطورية في العالم كلّه</w:t>
      </w:r>
      <w:r w:rsidR="00A37018">
        <w:rPr>
          <w:rtl/>
        </w:rPr>
        <w:t>؟</w:t>
      </w:r>
      <w:r>
        <w:rPr>
          <w:rtl/>
        </w:rPr>
        <w:t xml:space="preserve"> لقد قلّده الخلافة استجابة لعواطف السيدة زبيدة</w:t>
      </w:r>
      <w:r w:rsidR="00A37018">
        <w:rPr>
          <w:rtl/>
        </w:rPr>
        <w:t>،</w:t>
      </w:r>
      <w:r>
        <w:rPr>
          <w:rtl/>
        </w:rPr>
        <w:t xml:space="preserve"> وسائر الأسرة العباسية الذين كانت ميولهم معه</w:t>
      </w:r>
      <w:r w:rsidR="00A37018">
        <w:rPr>
          <w:rtl/>
        </w:rPr>
        <w:t>.</w:t>
      </w:r>
    </w:p>
    <w:p w:rsidR="004E266C" w:rsidRDefault="004E266C" w:rsidP="006D0D1F">
      <w:pPr>
        <w:pStyle w:val="libBold1"/>
      </w:pPr>
      <w:r>
        <w:rPr>
          <w:rtl/>
        </w:rPr>
        <w:t>3</w:t>
      </w:r>
      <w:r w:rsidR="00C0535C">
        <w:rPr>
          <w:rtl/>
        </w:rPr>
        <w:t xml:space="preserve"> - </w:t>
      </w:r>
      <w:r>
        <w:rPr>
          <w:rtl/>
        </w:rPr>
        <w:t>ضعف الرأي</w:t>
      </w:r>
      <w:r w:rsidR="00A37018">
        <w:rPr>
          <w:rtl/>
        </w:rPr>
        <w:t>:</w:t>
      </w:r>
    </w:p>
    <w:p w:rsidR="004E266C" w:rsidRDefault="004E266C" w:rsidP="004E266C">
      <w:pPr>
        <w:pStyle w:val="libNormal"/>
      </w:pPr>
      <w:r w:rsidRPr="004E266C">
        <w:rPr>
          <w:rtl/>
        </w:rPr>
        <w:t>ولم يتمتع الأمين برأي حصيف</w:t>
      </w:r>
      <w:r w:rsidR="00A37018">
        <w:rPr>
          <w:rtl/>
        </w:rPr>
        <w:t>،</w:t>
      </w:r>
      <w:r w:rsidRPr="004E266C">
        <w:rPr>
          <w:rtl/>
        </w:rPr>
        <w:t xml:space="preserve"> فلم تصقله التجارب</w:t>
      </w:r>
      <w:r w:rsidR="00A37018">
        <w:rPr>
          <w:rtl/>
        </w:rPr>
        <w:t>،</w:t>
      </w:r>
      <w:r w:rsidRPr="004E266C">
        <w:rPr>
          <w:rtl/>
        </w:rPr>
        <w:t xml:space="preserve"> ولم تهذّبه الأيام</w:t>
      </w:r>
      <w:r w:rsidR="00A37018">
        <w:rPr>
          <w:rtl/>
        </w:rPr>
        <w:t>،</w:t>
      </w:r>
      <w:r w:rsidRPr="004E266C">
        <w:rPr>
          <w:rtl/>
        </w:rPr>
        <w:t xml:space="preserve"> وقد أعطي الملك العريض</w:t>
      </w:r>
      <w:r w:rsidR="00A37018">
        <w:rPr>
          <w:rtl/>
        </w:rPr>
        <w:t>،</w:t>
      </w:r>
      <w:r w:rsidRPr="004E266C">
        <w:rPr>
          <w:rtl/>
        </w:rPr>
        <w:t xml:space="preserve"> ولم يحسن أي شيء</w:t>
      </w:r>
      <w:r w:rsidR="00A37018">
        <w:rPr>
          <w:rtl/>
        </w:rPr>
        <w:t>،</w:t>
      </w:r>
      <w:r w:rsidRPr="004E266C">
        <w:rPr>
          <w:rtl/>
        </w:rPr>
        <w:t xml:space="preserve"> وقد وصفه المسعودي بقوله</w:t>
      </w:r>
      <w:r w:rsidR="00A37018">
        <w:rPr>
          <w:rtl/>
        </w:rPr>
        <w:t>:</w:t>
      </w:r>
      <w:r w:rsidRPr="004E266C">
        <w:rPr>
          <w:rtl/>
        </w:rPr>
        <w:t xml:space="preserve"> </w:t>
      </w:r>
      <w:r w:rsidR="006B5818">
        <w:rPr>
          <w:rtl/>
        </w:rPr>
        <w:t>(</w:t>
      </w:r>
      <w:r w:rsidRPr="004E266C">
        <w:rPr>
          <w:rtl/>
        </w:rPr>
        <w:t>كان قبيح السيرة</w:t>
      </w:r>
      <w:r w:rsidR="00A37018">
        <w:rPr>
          <w:rtl/>
        </w:rPr>
        <w:t>،</w:t>
      </w:r>
      <w:r w:rsidRPr="004E266C">
        <w:rPr>
          <w:rtl/>
        </w:rPr>
        <w:t xml:space="preserve"> ضعيف الرأي يركب هواه</w:t>
      </w:r>
      <w:r w:rsidR="00A37018">
        <w:rPr>
          <w:rtl/>
        </w:rPr>
        <w:t>،</w:t>
      </w:r>
      <w:r w:rsidRPr="004E266C">
        <w:rPr>
          <w:rtl/>
        </w:rPr>
        <w:t xml:space="preserve"> ويهمل أمره</w:t>
      </w:r>
      <w:r w:rsidR="00A37018">
        <w:rPr>
          <w:rtl/>
        </w:rPr>
        <w:t>،</w:t>
      </w:r>
      <w:r w:rsidRPr="004E266C">
        <w:rPr>
          <w:rtl/>
        </w:rPr>
        <w:t xml:space="preserve"> ويتكل في جليلات الخطوب على غيره ويثق بمَن لا ينصحه</w:t>
      </w:r>
      <w:r w:rsidR="006B5818">
        <w:rPr>
          <w:rtl/>
        </w:rPr>
        <w:t>)</w:t>
      </w:r>
      <w:r w:rsidRPr="004E266C">
        <w:rPr>
          <w:rtl/>
        </w:rPr>
        <w:t xml:space="preserve"> </w:t>
      </w:r>
      <w:r w:rsidRPr="004E266C">
        <w:rPr>
          <w:rStyle w:val="libFootnotenumChar"/>
          <w:rtl/>
        </w:rPr>
        <w:t>(5)</w:t>
      </w:r>
      <w:r w:rsidR="00A37018">
        <w:rPr>
          <w:rtl/>
        </w:rPr>
        <w:t>.</w:t>
      </w:r>
    </w:p>
    <w:p w:rsidR="004E266C" w:rsidRDefault="004E266C" w:rsidP="004E266C">
      <w:pPr>
        <w:pStyle w:val="libNormal"/>
      </w:pPr>
      <w:r w:rsidRPr="004E266C">
        <w:rPr>
          <w:rtl/>
        </w:rPr>
        <w:t>ووصفه الكتبي بقوله</w:t>
      </w:r>
      <w:r w:rsidR="00A37018">
        <w:rPr>
          <w:rtl/>
        </w:rPr>
        <w:t>:</w:t>
      </w:r>
      <w:r w:rsidRPr="004E266C">
        <w:rPr>
          <w:rtl/>
        </w:rPr>
        <w:t xml:space="preserve"> </w:t>
      </w:r>
      <w:r w:rsidR="006B5818">
        <w:rPr>
          <w:rtl/>
        </w:rPr>
        <w:t>(</w:t>
      </w:r>
      <w:r w:rsidRPr="004E266C">
        <w:rPr>
          <w:rtl/>
        </w:rPr>
        <w:t>وكان قد هان عليه القبيح فاتبع هواه ولم ينظر في شيء من عقباه</w:t>
      </w:r>
      <w:r w:rsidR="00A37018">
        <w:rPr>
          <w:rtl/>
        </w:rPr>
        <w:t>،</w:t>
      </w:r>
      <w:r w:rsidRPr="004E266C">
        <w:rPr>
          <w:rtl/>
        </w:rPr>
        <w:t xml:space="preserve"> وأنّه كان من أبخل الناس على الطعام</w:t>
      </w:r>
      <w:r w:rsidR="00A37018">
        <w:rPr>
          <w:rtl/>
        </w:rPr>
        <w:t>،</w:t>
      </w:r>
      <w:r w:rsidRPr="004E266C">
        <w:rPr>
          <w:rtl/>
        </w:rPr>
        <w:t xml:space="preserve"> وكان لا يبالي أين قعد</w:t>
      </w:r>
      <w:r w:rsidR="00A37018">
        <w:rPr>
          <w:rtl/>
        </w:rPr>
        <w:t>،</w:t>
      </w:r>
      <w:r w:rsidRPr="004E266C">
        <w:rPr>
          <w:rtl/>
        </w:rPr>
        <w:t xml:space="preserve"> ولا مع مَن شرب</w:t>
      </w:r>
      <w:r w:rsidR="006B5818">
        <w:rPr>
          <w:rtl/>
        </w:rPr>
        <w:t>)</w:t>
      </w:r>
      <w:r w:rsidRPr="004E266C">
        <w:rPr>
          <w:rtl/>
        </w:rPr>
        <w:t xml:space="preserve"> </w:t>
      </w:r>
      <w:r w:rsidRPr="004E266C">
        <w:rPr>
          <w:rStyle w:val="libFootnotenumChar"/>
          <w:rtl/>
        </w:rPr>
        <w:t>(6)</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حياة الإمام محمد الجواد (ص 284)</w:t>
      </w:r>
      <w:r w:rsidR="00A37018">
        <w:rPr>
          <w:rtl/>
        </w:rPr>
        <w:t>.</w:t>
      </w:r>
    </w:p>
    <w:p w:rsidR="004E266C" w:rsidRDefault="004E266C" w:rsidP="006D0D1F">
      <w:pPr>
        <w:pStyle w:val="libFootnote0"/>
      </w:pPr>
      <w:r>
        <w:rPr>
          <w:rtl/>
        </w:rPr>
        <w:t>(2) مآثر الإنافة في معالم الخلافة 1 / 285 روضة الأعيان ورقة 99</w:t>
      </w:r>
      <w:r w:rsidR="00A37018">
        <w:rPr>
          <w:rtl/>
        </w:rPr>
        <w:t>،</w:t>
      </w:r>
      <w:r>
        <w:rPr>
          <w:rtl/>
        </w:rPr>
        <w:t xml:space="preserve"> وجاء فيه أنّه اشترى عربية المغنية بمائة ألف دينار</w:t>
      </w:r>
      <w:r w:rsidR="00A37018">
        <w:rPr>
          <w:rtl/>
        </w:rPr>
        <w:t>.</w:t>
      </w:r>
    </w:p>
    <w:p w:rsidR="004E266C" w:rsidRDefault="004E266C" w:rsidP="006D0D1F">
      <w:pPr>
        <w:pStyle w:val="libFootnote0"/>
      </w:pPr>
      <w:r>
        <w:rPr>
          <w:rtl/>
        </w:rPr>
        <w:t>(3) تأريخ الخلفاء للسيوطي (ص 134)</w:t>
      </w:r>
      <w:r w:rsidR="00A37018">
        <w:rPr>
          <w:rtl/>
        </w:rPr>
        <w:t>،</w:t>
      </w:r>
      <w:r>
        <w:rPr>
          <w:rtl/>
        </w:rPr>
        <w:t xml:space="preserve"> مختصر تأريخ الدولة (ص 134)</w:t>
      </w:r>
      <w:r w:rsidR="00A37018">
        <w:rPr>
          <w:rtl/>
        </w:rPr>
        <w:t>.</w:t>
      </w:r>
    </w:p>
    <w:p w:rsidR="004E266C" w:rsidRDefault="004E266C" w:rsidP="006D0D1F">
      <w:pPr>
        <w:pStyle w:val="libFootnote0"/>
      </w:pPr>
      <w:r>
        <w:rPr>
          <w:rtl/>
        </w:rPr>
        <w:t>(4) السلوك لمعرفة دول الملوك للمقريزي 1 / 16</w:t>
      </w:r>
      <w:r w:rsidR="00A37018">
        <w:rPr>
          <w:rtl/>
        </w:rPr>
        <w:t>.</w:t>
      </w:r>
    </w:p>
    <w:p w:rsidR="004E266C" w:rsidRDefault="004E266C" w:rsidP="006D0D1F">
      <w:pPr>
        <w:pStyle w:val="libFootnote0"/>
      </w:pPr>
      <w:r>
        <w:rPr>
          <w:rtl/>
        </w:rPr>
        <w:t>(5) التنبيه والإشراف (ص 302)</w:t>
      </w:r>
      <w:r w:rsidR="00A37018">
        <w:rPr>
          <w:rtl/>
        </w:rPr>
        <w:t>.</w:t>
      </w:r>
    </w:p>
    <w:p w:rsidR="004E266C" w:rsidRDefault="004E266C" w:rsidP="002D60B3">
      <w:pPr>
        <w:pStyle w:val="libFootnote0"/>
      </w:pPr>
      <w:r>
        <w:rPr>
          <w:rtl/>
        </w:rPr>
        <w:t>(6) عيون التواريخ 3 / ورقة 212</w:t>
      </w:r>
      <w:r w:rsidR="00A37018">
        <w:rPr>
          <w:rtl/>
        </w:rPr>
        <w:t>.</w:t>
      </w:r>
    </w:p>
    <w:p w:rsidR="004E266C" w:rsidRDefault="004E266C" w:rsidP="004E266C">
      <w:pPr>
        <w:pStyle w:val="libNormal"/>
        <w:rPr>
          <w:rtl/>
        </w:rPr>
      </w:pPr>
      <w:r>
        <w:rPr>
          <w:rtl/>
        </w:rPr>
        <w:br w:type="page"/>
      </w:r>
    </w:p>
    <w:p w:rsidR="006D0D1F" w:rsidRDefault="004E266C" w:rsidP="004E266C">
      <w:pPr>
        <w:pStyle w:val="libNormal"/>
      </w:pPr>
      <w:r w:rsidRPr="004E266C">
        <w:rPr>
          <w:rtl/>
        </w:rPr>
        <w:lastRenderedPageBreak/>
        <w:t>ويقول عنه الفخري</w:t>
      </w:r>
      <w:r w:rsidR="00A37018">
        <w:rPr>
          <w:rtl/>
        </w:rPr>
        <w:t>:</w:t>
      </w:r>
      <w:r w:rsidRPr="004E266C">
        <w:rPr>
          <w:rtl/>
        </w:rPr>
        <w:t xml:space="preserve"> </w:t>
      </w:r>
      <w:r w:rsidR="006B5818">
        <w:rPr>
          <w:rtl/>
        </w:rPr>
        <w:t>(</w:t>
      </w:r>
      <w:r w:rsidRPr="004E266C">
        <w:rPr>
          <w:rtl/>
        </w:rPr>
        <w:t>انه لم يجد للأمين شيئا من سيرته يستحسنه فيذكره</w:t>
      </w:r>
      <w:r w:rsidR="006B5818">
        <w:rPr>
          <w:rtl/>
        </w:rPr>
        <w:t>)</w:t>
      </w:r>
      <w:r w:rsidRPr="004E266C">
        <w:rPr>
          <w:rtl/>
        </w:rPr>
        <w:t xml:space="preserve"> </w:t>
      </w:r>
      <w:r w:rsidRPr="004E266C">
        <w:rPr>
          <w:rStyle w:val="libFootnotenumChar"/>
          <w:rtl/>
        </w:rPr>
        <w:t>(1)</w:t>
      </w:r>
      <w:r w:rsidR="00A37018">
        <w:rPr>
          <w:rtl/>
        </w:rPr>
        <w:t>.</w:t>
      </w:r>
    </w:p>
    <w:p w:rsidR="004E266C" w:rsidRDefault="004E266C" w:rsidP="006D0D1F">
      <w:pPr>
        <w:pStyle w:val="Heading3"/>
      </w:pPr>
      <w:bookmarkStart w:id="216" w:name="111"/>
      <w:bookmarkStart w:id="217" w:name="_Toc405623480"/>
      <w:r>
        <w:rPr>
          <w:rtl/>
        </w:rPr>
        <w:t>احتجابه عن الرعية</w:t>
      </w:r>
      <w:r w:rsidR="00A37018">
        <w:rPr>
          <w:rtl/>
        </w:rPr>
        <w:t>:</w:t>
      </w:r>
      <w:bookmarkEnd w:id="216"/>
      <w:bookmarkEnd w:id="217"/>
    </w:p>
    <w:p w:rsidR="004E266C" w:rsidRDefault="004E266C" w:rsidP="00057735">
      <w:pPr>
        <w:pStyle w:val="libNormal"/>
      </w:pPr>
      <w:r>
        <w:rPr>
          <w:rtl/>
        </w:rPr>
        <w:t>ومن نزعاته أنّه كان ينفر من الناس تكبّراً عليهم</w:t>
      </w:r>
      <w:r w:rsidR="00A37018">
        <w:rPr>
          <w:rtl/>
        </w:rPr>
        <w:t>،</w:t>
      </w:r>
      <w:r>
        <w:rPr>
          <w:rtl/>
        </w:rPr>
        <w:t xml:space="preserve"> فقد احتجب عن رعيّته وأهالي مملكته</w:t>
      </w:r>
      <w:r w:rsidR="00A37018">
        <w:rPr>
          <w:rtl/>
        </w:rPr>
        <w:t>،</w:t>
      </w:r>
      <w:r>
        <w:rPr>
          <w:rtl/>
        </w:rPr>
        <w:t xml:space="preserve"> وقد خفّ إليه إسماعيل بن صبيح</w:t>
      </w:r>
      <w:r w:rsidR="00A37018">
        <w:rPr>
          <w:rtl/>
        </w:rPr>
        <w:t>،</w:t>
      </w:r>
      <w:r>
        <w:rPr>
          <w:rtl/>
        </w:rPr>
        <w:t xml:space="preserve"> وكان أثيراً عنده</w:t>
      </w:r>
      <w:r w:rsidR="00A37018">
        <w:rPr>
          <w:rtl/>
        </w:rPr>
        <w:t>،</w:t>
      </w:r>
      <w:r>
        <w:rPr>
          <w:rtl/>
        </w:rPr>
        <w:t xml:space="preserve"> فقال له</w:t>
      </w:r>
      <w:r w:rsidR="00A37018">
        <w:rPr>
          <w:rtl/>
        </w:rPr>
        <w:t>:</w:t>
      </w:r>
    </w:p>
    <w:p w:rsidR="004E266C" w:rsidRDefault="006B5818" w:rsidP="00057735">
      <w:pPr>
        <w:pStyle w:val="libNormal"/>
      </w:pPr>
      <w:r>
        <w:rPr>
          <w:rtl/>
        </w:rPr>
        <w:t>(</w:t>
      </w:r>
      <w:r w:rsidR="004E266C">
        <w:rPr>
          <w:rtl/>
        </w:rPr>
        <w:t>يا أمير المؤمنين إنّ قوّادك وجندك وعامة رعيتك قد خبثت نفوسهم وساءت ظنونهم</w:t>
      </w:r>
      <w:r w:rsidR="00A37018">
        <w:rPr>
          <w:rtl/>
        </w:rPr>
        <w:t>،</w:t>
      </w:r>
      <w:r w:rsidR="004E266C">
        <w:rPr>
          <w:rtl/>
        </w:rPr>
        <w:t xml:space="preserve"> وكبر عندهم ما يرون من احتجابك عنهم</w:t>
      </w:r>
      <w:r w:rsidR="00A37018">
        <w:rPr>
          <w:rtl/>
        </w:rPr>
        <w:t>،</w:t>
      </w:r>
      <w:r w:rsidR="004E266C">
        <w:rPr>
          <w:rtl/>
        </w:rPr>
        <w:t xml:space="preserve"> فلو جلست لهم ساعة من نهار فدخلوا عليك فإنّ في ذلك تسكيناً لهم ومراجعة لآمالهم</w:t>
      </w:r>
      <w:r w:rsidR="00A37018">
        <w:rPr>
          <w:rtl/>
        </w:rPr>
        <w:t>.</w:t>
      </w:r>
      <w:r w:rsidR="004E266C">
        <w:rPr>
          <w:rtl/>
        </w:rPr>
        <w:t>..</w:t>
      </w:r>
      <w:r>
        <w:rPr>
          <w:rtl/>
        </w:rPr>
        <w:t>)</w:t>
      </w:r>
      <w:r w:rsidR="00A37018">
        <w:rPr>
          <w:rtl/>
        </w:rPr>
        <w:t>.</w:t>
      </w:r>
    </w:p>
    <w:p w:rsidR="004E266C" w:rsidRDefault="004E266C" w:rsidP="00057735">
      <w:pPr>
        <w:pStyle w:val="libNormal"/>
      </w:pPr>
      <w:r>
        <w:rPr>
          <w:rtl/>
        </w:rPr>
        <w:t>واستجاب الأمين لهذه النصيحة</w:t>
      </w:r>
      <w:r w:rsidR="00A37018">
        <w:rPr>
          <w:rtl/>
        </w:rPr>
        <w:t>،</w:t>
      </w:r>
      <w:r>
        <w:rPr>
          <w:rtl/>
        </w:rPr>
        <w:t xml:space="preserve"> فجلس في بلاطه</w:t>
      </w:r>
      <w:r w:rsidR="00A37018">
        <w:rPr>
          <w:rtl/>
        </w:rPr>
        <w:t>،</w:t>
      </w:r>
      <w:r>
        <w:rPr>
          <w:rtl/>
        </w:rPr>
        <w:t xml:space="preserve"> ودخل عليه الشعراء فمدحوه في قصائدهم</w:t>
      </w:r>
      <w:r w:rsidR="00A37018">
        <w:rPr>
          <w:rtl/>
        </w:rPr>
        <w:t>،</w:t>
      </w:r>
      <w:r>
        <w:rPr>
          <w:rtl/>
        </w:rPr>
        <w:t xml:space="preserve"> وهو لا يفهم ما يقولون</w:t>
      </w:r>
      <w:r w:rsidR="00A37018">
        <w:rPr>
          <w:rtl/>
        </w:rPr>
        <w:t>،</w:t>
      </w:r>
      <w:r>
        <w:rPr>
          <w:rtl/>
        </w:rPr>
        <w:t xml:space="preserve"> ثم انصرف عن الناس فركب الحراقة إلى (الشماسية)</w:t>
      </w:r>
      <w:r w:rsidR="00A37018">
        <w:rPr>
          <w:rtl/>
        </w:rPr>
        <w:t>،</w:t>
      </w:r>
      <w:r>
        <w:rPr>
          <w:rtl/>
        </w:rPr>
        <w:t xml:space="preserve"> واصطفّت له الخيل</w:t>
      </w:r>
      <w:r w:rsidR="00A37018">
        <w:rPr>
          <w:rtl/>
        </w:rPr>
        <w:t>،</w:t>
      </w:r>
      <w:r>
        <w:rPr>
          <w:rtl/>
        </w:rPr>
        <w:t xml:space="preserve"> وعليها الرجال</w:t>
      </w:r>
      <w:r w:rsidR="00A37018">
        <w:rPr>
          <w:rtl/>
        </w:rPr>
        <w:t>،</w:t>
      </w:r>
      <w:r>
        <w:rPr>
          <w:rtl/>
        </w:rPr>
        <w:t xml:space="preserve"> وقد اصطفوا على ضفاف دجلة وحملت معه مطابخ القصر</w:t>
      </w:r>
      <w:r w:rsidR="00A37018">
        <w:rPr>
          <w:rtl/>
        </w:rPr>
        <w:t>،</w:t>
      </w:r>
      <w:r>
        <w:rPr>
          <w:rtl/>
        </w:rPr>
        <w:t xml:space="preserve"> وما فيه من الخزائن</w:t>
      </w:r>
      <w:r w:rsidR="00A37018">
        <w:rPr>
          <w:rtl/>
        </w:rPr>
        <w:t>.</w:t>
      </w:r>
    </w:p>
    <w:p w:rsidR="004E266C" w:rsidRDefault="004E266C" w:rsidP="00057735">
      <w:pPr>
        <w:pStyle w:val="libNormal"/>
      </w:pPr>
      <w:r>
        <w:rPr>
          <w:rtl/>
        </w:rPr>
        <w:t>أمّا الحراقة التي ركبها فكانت سفينة صنعت شبيهة بالأسد</w:t>
      </w:r>
      <w:r w:rsidR="00A37018">
        <w:rPr>
          <w:rtl/>
        </w:rPr>
        <w:t>،</w:t>
      </w:r>
      <w:r>
        <w:rPr>
          <w:rtl/>
        </w:rPr>
        <w:t xml:space="preserve"> وما رأى الناس منظراً أبهى ولا أجمل من ذلك المنظر</w:t>
      </w:r>
      <w:r w:rsidR="00A37018">
        <w:rPr>
          <w:rtl/>
        </w:rPr>
        <w:t>،</w:t>
      </w:r>
      <w:r>
        <w:rPr>
          <w:rtl/>
        </w:rPr>
        <w:t xml:space="preserve"> وكان معه في السفينة أبو نواس ينادمه وقال </w:t>
      </w:r>
      <w:bookmarkStart w:id="218" w:name="112"/>
      <w:r>
        <w:rPr>
          <w:rtl/>
        </w:rPr>
        <w:t>يصف تلك السفينة</w:t>
      </w:r>
      <w:r w:rsidR="00A37018">
        <w:rPr>
          <w:rtl/>
        </w:rPr>
        <w:t>:</w:t>
      </w:r>
      <w:bookmarkEnd w:id="218"/>
    </w:p>
    <w:tbl>
      <w:tblPr>
        <w:tblStyle w:val="TableGrid"/>
        <w:bidiVisual/>
        <w:tblW w:w="4562" w:type="pct"/>
        <w:tblInd w:w="384" w:type="dxa"/>
        <w:tblLook w:val="04A0"/>
      </w:tblPr>
      <w:tblGrid>
        <w:gridCol w:w="3786"/>
        <w:gridCol w:w="291"/>
        <w:gridCol w:w="3750"/>
      </w:tblGrid>
      <w:tr w:rsidR="0062382B" w:rsidTr="0062382B">
        <w:trPr>
          <w:trHeight w:val="350"/>
        </w:trPr>
        <w:tc>
          <w:tcPr>
            <w:tcW w:w="3536" w:type="dxa"/>
          </w:tcPr>
          <w:p w:rsidR="0062382B" w:rsidRDefault="0062382B" w:rsidP="003F4B6C">
            <w:pPr>
              <w:pStyle w:val="libPoem"/>
            </w:pPr>
            <w:r w:rsidRPr="002D60B3">
              <w:rPr>
                <w:rtl/>
              </w:rPr>
              <w:t>سخر الله للأمين مطايا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 xml:space="preserve">لم تسخّر لصاحب المحرابِ </w:t>
            </w:r>
            <w:r w:rsidRPr="002D60B3">
              <w:rPr>
                <w:rStyle w:val="libFootnotenumChar"/>
                <w:rtl/>
              </w:rPr>
              <w:t>(2)</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فإذا ما ركابه سرن بحراً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سار في الماء راكباً ليث غابِ</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أسداً باسطاً ذراعيه يعدو</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 xml:space="preserve">أهرت الشدق كالح الأنيابِ </w:t>
            </w:r>
            <w:r w:rsidRPr="002D60B3">
              <w:rPr>
                <w:rStyle w:val="libFootnotenumChar"/>
                <w:rtl/>
              </w:rPr>
              <w:t>(3)</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Pr>
                <w:rtl/>
              </w:rPr>
              <w:t>لا يعانيه باللجام ولا السوط</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ولا غمز رجله في الركابِ</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Pr>
                <w:rtl/>
              </w:rPr>
              <w:t>عجب الناس إذ رأوك على صورة</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ليث يمر مرّ السحابِ</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سبّحوا إذ رأوك سرت عليه</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 xml:space="preserve">كيف لو أبصروك فوق العقابِ </w:t>
            </w:r>
            <w:r w:rsidRPr="002D60B3">
              <w:rPr>
                <w:rStyle w:val="libFootnotenumChar"/>
                <w:rtl/>
              </w:rPr>
              <w:t>(4)</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ذات زور ومنسر وجناحين</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تشف العباب بعد العبابِ</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تسبق الطير في السماء إذ ما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استعجلوها بجيئةٍ وذهابِ</w:t>
            </w:r>
            <w:r w:rsidRPr="00725071">
              <w:rPr>
                <w:rStyle w:val="libPoemTiniChar0"/>
                <w:rtl/>
              </w:rPr>
              <w:br/>
              <w:t> </w:t>
            </w:r>
          </w:p>
        </w:tc>
      </w:tr>
    </w:tbl>
    <w:p w:rsidR="004E266C" w:rsidRDefault="00C0535C" w:rsidP="00C0535C">
      <w:pPr>
        <w:pStyle w:val="libLine"/>
      </w:pPr>
      <w:r>
        <w:rPr>
          <w:rtl/>
        </w:rPr>
        <w:t>____________________</w:t>
      </w:r>
    </w:p>
    <w:p w:rsidR="004E266C" w:rsidRDefault="004E266C" w:rsidP="006D0D1F">
      <w:pPr>
        <w:pStyle w:val="libFootnote0"/>
      </w:pPr>
      <w:r>
        <w:rPr>
          <w:rtl/>
        </w:rPr>
        <w:t>(1) الآداب السلطانية (ص 212)</w:t>
      </w:r>
      <w:r w:rsidR="00A37018">
        <w:rPr>
          <w:rtl/>
        </w:rPr>
        <w:t>.</w:t>
      </w:r>
    </w:p>
    <w:p w:rsidR="004E266C" w:rsidRDefault="004E266C" w:rsidP="006D0D1F">
      <w:pPr>
        <w:pStyle w:val="libFootnote0"/>
      </w:pPr>
      <w:r>
        <w:rPr>
          <w:rtl/>
        </w:rPr>
        <w:t>(2) صاحب المحراب</w:t>
      </w:r>
      <w:r w:rsidR="00A37018">
        <w:rPr>
          <w:rtl/>
        </w:rPr>
        <w:t>:</w:t>
      </w:r>
      <w:r>
        <w:rPr>
          <w:rtl/>
        </w:rPr>
        <w:t xml:space="preserve"> هو سليمان بن داود الذي بنى بيت المقدس</w:t>
      </w:r>
      <w:r w:rsidR="00A37018">
        <w:rPr>
          <w:rtl/>
        </w:rPr>
        <w:t>.</w:t>
      </w:r>
    </w:p>
    <w:p w:rsidR="004E266C" w:rsidRDefault="004E266C" w:rsidP="006D0D1F">
      <w:pPr>
        <w:pStyle w:val="libFootnote0"/>
      </w:pPr>
      <w:r>
        <w:rPr>
          <w:rtl/>
        </w:rPr>
        <w:t>(3) أهرت الشدق</w:t>
      </w:r>
      <w:r w:rsidR="00A37018">
        <w:rPr>
          <w:rtl/>
        </w:rPr>
        <w:t>:</w:t>
      </w:r>
      <w:r>
        <w:rPr>
          <w:rtl/>
        </w:rPr>
        <w:t xml:space="preserve"> واسعه</w:t>
      </w:r>
      <w:r w:rsidR="00A37018">
        <w:rPr>
          <w:rtl/>
        </w:rPr>
        <w:t>،</w:t>
      </w:r>
      <w:r>
        <w:rPr>
          <w:rtl/>
        </w:rPr>
        <w:t xml:space="preserve"> كالخ الأنياب</w:t>
      </w:r>
      <w:r w:rsidR="00A37018">
        <w:rPr>
          <w:rtl/>
        </w:rPr>
        <w:t>:</w:t>
      </w:r>
      <w:r>
        <w:rPr>
          <w:rtl/>
        </w:rPr>
        <w:t xml:space="preserve"> أي كاشرها</w:t>
      </w:r>
      <w:r w:rsidR="00A37018">
        <w:rPr>
          <w:rtl/>
        </w:rPr>
        <w:t>.</w:t>
      </w:r>
    </w:p>
    <w:p w:rsidR="004E266C" w:rsidRDefault="004E266C" w:rsidP="002D60B3">
      <w:pPr>
        <w:pStyle w:val="libFootnote0"/>
      </w:pPr>
      <w:r>
        <w:rPr>
          <w:rtl/>
        </w:rPr>
        <w:t>(4) العقاب</w:t>
      </w:r>
      <w:r w:rsidR="00A37018">
        <w:rPr>
          <w:rtl/>
        </w:rPr>
        <w:t>:</w:t>
      </w:r>
      <w:r>
        <w:rPr>
          <w:rtl/>
        </w:rPr>
        <w:t xml:space="preserve"> إحدى السفن التي كانت معدّةً للأمين</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62382B" w:rsidTr="0062382B">
        <w:trPr>
          <w:trHeight w:val="350"/>
        </w:trPr>
        <w:tc>
          <w:tcPr>
            <w:tcW w:w="3536" w:type="dxa"/>
          </w:tcPr>
          <w:p w:rsidR="0062382B" w:rsidRDefault="0062382B" w:rsidP="003F4B6C">
            <w:pPr>
              <w:pStyle w:val="libPoem"/>
            </w:pPr>
            <w:r>
              <w:rPr>
                <w:rtl/>
              </w:rPr>
              <w:lastRenderedPageBreak/>
              <w:t>بارك الله للأمين وأبقاه</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له رداء الشبابِ</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ملك تقصر المدائح عنه</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 xml:space="preserve">هاشمي موفّق للصوابِ </w:t>
            </w:r>
            <w:r w:rsidRPr="002D60B3">
              <w:rPr>
                <w:rStyle w:val="libFootnotenumChar"/>
                <w:rtl/>
              </w:rPr>
              <w:t>(1)</w:t>
            </w:r>
            <w:r w:rsidRPr="00725071">
              <w:rPr>
                <w:rStyle w:val="libPoemTiniChar0"/>
                <w:rtl/>
              </w:rPr>
              <w:br/>
              <w:t> </w:t>
            </w:r>
          </w:p>
        </w:tc>
      </w:tr>
    </w:tbl>
    <w:p w:rsidR="006D0D1F" w:rsidRDefault="004E266C" w:rsidP="004E266C">
      <w:pPr>
        <w:pStyle w:val="libNormal"/>
      </w:pPr>
      <w:r>
        <w:rPr>
          <w:rtl/>
        </w:rPr>
        <w:t>هذه بعض نزعات الأمين وصفاته وهي تحكي صورة انسان تافه قد اتجه صوب ملذّاته وشهواته</w:t>
      </w:r>
      <w:r w:rsidR="00A37018">
        <w:rPr>
          <w:rtl/>
        </w:rPr>
        <w:t>،</w:t>
      </w:r>
      <w:r>
        <w:rPr>
          <w:rtl/>
        </w:rPr>
        <w:t xml:space="preserve"> ولم يعن بأيّ حالٍ من الأحوال في شؤون الدولة الإسلامية</w:t>
      </w:r>
      <w:r w:rsidR="00A37018">
        <w:rPr>
          <w:rtl/>
        </w:rPr>
        <w:t>،</w:t>
      </w:r>
      <w:r>
        <w:rPr>
          <w:rtl/>
        </w:rPr>
        <w:t xml:space="preserve"> وإنّما كان متجهاً نحو شهواته</w:t>
      </w:r>
      <w:r w:rsidR="00A37018">
        <w:rPr>
          <w:rtl/>
        </w:rPr>
        <w:t>.</w:t>
      </w:r>
    </w:p>
    <w:p w:rsidR="004E266C" w:rsidRDefault="004E266C" w:rsidP="006D0D1F">
      <w:pPr>
        <w:pStyle w:val="Heading3"/>
      </w:pPr>
      <w:bookmarkStart w:id="219" w:name="113"/>
      <w:bookmarkStart w:id="220" w:name="_Toc405623481"/>
      <w:r>
        <w:rPr>
          <w:rtl/>
        </w:rPr>
        <w:t>خلعه للمأمون</w:t>
      </w:r>
      <w:r w:rsidR="00A37018">
        <w:rPr>
          <w:rtl/>
        </w:rPr>
        <w:t>:</w:t>
      </w:r>
      <w:bookmarkEnd w:id="219"/>
      <w:bookmarkEnd w:id="220"/>
    </w:p>
    <w:p w:rsidR="004E266C" w:rsidRDefault="004E266C" w:rsidP="00057735">
      <w:pPr>
        <w:pStyle w:val="libNormal"/>
      </w:pPr>
      <w:r>
        <w:rPr>
          <w:rtl/>
        </w:rPr>
        <w:t>وتقلّد الأمين الخلافة يوم وفاة أبيه الرشيد</w:t>
      </w:r>
      <w:r w:rsidR="00A37018">
        <w:rPr>
          <w:rtl/>
        </w:rPr>
        <w:t>،</w:t>
      </w:r>
      <w:r>
        <w:rPr>
          <w:rtl/>
        </w:rPr>
        <w:t xml:space="preserve"> وقد تسلم خاتم الخلافة</w:t>
      </w:r>
      <w:r w:rsidR="00A37018">
        <w:rPr>
          <w:rtl/>
        </w:rPr>
        <w:t>،</w:t>
      </w:r>
      <w:r>
        <w:rPr>
          <w:rtl/>
        </w:rPr>
        <w:t xml:space="preserve"> والبردة</w:t>
      </w:r>
      <w:r w:rsidR="00A37018">
        <w:rPr>
          <w:rtl/>
        </w:rPr>
        <w:t>،</w:t>
      </w:r>
      <w:r>
        <w:rPr>
          <w:rtl/>
        </w:rPr>
        <w:t xml:space="preserve"> والقضيب التي كان يتسلمها الملوك من قبله من بنى العباس</w:t>
      </w:r>
      <w:r w:rsidR="00A37018">
        <w:rPr>
          <w:rtl/>
        </w:rPr>
        <w:t>.</w:t>
      </w:r>
    </w:p>
    <w:p w:rsidR="004E266C" w:rsidRDefault="004E266C" w:rsidP="00057735">
      <w:pPr>
        <w:pStyle w:val="libNormal"/>
      </w:pPr>
      <w:r>
        <w:rPr>
          <w:rtl/>
        </w:rPr>
        <w:t>ولم يمض زمان طويل من الوقت حتى فسدت العلائق ما بين الأمين والمأمون</w:t>
      </w:r>
      <w:r w:rsidR="00A37018">
        <w:rPr>
          <w:rtl/>
        </w:rPr>
        <w:t>،</w:t>
      </w:r>
      <w:r>
        <w:rPr>
          <w:rtl/>
        </w:rPr>
        <w:t xml:space="preserve"> فقد لعبت الحواشي المحيطة بهما في خلق الأزمات بينهما وتبودلت الرسائل بينهما وهي تحمل السباب والشتائم</w:t>
      </w:r>
      <w:r w:rsidR="00A37018">
        <w:rPr>
          <w:rtl/>
        </w:rPr>
        <w:t>،</w:t>
      </w:r>
      <w:r>
        <w:rPr>
          <w:rtl/>
        </w:rPr>
        <w:t xml:space="preserve"> لكل منهما وليس فيها أي دعوة إلى المودة والصفاء</w:t>
      </w:r>
      <w:r w:rsidR="00A37018">
        <w:rPr>
          <w:rtl/>
        </w:rPr>
        <w:t>،</w:t>
      </w:r>
      <w:r>
        <w:rPr>
          <w:rtl/>
        </w:rPr>
        <w:t xml:space="preserve"> وعمد الأمين فخلع رسميا أخاه المأمون عن ولاية العهد وجعلها لولده موسى وهو طفل صغير في المهد</w:t>
      </w:r>
      <w:r w:rsidR="00A37018">
        <w:rPr>
          <w:rtl/>
        </w:rPr>
        <w:t>،</w:t>
      </w:r>
      <w:r>
        <w:rPr>
          <w:rtl/>
        </w:rPr>
        <w:t xml:space="preserve"> وسماه الناطق بالحق</w:t>
      </w:r>
      <w:r w:rsidR="00A37018">
        <w:rPr>
          <w:rtl/>
        </w:rPr>
        <w:t>،</w:t>
      </w:r>
      <w:r>
        <w:rPr>
          <w:rtl/>
        </w:rPr>
        <w:t xml:space="preserve"> وأرسل إلى الكعبة المقدسة من جاء بكتاب العهد الذي علقه فيها الرشيد</w:t>
      </w:r>
      <w:r w:rsidR="00A37018">
        <w:rPr>
          <w:rtl/>
        </w:rPr>
        <w:t>،</w:t>
      </w:r>
      <w:r>
        <w:rPr>
          <w:rtl/>
        </w:rPr>
        <w:t xml:space="preserve"> وجعل فيه ولاية العهد إلى المأمون</w:t>
      </w:r>
      <w:r w:rsidR="00A37018">
        <w:rPr>
          <w:rtl/>
        </w:rPr>
        <w:t>،</w:t>
      </w:r>
      <w:r>
        <w:rPr>
          <w:rtl/>
        </w:rPr>
        <w:t xml:space="preserve"> وحينما أتى به مزقه</w:t>
      </w:r>
      <w:r w:rsidR="00A37018">
        <w:rPr>
          <w:rtl/>
        </w:rPr>
        <w:t>،</w:t>
      </w:r>
      <w:r>
        <w:rPr>
          <w:rtl/>
        </w:rPr>
        <w:t xml:space="preserve"> ولم يف به</w:t>
      </w:r>
      <w:r w:rsidR="00A37018">
        <w:rPr>
          <w:rtl/>
        </w:rPr>
        <w:t>،</w:t>
      </w:r>
      <w:r>
        <w:rPr>
          <w:rtl/>
        </w:rPr>
        <w:t xml:space="preserve"> وكان ذلك فيما يقول المؤرخون برأي الفضل بن الربيع</w:t>
      </w:r>
      <w:r w:rsidR="00A37018">
        <w:rPr>
          <w:rtl/>
        </w:rPr>
        <w:t>،</w:t>
      </w:r>
      <w:r>
        <w:rPr>
          <w:rtl/>
        </w:rPr>
        <w:t xml:space="preserve"> وبكر بن المعتمر في نكثه للعهد وبيعته لولده يقول رجل أعمى من أهل بغداد</w:t>
      </w:r>
      <w:r w:rsidR="00A37018">
        <w:rPr>
          <w:rtl/>
        </w:rPr>
        <w:t>:</w:t>
      </w:r>
    </w:p>
    <w:tbl>
      <w:tblPr>
        <w:tblStyle w:val="TableGrid"/>
        <w:bidiVisual/>
        <w:tblW w:w="4562" w:type="pct"/>
        <w:tblInd w:w="384" w:type="dxa"/>
        <w:tblLook w:val="04A0"/>
      </w:tblPr>
      <w:tblGrid>
        <w:gridCol w:w="3786"/>
        <w:gridCol w:w="291"/>
        <w:gridCol w:w="3750"/>
      </w:tblGrid>
      <w:tr w:rsidR="0062382B" w:rsidTr="0062382B">
        <w:trPr>
          <w:trHeight w:val="350"/>
        </w:trPr>
        <w:tc>
          <w:tcPr>
            <w:tcW w:w="3536" w:type="dxa"/>
          </w:tcPr>
          <w:p w:rsidR="0062382B" w:rsidRDefault="0062382B" w:rsidP="003F4B6C">
            <w:pPr>
              <w:pStyle w:val="libPoem"/>
            </w:pPr>
            <w:r w:rsidRPr="002D60B3">
              <w:rPr>
                <w:rtl/>
              </w:rPr>
              <w:t>أضاع الخلافة غشّ الوزير</w:t>
            </w:r>
            <w:r>
              <w:rPr>
                <w:rtl/>
              </w:rPr>
              <w:t>،</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وفعل الإمام</w:t>
            </w:r>
            <w:r>
              <w:rPr>
                <w:rtl/>
              </w:rPr>
              <w:t>،</w:t>
            </w:r>
            <w:r w:rsidRPr="002D60B3">
              <w:rPr>
                <w:rtl/>
              </w:rPr>
              <w:t xml:space="preserve"> ورأى المشير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Pr>
                <w:rtl/>
              </w:rPr>
              <w:t>وما ذاك إلاّ طريق الغرور</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وشر المسالك طرق الغرور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فعال الخليفة أعجوبة</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وأعجب منه فعال الوزير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وأعجب من ذا وذا أنّنا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نبايع للطفل فينا الصغير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ومَن ليس يحسن مسح أنفه</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ولم يخل من متنه حجر ظير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وما ذاك إلاّ بباغٍ وغاو</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يريدان نقض الكتاب المنير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وَهَذانِ لَولا اِنقِلابُ الزَمانِ</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أَفي العيرِ هَذانِ أَم في النَفير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وَلَكِنَّها فِتَنٌ كَالجِبالِ</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 xml:space="preserve">تَرَفَّعَ فيها الوَضيعُ </w:t>
            </w:r>
            <w:r w:rsidRPr="002D60B3">
              <w:rPr>
                <w:rStyle w:val="libFootnotenumChar"/>
                <w:rtl/>
              </w:rPr>
              <w:t>(2)</w:t>
            </w:r>
            <w:r w:rsidRPr="002D60B3">
              <w:rPr>
                <w:rtl/>
              </w:rPr>
              <w:t xml:space="preserve"> الحَقير</w:t>
            </w:r>
            <w:r w:rsidRPr="00725071">
              <w:rPr>
                <w:rStyle w:val="libPoemTiniChar0"/>
                <w:rtl/>
              </w:rPr>
              <w:br/>
              <w:t> </w:t>
            </w:r>
          </w:p>
        </w:tc>
      </w:tr>
    </w:tbl>
    <w:p w:rsidR="004E266C" w:rsidRDefault="00C0535C" w:rsidP="00C0535C">
      <w:pPr>
        <w:pStyle w:val="libLine"/>
      </w:pPr>
      <w:r>
        <w:rPr>
          <w:rtl/>
        </w:rPr>
        <w:t>____________________</w:t>
      </w:r>
    </w:p>
    <w:p w:rsidR="004E266C" w:rsidRDefault="004E266C" w:rsidP="006D0D1F">
      <w:pPr>
        <w:pStyle w:val="libFootnote0"/>
      </w:pPr>
      <w:r>
        <w:rPr>
          <w:rtl/>
        </w:rPr>
        <w:t>(1) أبو نواس (ص 103</w:t>
      </w:r>
      <w:r w:rsidR="00C0535C">
        <w:rPr>
          <w:rtl/>
        </w:rPr>
        <w:t xml:space="preserve"> - </w:t>
      </w:r>
      <w:r>
        <w:rPr>
          <w:rtl/>
        </w:rPr>
        <w:t>104) لابن منظور</w:t>
      </w:r>
      <w:r w:rsidR="00A37018">
        <w:rPr>
          <w:rtl/>
        </w:rPr>
        <w:t>.</w:t>
      </w:r>
    </w:p>
    <w:p w:rsidR="004E266C" w:rsidRDefault="004E266C" w:rsidP="002D60B3">
      <w:pPr>
        <w:pStyle w:val="libFootnote0"/>
      </w:pPr>
      <w:r>
        <w:rPr>
          <w:rtl/>
        </w:rPr>
        <w:t>(2) مروج الذهب 3 / 309</w:t>
      </w:r>
      <w:r w:rsidR="00A37018">
        <w:rPr>
          <w:rtl/>
        </w:rPr>
        <w:t>.</w:t>
      </w:r>
    </w:p>
    <w:p w:rsidR="004E266C" w:rsidRDefault="004E266C" w:rsidP="004E266C">
      <w:pPr>
        <w:pStyle w:val="libNormal"/>
        <w:rPr>
          <w:rtl/>
        </w:rPr>
      </w:pPr>
      <w:r>
        <w:rPr>
          <w:rtl/>
        </w:rPr>
        <w:br w:type="page"/>
      </w:r>
    </w:p>
    <w:p w:rsidR="004E266C" w:rsidRDefault="004E266C" w:rsidP="002D60B3">
      <w:pPr>
        <w:pStyle w:val="Heading3"/>
      </w:pPr>
      <w:bookmarkStart w:id="221" w:name="_Toc405623482"/>
      <w:r>
        <w:rPr>
          <w:rtl/>
        </w:rPr>
        <w:lastRenderedPageBreak/>
        <w:t>الرشيد هو المسؤول عن هذه الأحداث</w:t>
      </w:r>
      <w:r w:rsidR="00A37018">
        <w:rPr>
          <w:rtl/>
        </w:rPr>
        <w:t>:</w:t>
      </w:r>
      <w:bookmarkEnd w:id="221"/>
    </w:p>
    <w:p w:rsidR="004E266C" w:rsidRDefault="004E266C" w:rsidP="004E266C">
      <w:pPr>
        <w:pStyle w:val="libNormal"/>
      </w:pPr>
      <w:r>
        <w:rPr>
          <w:rtl/>
        </w:rPr>
        <w:t>وألقى الرشيد العداء والفتنة بين أبنائه فقد نصب الأمين ملكاً من بعده</w:t>
      </w:r>
      <w:r w:rsidR="00A37018">
        <w:rPr>
          <w:rtl/>
        </w:rPr>
        <w:t>،</w:t>
      </w:r>
      <w:r>
        <w:rPr>
          <w:rtl/>
        </w:rPr>
        <w:t xml:space="preserve"> وجعل المأمون ولي عهده</w:t>
      </w:r>
      <w:r w:rsidR="00A37018">
        <w:rPr>
          <w:rtl/>
        </w:rPr>
        <w:t>،</w:t>
      </w:r>
      <w:r>
        <w:rPr>
          <w:rtl/>
        </w:rPr>
        <w:t xml:space="preserve"> وكتب بذلك العهود والمواثيق</w:t>
      </w:r>
      <w:r w:rsidR="00A37018">
        <w:rPr>
          <w:rtl/>
        </w:rPr>
        <w:t>،</w:t>
      </w:r>
      <w:r>
        <w:rPr>
          <w:rtl/>
        </w:rPr>
        <w:t xml:space="preserve"> وأشهد عليها</w:t>
      </w:r>
      <w:r w:rsidR="00A37018">
        <w:rPr>
          <w:rtl/>
        </w:rPr>
        <w:t>،</w:t>
      </w:r>
      <w:r>
        <w:rPr>
          <w:rtl/>
        </w:rPr>
        <w:t xml:space="preserve"> وعلّقها في جوف الكعبة</w:t>
      </w:r>
      <w:r w:rsidR="00A37018">
        <w:rPr>
          <w:rtl/>
        </w:rPr>
        <w:t>،</w:t>
      </w:r>
      <w:r>
        <w:rPr>
          <w:rtl/>
        </w:rPr>
        <w:t xml:space="preserve"> مع علمه بالعداء العارم بين الأخوين فكانت النتيجة هي الأحداث المؤسفة التي ذهب ضحيّتها عشرة آلاف من المواطنين</w:t>
      </w:r>
      <w:r w:rsidR="00A37018">
        <w:rPr>
          <w:rtl/>
        </w:rPr>
        <w:t>،</w:t>
      </w:r>
      <w:r>
        <w:rPr>
          <w:rtl/>
        </w:rPr>
        <w:t xml:space="preserve"> وتخربت بغداد</w:t>
      </w:r>
      <w:r w:rsidR="00A37018">
        <w:rPr>
          <w:rtl/>
        </w:rPr>
        <w:t>،</w:t>
      </w:r>
      <w:r>
        <w:rPr>
          <w:rtl/>
        </w:rPr>
        <w:t xml:space="preserve"> وقد أعرب بعض الشعراء عن أسفه العميق على ما فعله الرشيد يقول</w:t>
      </w:r>
      <w:r w:rsidR="00A37018">
        <w:rPr>
          <w:rtl/>
        </w:rPr>
        <w:t>:</w:t>
      </w:r>
    </w:p>
    <w:tbl>
      <w:tblPr>
        <w:tblStyle w:val="TableGrid"/>
        <w:bidiVisual/>
        <w:tblW w:w="4562" w:type="pct"/>
        <w:tblInd w:w="384" w:type="dxa"/>
        <w:tblLook w:val="04A0"/>
      </w:tblPr>
      <w:tblGrid>
        <w:gridCol w:w="3786"/>
        <w:gridCol w:w="291"/>
        <w:gridCol w:w="3750"/>
      </w:tblGrid>
      <w:tr w:rsidR="0062382B" w:rsidTr="0062382B">
        <w:trPr>
          <w:trHeight w:val="350"/>
        </w:trPr>
        <w:tc>
          <w:tcPr>
            <w:tcW w:w="3536" w:type="dxa"/>
          </w:tcPr>
          <w:p w:rsidR="0062382B" w:rsidRDefault="0062382B" w:rsidP="003F4B6C">
            <w:pPr>
              <w:pStyle w:val="libPoem"/>
            </w:pPr>
            <w:r w:rsidRPr="002D60B3">
              <w:rPr>
                <w:rtl/>
              </w:rPr>
              <w:t>أقول لغمّة في النفس منّي</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ودمع العين يطّرد اطرادا</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خذي للهول عدته بحزمٍ</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ستلقي ما سيمنعك الرقادا</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فإنّك إن بقيت رأيت أمراً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يطيل لك الكآبة والسهادا</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Pr>
                <w:rtl/>
              </w:rPr>
              <w:t>رأى الملك المهذّب شرّ رأي</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بقسمته الخلافة والبلادا</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رأى ما لو تعقّبه بعلم</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لبيض من مفارقة السوادا</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أراد به ليقطع عن بنيه</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خلافهم ويبتذلوا الودادا</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فقد غرس العداوة غير آل</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وأورث شمل ألفتهم بدادا</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Pr>
                <w:rtl/>
              </w:rPr>
              <w:t>وألقح بينهم حرباً عواناً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وسلس لاجتنابهم القيادا</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فويل للرعيّة عن قليل</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لقد أهدى لها الكرب الشدادا</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وألبسها بلاءً غير فانٍ</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وألزمها التضعضع والفسادا</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ستجري من دمائهم بحور</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زواخر لا يرون لها نفادا</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فوزر بلائهم أبداً عليه</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 xml:space="preserve">أغيّاً كان ذلك أم رشادا </w:t>
            </w:r>
            <w:r w:rsidRPr="002D60B3">
              <w:rPr>
                <w:rStyle w:val="libFootnotenumChar"/>
                <w:rtl/>
              </w:rPr>
              <w:t>(1)</w:t>
            </w:r>
            <w:r w:rsidRPr="00725071">
              <w:rPr>
                <w:rStyle w:val="libPoemTiniChar0"/>
                <w:rtl/>
              </w:rPr>
              <w:br/>
              <w:t> </w:t>
            </w:r>
          </w:p>
        </w:tc>
      </w:tr>
    </w:tbl>
    <w:p w:rsidR="004E266C" w:rsidRDefault="004E266C" w:rsidP="002D60B3">
      <w:pPr>
        <w:pStyle w:val="Heading3"/>
      </w:pPr>
      <w:bookmarkStart w:id="222" w:name="_Toc405623483"/>
      <w:r>
        <w:rPr>
          <w:rtl/>
        </w:rPr>
        <w:t>الحروب الطاحنة</w:t>
      </w:r>
      <w:r w:rsidR="00A37018">
        <w:rPr>
          <w:rtl/>
        </w:rPr>
        <w:t>:</w:t>
      </w:r>
      <w:bookmarkEnd w:id="222"/>
    </w:p>
    <w:p w:rsidR="006D0D1F" w:rsidRDefault="004E266C" w:rsidP="004E266C">
      <w:pPr>
        <w:pStyle w:val="libNormal"/>
      </w:pPr>
      <w:r>
        <w:rPr>
          <w:rtl/>
        </w:rPr>
        <w:t>وبعد ما خلع الأمين أخاه المأمون رسمياً عن ولاية العهد</w:t>
      </w:r>
      <w:r w:rsidR="00A37018">
        <w:rPr>
          <w:rtl/>
        </w:rPr>
        <w:t>،</w:t>
      </w:r>
      <w:r>
        <w:rPr>
          <w:rtl/>
        </w:rPr>
        <w:t xml:space="preserve"> وأبلغه ذلك ندب إلى حربه علي بن عيسى</w:t>
      </w:r>
      <w:r w:rsidR="00A37018">
        <w:rPr>
          <w:rtl/>
        </w:rPr>
        <w:t>،</w:t>
      </w:r>
      <w:r>
        <w:rPr>
          <w:rtl/>
        </w:rPr>
        <w:t xml:space="preserve"> ودفع إليه قيداً من ذهب</w:t>
      </w:r>
      <w:r w:rsidR="00A37018">
        <w:rPr>
          <w:rtl/>
        </w:rPr>
        <w:t>،</w:t>
      </w:r>
      <w:r>
        <w:rPr>
          <w:rtl/>
        </w:rPr>
        <w:t xml:space="preserve"> وقال له</w:t>
      </w:r>
      <w:r w:rsidR="00A37018">
        <w:rPr>
          <w:rtl/>
        </w:rPr>
        <w:t>:</w:t>
      </w:r>
      <w:r>
        <w:rPr>
          <w:rtl/>
        </w:rPr>
        <w:t xml:space="preserve"> أوثق المأمون ولا تقتله حتى تقدم به إليّ</w:t>
      </w:r>
      <w:r w:rsidR="00A37018">
        <w:rPr>
          <w:rtl/>
        </w:rPr>
        <w:t>،</w:t>
      </w:r>
      <w:r>
        <w:rPr>
          <w:rtl/>
        </w:rPr>
        <w:t xml:space="preserve"> وأعطاه مليوني دينار سوى الأثاث والكراع</w:t>
      </w:r>
      <w:r w:rsidR="00A37018">
        <w:rPr>
          <w:rtl/>
        </w:rPr>
        <w:t>،</w:t>
      </w:r>
      <w:r>
        <w:rPr>
          <w:rtl/>
        </w:rPr>
        <w:t xml:space="preserve"> و</w:t>
      </w:r>
      <w:r w:rsidR="006B5818">
        <w:rPr>
          <w:rtl/>
        </w:rPr>
        <w:t>لـمّ</w:t>
      </w:r>
      <w:r>
        <w:rPr>
          <w:rtl/>
        </w:rPr>
        <w:t>ا انتهت الأنباء من بغداد بالإجراءات التي أتخذها الأمين ضد أخيه</w:t>
      </w:r>
      <w:r w:rsidR="00A37018">
        <w:rPr>
          <w:rtl/>
        </w:rPr>
        <w:t>،</w:t>
      </w:r>
      <w:r>
        <w:rPr>
          <w:rtl/>
        </w:rPr>
        <w:t xml:space="preserve"> بادر المأمون فخلع أخاه</w:t>
      </w:r>
      <w:r w:rsidR="00A37018">
        <w:rPr>
          <w:rtl/>
        </w:rPr>
        <w:t>،</w:t>
      </w:r>
      <w:r>
        <w:rPr>
          <w:rtl/>
        </w:rPr>
        <w:t xml:space="preserve"> ونصب نفسه حاكماً عاماً على العالم الإسلامي وقطع الخراج عن الأمين</w:t>
      </w:r>
      <w:r w:rsidR="00A37018">
        <w:rPr>
          <w:rtl/>
        </w:rPr>
        <w:t>،</w:t>
      </w:r>
      <w:r>
        <w:rPr>
          <w:rtl/>
        </w:rPr>
        <w:t xml:space="preserve"> وألغى اسمه من الطراز والدراهم والدنانير</w:t>
      </w:r>
      <w:r w:rsidR="00A37018">
        <w:rPr>
          <w:rtl/>
        </w:rPr>
        <w:t>،</w:t>
      </w:r>
      <w:r>
        <w:rPr>
          <w:rtl/>
        </w:rPr>
        <w:t xml:space="preserve"> وأعلن الخروج عن طاعته</w:t>
      </w:r>
      <w:r w:rsidR="00A37018">
        <w:rPr>
          <w:rtl/>
        </w:rPr>
        <w:t>،</w:t>
      </w:r>
      <w:r>
        <w:rPr>
          <w:rtl/>
        </w:rPr>
        <w:t xml:space="preserve"> وندب إلى قتاله طاهر بن الحسين وهرثمة بن أعين</w:t>
      </w:r>
      <w:r w:rsidR="00A37018">
        <w:rPr>
          <w:rtl/>
        </w:rPr>
        <w:t>،</w:t>
      </w:r>
      <w:r>
        <w:rPr>
          <w:rtl/>
        </w:rPr>
        <w:t xml:space="preserve"> وجهّزهما بجيش</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تاريخ الطبري حوادث سنة 186 ه‍ـ</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 xml:space="preserve">والتقى الجيشان بـ‍ </w:t>
      </w:r>
      <w:r w:rsidR="006B5818">
        <w:rPr>
          <w:rtl/>
        </w:rPr>
        <w:t>(</w:t>
      </w:r>
      <w:r>
        <w:rPr>
          <w:rtl/>
        </w:rPr>
        <w:t>الري</w:t>
      </w:r>
      <w:r w:rsidR="006B5818">
        <w:rPr>
          <w:rtl/>
        </w:rPr>
        <w:t>)</w:t>
      </w:r>
      <w:r w:rsidR="00A37018">
        <w:rPr>
          <w:rtl/>
        </w:rPr>
        <w:t>،</w:t>
      </w:r>
      <w:r>
        <w:rPr>
          <w:rtl/>
        </w:rPr>
        <w:t xml:space="preserve"> والتحما في معركة رهيبة</w:t>
      </w:r>
      <w:r w:rsidR="00A37018">
        <w:rPr>
          <w:rtl/>
        </w:rPr>
        <w:t>،</w:t>
      </w:r>
      <w:r>
        <w:rPr>
          <w:rtl/>
        </w:rPr>
        <w:t xml:space="preserve"> جرت فيها أنهار من الدماء</w:t>
      </w:r>
      <w:r w:rsidR="00A37018">
        <w:rPr>
          <w:rtl/>
        </w:rPr>
        <w:t>،</w:t>
      </w:r>
      <w:r>
        <w:rPr>
          <w:rtl/>
        </w:rPr>
        <w:t xml:space="preserve"> وأخيراً انتصر جيش المأمون على جيش الأمين</w:t>
      </w:r>
      <w:r w:rsidR="00A37018">
        <w:rPr>
          <w:rtl/>
        </w:rPr>
        <w:t>،</w:t>
      </w:r>
      <w:r>
        <w:rPr>
          <w:rtl/>
        </w:rPr>
        <w:t xml:space="preserve"> وقتل القائد العام لقواته المسلحة</w:t>
      </w:r>
      <w:r w:rsidR="00A37018">
        <w:rPr>
          <w:rtl/>
        </w:rPr>
        <w:t>،</w:t>
      </w:r>
      <w:r>
        <w:rPr>
          <w:rtl/>
        </w:rPr>
        <w:t xml:space="preserve"> وانتهت جميع أمتعته وأسلحته</w:t>
      </w:r>
      <w:r w:rsidR="00A37018">
        <w:rPr>
          <w:rtl/>
        </w:rPr>
        <w:t>،</w:t>
      </w:r>
      <w:r>
        <w:rPr>
          <w:rtl/>
        </w:rPr>
        <w:t xml:space="preserve"> وكتب طاهر بن الحسين إلى الفضل بن سهل وزير المأمون يخبره بهذا الانتصار الرائع</w:t>
      </w:r>
      <w:r w:rsidR="00A37018">
        <w:rPr>
          <w:rtl/>
        </w:rPr>
        <w:t>،</w:t>
      </w:r>
      <w:r>
        <w:rPr>
          <w:rtl/>
        </w:rPr>
        <w:t xml:space="preserve"> ويهنئه فيه</w:t>
      </w:r>
      <w:r w:rsidR="00A37018">
        <w:rPr>
          <w:rtl/>
        </w:rPr>
        <w:t>،</w:t>
      </w:r>
      <w:r>
        <w:rPr>
          <w:rtl/>
        </w:rPr>
        <w:t xml:space="preserve"> وجاء في رسالته </w:t>
      </w:r>
      <w:r w:rsidR="006B5818">
        <w:rPr>
          <w:rtl/>
        </w:rPr>
        <w:t>(</w:t>
      </w:r>
      <w:r>
        <w:rPr>
          <w:rtl/>
        </w:rPr>
        <w:t>كتبت إليك ورأس علي بن عيسى في حجري وخاتمه في يدي والحمد لله ربّ العالمين</w:t>
      </w:r>
      <w:r w:rsidR="006B5818">
        <w:rPr>
          <w:rtl/>
        </w:rPr>
        <w:t>)</w:t>
      </w:r>
      <w:r w:rsidR="00A37018">
        <w:rPr>
          <w:rtl/>
        </w:rPr>
        <w:t>.</w:t>
      </w:r>
    </w:p>
    <w:p w:rsidR="004E266C" w:rsidRDefault="004E266C" w:rsidP="004E266C">
      <w:pPr>
        <w:pStyle w:val="libNormal"/>
      </w:pPr>
      <w:r>
        <w:rPr>
          <w:rtl/>
        </w:rPr>
        <w:t>وبادر الفضل فسلّم عليه بالخلافة وبشّره بهذا الانتصار</w:t>
      </w:r>
      <w:r w:rsidR="00A37018">
        <w:rPr>
          <w:rtl/>
        </w:rPr>
        <w:t>،</w:t>
      </w:r>
      <w:r>
        <w:rPr>
          <w:rtl/>
        </w:rPr>
        <w:t xml:space="preserve"> وأيقن المأمون بالنصر فبعث إلى طاهر بالهدايا والأموال</w:t>
      </w:r>
      <w:r w:rsidR="00A37018">
        <w:rPr>
          <w:rtl/>
        </w:rPr>
        <w:t>،</w:t>
      </w:r>
      <w:r>
        <w:rPr>
          <w:rtl/>
        </w:rPr>
        <w:t xml:space="preserve"> وشكره شكراً جزيلاً على ذلك وسمّاه </w:t>
      </w:r>
      <w:r w:rsidR="006B5818">
        <w:rPr>
          <w:rtl/>
        </w:rPr>
        <w:t>(</w:t>
      </w:r>
      <w:r>
        <w:rPr>
          <w:rtl/>
        </w:rPr>
        <w:t>ذا اليمينين</w:t>
      </w:r>
      <w:r w:rsidR="00A37018">
        <w:rPr>
          <w:rtl/>
        </w:rPr>
        <w:t>،</w:t>
      </w:r>
      <w:r>
        <w:rPr>
          <w:rtl/>
        </w:rPr>
        <w:t xml:space="preserve"> وصاحب خيل اليدين</w:t>
      </w:r>
      <w:r w:rsidR="006B5818">
        <w:rPr>
          <w:rtl/>
        </w:rPr>
        <w:t>)</w:t>
      </w:r>
      <w:r>
        <w:rPr>
          <w:rtl/>
        </w:rPr>
        <w:t xml:space="preserve"> وأمره بالتوجّه إلى العراق لاحتلال بغداد</w:t>
      </w:r>
      <w:r w:rsidR="00A37018">
        <w:rPr>
          <w:rtl/>
        </w:rPr>
        <w:t>،</w:t>
      </w:r>
      <w:r>
        <w:rPr>
          <w:rtl/>
        </w:rPr>
        <w:t xml:space="preserve"> والقضاء على أخيه</w:t>
      </w:r>
      <w:r w:rsidR="00A37018">
        <w:rPr>
          <w:rtl/>
        </w:rPr>
        <w:t>.</w:t>
      </w:r>
    </w:p>
    <w:p w:rsidR="004E266C" w:rsidRDefault="004E266C" w:rsidP="004E266C">
      <w:pPr>
        <w:pStyle w:val="libNormal"/>
      </w:pPr>
      <w:r>
        <w:rPr>
          <w:rtl/>
        </w:rPr>
        <w:t>و</w:t>
      </w:r>
      <w:r w:rsidR="006B5818">
        <w:rPr>
          <w:rtl/>
        </w:rPr>
        <w:t>لـمّ</w:t>
      </w:r>
      <w:r>
        <w:rPr>
          <w:rtl/>
        </w:rPr>
        <w:t>ا علم الفضل بن الربيع وزير الأمين بهزيمة الجيش</w:t>
      </w:r>
      <w:r w:rsidR="00A37018">
        <w:rPr>
          <w:rtl/>
        </w:rPr>
        <w:t>،</w:t>
      </w:r>
      <w:r>
        <w:rPr>
          <w:rtl/>
        </w:rPr>
        <w:t xml:space="preserve"> ومقتل علي بن عيسى بن ماهان أسقط ما في يده</w:t>
      </w:r>
      <w:r w:rsidR="00A37018">
        <w:rPr>
          <w:rtl/>
        </w:rPr>
        <w:t>،</w:t>
      </w:r>
      <w:r>
        <w:rPr>
          <w:rtl/>
        </w:rPr>
        <w:t xml:space="preserve"> وأيقن بالرزء القاصم الذي حل بهم</w:t>
      </w:r>
      <w:r w:rsidR="00A37018">
        <w:rPr>
          <w:rtl/>
        </w:rPr>
        <w:t>،</w:t>
      </w:r>
      <w:r>
        <w:rPr>
          <w:rtl/>
        </w:rPr>
        <w:t xml:space="preserve"> وفي ذلك يقول الشاعر</w:t>
      </w:r>
      <w:r w:rsidR="00A37018">
        <w:rPr>
          <w:rtl/>
        </w:rPr>
        <w:t>:</w:t>
      </w:r>
    </w:p>
    <w:tbl>
      <w:tblPr>
        <w:tblStyle w:val="TableGrid"/>
        <w:bidiVisual/>
        <w:tblW w:w="4562" w:type="pct"/>
        <w:tblInd w:w="384" w:type="dxa"/>
        <w:tblLook w:val="04A0"/>
      </w:tblPr>
      <w:tblGrid>
        <w:gridCol w:w="3786"/>
        <w:gridCol w:w="291"/>
        <w:gridCol w:w="3750"/>
      </w:tblGrid>
      <w:tr w:rsidR="0062382B" w:rsidTr="0062382B">
        <w:trPr>
          <w:trHeight w:val="350"/>
        </w:trPr>
        <w:tc>
          <w:tcPr>
            <w:tcW w:w="3536" w:type="dxa"/>
          </w:tcPr>
          <w:p w:rsidR="0062382B" w:rsidRDefault="0062382B" w:rsidP="003F4B6C">
            <w:pPr>
              <w:pStyle w:val="libPoem"/>
            </w:pPr>
            <w:r w:rsidRPr="002D60B3">
              <w:rPr>
                <w:rtl/>
              </w:rPr>
              <w:t>عجبت لمعشر يرجون نجحاً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لأمر ما تتمّ به الأمورُ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Pr>
                <w:rtl/>
              </w:rPr>
              <w:t>وكيف يتم ما عقدوا وراموا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وأس بنائهم فيه الفجورُ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Pr>
                <w:rtl/>
              </w:rPr>
              <w:t>أهاب إلى الضلال بهم غوي</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وشيطان مواعده غرورُ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يصيب بهم ويلعب كل لعب</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كما لعبت بشاربها الخمورُ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Pr>
                <w:rtl/>
              </w:rPr>
              <w:t>وكادوا الحق والمأمون غدراً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وليس بمفلح أبداً غرورُ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Pr>
                <w:rtl/>
              </w:rPr>
              <w:t>هو العدل النجيب البر فينا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تضمّن حبّه منّا الصدورُ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وعاقبة الأمور له يقينا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 xml:space="preserve">به شهد الشريعة والزبورُ </w:t>
            </w:r>
            <w:r w:rsidRPr="002D60B3">
              <w:rPr>
                <w:rStyle w:val="libFootnotenumChar"/>
                <w:rtl/>
              </w:rPr>
              <w:t>(1)</w:t>
            </w:r>
            <w:r w:rsidRPr="00725071">
              <w:rPr>
                <w:rStyle w:val="libPoemTiniChar0"/>
                <w:rtl/>
              </w:rPr>
              <w:br/>
              <w:t> </w:t>
            </w:r>
          </w:p>
        </w:tc>
      </w:tr>
    </w:tbl>
    <w:p w:rsidR="004E266C" w:rsidRDefault="004E266C" w:rsidP="004E266C">
      <w:pPr>
        <w:pStyle w:val="libNormal"/>
      </w:pPr>
      <w:r>
        <w:rPr>
          <w:rtl/>
        </w:rPr>
        <w:t>وحكى هذا الشعر انتصار المأمون</w:t>
      </w:r>
      <w:r w:rsidR="00A37018">
        <w:rPr>
          <w:rtl/>
        </w:rPr>
        <w:t>،</w:t>
      </w:r>
      <w:r>
        <w:rPr>
          <w:rtl/>
        </w:rPr>
        <w:t xml:space="preserve"> وأنّه الفائز بالخلافة وأنّه لا يتم أمر الأمين</w:t>
      </w:r>
      <w:r w:rsidR="00A37018">
        <w:rPr>
          <w:rtl/>
        </w:rPr>
        <w:t>؛</w:t>
      </w:r>
      <w:r>
        <w:rPr>
          <w:rtl/>
        </w:rPr>
        <w:t xml:space="preserve"> لأنّ الذين ناصروه كان أسُّ بنائهم قائماً على الفجور والبغي</w:t>
      </w:r>
      <w:r w:rsidR="00A37018">
        <w:rPr>
          <w:rtl/>
        </w:rPr>
        <w:t>،</w:t>
      </w:r>
      <w:r>
        <w:rPr>
          <w:rtl/>
        </w:rPr>
        <w:t xml:space="preserve"> وأنّ أنصاره قد أهاب بهم الضلال والغي</w:t>
      </w:r>
      <w:r w:rsidR="00A37018">
        <w:rPr>
          <w:rtl/>
        </w:rPr>
        <w:t>،</w:t>
      </w:r>
      <w:r>
        <w:rPr>
          <w:rtl/>
        </w:rPr>
        <w:t xml:space="preserve"> وأنّ المنتصر هو المأمون فإنّه العدل النجيب الذي عقد له الولاء في قلوب الناس</w:t>
      </w:r>
      <w:r w:rsidR="00A37018">
        <w:rPr>
          <w:rtl/>
        </w:rPr>
        <w:t>.</w:t>
      </w:r>
    </w:p>
    <w:p w:rsidR="004E266C" w:rsidRDefault="004E266C" w:rsidP="002D60B3">
      <w:pPr>
        <w:pStyle w:val="Heading3"/>
      </w:pPr>
      <w:bookmarkStart w:id="223" w:name="_Toc405623484"/>
      <w:r>
        <w:rPr>
          <w:rtl/>
        </w:rPr>
        <w:t>محاصرة بغداد</w:t>
      </w:r>
      <w:r w:rsidR="00A37018">
        <w:rPr>
          <w:rtl/>
        </w:rPr>
        <w:t>:</w:t>
      </w:r>
      <w:bookmarkEnd w:id="223"/>
    </w:p>
    <w:p w:rsidR="004E266C" w:rsidRDefault="004E266C" w:rsidP="004E266C">
      <w:pPr>
        <w:pStyle w:val="libNormal"/>
      </w:pPr>
      <w:r>
        <w:rPr>
          <w:rtl/>
        </w:rPr>
        <w:t>وخفّت جيوش المأمون إلى احتلال بغداد بقيادة طاهر بن الحسين</w:t>
      </w:r>
      <w:r w:rsidR="00A37018">
        <w:rPr>
          <w:rtl/>
        </w:rPr>
        <w:t>،</w:t>
      </w:r>
      <w:r>
        <w:rPr>
          <w:rtl/>
        </w:rPr>
        <w:t xml:space="preserve"> وقد</w:t>
      </w:r>
    </w:p>
    <w:p w:rsidR="004E266C" w:rsidRDefault="00C0535C" w:rsidP="00C0535C">
      <w:pPr>
        <w:pStyle w:val="libLine"/>
      </w:pPr>
      <w:r>
        <w:rPr>
          <w:rtl/>
        </w:rPr>
        <w:t>____________________</w:t>
      </w:r>
    </w:p>
    <w:p w:rsidR="004E266C" w:rsidRDefault="004E266C" w:rsidP="002D60B3">
      <w:pPr>
        <w:pStyle w:val="libFootnote0"/>
      </w:pPr>
      <w:r>
        <w:rPr>
          <w:rtl/>
        </w:rPr>
        <w:t>(1) مروج الذهب 3 / 310</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حاصرت بغداد</w:t>
      </w:r>
      <w:r w:rsidR="00A37018">
        <w:rPr>
          <w:rtl/>
        </w:rPr>
        <w:t>،</w:t>
      </w:r>
      <w:r>
        <w:rPr>
          <w:rtl/>
        </w:rPr>
        <w:t xml:space="preserve"> وأيقن الأمين بالهزيمة فكتب إلى طاهر يطلب منه الأمان لنفسه وعائلته</w:t>
      </w:r>
      <w:r w:rsidR="00A37018">
        <w:rPr>
          <w:rtl/>
        </w:rPr>
        <w:t>،</w:t>
      </w:r>
      <w:r>
        <w:rPr>
          <w:rtl/>
        </w:rPr>
        <w:t xml:space="preserve"> وأنصاره</w:t>
      </w:r>
      <w:r w:rsidR="00A37018">
        <w:rPr>
          <w:rtl/>
        </w:rPr>
        <w:t>،</w:t>
      </w:r>
      <w:r>
        <w:rPr>
          <w:rtl/>
        </w:rPr>
        <w:t xml:space="preserve"> وأنّه يستقيل من الخلافة لأخيه</w:t>
      </w:r>
      <w:r w:rsidR="00A37018">
        <w:rPr>
          <w:rtl/>
        </w:rPr>
        <w:t>،</w:t>
      </w:r>
      <w:r>
        <w:rPr>
          <w:rtl/>
        </w:rPr>
        <w:t xml:space="preserve"> فقال طاهر</w:t>
      </w:r>
      <w:r w:rsidR="00A37018">
        <w:rPr>
          <w:rtl/>
        </w:rPr>
        <w:t>:</w:t>
      </w:r>
      <w:r>
        <w:rPr>
          <w:rtl/>
        </w:rPr>
        <w:t xml:space="preserve"> </w:t>
      </w:r>
      <w:r w:rsidR="006B5818">
        <w:rPr>
          <w:rtl/>
        </w:rPr>
        <w:t>(</w:t>
      </w:r>
      <w:r>
        <w:rPr>
          <w:rtl/>
        </w:rPr>
        <w:t>الآن ضيّق خناقه</w:t>
      </w:r>
      <w:r w:rsidR="00A37018">
        <w:rPr>
          <w:rtl/>
        </w:rPr>
        <w:t>،</w:t>
      </w:r>
      <w:r>
        <w:rPr>
          <w:rtl/>
        </w:rPr>
        <w:t xml:space="preserve"> وهيض جناحه</w:t>
      </w:r>
      <w:r w:rsidR="00A37018">
        <w:rPr>
          <w:rtl/>
        </w:rPr>
        <w:t>،</w:t>
      </w:r>
      <w:r>
        <w:rPr>
          <w:rtl/>
        </w:rPr>
        <w:t xml:space="preserve"> وانهزم فساقه</w:t>
      </w:r>
      <w:r w:rsidR="00A37018">
        <w:rPr>
          <w:rtl/>
        </w:rPr>
        <w:t>،</w:t>
      </w:r>
      <w:r>
        <w:rPr>
          <w:rtl/>
        </w:rPr>
        <w:t xml:space="preserve"> لا والذي نفسي بيده حتى يضع يده في يدي</w:t>
      </w:r>
      <w:r w:rsidR="00A37018">
        <w:rPr>
          <w:rtl/>
        </w:rPr>
        <w:t>،</w:t>
      </w:r>
      <w:r>
        <w:rPr>
          <w:rtl/>
        </w:rPr>
        <w:t xml:space="preserve"> وينزل على حكمي</w:t>
      </w:r>
      <w:r w:rsidR="006B5818">
        <w:rPr>
          <w:rtl/>
        </w:rPr>
        <w:t>)</w:t>
      </w:r>
      <w:r w:rsidR="00A37018">
        <w:rPr>
          <w:rtl/>
        </w:rPr>
        <w:t>.</w:t>
      </w:r>
    </w:p>
    <w:p w:rsidR="004E266C" w:rsidRDefault="004E266C" w:rsidP="004E266C">
      <w:pPr>
        <w:pStyle w:val="libNormal"/>
      </w:pPr>
      <w:r>
        <w:rPr>
          <w:rtl/>
        </w:rPr>
        <w:t>ولم يجبه إلى شيء ممّا أراد</w:t>
      </w:r>
      <w:r w:rsidR="00A37018">
        <w:rPr>
          <w:rtl/>
        </w:rPr>
        <w:t>.</w:t>
      </w:r>
    </w:p>
    <w:p w:rsidR="004E266C" w:rsidRDefault="004E266C" w:rsidP="004E266C">
      <w:pPr>
        <w:pStyle w:val="libNormal"/>
      </w:pPr>
      <w:r>
        <w:rPr>
          <w:rtl/>
        </w:rPr>
        <w:t>ودام الحصار على بغداد مدة طويلة حتى تخربت فيها معالم الحضارة</w:t>
      </w:r>
      <w:r w:rsidR="00A37018">
        <w:rPr>
          <w:rtl/>
        </w:rPr>
        <w:t>،</w:t>
      </w:r>
      <w:r>
        <w:rPr>
          <w:rtl/>
        </w:rPr>
        <w:t xml:space="preserve"> وعمّ الفقر والبؤس جميع سكّانها وكثر العابثون والشذّاذ فقاموا باغتيال الأبرياء ونهب الأموال</w:t>
      </w:r>
      <w:r w:rsidR="00A37018">
        <w:rPr>
          <w:rtl/>
        </w:rPr>
        <w:t>،</w:t>
      </w:r>
      <w:r>
        <w:rPr>
          <w:rtl/>
        </w:rPr>
        <w:t xml:space="preserve"> ومطاردة النساء</w:t>
      </w:r>
      <w:r w:rsidR="00A37018">
        <w:rPr>
          <w:rtl/>
        </w:rPr>
        <w:t>،</w:t>
      </w:r>
      <w:r>
        <w:rPr>
          <w:rtl/>
        </w:rPr>
        <w:t xml:space="preserve"> وانبرى جماعة من خيار الناس بقيادة رجل يقال له سهل بن سلامة فمنعوا العابثين من إيذاء الناس</w:t>
      </w:r>
      <w:r w:rsidR="00A37018">
        <w:rPr>
          <w:rtl/>
        </w:rPr>
        <w:t>،</w:t>
      </w:r>
      <w:r>
        <w:rPr>
          <w:rtl/>
        </w:rPr>
        <w:t xml:space="preserve"> وتصدّوا لهم بقوة السلاح حتى أخرجوهم من بغداد</w:t>
      </w:r>
      <w:r w:rsidR="00A37018">
        <w:rPr>
          <w:rtl/>
        </w:rPr>
        <w:t>.</w:t>
      </w:r>
    </w:p>
    <w:p w:rsidR="004E266C" w:rsidRDefault="004E266C" w:rsidP="004E266C">
      <w:pPr>
        <w:pStyle w:val="libNormal"/>
      </w:pPr>
      <w:r>
        <w:rPr>
          <w:rtl/>
        </w:rPr>
        <w:t>وعلى أي حال فقد منيت بغداد بأفدح الخسائر</w:t>
      </w:r>
      <w:r w:rsidR="00A37018">
        <w:rPr>
          <w:rtl/>
        </w:rPr>
        <w:t>،</w:t>
      </w:r>
      <w:r>
        <w:rPr>
          <w:rtl/>
        </w:rPr>
        <w:t xml:space="preserve"> وفقدت زينتها وشبابها</w:t>
      </w:r>
      <w:r w:rsidR="00A37018">
        <w:rPr>
          <w:rtl/>
        </w:rPr>
        <w:t>،</w:t>
      </w:r>
      <w:r>
        <w:rPr>
          <w:rtl/>
        </w:rPr>
        <w:t xml:space="preserve"> وشاع الثكل والحزن والحداد في جميع أنحائها</w:t>
      </w:r>
      <w:r w:rsidR="00A37018">
        <w:rPr>
          <w:rtl/>
        </w:rPr>
        <w:t>،</w:t>
      </w:r>
      <w:r>
        <w:rPr>
          <w:rtl/>
        </w:rPr>
        <w:t xml:space="preserve"> وقد رثاها جماعة من الشعراء يقول الأعمى في قصيدة له</w:t>
      </w:r>
      <w:r w:rsidR="00A37018">
        <w:rPr>
          <w:rtl/>
        </w:rPr>
        <w:t>:</w:t>
      </w:r>
    </w:p>
    <w:tbl>
      <w:tblPr>
        <w:tblStyle w:val="TableGrid"/>
        <w:bidiVisual/>
        <w:tblW w:w="4562" w:type="pct"/>
        <w:tblInd w:w="384" w:type="dxa"/>
        <w:tblLook w:val="04A0"/>
      </w:tblPr>
      <w:tblGrid>
        <w:gridCol w:w="3786"/>
        <w:gridCol w:w="291"/>
        <w:gridCol w:w="3750"/>
      </w:tblGrid>
      <w:tr w:rsidR="0062382B" w:rsidTr="0062382B">
        <w:trPr>
          <w:trHeight w:val="350"/>
        </w:trPr>
        <w:tc>
          <w:tcPr>
            <w:tcW w:w="3536" w:type="dxa"/>
          </w:tcPr>
          <w:p w:rsidR="0062382B" w:rsidRDefault="0062382B" w:rsidP="003F4B6C">
            <w:pPr>
              <w:pStyle w:val="libPoem"/>
            </w:pPr>
            <w:r w:rsidRPr="002D60B3">
              <w:rPr>
                <w:rtl/>
              </w:rPr>
              <w:t>وأبكي لإحراق وهدم منازل</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وقتل وانهاب اللهى والذخائرِ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Pr>
                <w:rtl/>
              </w:rPr>
              <w:t>وإبراز ربات الخدور حواسراً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خرجن بلا خمرٍ ولا بمآزرِ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تراها حيارى ليس تعرف مذهباً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نوافر كأمثال الظباء النوافرِ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Pr>
                <w:rtl/>
              </w:rPr>
              <w:t>كأن لم تكن بغداد أحسن منظراً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وملهى رأته عين لاهٍ وناظرِ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بلى هكذا كانت فأذهب حسنها</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وبدّد منها الشمل حكم المقادرِ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وحلّ بهم ما حلّ بالناس قبلهم</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Pr>
                <w:rtl/>
              </w:rPr>
              <w:t>فأضحوا أحاديثاً لباد</w:t>
            </w:r>
            <w:r w:rsidRPr="002D60B3">
              <w:rPr>
                <w:rtl/>
              </w:rPr>
              <w:t>ٍ وحاضرِ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أبغداد يا دار الملوك ومجتنى</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صفوف المنى يا مستقر المنابرِ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Pr>
                <w:rtl/>
              </w:rPr>
              <w:t>ويا جنّة الدنيا ويا مطلب الغنى</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ومستنبط الأموال عند المتاجرِ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أبيني لنا أين الذين عهدتهم</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يحلّون في روض من العيش ناضرِ</w:t>
            </w:r>
            <w:r w:rsidRPr="00725071">
              <w:rPr>
                <w:rStyle w:val="libPoemTiniChar0"/>
                <w:rtl/>
              </w:rPr>
              <w:br/>
              <w:t> </w:t>
            </w:r>
          </w:p>
        </w:tc>
      </w:tr>
      <w:tr w:rsidR="0062382B" w:rsidTr="0062382B">
        <w:trPr>
          <w:trHeight w:val="350"/>
        </w:trPr>
        <w:tc>
          <w:tcPr>
            <w:tcW w:w="3536" w:type="dxa"/>
          </w:tcPr>
          <w:p w:rsidR="0062382B" w:rsidRDefault="0062382B" w:rsidP="003F4B6C">
            <w:pPr>
              <w:pStyle w:val="libPoem"/>
            </w:pPr>
            <w:r w:rsidRPr="002D60B3">
              <w:rPr>
                <w:rtl/>
              </w:rPr>
              <w:t>وأين الملوك في المواكب تغتدي</w:t>
            </w:r>
            <w:r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62382B" w:rsidP="003F4B6C">
            <w:pPr>
              <w:pStyle w:val="libPoem"/>
            </w:pPr>
            <w:r w:rsidRPr="002D60B3">
              <w:rPr>
                <w:rtl/>
              </w:rPr>
              <w:t>تشبّه حسناً بالنجوم الزواهرِ</w:t>
            </w:r>
            <w:r w:rsidRPr="00725071">
              <w:rPr>
                <w:rStyle w:val="libPoemTiniChar0"/>
                <w:rtl/>
              </w:rPr>
              <w:br/>
              <w:t> </w:t>
            </w:r>
          </w:p>
        </w:tc>
      </w:tr>
    </w:tbl>
    <w:p w:rsidR="004E266C" w:rsidRDefault="004E266C" w:rsidP="004E266C">
      <w:pPr>
        <w:pStyle w:val="libNormal"/>
      </w:pPr>
      <w:r>
        <w:rPr>
          <w:rtl/>
        </w:rPr>
        <w:t>والقصيدة كلها توجّع وألم على ما حلّ ببغداد من الدمار الشامل في الأموال والأنفس</w:t>
      </w:r>
      <w:r w:rsidR="00A37018">
        <w:rPr>
          <w:rtl/>
        </w:rPr>
        <w:t>،</w:t>
      </w:r>
      <w:r>
        <w:rPr>
          <w:rtl/>
        </w:rPr>
        <w:t xml:space="preserve"> ويصف شاعر آخر حالة بغداد</w:t>
      </w:r>
      <w:r w:rsidR="00A37018">
        <w:rPr>
          <w:rtl/>
        </w:rPr>
        <w:t>،</w:t>
      </w:r>
      <w:r>
        <w:rPr>
          <w:rtl/>
        </w:rPr>
        <w:t xml:space="preserve"> وما حلّ بها من الخراب يقول</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مروج الذهب 3 / 313</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62382B" w:rsidTr="0062382B">
        <w:trPr>
          <w:trHeight w:val="350"/>
        </w:trPr>
        <w:tc>
          <w:tcPr>
            <w:tcW w:w="3536" w:type="dxa"/>
          </w:tcPr>
          <w:p w:rsidR="0062382B" w:rsidRDefault="00322655" w:rsidP="003F4B6C">
            <w:pPr>
              <w:pStyle w:val="libPoem"/>
            </w:pPr>
            <w:r w:rsidRPr="002D60B3">
              <w:rPr>
                <w:rtl/>
              </w:rPr>
              <w:lastRenderedPageBreak/>
              <w:t>مَن ذا أصابك يا بغداد بالعين</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ألم تكوني زماناً قرّة العينِ</w:t>
            </w:r>
            <w:r w:rsidR="0062382B" w:rsidRPr="00725071">
              <w:rPr>
                <w:rStyle w:val="libPoemTiniChar0"/>
                <w:rtl/>
              </w:rPr>
              <w:br/>
              <w:t> </w:t>
            </w:r>
          </w:p>
        </w:tc>
      </w:tr>
      <w:tr w:rsidR="0062382B" w:rsidTr="0062382B">
        <w:trPr>
          <w:trHeight w:val="350"/>
        </w:trPr>
        <w:tc>
          <w:tcPr>
            <w:tcW w:w="3536" w:type="dxa"/>
          </w:tcPr>
          <w:p w:rsidR="0062382B" w:rsidRDefault="00322655" w:rsidP="003F4B6C">
            <w:pPr>
              <w:pStyle w:val="libPoem"/>
            </w:pPr>
            <w:r w:rsidRPr="002D60B3">
              <w:rPr>
                <w:rtl/>
              </w:rPr>
              <w:t>ألم يكن فيك قوم كان قربهم</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وكان مسكنهم زيناً من الزينِ</w:t>
            </w:r>
            <w:r w:rsidR="0062382B" w:rsidRPr="00725071">
              <w:rPr>
                <w:rStyle w:val="libPoemTiniChar0"/>
                <w:rtl/>
              </w:rPr>
              <w:br/>
              <w:t> </w:t>
            </w:r>
          </w:p>
        </w:tc>
      </w:tr>
      <w:tr w:rsidR="0062382B" w:rsidTr="0062382B">
        <w:trPr>
          <w:trHeight w:val="350"/>
        </w:trPr>
        <w:tc>
          <w:tcPr>
            <w:tcW w:w="3536" w:type="dxa"/>
          </w:tcPr>
          <w:p w:rsidR="0062382B" w:rsidRDefault="00322655" w:rsidP="003F4B6C">
            <w:pPr>
              <w:pStyle w:val="libPoem"/>
            </w:pPr>
            <w:r w:rsidRPr="002D60B3">
              <w:rPr>
                <w:rtl/>
              </w:rPr>
              <w:t>صاح الزمان بهم بالبين فانقرضوا</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 xml:space="preserve">ماذا لقيت بهم من لوعة البينِ </w:t>
            </w:r>
            <w:r w:rsidRPr="002D60B3">
              <w:rPr>
                <w:rStyle w:val="libFootnotenumChar"/>
                <w:rtl/>
              </w:rPr>
              <w:t>(1)</w:t>
            </w:r>
            <w:r w:rsidR="0062382B" w:rsidRPr="00725071">
              <w:rPr>
                <w:rStyle w:val="libPoemTiniChar0"/>
                <w:rtl/>
              </w:rPr>
              <w:br/>
              <w:t> </w:t>
            </w:r>
          </w:p>
        </w:tc>
      </w:tr>
    </w:tbl>
    <w:p w:rsidR="004E266C" w:rsidRDefault="004E266C" w:rsidP="004E266C">
      <w:pPr>
        <w:pStyle w:val="libNormal"/>
      </w:pPr>
      <w:r>
        <w:rPr>
          <w:rtl/>
        </w:rPr>
        <w:t>ورثى شاعر آخر بغداد وما حلّ بأهلها من الخطوب والنكبات يقول</w:t>
      </w:r>
      <w:r w:rsidR="00A37018">
        <w:rPr>
          <w:rtl/>
        </w:rPr>
        <w:t>:</w:t>
      </w:r>
    </w:p>
    <w:tbl>
      <w:tblPr>
        <w:tblStyle w:val="TableGrid"/>
        <w:bidiVisual/>
        <w:tblW w:w="4562" w:type="pct"/>
        <w:tblInd w:w="384" w:type="dxa"/>
        <w:tblLook w:val="04A0"/>
      </w:tblPr>
      <w:tblGrid>
        <w:gridCol w:w="3786"/>
        <w:gridCol w:w="291"/>
        <w:gridCol w:w="3750"/>
      </w:tblGrid>
      <w:tr w:rsidR="0062382B" w:rsidTr="0062382B">
        <w:trPr>
          <w:trHeight w:val="350"/>
        </w:trPr>
        <w:tc>
          <w:tcPr>
            <w:tcW w:w="3536" w:type="dxa"/>
          </w:tcPr>
          <w:p w:rsidR="0062382B" w:rsidRDefault="00322655" w:rsidP="003F4B6C">
            <w:pPr>
              <w:pStyle w:val="libPoem"/>
            </w:pPr>
            <w:r w:rsidRPr="002D60B3">
              <w:rPr>
                <w:rtl/>
              </w:rPr>
              <w:t xml:space="preserve">بكت عيني على بغداد </w:t>
            </w:r>
            <w:r w:rsidR="006B5818">
              <w:rPr>
                <w:rtl/>
              </w:rPr>
              <w:t>لـمّ</w:t>
            </w:r>
            <w:r w:rsidRPr="002D60B3">
              <w:rPr>
                <w:rtl/>
              </w:rPr>
              <w:t>ا</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فقدت غضارة العيش الأنيقِ</w:t>
            </w:r>
            <w:r w:rsidR="0062382B" w:rsidRPr="00725071">
              <w:rPr>
                <w:rStyle w:val="libPoemTiniChar0"/>
                <w:rtl/>
              </w:rPr>
              <w:br/>
              <w:t> </w:t>
            </w:r>
          </w:p>
        </w:tc>
      </w:tr>
      <w:tr w:rsidR="0062382B" w:rsidTr="0062382B">
        <w:trPr>
          <w:trHeight w:val="350"/>
        </w:trPr>
        <w:tc>
          <w:tcPr>
            <w:tcW w:w="3536" w:type="dxa"/>
          </w:tcPr>
          <w:p w:rsidR="0062382B" w:rsidRDefault="00322655" w:rsidP="003F4B6C">
            <w:pPr>
              <w:pStyle w:val="libPoem"/>
            </w:pPr>
            <w:r w:rsidRPr="002D60B3">
              <w:rPr>
                <w:rtl/>
              </w:rPr>
              <w:t>تبدّلنا هموماً من سرورٍ</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ومن سعةٍ تبدّلنا بضيقِ</w:t>
            </w:r>
            <w:r w:rsidR="0062382B" w:rsidRPr="00725071">
              <w:rPr>
                <w:rStyle w:val="libPoemTiniChar0"/>
                <w:rtl/>
              </w:rPr>
              <w:br/>
              <w:t> </w:t>
            </w:r>
          </w:p>
        </w:tc>
      </w:tr>
      <w:tr w:rsidR="0062382B" w:rsidTr="0062382B">
        <w:trPr>
          <w:trHeight w:val="350"/>
        </w:trPr>
        <w:tc>
          <w:tcPr>
            <w:tcW w:w="3536" w:type="dxa"/>
          </w:tcPr>
          <w:p w:rsidR="0062382B" w:rsidRDefault="00322655" w:rsidP="003F4B6C">
            <w:pPr>
              <w:pStyle w:val="libPoem"/>
            </w:pPr>
            <w:r w:rsidRPr="002D60B3">
              <w:rPr>
                <w:rtl/>
              </w:rPr>
              <w:t>أصابتنا من الحسّاد عينٌ</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فأفنت أهلنا بالمنجنيقِ</w:t>
            </w:r>
            <w:r w:rsidR="0062382B" w:rsidRPr="00725071">
              <w:rPr>
                <w:rStyle w:val="libPoemTiniChar0"/>
                <w:rtl/>
              </w:rPr>
              <w:br/>
              <w:t> </w:t>
            </w:r>
          </w:p>
        </w:tc>
      </w:tr>
      <w:tr w:rsidR="0062382B" w:rsidTr="0062382B">
        <w:trPr>
          <w:trHeight w:val="350"/>
        </w:trPr>
        <w:tc>
          <w:tcPr>
            <w:tcW w:w="3536" w:type="dxa"/>
          </w:tcPr>
          <w:p w:rsidR="0062382B" w:rsidRDefault="00322655" w:rsidP="003F4B6C">
            <w:pPr>
              <w:pStyle w:val="libPoem"/>
            </w:pPr>
            <w:r>
              <w:rPr>
                <w:rtl/>
              </w:rPr>
              <w:t>فقوم أحرقوا بالنار قسراً</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ونائحة تنوح على غريقِ</w:t>
            </w:r>
            <w:r w:rsidR="0062382B" w:rsidRPr="00725071">
              <w:rPr>
                <w:rStyle w:val="libPoemTiniChar0"/>
                <w:rtl/>
              </w:rPr>
              <w:br/>
              <w:t> </w:t>
            </w:r>
          </w:p>
        </w:tc>
      </w:tr>
      <w:tr w:rsidR="0062382B" w:rsidTr="0062382B">
        <w:trPr>
          <w:trHeight w:val="350"/>
        </w:trPr>
        <w:tc>
          <w:tcPr>
            <w:tcW w:w="3536" w:type="dxa"/>
          </w:tcPr>
          <w:p w:rsidR="0062382B" w:rsidRDefault="00322655" w:rsidP="003F4B6C">
            <w:pPr>
              <w:pStyle w:val="libPoem"/>
            </w:pPr>
            <w:r w:rsidRPr="002D60B3">
              <w:rPr>
                <w:rtl/>
              </w:rPr>
              <w:t>وصائحة تنادي يا صحابي</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وقائلة تقول أيا شقيقي</w:t>
            </w:r>
            <w:r w:rsidR="0062382B" w:rsidRPr="00725071">
              <w:rPr>
                <w:rStyle w:val="libPoemTiniChar0"/>
                <w:rtl/>
              </w:rPr>
              <w:br/>
              <w:t> </w:t>
            </w:r>
          </w:p>
        </w:tc>
      </w:tr>
      <w:tr w:rsidR="0062382B" w:rsidTr="0062382B">
        <w:trPr>
          <w:trHeight w:val="350"/>
        </w:trPr>
        <w:tc>
          <w:tcPr>
            <w:tcW w:w="3536" w:type="dxa"/>
          </w:tcPr>
          <w:p w:rsidR="0062382B" w:rsidRDefault="00322655" w:rsidP="003F4B6C">
            <w:pPr>
              <w:pStyle w:val="libPoem"/>
            </w:pPr>
            <w:r w:rsidRPr="002D60B3">
              <w:rPr>
                <w:rtl/>
              </w:rPr>
              <w:t>وحوراء المدامع ذات دلٍّ</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مضمّخة المجاسد بالخلوقِ</w:t>
            </w:r>
            <w:r w:rsidR="0062382B" w:rsidRPr="00725071">
              <w:rPr>
                <w:rStyle w:val="libPoemTiniChar0"/>
                <w:rtl/>
              </w:rPr>
              <w:br/>
              <w:t> </w:t>
            </w:r>
          </w:p>
        </w:tc>
      </w:tr>
      <w:tr w:rsidR="0062382B" w:rsidTr="0062382B">
        <w:trPr>
          <w:trHeight w:val="350"/>
        </w:trPr>
        <w:tc>
          <w:tcPr>
            <w:tcW w:w="3536" w:type="dxa"/>
          </w:tcPr>
          <w:p w:rsidR="0062382B" w:rsidRDefault="00322655" w:rsidP="003F4B6C">
            <w:pPr>
              <w:pStyle w:val="libPoem"/>
            </w:pPr>
            <w:r w:rsidRPr="002D60B3">
              <w:rPr>
                <w:rtl/>
              </w:rPr>
              <w:t>تنادي بالشفيق فلا شفيق</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وقد فقد الشفيق مع الرقيقِ</w:t>
            </w:r>
            <w:r w:rsidR="0062382B" w:rsidRPr="00725071">
              <w:rPr>
                <w:rStyle w:val="libPoemTiniChar0"/>
                <w:rtl/>
              </w:rPr>
              <w:br/>
              <w:t> </w:t>
            </w:r>
          </w:p>
        </w:tc>
      </w:tr>
      <w:tr w:rsidR="0062382B" w:rsidTr="0062382B">
        <w:trPr>
          <w:trHeight w:val="350"/>
        </w:trPr>
        <w:tc>
          <w:tcPr>
            <w:tcW w:w="3536" w:type="dxa"/>
          </w:tcPr>
          <w:p w:rsidR="0062382B" w:rsidRDefault="00322655" w:rsidP="003F4B6C">
            <w:pPr>
              <w:pStyle w:val="libPoem"/>
            </w:pPr>
            <w:r>
              <w:rPr>
                <w:rtl/>
              </w:rPr>
              <w:t>وقوم أخرجوا من ظل دنيا</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متاعهم يباع بكل سوقِ</w:t>
            </w:r>
            <w:r w:rsidR="0062382B" w:rsidRPr="00725071">
              <w:rPr>
                <w:rStyle w:val="libPoemTiniChar0"/>
                <w:rtl/>
              </w:rPr>
              <w:br/>
              <w:t> </w:t>
            </w:r>
          </w:p>
        </w:tc>
      </w:tr>
      <w:tr w:rsidR="0062382B" w:rsidTr="0062382B">
        <w:trPr>
          <w:trHeight w:val="350"/>
        </w:trPr>
        <w:tc>
          <w:tcPr>
            <w:tcW w:w="3536" w:type="dxa"/>
          </w:tcPr>
          <w:p w:rsidR="0062382B" w:rsidRDefault="00322655" w:rsidP="003F4B6C">
            <w:pPr>
              <w:pStyle w:val="libPoem"/>
            </w:pPr>
            <w:r w:rsidRPr="002D60B3">
              <w:rPr>
                <w:rtl/>
              </w:rPr>
              <w:t>ومغترب بعيد الدار ملقى</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بلا رأس بقارعة الطريقِ</w:t>
            </w:r>
            <w:r w:rsidR="0062382B" w:rsidRPr="00725071">
              <w:rPr>
                <w:rStyle w:val="libPoemTiniChar0"/>
                <w:rtl/>
              </w:rPr>
              <w:br/>
              <w:t> </w:t>
            </w:r>
          </w:p>
        </w:tc>
      </w:tr>
      <w:tr w:rsidR="0062382B" w:rsidTr="0062382B">
        <w:trPr>
          <w:trHeight w:val="350"/>
        </w:trPr>
        <w:tc>
          <w:tcPr>
            <w:tcW w:w="3536" w:type="dxa"/>
          </w:tcPr>
          <w:p w:rsidR="0062382B" w:rsidRDefault="00322655" w:rsidP="003F4B6C">
            <w:pPr>
              <w:pStyle w:val="libPoem"/>
            </w:pPr>
            <w:r w:rsidRPr="002D60B3">
              <w:rPr>
                <w:rtl/>
              </w:rPr>
              <w:t>توسّط من قتالهم جميعاً</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فما يدرون من أي الفريقِ</w:t>
            </w:r>
            <w:r w:rsidR="0062382B" w:rsidRPr="00725071">
              <w:rPr>
                <w:rStyle w:val="libPoemTiniChar0"/>
                <w:rtl/>
              </w:rPr>
              <w:br/>
              <w:t> </w:t>
            </w:r>
          </w:p>
        </w:tc>
      </w:tr>
      <w:tr w:rsidR="0062382B" w:rsidTr="0062382B">
        <w:trPr>
          <w:trHeight w:val="350"/>
        </w:trPr>
        <w:tc>
          <w:tcPr>
            <w:tcW w:w="3536" w:type="dxa"/>
          </w:tcPr>
          <w:p w:rsidR="0062382B" w:rsidRDefault="00322655" w:rsidP="003F4B6C">
            <w:pPr>
              <w:pStyle w:val="libPoem"/>
            </w:pPr>
            <w:r w:rsidRPr="002D60B3">
              <w:rPr>
                <w:rtl/>
              </w:rPr>
              <w:t>فلا ولد يقيم على أبيه</w:t>
            </w:r>
            <w:r w:rsidR="0062382B" w:rsidRPr="00725071">
              <w:rPr>
                <w:rStyle w:val="libPoemTiniChar0"/>
                <w:rtl/>
              </w:rPr>
              <w:br/>
              <w:t> </w:t>
            </w:r>
          </w:p>
        </w:tc>
        <w:tc>
          <w:tcPr>
            <w:tcW w:w="272" w:type="dxa"/>
          </w:tcPr>
          <w:p w:rsidR="0062382B" w:rsidRDefault="0062382B" w:rsidP="003F4B6C">
            <w:pPr>
              <w:pStyle w:val="libPoem"/>
              <w:rPr>
                <w:rtl/>
              </w:rPr>
            </w:pPr>
          </w:p>
        </w:tc>
        <w:tc>
          <w:tcPr>
            <w:tcW w:w="3502" w:type="dxa"/>
          </w:tcPr>
          <w:p w:rsidR="0062382B" w:rsidRDefault="00322655" w:rsidP="003F4B6C">
            <w:pPr>
              <w:pStyle w:val="libPoem"/>
            </w:pPr>
            <w:r w:rsidRPr="002D60B3">
              <w:rPr>
                <w:rtl/>
              </w:rPr>
              <w:t xml:space="preserve">وقد هرب الصديق عن الصديقِ </w:t>
            </w:r>
            <w:r w:rsidRPr="002D60B3">
              <w:rPr>
                <w:rStyle w:val="libFootnotenumChar"/>
                <w:rtl/>
              </w:rPr>
              <w:t>(2)</w:t>
            </w:r>
            <w:r w:rsidR="0062382B" w:rsidRPr="00725071">
              <w:rPr>
                <w:rStyle w:val="libPoemTiniChar0"/>
                <w:rtl/>
              </w:rPr>
              <w:br/>
              <w:t> </w:t>
            </w:r>
          </w:p>
        </w:tc>
      </w:tr>
    </w:tbl>
    <w:p w:rsidR="004E266C" w:rsidRDefault="004E266C" w:rsidP="004E266C">
      <w:pPr>
        <w:pStyle w:val="libNormal"/>
      </w:pPr>
      <w:r>
        <w:rPr>
          <w:rtl/>
        </w:rPr>
        <w:t>وحكت هذه القصيدة الحالة الراهنة في بغداد من انتشار القتل</w:t>
      </w:r>
      <w:r w:rsidR="00A37018">
        <w:rPr>
          <w:rtl/>
        </w:rPr>
        <w:t>،</w:t>
      </w:r>
      <w:r>
        <w:rPr>
          <w:rtl/>
        </w:rPr>
        <w:t xml:space="preserve"> وفقدان الأمن</w:t>
      </w:r>
      <w:r w:rsidR="00A37018">
        <w:rPr>
          <w:rtl/>
        </w:rPr>
        <w:t>،</w:t>
      </w:r>
      <w:r>
        <w:rPr>
          <w:rtl/>
        </w:rPr>
        <w:t xml:space="preserve"> وشيوع الخوف في جميع أرجاء بغداد</w:t>
      </w:r>
      <w:r w:rsidR="00A37018">
        <w:rPr>
          <w:rtl/>
        </w:rPr>
        <w:t>.</w:t>
      </w:r>
    </w:p>
    <w:p w:rsidR="004E266C" w:rsidRDefault="004E266C" w:rsidP="00C0535C">
      <w:pPr>
        <w:pStyle w:val="Heading3"/>
      </w:pPr>
      <w:bookmarkStart w:id="224" w:name="_Toc405623485"/>
      <w:r>
        <w:rPr>
          <w:rtl/>
        </w:rPr>
        <w:t>قتل الأمين</w:t>
      </w:r>
      <w:r w:rsidR="00A37018">
        <w:rPr>
          <w:rtl/>
        </w:rPr>
        <w:t>:</w:t>
      </w:r>
      <w:bookmarkEnd w:id="224"/>
    </w:p>
    <w:p w:rsidR="004E266C" w:rsidRDefault="004E266C" w:rsidP="004E266C">
      <w:pPr>
        <w:pStyle w:val="libNormal"/>
      </w:pPr>
      <w:r>
        <w:rPr>
          <w:rtl/>
        </w:rPr>
        <w:t>وكان الأمين في تلك المحنة الحازبة مشغولاً بلهوه وطربه</w:t>
      </w:r>
      <w:r w:rsidR="00A37018">
        <w:rPr>
          <w:rtl/>
        </w:rPr>
        <w:t>،</w:t>
      </w:r>
      <w:r>
        <w:rPr>
          <w:rtl/>
        </w:rPr>
        <w:t xml:space="preserve"> وقد أحاطت به جيوش المأمون</w:t>
      </w:r>
      <w:r w:rsidR="00A37018">
        <w:rPr>
          <w:rtl/>
        </w:rPr>
        <w:t>،</w:t>
      </w:r>
      <w:r>
        <w:rPr>
          <w:rtl/>
        </w:rPr>
        <w:t xml:space="preserve"> ويروي المؤرّخون أنّه كان يصطاد سمكاً مع جماعة من الخدم</w:t>
      </w:r>
      <w:r w:rsidR="00A37018">
        <w:rPr>
          <w:rtl/>
        </w:rPr>
        <w:t>،</w:t>
      </w:r>
      <w:r>
        <w:rPr>
          <w:rtl/>
        </w:rPr>
        <w:t xml:space="preserve"> وكان من بينهم </w:t>
      </w:r>
      <w:r w:rsidR="006B5818">
        <w:rPr>
          <w:rtl/>
        </w:rPr>
        <w:t>(</w:t>
      </w:r>
      <w:r>
        <w:rPr>
          <w:rtl/>
        </w:rPr>
        <w:t>كوثر</w:t>
      </w:r>
      <w:r w:rsidR="006B5818">
        <w:rPr>
          <w:rtl/>
        </w:rPr>
        <w:t>)</w:t>
      </w:r>
      <w:r>
        <w:rPr>
          <w:rtl/>
        </w:rPr>
        <w:t xml:space="preserve"> وكان مغرماً به فخرج ينظر إلى الجيش المحيط بالقصر فأصابته شجة في وجهه فجعل يبكي</w:t>
      </w:r>
      <w:r w:rsidR="00A37018">
        <w:rPr>
          <w:rtl/>
        </w:rPr>
        <w:t>،</w:t>
      </w:r>
      <w:r>
        <w:rPr>
          <w:rtl/>
        </w:rPr>
        <w:t xml:space="preserve"> فوجّه الأمين من جاء به فجعل يمسح الدم من وجهه وهو يقول</w:t>
      </w:r>
      <w:r w:rsidR="00A37018">
        <w:rPr>
          <w:rtl/>
        </w:rPr>
        <w:t>:</w:t>
      </w:r>
    </w:p>
    <w:tbl>
      <w:tblPr>
        <w:tblStyle w:val="TableGrid"/>
        <w:bidiVisual/>
        <w:tblW w:w="4562" w:type="pct"/>
        <w:tblInd w:w="384" w:type="dxa"/>
        <w:tblLook w:val="04A0"/>
      </w:tblPr>
      <w:tblGrid>
        <w:gridCol w:w="3786"/>
        <w:gridCol w:w="291"/>
        <w:gridCol w:w="3750"/>
      </w:tblGrid>
      <w:tr w:rsidR="00322655" w:rsidTr="003F4B6C">
        <w:trPr>
          <w:trHeight w:val="350"/>
        </w:trPr>
        <w:tc>
          <w:tcPr>
            <w:tcW w:w="3536" w:type="dxa"/>
          </w:tcPr>
          <w:p w:rsidR="00322655" w:rsidRDefault="00322655" w:rsidP="003F4B6C">
            <w:pPr>
              <w:pStyle w:val="libPoem"/>
            </w:pPr>
            <w:r w:rsidRPr="002D60B3">
              <w:rPr>
                <w:rtl/>
              </w:rPr>
              <w:t>ضربوا قرّة عيني ومن أجلي ضربوه</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 xml:space="preserve">أخذ الله من قلبي لأناس حرقوه </w:t>
            </w:r>
            <w:r w:rsidRPr="002D60B3">
              <w:rPr>
                <w:rStyle w:val="libFootnotenumChar"/>
                <w:rtl/>
              </w:rPr>
              <w:t>(3)</w:t>
            </w:r>
            <w:r w:rsidRPr="00725071">
              <w:rPr>
                <w:rStyle w:val="libPoemTiniChar0"/>
                <w:rtl/>
              </w:rPr>
              <w:br/>
              <w:t> </w:t>
            </w:r>
          </w:p>
        </w:tc>
      </w:tr>
    </w:tbl>
    <w:p w:rsidR="004E266C" w:rsidRDefault="00C0535C" w:rsidP="00C0535C">
      <w:pPr>
        <w:pStyle w:val="libLine"/>
      </w:pPr>
      <w:r>
        <w:rPr>
          <w:rtl/>
        </w:rPr>
        <w:t>____________________</w:t>
      </w:r>
    </w:p>
    <w:p w:rsidR="004E266C" w:rsidRDefault="004E266C" w:rsidP="00322655">
      <w:pPr>
        <w:pStyle w:val="libFootnote0"/>
      </w:pPr>
      <w:r>
        <w:rPr>
          <w:rtl/>
        </w:rPr>
        <w:t>(1) مروج الذهب 3 / 316</w:t>
      </w:r>
      <w:r w:rsidR="00A37018">
        <w:rPr>
          <w:rtl/>
        </w:rPr>
        <w:t>.</w:t>
      </w:r>
      <w:r w:rsidR="00322655">
        <w:rPr>
          <w:rFonts w:hint="cs"/>
          <w:rtl/>
        </w:rPr>
        <w:tab/>
      </w:r>
      <w:r w:rsidR="00322655">
        <w:rPr>
          <w:rFonts w:hint="cs"/>
          <w:rtl/>
        </w:rPr>
        <w:tab/>
      </w:r>
      <w:r w:rsidR="00322655">
        <w:rPr>
          <w:rFonts w:hint="cs"/>
          <w:rtl/>
        </w:rPr>
        <w:tab/>
      </w:r>
      <w:r w:rsidR="00322655">
        <w:rPr>
          <w:rFonts w:hint="cs"/>
          <w:rtl/>
        </w:rPr>
        <w:tab/>
      </w:r>
      <w:r>
        <w:rPr>
          <w:rtl/>
        </w:rPr>
        <w:t>(2) مروج الذهب 3 / 317</w:t>
      </w:r>
      <w:r w:rsidR="00A37018">
        <w:rPr>
          <w:rtl/>
        </w:rPr>
        <w:t>.</w:t>
      </w:r>
    </w:p>
    <w:p w:rsidR="004E266C" w:rsidRDefault="004E266C" w:rsidP="002D60B3">
      <w:pPr>
        <w:pStyle w:val="libFootnote0"/>
      </w:pPr>
      <w:r>
        <w:rPr>
          <w:rtl/>
        </w:rPr>
        <w:t>(3) روضة الأعيان في أخبار مشاهير الزمان</w:t>
      </w:r>
      <w:r w:rsidR="00A37018">
        <w:rPr>
          <w:rtl/>
        </w:rPr>
        <w:t>،</w:t>
      </w:r>
      <w:r>
        <w:rPr>
          <w:rtl/>
        </w:rPr>
        <w:t xml:space="preserve"> مصوَّر في مكتبة السيد الحكيم تسلسل 3902 ورقة 103</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وكانت الأنباء تتوافد عليه بهزيمة جيشه</w:t>
      </w:r>
      <w:r w:rsidR="00A37018">
        <w:rPr>
          <w:rtl/>
        </w:rPr>
        <w:t>،</w:t>
      </w:r>
      <w:r>
        <w:rPr>
          <w:rtl/>
        </w:rPr>
        <w:t xml:space="preserve"> ومحاصرة قصره فلم يعن بذلك كله</w:t>
      </w:r>
      <w:r w:rsidR="00A37018">
        <w:rPr>
          <w:rtl/>
        </w:rPr>
        <w:t>،</w:t>
      </w:r>
      <w:r>
        <w:rPr>
          <w:rtl/>
        </w:rPr>
        <w:t xml:space="preserve"> وكان مشغولاً مع كوثر في صيد الأسماك التي جعلها في حوض كبير له</w:t>
      </w:r>
      <w:r w:rsidR="00A37018">
        <w:rPr>
          <w:rtl/>
        </w:rPr>
        <w:t>،</w:t>
      </w:r>
      <w:r>
        <w:rPr>
          <w:rtl/>
        </w:rPr>
        <w:t xml:space="preserve"> وكان يقول</w:t>
      </w:r>
      <w:r w:rsidR="00A37018">
        <w:rPr>
          <w:rtl/>
        </w:rPr>
        <w:t>:</w:t>
      </w:r>
      <w:r>
        <w:rPr>
          <w:rtl/>
        </w:rPr>
        <w:t xml:space="preserve"> </w:t>
      </w:r>
      <w:r w:rsidR="006B5818">
        <w:rPr>
          <w:rtl/>
        </w:rPr>
        <w:t>(</w:t>
      </w:r>
      <w:r>
        <w:rPr>
          <w:rtl/>
        </w:rPr>
        <w:t>يصطاد كوثر ثلاث سمكات وما صدت إلاّ سمكتين</w:t>
      </w:r>
      <w:r w:rsidR="006B5818">
        <w:rPr>
          <w:rtl/>
        </w:rPr>
        <w:t>)</w:t>
      </w:r>
      <w:r w:rsidR="00A37018">
        <w:rPr>
          <w:rtl/>
        </w:rPr>
        <w:t>.</w:t>
      </w:r>
    </w:p>
    <w:p w:rsidR="004E266C" w:rsidRDefault="004E266C" w:rsidP="004E266C">
      <w:pPr>
        <w:pStyle w:val="libNormal"/>
      </w:pPr>
      <w:r w:rsidRPr="004E266C">
        <w:rPr>
          <w:rtl/>
        </w:rPr>
        <w:t>وكان بهذه الحالة المزرية مشغولاً بلهوه حتى هجمت عليه طلائع جيش المأمون فأجهزت عليه</w:t>
      </w:r>
      <w:r w:rsidR="00A37018">
        <w:rPr>
          <w:rtl/>
        </w:rPr>
        <w:t>،</w:t>
      </w:r>
      <w:r w:rsidRPr="004E266C">
        <w:rPr>
          <w:rtl/>
        </w:rPr>
        <w:t xml:space="preserve"> وحمل رأسه إلى طاهر بن الحسين فنصبه على رمح</w:t>
      </w:r>
      <w:r w:rsidR="00A37018">
        <w:rPr>
          <w:rtl/>
        </w:rPr>
        <w:t>،</w:t>
      </w:r>
      <w:r w:rsidRPr="004E266C">
        <w:rPr>
          <w:rtl/>
        </w:rPr>
        <w:t xml:space="preserve"> وتلا قوله تعالى</w:t>
      </w:r>
      <w:r w:rsidR="00A37018">
        <w:rPr>
          <w:rtl/>
        </w:rPr>
        <w:t>:</w:t>
      </w:r>
      <w:r w:rsidRPr="004E266C">
        <w:rPr>
          <w:rtl/>
        </w:rPr>
        <w:t xml:space="preserve"> </w:t>
      </w:r>
      <w:r w:rsidR="006B5818">
        <w:rPr>
          <w:rStyle w:val="libAlaemChar"/>
          <w:rtl/>
        </w:rPr>
        <w:t>(</w:t>
      </w:r>
      <w:r w:rsidRPr="004E266C">
        <w:rPr>
          <w:rStyle w:val="libAieChar"/>
          <w:rtl/>
        </w:rPr>
        <w:t>اللَّهُمَّ مَالِكَ الْمُلْكِ تُؤْتِي الْمُلْكَ مَنْ تَشَاءُ وَتَنْزِعُ الْمُلْكَ مِمَّنْ تَشَاءُ</w:t>
      </w:r>
      <w:r w:rsidR="006B5818" w:rsidRPr="007560BF">
        <w:rPr>
          <w:rStyle w:val="libAlaemCha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وهجاه بعض الشعراء بقوله</w:t>
      </w:r>
      <w:r w:rsidR="00A37018">
        <w:rPr>
          <w:rtl/>
        </w:rPr>
        <w:t>:</w:t>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322655" w:rsidP="003F4B6C">
            <w:pPr>
              <w:pStyle w:val="libPoem"/>
            </w:pPr>
            <w:r w:rsidRPr="002D60B3">
              <w:rPr>
                <w:rtl/>
              </w:rPr>
              <w:t>إذا غدا ملك باللهو مشتغلاً</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فاحكم على ملكه بالويل والخربِ</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أما ترى الشمس في الميزان هابطة</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 xml:space="preserve">لما غدا وهو برج اللهو والطربِ </w:t>
            </w:r>
            <w:r w:rsidRPr="002D60B3">
              <w:rPr>
                <w:rStyle w:val="libFootnotenumChar"/>
                <w:rtl/>
              </w:rPr>
              <w:t>(2)</w:t>
            </w:r>
            <w:r w:rsidRPr="00725071">
              <w:rPr>
                <w:rStyle w:val="libPoemTiniChar0"/>
                <w:rtl/>
              </w:rPr>
              <w:br/>
              <w:t> </w:t>
            </w:r>
          </w:p>
        </w:tc>
      </w:tr>
    </w:tbl>
    <w:p w:rsidR="004E266C" w:rsidRDefault="004E266C" w:rsidP="004E266C">
      <w:pPr>
        <w:pStyle w:val="libNormal"/>
      </w:pPr>
      <w:r>
        <w:rPr>
          <w:rtl/>
        </w:rPr>
        <w:t>وبعث طاهر برأس الأمين إلى المأمون في (خراسان) فلمّا رآه حزن وتأسّف فقال له الفضل</w:t>
      </w:r>
      <w:r w:rsidR="00A37018">
        <w:rPr>
          <w:rtl/>
        </w:rPr>
        <w:t>:</w:t>
      </w:r>
    </w:p>
    <w:p w:rsidR="004E266C" w:rsidRDefault="006B5818" w:rsidP="004E266C">
      <w:pPr>
        <w:pStyle w:val="libNormal"/>
      </w:pPr>
      <w:r>
        <w:rPr>
          <w:rtl/>
        </w:rPr>
        <w:t>(</w:t>
      </w:r>
      <w:r w:rsidR="004E266C">
        <w:rPr>
          <w:rtl/>
        </w:rPr>
        <w:t>الحمد الله على هذه النعمة الجليلة فإنّ محمّداً كان يتمنى أن يراك بحيث رأيته</w:t>
      </w:r>
      <w:r>
        <w:rPr>
          <w:rtl/>
        </w:rPr>
        <w:t>)</w:t>
      </w:r>
      <w:r w:rsidR="00A37018">
        <w:rPr>
          <w:rtl/>
        </w:rPr>
        <w:t>.</w:t>
      </w:r>
    </w:p>
    <w:p w:rsidR="004E266C" w:rsidRDefault="004E266C" w:rsidP="004E266C">
      <w:pPr>
        <w:pStyle w:val="libNormal"/>
      </w:pPr>
      <w:r>
        <w:rPr>
          <w:rtl/>
        </w:rPr>
        <w:t>وأمر المأمون بنصب رأس أخيه في صحن الدار وقد وضع على خشبة</w:t>
      </w:r>
      <w:r w:rsidR="00A37018">
        <w:rPr>
          <w:rtl/>
        </w:rPr>
        <w:t>،</w:t>
      </w:r>
      <w:r>
        <w:rPr>
          <w:rtl/>
        </w:rPr>
        <w:t xml:space="preserve"> وأعطى الجند</w:t>
      </w:r>
      <w:r w:rsidR="00A37018">
        <w:rPr>
          <w:rtl/>
        </w:rPr>
        <w:t>،</w:t>
      </w:r>
      <w:r>
        <w:rPr>
          <w:rtl/>
        </w:rPr>
        <w:t xml:space="preserve"> وأمر كل مَن قبض رزقة أن يلعنه فكان الجندي يقبض رزقه ويلعن الرأس وقبض بعض العجم عطاءه فقيل له</w:t>
      </w:r>
      <w:r w:rsidR="00A37018">
        <w:rPr>
          <w:rtl/>
        </w:rPr>
        <w:t>:</w:t>
      </w:r>
      <w:r>
        <w:rPr>
          <w:rtl/>
        </w:rPr>
        <w:t xml:space="preserve"> العن هذا الرأس فقال</w:t>
      </w:r>
      <w:r w:rsidR="00A37018">
        <w:rPr>
          <w:rtl/>
        </w:rPr>
        <w:t>:</w:t>
      </w:r>
      <w:r>
        <w:rPr>
          <w:rtl/>
        </w:rPr>
        <w:t xml:space="preserve"> لعن الله هذا ولعن</w:t>
      </w:r>
    </w:p>
    <w:p w:rsidR="004E266C" w:rsidRDefault="004E266C" w:rsidP="004E266C">
      <w:pPr>
        <w:pStyle w:val="libNormal"/>
      </w:pPr>
      <w:r w:rsidRPr="004E266C">
        <w:rPr>
          <w:rtl/>
        </w:rPr>
        <w:t>والديه وأدخلهم في كذا وكذا من أمهاتهم</w:t>
      </w:r>
      <w:r w:rsidR="00A37018">
        <w:rPr>
          <w:rtl/>
        </w:rPr>
        <w:t>،</w:t>
      </w:r>
      <w:r w:rsidRPr="004E266C">
        <w:rPr>
          <w:rtl/>
        </w:rPr>
        <w:t xml:space="preserve"> فقيل له</w:t>
      </w:r>
      <w:r w:rsidR="00A37018">
        <w:rPr>
          <w:rtl/>
        </w:rPr>
        <w:t>:</w:t>
      </w:r>
      <w:r w:rsidRPr="004E266C">
        <w:rPr>
          <w:rtl/>
        </w:rPr>
        <w:t xml:space="preserve"> لعنت أمير المؤمنين</w:t>
      </w:r>
      <w:r w:rsidR="00A37018">
        <w:rPr>
          <w:rtl/>
        </w:rPr>
        <w:t>،</w:t>
      </w:r>
      <w:r w:rsidRPr="004E266C">
        <w:rPr>
          <w:rtl/>
        </w:rPr>
        <w:t xml:space="preserve"> وكان المأمون يسمعه فتغافل عنه</w:t>
      </w:r>
      <w:r w:rsidR="00A37018">
        <w:rPr>
          <w:rtl/>
        </w:rPr>
        <w:t>،</w:t>
      </w:r>
      <w:r w:rsidRPr="004E266C">
        <w:rPr>
          <w:rtl/>
        </w:rPr>
        <w:t xml:space="preserve"> وأمر بحط رأس أخيه وردّه إلى العراق فدُفن مع جثّته </w:t>
      </w:r>
      <w:r w:rsidRPr="004E266C">
        <w:rPr>
          <w:rStyle w:val="libFootnotenumChar"/>
          <w:rtl/>
        </w:rPr>
        <w:t>(3)</w:t>
      </w:r>
      <w:r w:rsidR="00A37018">
        <w:rPr>
          <w:rtl/>
        </w:rPr>
        <w:t>.</w:t>
      </w:r>
    </w:p>
    <w:p w:rsidR="004E266C" w:rsidRDefault="004E266C" w:rsidP="004E266C">
      <w:pPr>
        <w:pStyle w:val="libNormal"/>
      </w:pPr>
      <w:r>
        <w:rPr>
          <w:rtl/>
        </w:rPr>
        <w:t>وانتهت بذلك حياة الأمين</w:t>
      </w:r>
      <w:r w:rsidR="00A37018">
        <w:rPr>
          <w:rtl/>
        </w:rPr>
        <w:t>،</w:t>
      </w:r>
      <w:r>
        <w:rPr>
          <w:rtl/>
        </w:rPr>
        <w:t xml:space="preserve"> وقد حكت عن قساوة المأمون وعدم رأفته على أخيه</w:t>
      </w:r>
      <w:r w:rsidR="00A37018">
        <w:rPr>
          <w:rtl/>
        </w:rPr>
        <w:t>،</w:t>
      </w:r>
      <w:r>
        <w:rPr>
          <w:rtl/>
        </w:rPr>
        <w:t xml:space="preserve"> فقد سلب الرحمة من نفسه</w:t>
      </w:r>
      <w:r w:rsidR="00A37018">
        <w:rPr>
          <w:rtl/>
        </w:rPr>
        <w:t>،</w:t>
      </w:r>
      <w:r>
        <w:rPr>
          <w:rtl/>
        </w:rPr>
        <w:t xml:space="preserve"> وما ذاك إلاّ لحرصه على الملك</w:t>
      </w:r>
      <w:r w:rsidR="00A37018">
        <w:rPr>
          <w:rtl/>
        </w:rPr>
        <w:t>.</w:t>
      </w:r>
    </w:p>
    <w:p w:rsidR="004E266C" w:rsidRDefault="004E266C" w:rsidP="004E266C">
      <w:pPr>
        <w:pStyle w:val="libNormal"/>
      </w:pPr>
      <w:r>
        <w:rPr>
          <w:rtl/>
        </w:rPr>
        <w:t xml:space="preserve">ولم تظهر لنا أيّة بوادر للإمام الرضا </w:t>
      </w:r>
      <w:r w:rsidR="00A87FBA" w:rsidRPr="00A87FBA">
        <w:rPr>
          <w:rStyle w:val="libAlaemChar"/>
          <w:rtl/>
        </w:rPr>
        <w:t>عليه‌السلام</w:t>
      </w:r>
      <w:r>
        <w:rPr>
          <w:rtl/>
        </w:rPr>
        <w:t xml:space="preserve"> في عهد الأمين</w:t>
      </w:r>
      <w:r w:rsidR="00A37018">
        <w:rPr>
          <w:rtl/>
        </w:rPr>
        <w:t>،</w:t>
      </w:r>
      <w:r>
        <w:rPr>
          <w:rtl/>
        </w:rPr>
        <w:t xml:space="preserve"> لعلّ السبب في ذلك هو انشغاله في الحرب مع أخيه فقد أشغلته هذه الحرب عن التعرّض للإمام </w:t>
      </w:r>
      <w:r w:rsidR="00A87FBA" w:rsidRPr="00A87FBA">
        <w:rPr>
          <w:rStyle w:val="libAlaemChar"/>
          <w:rtl/>
        </w:rPr>
        <w:t>عليه‌السلام</w:t>
      </w:r>
      <w:r>
        <w:rPr>
          <w:rtl/>
        </w:rPr>
        <w:t xml:space="preserve"> بأيّ مكروه</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عيون التواريخ 3 / ورقة 211</w:t>
      </w:r>
      <w:r w:rsidR="00A37018">
        <w:rPr>
          <w:rtl/>
        </w:rPr>
        <w:t>.</w:t>
      </w:r>
    </w:p>
    <w:p w:rsidR="004E266C" w:rsidRDefault="004E266C" w:rsidP="006D0D1F">
      <w:pPr>
        <w:pStyle w:val="libFootnote0"/>
      </w:pPr>
      <w:r>
        <w:rPr>
          <w:rtl/>
        </w:rPr>
        <w:t>(2) حياة الحيوان للدميري 1 / 78</w:t>
      </w:r>
      <w:r w:rsidR="00A37018">
        <w:rPr>
          <w:rtl/>
        </w:rPr>
        <w:t>.</w:t>
      </w:r>
    </w:p>
    <w:p w:rsidR="004E266C" w:rsidRDefault="004E266C" w:rsidP="002D60B3">
      <w:pPr>
        <w:pStyle w:val="libFootnote0"/>
      </w:pPr>
      <w:r>
        <w:rPr>
          <w:rtl/>
        </w:rPr>
        <w:t>(3) مروج الذهب (ص 225</w:t>
      </w:r>
      <w:r w:rsidR="00C0535C">
        <w:rPr>
          <w:rtl/>
        </w:rPr>
        <w:t xml:space="preserve"> - </w:t>
      </w:r>
      <w:r>
        <w:rPr>
          <w:rtl/>
        </w:rPr>
        <w:t>226)</w:t>
      </w:r>
      <w:r w:rsidR="00A37018">
        <w:rPr>
          <w:rtl/>
        </w:rPr>
        <w:t>.</w:t>
      </w:r>
    </w:p>
    <w:p w:rsidR="00A37018" w:rsidRDefault="004E266C" w:rsidP="004E266C">
      <w:pPr>
        <w:pStyle w:val="libNormal"/>
        <w:rPr>
          <w:rtl/>
        </w:rPr>
      </w:pPr>
      <w:r>
        <w:rPr>
          <w:rtl/>
        </w:rPr>
        <w:br w:type="page"/>
      </w:r>
    </w:p>
    <w:p w:rsidR="006D0D1F" w:rsidRDefault="004E266C" w:rsidP="006D0D1F">
      <w:pPr>
        <w:pStyle w:val="Heading3"/>
      </w:pPr>
      <w:bookmarkStart w:id="225" w:name="114"/>
      <w:bookmarkStart w:id="226" w:name="_Toc405623486"/>
      <w:r>
        <w:rPr>
          <w:rtl/>
        </w:rPr>
        <w:lastRenderedPageBreak/>
        <w:t>حكومة المأمون</w:t>
      </w:r>
      <w:r w:rsidR="00A37018">
        <w:rPr>
          <w:rtl/>
        </w:rPr>
        <w:t>:</w:t>
      </w:r>
      <w:bookmarkEnd w:id="225"/>
      <w:bookmarkEnd w:id="226"/>
    </w:p>
    <w:p w:rsidR="004E266C" w:rsidRDefault="004E266C" w:rsidP="004E266C">
      <w:pPr>
        <w:pStyle w:val="libNormal"/>
      </w:pPr>
      <w:r>
        <w:rPr>
          <w:rtl/>
        </w:rPr>
        <w:t xml:space="preserve">وقبل أن نتحدث عن شؤون الإمام الرضا </w:t>
      </w:r>
      <w:r w:rsidR="00A87FBA" w:rsidRPr="00A87FBA">
        <w:rPr>
          <w:rStyle w:val="libAlaemChar"/>
          <w:rtl/>
        </w:rPr>
        <w:t>عليه‌السلام</w:t>
      </w:r>
      <w:r>
        <w:rPr>
          <w:rtl/>
        </w:rPr>
        <w:t xml:space="preserve"> في عهد المأمون</w:t>
      </w:r>
      <w:r w:rsidR="00A37018">
        <w:rPr>
          <w:rtl/>
        </w:rPr>
        <w:t>،</w:t>
      </w:r>
      <w:r>
        <w:rPr>
          <w:rtl/>
        </w:rPr>
        <w:t xml:space="preserve"> نعرض</w:t>
      </w:r>
      <w:r w:rsidR="00C0535C">
        <w:rPr>
          <w:rtl/>
        </w:rPr>
        <w:t xml:space="preserve"> - </w:t>
      </w:r>
      <w:r>
        <w:rPr>
          <w:rtl/>
        </w:rPr>
        <w:t>بإيجاز</w:t>
      </w:r>
      <w:r w:rsidR="00C0535C">
        <w:rPr>
          <w:rtl/>
        </w:rPr>
        <w:t xml:space="preserve"> - </w:t>
      </w:r>
      <w:r>
        <w:rPr>
          <w:rtl/>
        </w:rPr>
        <w:t>إلى إعطاء صورة عنه</w:t>
      </w:r>
      <w:r w:rsidR="00A37018">
        <w:rPr>
          <w:rtl/>
        </w:rPr>
        <w:t>،</w:t>
      </w:r>
      <w:r>
        <w:rPr>
          <w:rtl/>
        </w:rPr>
        <w:t xml:space="preserve"> وهي كما يلي</w:t>
      </w:r>
      <w:r w:rsidR="00A37018">
        <w:rPr>
          <w:rtl/>
        </w:rPr>
        <w:t>:</w:t>
      </w:r>
    </w:p>
    <w:p w:rsidR="004E266C" w:rsidRDefault="004E266C" w:rsidP="006D0D1F">
      <w:pPr>
        <w:pStyle w:val="libBold1"/>
      </w:pPr>
      <w:r>
        <w:rPr>
          <w:rtl/>
        </w:rPr>
        <w:t>أُمّه</w:t>
      </w:r>
      <w:r w:rsidR="00A37018">
        <w:rPr>
          <w:rtl/>
        </w:rPr>
        <w:t>:</w:t>
      </w:r>
    </w:p>
    <w:p w:rsidR="004E266C" w:rsidRDefault="004E266C" w:rsidP="004E266C">
      <w:pPr>
        <w:pStyle w:val="libNormal"/>
      </w:pPr>
      <w:r w:rsidRPr="004E266C">
        <w:rPr>
          <w:rtl/>
        </w:rPr>
        <w:t>أمّا أم المأمون فكانت أمة وهي إحدى خادمات قصر الرشيد</w:t>
      </w:r>
      <w:r w:rsidR="00A37018">
        <w:rPr>
          <w:rtl/>
        </w:rPr>
        <w:t>،</w:t>
      </w:r>
      <w:r w:rsidRPr="004E266C">
        <w:rPr>
          <w:rtl/>
        </w:rPr>
        <w:t xml:space="preserve"> وقد عهد إليها بطبخ الطعام</w:t>
      </w:r>
      <w:r w:rsidR="00A37018">
        <w:rPr>
          <w:rtl/>
        </w:rPr>
        <w:t>،</w:t>
      </w:r>
      <w:r w:rsidRPr="004E266C">
        <w:rPr>
          <w:rtl/>
        </w:rPr>
        <w:t xml:space="preserve"> ويصفها المؤرّخون بأنّها كانت أشوه وأقذر جارية في مطبخ الرشيد</w:t>
      </w:r>
      <w:r w:rsidR="00A37018">
        <w:rPr>
          <w:rtl/>
        </w:rPr>
        <w:t>،</w:t>
      </w:r>
      <w:r w:rsidRPr="004E266C">
        <w:rPr>
          <w:rtl/>
        </w:rPr>
        <w:t xml:space="preserve"> أمّا السبب في ملامسة الرشيد لها فتعزوه بعض المصادر إلى أنّ السيدة زبيدة لعبت مع الرشيد الشطرنج فغلبته</w:t>
      </w:r>
      <w:r w:rsidR="00A37018">
        <w:rPr>
          <w:rtl/>
        </w:rPr>
        <w:t>،</w:t>
      </w:r>
      <w:r w:rsidRPr="004E266C">
        <w:rPr>
          <w:rtl/>
        </w:rPr>
        <w:t xml:space="preserve"> فحكمت عليه أن يطأ أقبح جارية في المطبخ</w:t>
      </w:r>
      <w:r w:rsidR="00A37018">
        <w:rPr>
          <w:rtl/>
        </w:rPr>
        <w:t>،</w:t>
      </w:r>
      <w:r w:rsidRPr="004E266C">
        <w:rPr>
          <w:rtl/>
        </w:rPr>
        <w:t xml:space="preserve"> وهي (مراجل) فأبى هارون ذلك</w:t>
      </w:r>
      <w:r w:rsidR="00A37018">
        <w:rPr>
          <w:rtl/>
        </w:rPr>
        <w:t>،</w:t>
      </w:r>
      <w:r w:rsidRPr="004E266C">
        <w:rPr>
          <w:rtl/>
        </w:rPr>
        <w:t xml:space="preserve"> وبذل لها خراج مصر والعراق لتعفيه</w:t>
      </w:r>
      <w:r w:rsidR="00A37018">
        <w:rPr>
          <w:rtl/>
        </w:rPr>
        <w:t>،</w:t>
      </w:r>
      <w:r w:rsidRPr="004E266C">
        <w:rPr>
          <w:rtl/>
        </w:rPr>
        <w:t xml:space="preserve"> فأبت</w:t>
      </w:r>
      <w:r w:rsidR="00A37018">
        <w:rPr>
          <w:rtl/>
        </w:rPr>
        <w:t>،</w:t>
      </w:r>
      <w:r w:rsidRPr="004E266C">
        <w:rPr>
          <w:rtl/>
        </w:rPr>
        <w:t xml:space="preserve"> ولم تقبل</w:t>
      </w:r>
      <w:r w:rsidR="00A37018">
        <w:rPr>
          <w:rtl/>
        </w:rPr>
        <w:t>،</w:t>
      </w:r>
      <w:r w:rsidRPr="004E266C">
        <w:rPr>
          <w:rtl/>
        </w:rPr>
        <w:t xml:space="preserve"> وانصاع إلى حكمها فوطأ (مراجل) فعلقت منه المأمون </w:t>
      </w:r>
      <w:r w:rsidRPr="004E266C">
        <w:rPr>
          <w:rStyle w:val="libFootnotenumChar"/>
          <w:rtl/>
        </w:rPr>
        <w:t>(1)</w:t>
      </w:r>
      <w:r w:rsidR="00A37018">
        <w:rPr>
          <w:rtl/>
        </w:rPr>
        <w:t>،</w:t>
      </w:r>
      <w:r w:rsidRPr="004E266C">
        <w:rPr>
          <w:rtl/>
        </w:rPr>
        <w:t xml:space="preserve"> وقد ولد سنة (170 ه‍) وهي السنة التي استخلف بها الرشيد</w:t>
      </w:r>
      <w:r w:rsidR="00A37018">
        <w:rPr>
          <w:rtl/>
        </w:rPr>
        <w:t>،</w:t>
      </w:r>
      <w:r w:rsidRPr="004E266C">
        <w:rPr>
          <w:rtl/>
        </w:rPr>
        <w:t xml:space="preserve"> فلمّا بشّر به سمّاه المأمون تيمّناً بذلك </w:t>
      </w:r>
      <w:r w:rsidRPr="004E266C">
        <w:rPr>
          <w:rStyle w:val="libFootnotenumChar"/>
          <w:rtl/>
        </w:rPr>
        <w:t>(2)</w:t>
      </w:r>
      <w:r w:rsidR="00A37018">
        <w:rPr>
          <w:rtl/>
        </w:rPr>
        <w:t>،</w:t>
      </w:r>
      <w:r w:rsidRPr="004E266C">
        <w:rPr>
          <w:rtl/>
        </w:rPr>
        <w:t xml:space="preserve"> وقد توفّيت أمّه في النفاس</w:t>
      </w:r>
      <w:r w:rsidR="00A37018">
        <w:rPr>
          <w:rtl/>
        </w:rPr>
        <w:t>،</w:t>
      </w:r>
      <w:r w:rsidRPr="004E266C">
        <w:rPr>
          <w:rtl/>
        </w:rPr>
        <w:t xml:space="preserve"> وقد تولّى تربيته الفضل بن سهل</w:t>
      </w:r>
      <w:r w:rsidR="00A37018">
        <w:rPr>
          <w:rtl/>
        </w:rPr>
        <w:t>.</w:t>
      </w:r>
    </w:p>
    <w:p w:rsidR="004E266C" w:rsidRDefault="004E266C" w:rsidP="004E266C">
      <w:pPr>
        <w:pStyle w:val="libNormal"/>
      </w:pPr>
      <w:r>
        <w:rPr>
          <w:rtl/>
        </w:rPr>
        <w:t>وقد اتخذ الحاقدون على المأمون من أمّه وسيلة لهجائه والتشهير به</w:t>
      </w:r>
      <w:r w:rsidR="00A37018">
        <w:rPr>
          <w:rtl/>
        </w:rPr>
        <w:t>،</w:t>
      </w:r>
      <w:r>
        <w:rPr>
          <w:rtl/>
        </w:rPr>
        <w:t xml:space="preserve"> وعدم لباقته لتولّي منصب الخلافة</w:t>
      </w:r>
      <w:r w:rsidR="00A37018">
        <w:rPr>
          <w:rtl/>
        </w:rPr>
        <w:t>،</w:t>
      </w:r>
      <w:r>
        <w:rPr>
          <w:rtl/>
        </w:rPr>
        <w:t xml:space="preserve"> يقول له أخوه الأمين</w:t>
      </w:r>
      <w:r w:rsidR="00A37018">
        <w:rPr>
          <w:rtl/>
        </w:rPr>
        <w:t>:</w:t>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322655" w:rsidP="003F4B6C">
            <w:pPr>
              <w:pStyle w:val="libPoem"/>
            </w:pPr>
            <w:r w:rsidRPr="002D60B3">
              <w:rPr>
                <w:rtl/>
              </w:rPr>
              <w:t>وإذا تطاولت الرجال بفضلها</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فاربع فإنّك لست بالمتطاولِ</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أعطاك ربّك ما هويت وإنّما</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تلقى خلاف هواك عند مراجلِ</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تعلو المنابر كل يوم آملاً</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 xml:space="preserve">ما لست من بعدي بواصلِ </w:t>
            </w:r>
            <w:r w:rsidRPr="002D60B3">
              <w:rPr>
                <w:rStyle w:val="libFootnotenumChar"/>
                <w:rtl/>
              </w:rPr>
              <w:t>(3)</w:t>
            </w:r>
            <w:r w:rsidRPr="00725071">
              <w:rPr>
                <w:rStyle w:val="libPoemTiniChar0"/>
                <w:rtl/>
              </w:rPr>
              <w:br/>
              <w:t> </w:t>
            </w:r>
          </w:p>
        </w:tc>
      </w:tr>
    </w:tbl>
    <w:p w:rsidR="004E266C" w:rsidRDefault="004E266C" w:rsidP="004E266C">
      <w:pPr>
        <w:pStyle w:val="libNormal"/>
      </w:pPr>
      <w:r>
        <w:rPr>
          <w:rtl/>
        </w:rPr>
        <w:t>وفي أيام الفتنة عيّره بأمّه وكتب إليه</w:t>
      </w:r>
      <w:r w:rsidR="00A37018">
        <w:rPr>
          <w:rtl/>
        </w:rPr>
        <w:t>:</w:t>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322655" w:rsidP="003F4B6C">
            <w:pPr>
              <w:pStyle w:val="libPoem"/>
            </w:pPr>
            <w:r w:rsidRPr="002D60B3">
              <w:rPr>
                <w:rtl/>
              </w:rPr>
              <w:t>يا بن التي بيعت بأبخس قيمةٍ</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بين الملا في السوق هل من زائدِ</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ما فيك موضع غرزة من أبوة</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إلاّ وفيه نطفة من واحدِ</w:t>
            </w:r>
            <w:r w:rsidRPr="00725071">
              <w:rPr>
                <w:rStyle w:val="libPoemTiniChar0"/>
                <w:rtl/>
              </w:rPr>
              <w:br/>
              <w:t> </w:t>
            </w:r>
          </w:p>
        </w:tc>
      </w:tr>
    </w:tbl>
    <w:p w:rsidR="004E266C" w:rsidRDefault="004E266C" w:rsidP="004E266C">
      <w:pPr>
        <w:pStyle w:val="libNormal"/>
      </w:pPr>
      <w:r>
        <w:rPr>
          <w:rtl/>
        </w:rPr>
        <w:t>فردّ عليه المأمون</w:t>
      </w:r>
      <w:r w:rsidR="00A37018">
        <w:rPr>
          <w:rtl/>
        </w:rPr>
        <w:t>:</w:t>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322655" w:rsidP="003F4B6C">
            <w:pPr>
              <w:pStyle w:val="libPoem"/>
            </w:pPr>
            <w:r>
              <w:rPr>
                <w:rtl/>
              </w:rPr>
              <w:t>وإنّما أمّهات الناس أوعية</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مستودعات وللأحساب آباءُ</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فلربّ معربة ليست بمنجبةٍ</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 xml:space="preserve">وطالما أنجبت في الخدر عجماءُ </w:t>
            </w:r>
            <w:r w:rsidRPr="002D60B3">
              <w:rPr>
                <w:rStyle w:val="libFootnotenumChar"/>
                <w:rtl/>
              </w:rPr>
              <w:t>(4)</w:t>
            </w:r>
            <w:r w:rsidRPr="00725071">
              <w:rPr>
                <w:rStyle w:val="libPoemTiniChar0"/>
                <w:rtl/>
              </w:rPr>
              <w:br/>
              <w:t> </w:t>
            </w:r>
          </w:p>
        </w:tc>
      </w:tr>
    </w:tbl>
    <w:p w:rsidR="004E266C" w:rsidRDefault="00C0535C" w:rsidP="00C0535C">
      <w:pPr>
        <w:pStyle w:val="libLine"/>
      </w:pPr>
      <w:r>
        <w:rPr>
          <w:rtl/>
        </w:rPr>
        <w:t>____________________</w:t>
      </w:r>
    </w:p>
    <w:p w:rsidR="004E266C" w:rsidRDefault="004E266C" w:rsidP="006D0D1F">
      <w:pPr>
        <w:pStyle w:val="libFootnote0"/>
      </w:pPr>
      <w:r>
        <w:rPr>
          <w:rtl/>
        </w:rPr>
        <w:t>(1) حياة الحيوان للدميري 1 / 72</w:t>
      </w:r>
      <w:r w:rsidR="00A37018">
        <w:rPr>
          <w:rtl/>
        </w:rPr>
        <w:t>.</w:t>
      </w:r>
    </w:p>
    <w:p w:rsidR="004E266C" w:rsidRDefault="004E266C" w:rsidP="006D0D1F">
      <w:pPr>
        <w:pStyle w:val="libFootnote0"/>
      </w:pPr>
      <w:r>
        <w:rPr>
          <w:rtl/>
        </w:rPr>
        <w:t>(2) عصر المأمون 1 / 210</w:t>
      </w:r>
      <w:r w:rsidR="00A37018">
        <w:rPr>
          <w:rtl/>
        </w:rPr>
        <w:t>.</w:t>
      </w:r>
    </w:p>
    <w:p w:rsidR="004E266C" w:rsidRDefault="004E266C" w:rsidP="006D0D1F">
      <w:pPr>
        <w:pStyle w:val="libFootnote0"/>
      </w:pPr>
      <w:r>
        <w:rPr>
          <w:rtl/>
        </w:rPr>
        <w:t>(3) تأريخ الخلفاء للسيوطي (ص 304)</w:t>
      </w:r>
      <w:r w:rsidR="00A37018">
        <w:rPr>
          <w:rtl/>
        </w:rPr>
        <w:t>.</w:t>
      </w:r>
    </w:p>
    <w:p w:rsidR="004E266C" w:rsidRDefault="004E266C" w:rsidP="002D60B3">
      <w:pPr>
        <w:pStyle w:val="libFootnote0"/>
      </w:pPr>
      <w:r>
        <w:rPr>
          <w:rtl/>
        </w:rPr>
        <w:t>(4) محاسن بغداد دار السلام (ص 121)</w:t>
      </w:r>
      <w:r w:rsidR="00A37018">
        <w:rPr>
          <w:rtl/>
        </w:rPr>
        <w:t>.</w:t>
      </w:r>
    </w:p>
    <w:p w:rsidR="00A37018" w:rsidRDefault="004E266C" w:rsidP="004E266C">
      <w:pPr>
        <w:pStyle w:val="libNormal"/>
        <w:rPr>
          <w:rtl/>
        </w:rPr>
      </w:pPr>
      <w:r>
        <w:rPr>
          <w:rtl/>
        </w:rPr>
        <w:br w:type="page"/>
      </w:r>
    </w:p>
    <w:p w:rsidR="006D0D1F" w:rsidRDefault="004E266C" w:rsidP="004E266C">
      <w:pPr>
        <w:pStyle w:val="libNormal"/>
      </w:pPr>
      <w:r w:rsidRPr="004E266C">
        <w:rPr>
          <w:rtl/>
        </w:rPr>
        <w:lastRenderedPageBreak/>
        <w:t>وقال الرقاشي في مدحه للأمين وهو يعرض بمراجل أم المأمون</w:t>
      </w:r>
      <w:r w:rsidR="00A37018">
        <w:rPr>
          <w:rtl/>
        </w:rPr>
        <w:t>:</w:t>
      </w:r>
      <w:r w:rsidRPr="004E266C">
        <w:rPr>
          <w:rtl/>
        </w:rPr>
        <w:t xml:space="preserve"> لم تلده أمة تعرف في السوق التجار </w:t>
      </w:r>
      <w:r w:rsidRPr="004E266C">
        <w:rPr>
          <w:rStyle w:val="libFootnotenumChar"/>
          <w:rtl/>
        </w:rPr>
        <w:t>(1)</w:t>
      </w:r>
      <w:r w:rsidR="00A37018">
        <w:rPr>
          <w:rStyle w:val="libFootnotenumChar"/>
          <w:rtl/>
        </w:rPr>
        <w:t>،</w:t>
      </w:r>
      <w:r w:rsidRPr="004E266C">
        <w:rPr>
          <w:rStyle w:val="libFootnotenumChar"/>
          <w:rtl/>
        </w:rPr>
        <w:t xml:space="preserve"> </w:t>
      </w:r>
      <w:r w:rsidRPr="004E266C">
        <w:rPr>
          <w:rtl/>
        </w:rPr>
        <w:t>وليس على المأمون أي نقص من جهة أمّه</w:t>
      </w:r>
      <w:r w:rsidR="00A37018">
        <w:rPr>
          <w:rtl/>
        </w:rPr>
        <w:t>،</w:t>
      </w:r>
      <w:r w:rsidRPr="004E266C">
        <w:rPr>
          <w:rtl/>
        </w:rPr>
        <w:t xml:space="preserve"> فقد هدم الإسلام هذه النعرات الجاهلية</w:t>
      </w:r>
      <w:r w:rsidR="00A37018">
        <w:rPr>
          <w:rtl/>
        </w:rPr>
        <w:t>،</w:t>
      </w:r>
      <w:r w:rsidRPr="004E266C">
        <w:rPr>
          <w:rtl/>
        </w:rPr>
        <w:t xml:space="preserve"> وساوى بين جميع أجناس البشر فليس لأحد على أحد فضل إلاّ بالتقوى</w:t>
      </w:r>
      <w:r w:rsidR="00A37018">
        <w:rPr>
          <w:rtl/>
        </w:rPr>
        <w:t>.</w:t>
      </w:r>
    </w:p>
    <w:p w:rsidR="004E266C" w:rsidRDefault="004E266C" w:rsidP="006D0D1F">
      <w:pPr>
        <w:pStyle w:val="Heading3"/>
      </w:pPr>
      <w:bookmarkStart w:id="227" w:name="115"/>
      <w:bookmarkStart w:id="228" w:name="_Toc405623487"/>
      <w:r>
        <w:rPr>
          <w:rtl/>
        </w:rPr>
        <w:t>صفات المأمون</w:t>
      </w:r>
      <w:r w:rsidR="00A37018">
        <w:rPr>
          <w:rtl/>
        </w:rPr>
        <w:t>:</w:t>
      </w:r>
      <w:bookmarkEnd w:id="227"/>
      <w:bookmarkEnd w:id="228"/>
    </w:p>
    <w:p w:rsidR="004E266C" w:rsidRDefault="004E266C" w:rsidP="00057735">
      <w:pPr>
        <w:pStyle w:val="libNormal"/>
      </w:pPr>
      <w:r>
        <w:rPr>
          <w:rtl/>
        </w:rPr>
        <w:t>أمّا صفات المأمون ونزعاته النفسية فهي كما يلي</w:t>
      </w:r>
      <w:r w:rsidR="00A37018">
        <w:rPr>
          <w:rtl/>
        </w:rPr>
        <w:t>:</w:t>
      </w:r>
    </w:p>
    <w:p w:rsidR="004E266C" w:rsidRDefault="004E266C" w:rsidP="00057735">
      <w:pPr>
        <w:pStyle w:val="libNormal"/>
      </w:pPr>
      <w:r>
        <w:rPr>
          <w:rtl/>
        </w:rPr>
        <w:t>الغدر</w:t>
      </w:r>
      <w:r w:rsidR="00A37018">
        <w:rPr>
          <w:rtl/>
        </w:rPr>
        <w:t>:</w:t>
      </w:r>
    </w:p>
    <w:p w:rsidR="004E266C" w:rsidRDefault="004E266C" w:rsidP="00057735">
      <w:pPr>
        <w:pStyle w:val="libNormal"/>
      </w:pPr>
      <w:r>
        <w:rPr>
          <w:rtl/>
        </w:rPr>
        <w:t>أمّا الغدر فهو من ذاتيات المأمون</w:t>
      </w:r>
      <w:r w:rsidR="00A37018">
        <w:rPr>
          <w:rtl/>
        </w:rPr>
        <w:t>،</w:t>
      </w:r>
      <w:r>
        <w:rPr>
          <w:rtl/>
        </w:rPr>
        <w:t xml:space="preserve"> ومن عناصره فقد بايع الإمام الرضا </w:t>
      </w:r>
      <w:r w:rsidR="00A87FBA" w:rsidRPr="00A87FBA">
        <w:rPr>
          <w:rStyle w:val="libAlaemChar"/>
          <w:rtl/>
        </w:rPr>
        <w:t>عليه‌السلام</w:t>
      </w:r>
      <w:r>
        <w:rPr>
          <w:rtl/>
        </w:rPr>
        <w:t xml:space="preserve"> بولاية العهد</w:t>
      </w:r>
      <w:r w:rsidR="00A37018">
        <w:rPr>
          <w:rtl/>
        </w:rPr>
        <w:t>،</w:t>
      </w:r>
      <w:r>
        <w:rPr>
          <w:rtl/>
        </w:rPr>
        <w:t xml:space="preserve"> وبعد ما انتهت مآربه السياسية غدر به فدسّ له سمّاً</w:t>
      </w:r>
    </w:p>
    <w:p w:rsidR="004E266C" w:rsidRDefault="004E266C" w:rsidP="00057735">
      <w:pPr>
        <w:pStyle w:val="libNormal"/>
      </w:pPr>
      <w:r>
        <w:rPr>
          <w:rtl/>
        </w:rPr>
        <w:t>قاتلاً فقتله</w:t>
      </w:r>
      <w:r w:rsidR="00C0535C">
        <w:rPr>
          <w:rtl/>
        </w:rPr>
        <w:t xml:space="preserve"> - </w:t>
      </w:r>
      <w:r>
        <w:rPr>
          <w:rtl/>
        </w:rPr>
        <w:t>كما سنوضّح ذلك في البحوث الآتية</w:t>
      </w:r>
      <w:r w:rsidR="00C0535C">
        <w:rPr>
          <w:rtl/>
        </w:rPr>
        <w:t xml:space="preserve"> - </w:t>
      </w:r>
      <w:r>
        <w:rPr>
          <w:rtl/>
        </w:rPr>
        <w:t>وقد غدر بطائفة من أعلام عصره ممّن كان يحذر منهم وهم</w:t>
      </w:r>
      <w:r w:rsidR="00A37018">
        <w:rPr>
          <w:rtl/>
        </w:rPr>
        <w:t>:</w:t>
      </w:r>
    </w:p>
    <w:p w:rsidR="004E266C" w:rsidRDefault="004E266C" w:rsidP="00057735">
      <w:pPr>
        <w:pStyle w:val="libNormal"/>
      </w:pPr>
      <w:r>
        <w:rPr>
          <w:rtl/>
        </w:rPr>
        <w:t>1</w:t>
      </w:r>
      <w:r w:rsidR="00C0535C">
        <w:rPr>
          <w:rtl/>
        </w:rPr>
        <w:t xml:space="preserve"> - </w:t>
      </w:r>
      <w:r>
        <w:rPr>
          <w:rtl/>
        </w:rPr>
        <w:t>عبد الله بن موسى الهادي</w:t>
      </w:r>
      <w:r w:rsidR="00A37018">
        <w:rPr>
          <w:rtl/>
        </w:rPr>
        <w:t>:</w:t>
      </w:r>
    </w:p>
    <w:p w:rsidR="004E266C" w:rsidRDefault="004E266C" w:rsidP="00C0535C">
      <w:pPr>
        <w:pStyle w:val="libNormal"/>
      </w:pPr>
      <w:r>
        <w:rPr>
          <w:rtl/>
        </w:rPr>
        <w:t>وكان يندّد المأمون</w:t>
      </w:r>
      <w:r w:rsidR="00A37018">
        <w:rPr>
          <w:rtl/>
        </w:rPr>
        <w:t>،</w:t>
      </w:r>
      <w:r>
        <w:rPr>
          <w:rtl/>
        </w:rPr>
        <w:t xml:space="preserve"> وكان يعربد عليه إذا شرب معه فساء المأمون ذلك</w:t>
      </w:r>
      <w:r w:rsidR="00A37018">
        <w:rPr>
          <w:rtl/>
        </w:rPr>
        <w:t>،</w:t>
      </w:r>
      <w:r>
        <w:rPr>
          <w:rtl/>
        </w:rPr>
        <w:t xml:space="preserve"> فحبسه في منزله</w:t>
      </w:r>
      <w:r w:rsidR="00A37018">
        <w:rPr>
          <w:rtl/>
        </w:rPr>
        <w:t>،</w:t>
      </w:r>
      <w:r>
        <w:rPr>
          <w:rtl/>
        </w:rPr>
        <w:t xml:space="preserve"> وأقعد على بابه حرسا ثم أنّه أظهر له الرضى</w:t>
      </w:r>
      <w:r w:rsidR="00A37018">
        <w:rPr>
          <w:rtl/>
        </w:rPr>
        <w:t>،</w:t>
      </w:r>
      <w:r>
        <w:rPr>
          <w:rtl/>
        </w:rPr>
        <w:t xml:space="preserve"> وصرف الحرس عن بابه</w:t>
      </w:r>
      <w:r w:rsidR="00A37018">
        <w:rPr>
          <w:rtl/>
        </w:rPr>
        <w:t>،</w:t>
      </w:r>
      <w:r>
        <w:rPr>
          <w:rtl/>
        </w:rPr>
        <w:t xml:space="preserve"> وكان عبد الله مغرماً بالصيد فدس إلى خادم من خدمه فسقاه سمّاً في دراج وهو بـ (موسى باد) و</w:t>
      </w:r>
      <w:r w:rsidR="006B5818">
        <w:rPr>
          <w:rtl/>
        </w:rPr>
        <w:t>لـمّ</w:t>
      </w:r>
      <w:r>
        <w:rPr>
          <w:rtl/>
        </w:rPr>
        <w:t>ا أحسّ بالسم قال لأصحابه</w:t>
      </w:r>
      <w:r w:rsidR="00A37018">
        <w:rPr>
          <w:rtl/>
        </w:rPr>
        <w:t>:</w:t>
      </w:r>
      <w:r>
        <w:rPr>
          <w:rtl/>
        </w:rPr>
        <w:t xml:space="preserve"> هو آخر ما تروني </w:t>
      </w:r>
      <w:r w:rsidRPr="00057735">
        <w:rPr>
          <w:rStyle w:val="libFootnotenumChar"/>
          <w:rtl/>
        </w:rPr>
        <w:t>(2)</w:t>
      </w:r>
      <w:r w:rsidR="00A37018">
        <w:rPr>
          <w:rtl/>
        </w:rPr>
        <w:t>.</w:t>
      </w:r>
    </w:p>
    <w:p w:rsidR="004E266C" w:rsidRDefault="004E266C" w:rsidP="00057735">
      <w:pPr>
        <w:pStyle w:val="libNormal"/>
      </w:pPr>
      <w:r>
        <w:rPr>
          <w:rtl/>
        </w:rPr>
        <w:t>2</w:t>
      </w:r>
      <w:r w:rsidR="00C0535C">
        <w:rPr>
          <w:rtl/>
        </w:rPr>
        <w:t xml:space="preserve"> - </w:t>
      </w:r>
      <w:r>
        <w:rPr>
          <w:rtl/>
        </w:rPr>
        <w:t>إسحاق بن موسى</w:t>
      </w:r>
      <w:r w:rsidR="00A37018">
        <w:rPr>
          <w:rtl/>
        </w:rPr>
        <w:t>:</w:t>
      </w:r>
    </w:p>
    <w:p w:rsidR="004E266C" w:rsidRDefault="004E266C" w:rsidP="00057735">
      <w:pPr>
        <w:pStyle w:val="libNormal"/>
      </w:pPr>
      <w:r>
        <w:rPr>
          <w:rtl/>
        </w:rPr>
        <w:t>الهادي</w:t>
      </w:r>
      <w:r w:rsidR="00A37018">
        <w:rPr>
          <w:rtl/>
        </w:rPr>
        <w:t>،</w:t>
      </w:r>
      <w:r>
        <w:rPr>
          <w:rtl/>
        </w:rPr>
        <w:t xml:space="preserve"> وقد احتفت به فصائل من الجيش حينما كان المأمون في (خراسان) وأمرته</w:t>
      </w:r>
      <w:r w:rsidR="00A37018">
        <w:rPr>
          <w:rtl/>
        </w:rPr>
        <w:t>،</w:t>
      </w:r>
      <w:r>
        <w:rPr>
          <w:rtl/>
        </w:rPr>
        <w:t xml:space="preserve"> فاستولى على بعض المناطق فدسّ إليه المأمون ابنه وخادماً له فقتلاه وقاد به ابنه وقتل الخادم بالسياط </w:t>
      </w:r>
      <w:r w:rsidRPr="00057735">
        <w:rPr>
          <w:rStyle w:val="libFootnotenumChar"/>
          <w:rtl/>
        </w:rPr>
        <w:t>(3)</w:t>
      </w:r>
      <w:r w:rsidR="00A37018">
        <w:rPr>
          <w:rtl/>
        </w:rPr>
        <w:t>.</w:t>
      </w:r>
    </w:p>
    <w:p w:rsidR="004E266C" w:rsidRDefault="004E266C" w:rsidP="00057735">
      <w:pPr>
        <w:pStyle w:val="libNormal"/>
      </w:pPr>
      <w:r>
        <w:rPr>
          <w:rtl/>
        </w:rPr>
        <w:t>3</w:t>
      </w:r>
      <w:r w:rsidR="00C0535C">
        <w:rPr>
          <w:rtl/>
        </w:rPr>
        <w:t xml:space="preserve"> - </w:t>
      </w:r>
      <w:r>
        <w:rPr>
          <w:rtl/>
        </w:rPr>
        <w:t>حميد بن عبد الحميد</w:t>
      </w:r>
      <w:r w:rsidR="00A37018">
        <w:rPr>
          <w:rtl/>
        </w:rPr>
        <w:t>:</w:t>
      </w:r>
    </w:p>
    <w:p w:rsidR="004E266C" w:rsidRDefault="004E266C" w:rsidP="00057735">
      <w:pPr>
        <w:pStyle w:val="libNormal"/>
      </w:pPr>
      <w:r>
        <w:rPr>
          <w:rtl/>
        </w:rPr>
        <w:t>الطوسي</w:t>
      </w:r>
      <w:r w:rsidR="00A37018">
        <w:rPr>
          <w:rtl/>
        </w:rPr>
        <w:t>،</w:t>
      </w:r>
      <w:r>
        <w:rPr>
          <w:rtl/>
        </w:rPr>
        <w:t xml:space="preserve"> دعاه المأمون لتناول الطعام</w:t>
      </w:r>
      <w:r w:rsidR="00A37018">
        <w:rPr>
          <w:rtl/>
        </w:rPr>
        <w:t>،</w:t>
      </w:r>
      <w:r>
        <w:rPr>
          <w:rtl/>
        </w:rPr>
        <w:t xml:space="preserve"> وكان عنده أحمد بن أبي خالد الأحول وهو من الحاقدين على حميد ومن أعدائه</w:t>
      </w:r>
      <w:r w:rsidR="00A37018">
        <w:rPr>
          <w:rtl/>
        </w:rPr>
        <w:t>،</w:t>
      </w:r>
      <w:r>
        <w:rPr>
          <w:rtl/>
        </w:rPr>
        <w:t xml:space="preserve"> و</w:t>
      </w:r>
      <w:r w:rsidR="006B5818">
        <w:rPr>
          <w:rtl/>
        </w:rPr>
        <w:t>لـمّ</w:t>
      </w:r>
      <w:r>
        <w:rPr>
          <w:rtl/>
        </w:rPr>
        <w:t>ا قربت المائدة أجلس المأمون أحمد إلى</w:t>
      </w:r>
    </w:p>
    <w:p w:rsidR="004E266C" w:rsidRDefault="00C0535C" w:rsidP="00C0535C">
      <w:pPr>
        <w:pStyle w:val="libLine"/>
      </w:pPr>
      <w:r>
        <w:rPr>
          <w:rtl/>
        </w:rPr>
        <w:t>____________________</w:t>
      </w:r>
    </w:p>
    <w:p w:rsidR="004E266C" w:rsidRDefault="004E266C" w:rsidP="006D0D1F">
      <w:pPr>
        <w:pStyle w:val="libFootnote0"/>
      </w:pPr>
      <w:r>
        <w:rPr>
          <w:rtl/>
        </w:rPr>
        <w:t>(1) الآداب السلطانية (ص 212)</w:t>
      </w:r>
      <w:r w:rsidR="00A37018">
        <w:rPr>
          <w:rtl/>
        </w:rPr>
        <w:t>.</w:t>
      </w:r>
    </w:p>
    <w:p w:rsidR="004E266C" w:rsidRDefault="004E266C" w:rsidP="006D0D1F">
      <w:pPr>
        <w:pStyle w:val="libFootnote0"/>
      </w:pPr>
      <w:r>
        <w:rPr>
          <w:rtl/>
        </w:rPr>
        <w:t>(2) أسماء المغتالين (ص 200)</w:t>
      </w:r>
      <w:r w:rsidR="00A37018">
        <w:rPr>
          <w:rtl/>
        </w:rPr>
        <w:t>.</w:t>
      </w:r>
    </w:p>
    <w:p w:rsidR="00A37018" w:rsidRDefault="004E266C" w:rsidP="002D60B3">
      <w:pPr>
        <w:pStyle w:val="libFootnote0"/>
      </w:pPr>
      <w:r>
        <w:rPr>
          <w:rtl/>
        </w:rPr>
        <w:t>(2) أسماء المغتالين (ص 199)</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جانبه فساء ذلك حميد</w:t>
      </w:r>
      <w:r w:rsidR="00A37018">
        <w:rPr>
          <w:rtl/>
        </w:rPr>
        <w:t>،</w:t>
      </w:r>
      <w:r>
        <w:rPr>
          <w:rtl/>
        </w:rPr>
        <w:t xml:space="preserve"> وقال للمأمون</w:t>
      </w:r>
      <w:r w:rsidR="00A37018">
        <w:rPr>
          <w:rtl/>
        </w:rPr>
        <w:t>:</w:t>
      </w:r>
      <w:r>
        <w:rPr>
          <w:rtl/>
        </w:rPr>
        <w:t xml:space="preserve"> </w:t>
      </w:r>
      <w:r w:rsidR="006B5818">
        <w:rPr>
          <w:rtl/>
        </w:rPr>
        <w:t>(</w:t>
      </w:r>
      <w:r>
        <w:rPr>
          <w:rtl/>
        </w:rPr>
        <w:t>يا أمير المؤمنين لا أماتني الله حتى يريني الدنيا عليك سهلة حتى ترى أينا أنفع لك</w:t>
      </w:r>
      <w:r w:rsidR="006B5818">
        <w:rPr>
          <w:rtl/>
        </w:rPr>
        <w:t>)</w:t>
      </w:r>
      <w:r w:rsidR="00A37018">
        <w:rPr>
          <w:rtl/>
        </w:rPr>
        <w:t>.</w:t>
      </w:r>
    </w:p>
    <w:p w:rsidR="004E266C" w:rsidRDefault="004E266C" w:rsidP="004E266C">
      <w:pPr>
        <w:pStyle w:val="libNormal"/>
      </w:pPr>
      <w:r>
        <w:rPr>
          <w:rtl/>
        </w:rPr>
        <w:t>وانتهز أحمد هذه الفرصة فقال للمأمون</w:t>
      </w:r>
      <w:r w:rsidR="00A37018">
        <w:rPr>
          <w:rtl/>
        </w:rPr>
        <w:t>:</w:t>
      </w:r>
      <w:r>
        <w:rPr>
          <w:rtl/>
        </w:rPr>
        <w:t xml:space="preserve"> </w:t>
      </w:r>
      <w:r w:rsidR="006B5818">
        <w:rPr>
          <w:rtl/>
        </w:rPr>
        <w:t>(</w:t>
      </w:r>
      <w:r>
        <w:rPr>
          <w:rtl/>
        </w:rPr>
        <w:t>يا أمير المؤمنين إنّما يتمنى فساد ملكك والفتنة</w:t>
      </w:r>
      <w:r w:rsidR="006B5818">
        <w:rPr>
          <w:rtl/>
        </w:rPr>
        <w:t>)</w:t>
      </w:r>
      <w:r w:rsidR="00A37018">
        <w:rPr>
          <w:rtl/>
        </w:rPr>
        <w:t>.</w:t>
      </w:r>
    </w:p>
    <w:p w:rsidR="004E266C" w:rsidRDefault="004E266C" w:rsidP="004E266C">
      <w:pPr>
        <w:pStyle w:val="libNormal"/>
      </w:pPr>
      <w:r>
        <w:rPr>
          <w:rtl/>
        </w:rPr>
        <w:t>فغضب المأمون وقام عن المائدة</w:t>
      </w:r>
      <w:r w:rsidR="00A37018">
        <w:rPr>
          <w:rtl/>
        </w:rPr>
        <w:t>،</w:t>
      </w:r>
      <w:r>
        <w:rPr>
          <w:rtl/>
        </w:rPr>
        <w:t xml:space="preserve"> ولم يتم غذاءه</w:t>
      </w:r>
      <w:r w:rsidR="00A37018">
        <w:rPr>
          <w:rtl/>
        </w:rPr>
        <w:t>،</w:t>
      </w:r>
      <w:r>
        <w:rPr>
          <w:rtl/>
        </w:rPr>
        <w:t xml:space="preserve"> وقد أضمر ذلك في نفسه</w:t>
      </w:r>
      <w:r w:rsidR="00A37018">
        <w:rPr>
          <w:rtl/>
        </w:rPr>
        <w:t>،</w:t>
      </w:r>
      <w:r>
        <w:rPr>
          <w:rtl/>
        </w:rPr>
        <w:t xml:space="preserve"> و</w:t>
      </w:r>
      <w:r w:rsidR="006B5818">
        <w:rPr>
          <w:rtl/>
        </w:rPr>
        <w:t>لـمّ</w:t>
      </w:r>
      <w:r>
        <w:rPr>
          <w:rtl/>
        </w:rPr>
        <w:t xml:space="preserve">ا أراد البناء بـ‍ </w:t>
      </w:r>
      <w:r w:rsidR="006B5818">
        <w:rPr>
          <w:rtl/>
        </w:rPr>
        <w:t>(</w:t>
      </w:r>
      <w:r>
        <w:rPr>
          <w:rtl/>
        </w:rPr>
        <w:t>بوران</w:t>
      </w:r>
      <w:r w:rsidR="006B5818">
        <w:rPr>
          <w:rtl/>
        </w:rPr>
        <w:t>)</w:t>
      </w:r>
      <w:r>
        <w:rPr>
          <w:rtl/>
        </w:rPr>
        <w:t xml:space="preserve"> قال لحميد</w:t>
      </w:r>
      <w:r w:rsidR="00A37018">
        <w:rPr>
          <w:rtl/>
        </w:rPr>
        <w:t>:</w:t>
      </w:r>
      <w:r>
        <w:rPr>
          <w:rtl/>
        </w:rPr>
        <w:t xml:space="preserve"> يا أبا غانم قد أذنت لك في الحج</w:t>
      </w:r>
      <w:r w:rsidR="00A37018">
        <w:rPr>
          <w:rtl/>
        </w:rPr>
        <w:t>،</w:t>
      </w:r>
      <w:r>
        <w:rPr>
          <w:rtl/>
        </w:rPr>
        <w:t xml:space="preserve"> فانصرف حميد مسروراً وأمر بتهيئة أسباب السفر</w:t>
      </w:r>
      <w:r w:rsidR="00A37018">
        <w:rPr>
          <w:rtl/>
        </w:rPr>
        <w:t>،</w:t>
      </w:r>
      <w:r>
        <w:rPr>
          <w:rtl/>
        </w:rPr>
        <w:t xml:space="preserve"> ودخل جبريل بن بختيشوع على حميد فقال له</w:t>
      </w:r>
      <w:r w:rsidR="00A37018">
        <w:rPr>
          <w:rtl/>
        </w:rPr>
        <w:t>:</w:t>
      </w:r>
      <w:r>
        <w:rPr>
          <w:rtl/>
        </w:rPr>
        <w:t xml:space="preserve"> يا أبا غانم طر بدنك فإنّي أرجو أن تأتي بكل جارية معك حاملاً</w:t>
      </w:r>
      <w:r w:rsidR="00A37018">
        <w:rPr>
          <w:rtl/>
        </w:rPr>
        <w:t>،</w:t>
      </w:r>
      <w:r>
        <w:rPr>
          <w:rtl/>
        </w:rPr>
        <w:t xml:space="preserve"> وكان حميد مغرماً بالنكاح ثم سقاه شربة</w:t>
      </w:r>
      <w:r w:rsidR="00A37018">
        <w:rPr>
          <w:rtl/>
        </w:rPr>
        <w:t>،</w:t>
      </w:r>
      <w:r>
        <w:rPr>
          <w:rtl/>
        </w:rPr>
        <w:t xml:space="preserve"> وكان في مجلسه عبد الله الطيفوري</w:t>
      </w:r>
      <w:r w:rsidR="00A37018">
        <w:rPr>
          <w:rtl/>
        </w:rPr>
        <w:t>،</w:t>
      </w:r>
      <w:r>
        <w:rPr>
          <w:rtl/>
        </w:rPr>
        <w:t xml:space="preserve"> وكان متطبباً فلمّا رأى الشربة فهم الأمر</w:t>
      </w:r>
      <w:r w:rsidR="00A37018">
        <w:rPr>
          <w:rtl/>
        </w:rPr>
        <w:t>،</w:t>
      </w:r>
      <w:r>
        <w:rPr>
          <w:rtl/>
        </w:rPr>
        <w:t xml:space="preserve"> فقال لجبريل</w:t>
      </w:r>
      <w:r w:rsidR="00A37018">
        <w:rPr>
          <w:rtl/>
        </w:rPr>
        <w:t>:</w:t>
      </w:r>
      <w:r>
        <w:rPr>
          <w:rtl/>
        </w:rPr>
        <w:t xml:space="preserve"> </w:t>
      </w:r>
      <w:r w:rsidR="006B5818">
        <w:rPr>
          <w:rtl/>
        </w:rPr>
        <w:t>(</w:t>
      </w:r>
      <w:r>
        <w:rPr>
          <w:rtl/>
        </w:rPr>
        <w:t>أبو غانم قد ضعف عن هذه</w:t>
      </w:r>
      <w:r w:rsidR="00A37018">
        <w:rPr>
          <w:rtl/>
        </w:rPr>
        <w:t>؟</w:t>
      </w:r>
      <w:r w:rsidR="006B5818">
        <w:rPr>
          <w:rtl/>
        </w:rPr>
        <w:t>)</w:t>
      </w:r>
      <w:r w:rsidR="00A37018">
        <w:rPr>
          <w:rtl/>
        </w:rPr>
        <w:t>.</w:t>
      </w:r>
    </w:p>
    <w:p w:rsidR="004E266C" w:rsidRDefault="004E266C" w:rsidP="004E266C">
      <w:pPr>
        <w:pStyle w:val="libNormal"/>
      </w:pPr>
      <w:r w:rsidRPr="004E266C">
        <w:rPr>
          <w:rtl/>
        </w:rPr>
        <w:t>وقصد بذلك أنّه انكشف له ما دبّر لأبي غانم من الاغتيال</w:t>
      </w:r>
      <w:r w:rsidR="00A37018">
        <w:rPr>
          <w:rtl/>
        </w:rPr>
        <w:t>،</w:t>
      </w:r>
      <w:r w:rsidRPr="004E266C">
        <w:rPr>
          <w:rtl/>
        </w:rPr>
        <w:t xml:space="preserve"> وتناول أبو غانم الشربة</w:t>
      </w:r>
      <w:r w:rsidR="00A37018">
        <w:rPr>
          <w:rtl/>
        </w:rPr>
        <w:t>،</w:t>
      </w:r>
      <w:r w:rsidRPr="004E266C">
        <w:rPr>
          <w:rtl/>
        </w:rPr>
        <w:t xml:space="preserve"> فأثرب به في الوقت</w:t>
      </w:r>
      <w:r w:rsidR="00A37018">
        <w:rPr>
          <w:rtl/>
        </w:rPr>
        <w:t>،</w:t>
      </w:r>
      <w:r w:rsidRPr="004E266C">
        <w:rPr>
          <w:rtl/>
        </w:rPr>
        <w:t xml:space="preserve"> وجعل الطيفوري يداويه حتى تماثل للشفاء قليلاً إلاّ أنّه بعد ذلك أشربه السم وقضى عليه </w:t>
      </w:r>
      <w:r w:rsidRPr="004E266C">
        <w:rPr>
          <w:rStyle w:val="libFootnotenumChar"/>
          <w:rtl/>
        </w:rPr>
        <w:t>(1)</w:t>
      </w:r>
      <w:r w:rsidR="00A37018">
        <w:rPr>
          <w:rtl/>
        </w:rPr>
        <w:t>.</w:t>
      </w:r>
    </w:p>
    <w:p w:rsidR="004E266C" w:rsidRDefault="004E266C" w:rsidP="004E266C">
      <w:pPr>
        <w:pStyle w:val="libNormal"/>
      </w:pPr>
      <w:r>
        <w:rPr>
          <w:rtl/>
        </w:rPr>
        <w:t>4</w:t>
      </w:r>
      <w:r w:rsidR="00C0535C">
        <w:rPr>
          <w:rtl/>
        </w:rPr>
        <w:t xml:space="preserve"> - </w:t>
      </w:r>
      <w:r>
        <w:rPr>
          <w:rtl/>
        </w:rPr>
        <w:t>الفضل بن سهل</w:t>
      </w:r>
      <w:r w:rsidR="00A37018">
        <w:rPr>
          <w:rtl/>
        </w:rPr>
        <w:t>:</w:t>
      </w:r>
    </w:p>
    <w:p w:rsidR="004E266C" w:rsidRDefault="004E266C" w:rsidP="004E266C">
      <w:pPr>
        <w:pStyle w:val="libNormal"/>
      </w:pPr>
      <w:r>
        <w:rPr>
          <w:rtl/>
        </w:rPr>
        <w:t>واغتال المأمون الفضل بن سهل</w:t>
      </w:r>
      <w:r w:rsidR="00A37018">
        <w:rPr>
          <w:rtl/>
        </w:rPr>
        <w:t>،</w:t>
      </w:r>
      <w:r>
        <w:rPr>
          <w:rtl/>
        </w:rPr>
        <w:t xml:space="preserve"> وكان وزيره ومستشاره إلاّ أنّه خشي منه فدسّ إليه مَن قتله في الحمّام</w:t>
      </w:r>
      <w:r w:rsidR="00A37018">
        <w:rPr>
          <w:rtl/>
        </w:rPr>
        <w:t>،</w:t>
      </w:r>
      <w:r>
        <w:rPr>
          <w:rtl/>
        </w:rPr>
        <w:t xml:space="preserve"> وسنوضح ذلك في البحوث الآتية</w:t>
      </w:r>
      <w:r w:rsidR="00A37018">
        <w:rPr>
          <w:rtl/>
        </w:rPr>
        <w:t>.</w:t>
      </w:r>
    </w:p>
    <w:p w:rsidR="004E266C" w:rsidRDefault="004E266C" w:rsidP="004E266C">
      <w:pPr>
        <w:pStyle w:val="libNormal"/>
      </w:pPr>
      <w:r>
        <w:rPr>
          <w:rtl/>
        </w:rPr>
        <w:t>هؤلاء بعض الذين اغتالهم المأمون</w:t>
      </w:r>
      <w:r w:rsidR="00A37018">
        <w:rPr>
          <w:rtl/>
        </w:rPr>
        <w:t>،</w:t>
      </w:r>
      <w:r>
        <w:rPr>
          <w:rtl/>
        </w:rPr>
        <w:t xml:space="preserve"> ومقتدياً بمعاوية فهو أوّل الملوك الذين فتحوا باب الاغتيال والغدر في الإسلام</w:t>
      </w:r>
      <w:r w:rsidR="00A37018">
        <w:rPr>
          <w:rtl/>
        </w:rPr>
        <w:t>.</w:t>
      </w:r>
    </w:p>
    <w:p w:rsidR="004E266C" w:rsidRDefault="004E266C" w:rsidP="006D0D1F">
      <w:pPr>
        <w:pStyle w:val="libBold1"/>
      </w:pPr>
      <w:r>
        <w:rPr>
          <w:rtl/>
        </w:rPr>
        <w:t>القسوة</w:t>
      </w:r>
      <w:r w:rsidR="00A37018">
        <w:rPr>
          <w:rtl/>
        </w:rPr>
        <w:t>:</w:t>
      </w:r>
    </w:p>
    <w:p w:rsidR="004E266C" w:rsidRDefault="004E266C" w:rsidP="004E266C">
      <w:pPr>
        <w:pStyle w:val="libNormal"/>
      </w:pPr>
      <w:r>
        <w:rPr>
          <w:rtl/>
        </w:rPr>
        <w:t>وظاهرة أخرى من صفات المأمون وهي القسوة وانعدام الرأفة من نفسه</w:t>
      </w:r>
      <w:r w:rsidR="00A37018">
        <w:rPr>
          <w:rtl/>
        </w:rPr>
        <w:t>،</w:t>
      </w:r>
      <w:r>
        <w:rPr>
          <w:rtl/>
        </w:rPr>
        <w:t xml:space="preserve"> فقد قتل أخاه</w:t>
      </w:r>
      <w:r w:rsidR="00A37018">
        <w:rPr>
          <w:rtl/>
        </w:rPr>
        <w:t>،</w:t>
      </w:r>
      <w:r>
        <w:rPr>
          <w:rtl/>
        </w:rPr>
        <w:t xml:space="preserve"> وحمل رأسه إليه</w:t>
      </w:r>
      <w:r w:rsidR="00A37018">
        <w:rPr>
          <w:rtl/>
        </w:rPr>
        <w:t>،</w:t>
      </w:r>
      <w:r>
        <w:rPr>
          <w:rtl/>
        </w:rPr>
        <w:t xml:space="preserve"> ولو كانت عنده نزعة من الرحمة لعفا عن</w:t>
      </w:r>
    </w:p>
    <w:p w:rsidR="004E266C" w:rsidRDefault="004E266C" w:rsidP="004E266C">
      <w:pPr>
        <w:pStyle w:val="libNormal"/>
      </w:pPr>
      <w:r>
        <w:rPr>
          <w:rtl/>
        </w:rPr>
        <w:t>أخيه بعد ما طلب العفو والأمان وتسليم السلطة إليه</w:t>
      </w:r>
      <w:r w:rsidR="00A37018">
        <w:rPr>
          <w:rtl/>
        </w:rPr>
        <w:t>،</w:t>
      </w:r>
      <w:r>
        <w:rPr>
          <w:rtl/>
        </w:rPr>
        <w:t xml:space="preserve"> ومن قسوته أنّه بعد ما اغتال الإمام الرضا </w:t>
      </w:r>
      <w:r w:rsidR="00A87FBA" w:rsidRPr="00A87FBA">
        <w:rPr>
          <w:rStyle w:val="libAlaemChar"/>
          <w:rtl/>
        </w:rPr>
        <w:t>عليه‌السلام</w:t>
      </w:r>
      <w:r>
        <w:rPr>
          <w:rtl/>
        </w:rPr>
        <w:t xml:space="preserve"> قابل السادة العلويين بمنتهى الشدّة والصرامة</w:t>
      </w:r>
      <w:r w:rsidR="00A37018">
        <w:rPr>
          <w:rtl/>
        </w:rPr>
        <w:t>،</w:t>
      </w:r>
      <w:r>
        <w:rPr>
          <w:rtl/>
        </w:rPr>
        <w:t xml:space="preserve"> فعهد إلى</w:t>
      </w:r>
    </w:p>
    <w:p w:rsidR="004E266C" w:rsidRDefault="00C0535C" w:rsidP="00C0535C">
      <w:pPr>
        <w:pStyle w:val="libLine"/>
      </w:pPr>
      <w:r>
        <w:rPr>
          <w:rtl/>
        </w:rPr>
        <w:t>____________________</w:t>
      </w:r>
    </w:p>
    <w:p w:rsidR="004E266C" w:rsidRDefault="004E266C" w:rsidP="002D60B3">
      <w:pPr>
        <w:pStyle w:val="libFootnote0"/>
      </w:pPr>
      <w:r>
        <w:rPr>
          <w:rtl/>
        </w:rPr>
        <w:t>(1) أسماء المغتالين (ص 199)</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جلاّديه بقتلهم والتنكيل بهم أينما وجدوا </w:t>
      </w:r>
      <w:r w:rsidRPr="004E266C">
        <w:rPr>
          <w:rStyle w:val="libFootnotenumChar"/>
          <w:rtl/>
        </w:rPr>
        <w:t>(1)</w:t>
      </w:r>
      <w:r w:rsidR="00A37018">
        <w:rPr>
          <w:rtl/>
        </w:rPr>
        <w:t>.</w:t>
      </w:r>
    </w:p>
    <w:p w:rsidR="004E266C" w:rsidRDefault="004E266C" w:rsidP="006D0D1F">
      <w:pPr>
        <w:pStyle w:val="libBold1"/>
      </w:pPr>
      <w:r>
        <w:rPr>
          <w:rtl/>
        </w:rPr>
        <w:t>الدهاء</w:t>
      </w:r>
      <w:r w:rsidR="00A37018">
        <w:rPr>
          <w:rtl/>
        </w:rPr>
        <w:t>:</w:t>
      </w:r>
    </w:p>
    <w:p w:rsidR="004E266C" w:rsidRDefault="004E266C" w:rsidP="004E266C">
      <w:pPr>
        <w:pStyle w:val="libNormal"/>
      </w:pPr>
      <w:r w:rsidRPr="004E266C">
        <w:rPr>
          <w:rtl/>
        </w:rPr>
        <w:t>ولم تعرف الدبلوماسية الإسلامية في العصر العباسي مَن هو أدهى من المأمون</w:t>
      </w:r>
      <w:r w:rsidR="00A37018">
        <w:rPr>
          <w:rtl/>
        </w:rPr>
        <w:t>،</w:t>
      </w:r>
      <w:r w:rsidRPr="004E266C">
        <w:rPr>
          <w:rtl/>
        </w:rPr>
        <w:t xml:space="preserve"> ولا مَن هو أدرى منه في الشؤون السياسية</w:t>
      </w:r>
      <w:r w:rsidR="00A37018">
        <w:rPr>
          <w:rtl/>
        </w:rPr>
        <w:t>،</w:t>
      </w:r>
      <w:r w:rsidRPr="004E266C">
        <w:rPr>
          <w:rtl/>
        </w:rPr>
        <w:t xml:space="preserve"> فقد كان سياسياً من الطراز الأول</w:t>
      </w:r>
      <w:r w:rsidR="00A37018">
        <w:rPr>
          <w:rtl/>
        </w:rPr>
        <w:t>،</w:t>
      </w:r>
      <w:r w:rsidRPr="004E266C">
        <w:rPr>
          <w:rtl/>
        </w:rPr>
        <w:t xml:space="preserve"> فقد استطاع بدهائه أن يتغلب على كثير من الأحداث الرهيبة التي أ</w:t>
      </w:r>
      <w:r w:rsidR="006B5818">
        <w:rPr>
          <w:rtl/>
        </w:rPr>
        <w:t>لـمّ</w:t>
      </w:r>
      <w:r w:rsidRPr="004E266C">
        <w:rPr>
          <w:rtl/>
        </w:rPr>
        <w:t>ت به</w:t>
      </w:r>
      <w:r w:rsidR="00A37018">
        <w:rPr>
          <w:rtl/>
        </w:rPr>
        <w:t>،</w:t>
      </w:r>
      <w:r w:rsidRPr="004E266C">
        <w:rPr>
          <w:rtl/>
        </w:rPr>
        <w:t xml:space="preserve"> وكادت تطوي حياته وسلطانه</w:t>
      </w:r>
      <w:r w:rsidR="00A37018">
        <w:rPr>
          <w:rtl/>
        </w:rPr>
        <w:t>،</w:t>
      </w:r>
      <w:r w:rsidRPr="004E266C">
        <w:rPr>
          <w:rtl/>
        </w:rPr>
        <w:t xml:space="preserve"> فقد استطاع بمهارة فائقة أن يقضي على أخيه الأمين الذي كان يتمتع بتأييد مكثف من قبل الأسرة العباسية والقيادات العسكرية العليا</w:t>
      </w:r>
      <w:r w:rsidR="00A37018">
        <w:rPr>
          <w:rtl/>
        </w:rPr>
        <w:t>،</w:t>
      </w:r>
      <w:r w:rsidRPr="004E266C">
        <w:rPr>
          <w:rtl/>
        </w:rPr>
        <w:t xml:space="preserve"> كما استطاع أن يقضى على أعظم ثورة مضادة له</w:t>
      </w:r>
      <w:r w:rsidR="00A37018">
        <w:rPr>
          <w:rtl/>
        </w:rPr>
        <w:t>،</w:t>
      </w:r>
      <w:r w:rsidRPr="004E266C">
        <w:rPr>
          <w:rtl/>
        </w:rPr>
        <w:t xml:space="preserve"> تلك ثورة القائد الملهم أبي السريا</w:t>
      </w:r>
      <w:r w:rsidR="00A37018">
        <w:rPr>
          <w:rtl/>
        </w:rPr>
        <w:t>،</w:t>
      </w:r>
      <w:r w:rsidRPr="004E266C">
        <w:rPr>
          <w:rtl/>
        </w:rPr>
        <w:t xml:space="preserve"> التي اتسع نطاقها فشملت معظم الأقاليم الإسلامية</w:t>
      </w:r>
      <w:r w:rsidR="00A37018">
        <w:rPr>
          <w:rtl/>
        </w:rPr>
        <w:t>،</w:t>
      </w:r>
      <w:r w:rsidRPr="004E266C">
        <w:rPr>
          <w:rtl/>
        </w:rPr>
        <w:t xml:space="preserve"> وقد سقط معظمها بأيدي الثوار</w:t>
      </w:r>
      <w:r w:rsidR="00A37018">
        <w:rPr>
          <w:rtl/>
        </w:rPr>
        <w:t>،</w:t>
      </w:r>
      <w:r w:rsidRPr="004E266C">
        <w:rPr>
          <w:rtl/>
        </w:rPr>
        <w:t xml:space="preserve"> وكان شعار الثورة الدعوة إلى الرضا من آل محمد </w:t>
      </w:r>
      <w:r w:rsidR="00A87FBA" w:rsidRPr="00A87FBA">
        <w:rPr>
          <w:rStyle w:val="libAlaemChar"/>
          <w:rtl/>
        </w:rPr>
        <w:t>صلى‌الله‌عليه‌وآله</w:t>
      </w:r>
      <w:r w:rsidR="00A37018">
        <w:rPr>
          <w:rtl/>
        </w:rPr>
        <w:t>،</w:t>
      </w:r>
      <w:r w:rsidRPr="004E266C">
        <w:rPr>
          <w:rtl/>
        </w:rPr>
        <w:t xml:space="preserve"> وقد حمل الإمام الرضا </w:t>
      </w:r>
      <w:r w:rsidR="00A87FBA" w:rsidRPr="00A87FBA">
        <w:rPr>
          <w:rStyle w:val="libAlaemChar"/>
          <w:rtl/>
        </w:rPr>
        <w:t>عليه‌السلام</w:t>
      </w:r>
      <w:r w:rsidRPr="004E266C">
        <w:rPr>
          <w:rtl/>
        </w:rPr>
        <w:t xml:space="preserve"> قسراً إلى (خراسان)</w:t>
      </w:r>
      <w:r w:rsidR="00A37018">
        <w:rPr>
          <w:rtl/>
        </w:rPr>
        <w:t>،</w:t>
      </w:r>
      <w:r w:rsidRPr="004E266C">
        <w:rPr>
          <w:rtl/>
        </w:rPr>
        <w:t xml:space="preserve"> وهو الزعيم الأوحد للأسرة العلوية</w:t>
      </w:r>
      <w:r w:rsidR="00A37018">
        <w:rPr>
          <w:rtl/>
        </w:rPr>
        <w:t>،</w:t>
      </w:r>
      <w:r w:rsidRPr="004E266C">
        <w:rPr>
          <w:rtl/>
        </w:rPr>
        <w:t xml:space="preserve"> والمرجع العام للعالم الإسلامي</w:t>
      </w:r>
      <w:r w:rsidR="00A37018">
        <w:rPr>
          <w:rtl/>
        </w:rPr>
        <w:t>،</w:t>
      </w:r>
      <w:r w:rsidRPr="004E266C">
        <w:rPr>
          <w:rtl/>
        </w:rPr>
        <w:t xml:space="preserve"> فأرغمه على قبول ولاية العهد وعهد إلى جميع أجهزة حكومته بإذاعة مآثر الإمام أمير المؤمنين وباقي أفراد الأئمة الطاهرين</w:t>
      </w:r>
      <w:r w:rsidR="00A37018">
        <w:rPr>
          <w:rtl/>
        </w:rPr>
        <w:t>،</w:t>
      </w:r>
      <w:r w:rsidRPr="004E266C">
        <w:rPr>
          <w:rtl/>
        </w:rPr>
        <w:t xml:space="preserve"> كما ضرب السكة باسم الإمام الرضا </w:t>
      </w:r>
      <w:r w:rsidR="00A87FBA" w:rsidRPr="00A87FBA">
        <w:rPr>
          <w:rStyle w:val="libAlaemChar"/>
          <w:rtl/>
        </w:rPr>
        <w:t>عليه‌السلام</w:t>
      </w:r>
      <w:r w:rsidR="00A37018">
        <w:rPr>
          <w:rtl/>
        </w:rPr>
        <w:t>،</w:t>
      </w:r>
      <w:r w:rsidRPr="004E266C">
        <w:rPr>
          <w:rtl/>
        </w:rPr>
        <w:t xml:space="preserve"> وقد أوهم الثوّار والقوى العسكرية التي كان معظمها يدينون بالولاء لأهل البيت </w:t>
      </w:r>
      <w:r w:rsidR="00A87FBA" w:rsidRPr="00A87FBA">
        <w:rPr>
          <w:rStyle w:val="libAlaemChar"/>
          <w:rtl/>
        </w:rPr>
        <w:t>عليهم‌السلام</w:t>
      </w:r>
      <w:r w:rsidRPr="004E266C">
        <w:rPr>
          <w:rtl/>
        </w:rPr>
        <w:t xml:space="preserve"> بأنّه علوي العقيدة وأنّه جاد في تحويل الخلافة إلى العلويين حتى أيقنوا أنّه لا حاجة لاستمرار الثورة</w:t>
      </w:r>
      <w:r w:rsidR="00A37018">
        <w:rPr>
          <w:rtl/>
        </w:rPr>
        <w:t>،</w:t>
      </w:r>
      <w:r w:rsidRPr="004E266C">
        <w:rPr>
          <w:rtl/>
        </w:rPr>
        <w:t xml:space="preserve"> وإراقة الدماء وقضى بذلك على الثورات كما تعرّف في نفس الوقت على العناصر الشيعية التي عجز آباءه عن معرفتهم</w:t>
      </w:r>
      <w:r w:rsidR="00A37018">
        <w:rPr>
          <w:rtl/>
        </w:rPr>
        <w:t>،</w:t>
      </w:r>
      <w:r w:rsidRPr="004E266C">
        <w:rPr>
          <w:rtl/>
        </w:rPr>
        <w:t xml:space="preserve"> وهذا التخطيط السياسي</w:t>
      </w:r>
      <w:r w:rsidR="00C0535C">
        <w:rPr>
          <w:rtl/>
        </w:rPr>
        <w:t xml:space="preserve"> - </w:t>
      </w:r>
      <w:r w:rsidRPr="004E266C">
        <w:rPr>
          <w:rtl/>
        </w:rPr>
        <w:t>فيما أحسب</w:t>
      </w:r>
      <w:r w:rsidR="00C0535C">
        <w:rPr>
          <w:rtl/>
        </w:rPr>
        <w:t xml:space="preserve"> - </w:t>
      </w:r>
      <w:r w:rsidRPr="004E266C">
        <w:rPr>
          <w:rtl/>
        </w:rPr>
        <w:t xml:space="preserve">من أروع المخططات السياسية التي عرفها العالم في جميع مراحل التأريخ </w:t>
      </w:r>
      <w:r w:rsidRPr="004E266C">
        <w:rPr>
          <w:rStyle w:val="libFootnotenumChar"/>
          <w:rtl/>
        </w:rPr>
        <w:t>(2)</w:t>
      </w:r>
      <w:r w:rsidR="00A37018">
        <w:rPr>
          <w:rtl/>
        </w:rPr>
        <w:t>.</w:t>
      </w:r>
    </w:p>
    <w:p w:rsidR="004E266C" w:rsidRDefault="004E266C" w:rsidP="006D0D1F">
      <w:pPr>
        <w:pStyle w:val="libBold1"/>
      </w:pPr>
      <w:r>
        <w:rPr>
          <w:rtl/>
        </w:rPr>
        <w:t>الميل إلى اللهو</w:t>
      </w:r>
      <w:r w:rsidR="00A37018">
        <w:rPr>
          <w:rtl/>
        </w:rPr>
        <w:t>:</w:t>
      </w:r>
    </w:p>
    <w:p w:rsidR="004E266C" w:rsidRDefault="004E266C" w:rsidP="004E266C">
      <w:pPr>
        <w:pStyle w:val="libNormal"/>
      </w:pPr>
      <w:r>
        <w:rPr>
          <w:rtl/>
        </w:rPr>
        <w:t>وكان المأمون شديد الميل إلى اللهو</w:t>
      </w:r>
      <w:r w:rsidR="00A37018">
        <w:rPr>
          <w:rtl/>
        </w:rPr>
        <w:t>،</w:t>
      </w:r>
      <w:r>
        <w:rPr>
          <w:rtl/>
        </w:rPr>
        <w:t xml:space="preserve"> وكان بعض ما أثر عنه في ذلك ما يلي</w:t>
      </w:r>
      <w:r w:rsidR="00A37018">
        <w:rPr>
          <w:rtl/>
        </w:rPr>
        <w:t>:</w:t>
      </w:r>
    </w:p>
    <w:p w:rsidR="004E266C" w:rsidRDefault="004E266C" w:rsidP="004E266C">
      <w:pPr>
        <w:pStyle w:val="libNormal"/>
      </w:pPr>
      <w:r>
        <w:rPr>
          <w:rtl/>
        </w:rPr>
        <w:t>أ</w:t>
      </w:r>
      <w:r w:rsidR="00C0535C">
        <w:rPr>
          <w:rtl/>
        </w:rPr>
        <w:t xml:space="preserve"> - </w:t>
      </w:r>
      <w:r>
        <w:rPr>
          <w:rtl/>
        </w:rPr>
        <w:t>لعبه بالشطرنج</w:t>
      </w:r>
      <w:r w:rsidR="00A37018">
        <w:rPr>
          <w:rtl/>
        </w:rPr>
        <w:t>:</w:t>
      </w:r>
    </w:p>
    <w:p w:rsidR="004E266C" w:rsidRDefault="004E266C" w:rsidP="004E266C">
      <w:pPr>
        <w:pStyle w:val="libNormal"/>
      </w:pPr>
      <w:r w:rsidRPr="004E266C">
        <w:rPr>
          <w:rtl/>
        </w:rPr>
        <w:t xml:space="preserve">وأهم لعبة عند المأمون وأحبها إليه هي الشطرنج </w:t>
      </w:r>
      <w:r w:rsidRPr="004E266C">
        <w:rPr>
          <w:rStyle w:val="libFootnotenumChar"/>
          <w:rtl/>
        </w:rPr>
        <w:t>(3)</w:t>
      </w:r>
      <w:r w:rsidRPr="004E266C">
        <w:rPr>
          <w:rtl/>
        </w:rPr>
        <w:t xml:space="preserve"> فقد هام فيها</w:t>
      </w:r>
      <w:r w:rsidR="00A37018">
        <w:rPr>
          <w:rtl/>
        </w:rPr>
        <w:t>،</w:t>
      </w:r>
      <w:r w:rsidRPr="004E266C">
        <w:rPr>
          <w:rtl/>
        </w:rPr>
        <w:t xml:space="preserve"> وقد وصفها بهذه الأبيات</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حياة الإمام الرضا</w:t>
      </w:r>
      <w:r w:rsidR="00A37018">
        <w:rPr>
          <w:rtl/>
        </w:rPr>
        <w:t>.</w:t>
      </w:r>
    </w:p>
    <w:p w:rsidR="004E266C" w:rsidRDefault="004E266C" w:rsidP="006D0D1F">
      <w:pPr>
        <w:pStyle w:val="libFootnote0"/>
      </w:pPr>
      <w:r>
        <w:rPr>
          <w:rtl/>
        </w:rPr>
        <w:t>(2) حياة الإمام محمد الجواد (ص 231</w:t>
      </w:r>
      <w:r w:rsidR="00C0535C">
        <w:rPr>
          <w:rtl/>
        </w:rPr>
        <w:t xml:space="preserve"> - </w:t>
      </w:r>
      <w:r>
        <w:rPr>
          <w:rtl/>
        </w:rPr>
        <w:t>232)</w:t>
      </w:r>
      <w:r w:rsidR="00A37018">
        <w:rPr>
          <w:rtl/>
        </w:rPr>
        <w:t>.</w:t>
      </w:r>
    </w:p>
    <w:p w:rsidR="004E266C" w:rsidRDefault="004E266C" w:rsidP="002D60B3">
      <w:pPr>
        <w:pStyle w:val="libFootnote0"/>
      </w:pPr>
      <w:r>
        <w:rPr>
          <w:rtl/>
        </w:rPr>
        <w:t>(3) العقد الفريد 3 / 254</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322655" w:rsidP="003F4B6C">
            <w:pPr>
              <w:pStyle w:val="libPoem"/>
            </w:pPr>
            <w:r w:rsidRPr="002D60B3">
              <w:rPr>
                <w:rtl/>
              </w:rPr>
              <w:lastRenderedPageBreak/>
              <w:t>أرض مربعة حمراء من أدم</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ما بين إلفين موصوفين بالكرمِ</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تذاكرا الحرب فاحتلاّ لها شبهاً</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من غير أن يسعيا فيها بسفك دمِ</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هذا يغير على هذا وذاك على</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هذا يغير وعين الحرب لم تنمِ</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فانظر إلى الخيل قد جاشت بمعركةٍ</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 xml:space="preserve">في عسكرين بلا طبلٍ ولا علمِ </w:t>
            </w:r>
            <w:r w:rsidRPr="002D60B3">
              <w:rPr>
                <w:rStyle w:val="libFootnotenumChar"/>
                <w:rtl/>
              </w:rPr>
              <w:t>(1)</w:t>
            </w:r>
            <w:r w:rsidRPr="00725071">
              <w:rPr>
                <w:rStyle w:val="libPoemTiniChar0"/>
                <w:rtl/>
              </w:rPr>
              <w:br/>
              <w:t> </w:t>
            </w:r>
          </w:p>
        </w:tc>
      </w:tr>
    </w:tbl>
    <w:p w:rsidR="004E266C" w:rsidRDefault="004E266C" w:rsidP="004E266C">
      <w:pPr>
        <w:pStyle w:val="libNormal"/>
      </w:pPr>
      <w:r w:rsidRPr="004E266C">
        <w:rPr>
          <w:rtl/>
        </w:rPr>
        <w:t>وألمّ هذا الشعر بوصف دقيق للشطرنج</w:t>
      </w:r>
      <w:r w:rsidR="00A37018">
        <w:rPr>
          <w:rtl/>
        </w:rPr>
        <w:t>،</w:t>
      </w:r>
      <w:r w:rsidRPr="004E266C">
        <w:rPr>
          <w:rtl/>
        </w:rPr>
        <w:t xml:space="preserve"> وفيما أحسب أنّه أسبق من نظم فيه</w:t>
      </w:r>
      <w:r w:rsidR="00A37018">
        <w:rPr>
          <w:rtl/>
        </w:rPr>
        <w:t>،</w:t>
      </w:r>
      <w:r w:rsidRPr="004E266C">
        <w:rPr>
          <w:rtl/>
        </w:rPr>
        <w:t xml:space="preserve"> وأحاط بأوصافه ودقائقه وقد تعلم هذه اللعبة من أبيه الرشيد الذي كان من الماهرين فيها</w:t>
      </w:r>
      <w:r w:rsidR="00A37018">
        <w:rPr>
          <w:rtl/>
        </w:rPr>
        <w:t>،</w:t>
      </w:r>
      <w:r w:rsidRPr="004E266C">
        <w:rPr>
          <w:rtl/>
        </w:rPr>
        <w:t xml:space="preserve"> وقد أهدى إلى ملك </w:t>
      </w:r>
      <w:r w:rsidR="006B5818">
        <w:rPr>
          <w:rtl/>
        </w:rPr>
        <w:t>(</w:t>
      </w:r>
      <w:r w:rsidRPr="004E266C">
        <w:rPr>
          <w:rtl/>
        </w:rPr>
        <w:t>فرنسا</w:t>
      </w:r>
      <w:r w:rsidR="006B5818">
        <w:rPr>
          <w:rtl/>
        </w:rPr>
        <w:t>)</w:t>
      </w:r>
      <w:r w:rsidRPr="004E266C">
        <w:rPr>
          <w:rtl/>
        </w:rPr>
        <w:t xml:space="preserve"> أدوات الشطرنج</w:t>
      </w:r>
      <w:r w:rsidR="00A37018">
        <w:rPr>
          <w:rtl/>
        </w:rPr>
        <w:t>،</w:t>
      </w:r>
      <w:r w:rsidRPr="004E266C">
        <w:rPr>
          <w:rtl/>
        </w:rPr>
        <w:t xml:space="preserve"> ولم تكن معروفة فيها</w:t>
      </w:r>
      <w:r w:rsidR="00A37018">
        <w:rPr>
          <w:rtl/>
        </w:rPr>
        <w:t>،</w:t>
      </w:r>
      <w:r w:rsidRPr="004E266C">
        <w:rPr>
          <w:rtl/>
        </w:rPr>
        <w:t xml:space="preserve"> وتوجد حاليا تلك الأدوات التي أهداها الرشيد في متاحف </w:t>
      </w:r>
      <w:r w:rsidR="006B5818">
        <w:rPr>
          <w:rtl/>
        </w:rPr>
        <w:t>(</w:t>
      </w:r>
      <w:r w:rsidRPr="004E266C">
        <w:rPr>
          <w:rtl/>
        </w:rPr>
        <w:t>فرنسا</w:t>
      </w:r>
      <w:r w:rsidR="006B5818">
        <w:rP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ب</w:t>
      </w:r>
      <w:r w:rsidR="00C0535C">
        <w:rPr>
          <w:rtl/>
        </w:rPr>
        <w:t xml:space="preserve"> - </w:t>
      </w:r>
      <w:r>
        <w:rPr>
          <w:rtl/>
        </w:rPr>
        <w:t>ولعه بالموسيقى</w:t>
      </w:r>
      <w:r w:rsidR="00A37018">
        <w:rPr>
          <w:rtl/>
        </w:rPr>
        <w:t>:</w:t>
      </w:r>
    </w:p>
    <w:p w:rsidR="004E266C" w:rsidRDefault="004E266C" w:rsidP="004E266C">
      <w:pPr>
        <w:pStyle w:val="libNormal"/>
      </w:pPr>
      <w:r w:rsidRPr="004E266C">
        <w:rPr>
          <w:rtl/>
        </w:rPr>
        <w:t>وكان المأمون مولعاً بالغناء والموسيقى</w:t>
      </w:r>
      <w:r w:rsidR="00A37018">
        <w:rPr>
          <w:rtl/>
        </w:rPr>
        <w:t>،</w:t>
      </w:r>
      <w:r w:rsidRPr="004E266C">
        <w:rPr>
          <w:rtl/>
        </w:rPr>
        <w:t xml:space="preserve"> ويقول المؤرّخون أنّه كان معجباً كأشد ما يكون الإعجاب بأبي إسحاق الموصلي الذي كان من أعظم العازفين والمغنّين في العالم العربي وقال فيه</w:t>
      </w:r>
      <w:r w:rsidR="00A37018">
        <w:rPr>
          <w:rtl/>
        </w:rPr>
        <w:t>:</w:t>
      </w:r>
      <w:r w:rsidRPr="004E266C">
        <w:rPr>
          <w:rtl/>
        </w:rPr>
        <w:t xml:space="preserve"> </w:t>
      </w:r>
      <w:r w:rsidR="006B5818">
        <w:rPr>
          <w:rtl/>
        </w:rPr>
        <w:t>(</w:t>
      </w:r>
      <w:r w:rsidRPr="004E266C">
        <w:rPr>
          <w:rtl/>
        </w:rPr>
        <w:t>كان لا يغني أبداً إلاّ وتذهب عنّي وساوسي المتزايدة من الشيطان</w:t>
      </w:r>
      <w:r w:rsidR="006B5818">
        <w:rPr>
          <w:rtl/>
        </w:rPr>
        <w:t>)</w:t>
      </w:r>
      <w:r w:rsidRPr="004E266C">
        <w:rPr>
          <w:rtl/>
        </w:rPr>
        <w:t xml:space="preserve"> </w:t>
      </w:r>
      <w:r w:rsidRPr="004E266C">
        <w:rPr>
          <w:rStyle w:val="libFootnotenumChar"/>
          <w:rtl/>
        </w:rPr>
        <w:t>(3)</w:t>
      </w:r>
      <w:r w:rsidR="00A37018">
        <w:rPr>
          <w:rtl/>
        </w:rPr>
        <w:t>.</w:t>
      </w:r>
    </w:p>
    <w:p w:rsidR="004E266C" w:rsidRDefault="004E266C" w:rsidP="004E266C">
      <w:pPr>
        <w:pStyle w:val="libNormal"/>
      </w:pPr>
      <w:r>
        <w:rPr>
          <w:rtl/>
        </w:rPr>
        <w:t>وكان يحيي لياليه بالغناء والرقص والعزف على العود كأبيه الرشيد الذي لم يمر على قصره اسم الله تعالى</w:t>
      </w:r>
      <w:r w:rsidR="00A37018">
        <w:rPr>
          <w:rtl/>
        </w:rPr>
        <w:t>،</w:t>
      </w:r>
      <w:r>
        <w:rPr>
          <w:rtl/>
        </w:rPr>
        <w:t xml:space="preserve"> وإنّما كانت لياليه الليالي الحمراء</w:t>
      </w:r>
      <w:r w:rsidR="00A37018">
        <w:rPr>
          <w:rtl/>
        </w:rPr>
        <w:t>.</w:t>
      </w:r>
    </w:p>
    <w:p w:rsidR="004E266C" w:rsidRDefault="004E266C" w:rsidP="004E266C">
      <w:pPr>
        <w:pStyle w:val="libNormal"/>
      </w:pPr>
      <w:r>
        <w:rPr>
          <w:rtl/>
        </w:rPr>
        <w:t>ج</w:t>
      </w:r>
      <w:r w:rsidR="00C0535C">
        <w:rPr>
          <w:rtl/>
        </w:rPr>
        <w:t xml:space="preserve"> - </w:t>
      </w:r>
      <w:r>
        <w:rPr>
          <w:rtl/>
        </w:rPr>
        <w:t>شربه للخمر</w:t>
      </w:r>
      <w:r w:rsidR="00A37018">
        <w:rPr>
          <w:rtl/>
        </w:rPr>
        <w:t>:</w:t>
      </w:r>
    </w:p>
    <w:p w:rsidR="004E266C" w:rsidRDefault="004E266C" w:rsidP="004E266C">
      <w:pPr>
        <w:pStyle w:val="libNormal"/>
      </w:pPr>
      <w:r>
        <w:rPr>
          <w:rtl/>
        </w:rPr>
        <w:t>وعكف المأمون على الإدمان على الخمر</w:t>
      </w:r>
      <w:r w:rsidR="00A37018">
        <w:rPr>
          <w:rtl/>
        </w:rPr>
        <w:t>،</w:t>
      </w:r>
      <w:r>
        <w:rPr>
          <w:rtl/>
        </w:rPr>
        <w:t xml:space="preserve"> فكان يشربها في وضح النهار وفي غلس الليل</w:t>
      </w:r>
      <w:r w:rsidR="00A37018">
        <w:rPr>
          <w:rtl/>
        </w:rPr>
        <w:t>،</w:t>
      </w:r>
      <w:r>
        <w:rPr>
          <w:rtl/>
        </w:rPr>
        <w:t xml:space="preserve"> ولم يتأثّم في اقتراف هذا المحرَّم الذي هو من أفحش المحرّمات في الإسلام</w:t>
      </w:r>
      <w:r w:rsidR="00A37018">
        <w:rPr>
          <w:rtl/>
        </w:rPr>
        <w:t>.</w:t>
      </w:r>
    </w:p>
    <w:p w:rsidR="004E266C" w:rsidRDefault="004E266C" w:rsidP="004E266C">
      <w:pPr>
        <w:pStyle w:val="libNormal"/>
      </w:pPr>
      <w:r>
        <w:rPr>
          <w:rtl/>
        </w:rPr>
        <w:t>إلى هنا ينتهي بنا الحديث عن بعض نزعات المأمون وصفاته</w:t>
      </w:r>
      <w:r w:rsidR="00A37018">
        <w:rPr>
          <w:rtl/>
        </w:rPr>
        <w:t>.</w:t>
      </w:r>
    </w:p>
    <w:p w:rsidR="004E266C" w:rsidRDefault="004E266C" w:rsidP="002D60B3">
      <w:pPr>
        <w:pStyle w:val="libBold1"/>
      </w:pPr>
      <w:r>
        <w:rPr>
          <w:rtl/>
        </w:rPr>
        <w:t>التحف الثمينة التي أهديت للمأمون</w:t>
      </w:r>
      <w:r w:rsidR="00A37018">
        <w:rPr>
          <w:rtl/>
        </w:rPr>
        <w:t>:</w:t>
      </w:r>
    </w:p>
    <w:p w:rsidR="00A37018" w:rsidRDefault="004E266C" w:rsidP="004E266C">
      <w:pPr>
        <w:pStyle w:val="libNormal"/>
      </w:pPr>
      <w:r>
        <w:rPr>
          <w:rtl/>
        </w:rPr>
        <w:t>وقام الأُمراء والأشراف بتقديم الهدايا القيّمة والتحف الثمينة للمأمون تقرّباً إليه</w:t>
      </w:r>
      <w:r w:rsidR="00A37018">
        <w:rPr>
          <w:rtl/>
        </w:rPr>
        <w:t>،</w:t>
      </w:r>
      <w:r>
        <w:rPr>
          <w:rtl/>
        </w:rPr>
        <w:t xml:space="preserve"> وكان من بعض ما أُهدي إليه ما يلي</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المستطرف 2 / 306</w:t>
      </w:r>
      <w:r w:rsidR="00A37018">
        <w:rPr>
          <w:rtl/>
        </w:rPr>
        <w:t>.</w:t>
      </w:r>
    </w:p>
    <w:p w:rsidR="004E266C" w:rsidRDefault="004E266C" w:rsidP="006D0D1F">
      <w:pPr>
        <w:pStyle w:val="libFootnote0"/>
      </w:pPr>
      <w:r>
        <w:rPr>
          <w:rtl/>
        </w:rPr>
        <w:t>(2) حياة الإمام محمد الجواد (ص 233)</w:t>
      </w:r>
      <w:r w:rsidR="00A37018">
        <w:rPr>
          <w:rtl/>
        </w:rPr>
        <w:t>.</w:t>
      </w:r>
    </w:p>
    <w:p w:rsidR="004E266C" w:rsidRDefault="004E266C" w:rsidP="002D60B3">
      <w:pPr>
        <w:pStyle w:val="libFootnote0"/>
      </w:pPr>
      <w:r>
        <w:rPr>
          <w:rtl/>
        </w:rPr>
        <w:t>(3) الحضارة العربية لجاك س</w:t>
      </w:r>
      <w:r w:rsidR="00A37018">
        <w:rPr>
          <w:rtl/>
        </w:rPr>
        <w:t>.</w:t>
      </w:r>
      <w:r>
        <w:rPr>
          <w:rtl/>
        </w:rPr>
        <w:t xml:space="preserve"> ريسلر (ص 108)</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1</w:t>
      </w:r>
      <w:r w:rsidR="00C0535C">
        <w:rPr>
          <w:rtl/>
        </w:rPr>
        <w:t xml:space="preserve"> - </w:t>
      </w:r>
      <w:r>
        <w:rPr>
          <w:rtl/>
        </w:rPr>
        <w:t>أهدى أحمد بن يوسف للمأمون سفطاً من الذهب فيه قطعة عود هندي في طوله وعرضه</w:t>
      </w:r>
      <w:r w:rsidR="00A37018">
        <w:rPr>
          <w:rtl/>
        </w:rPr>
        <w:t>،</w:t>
      </w:r>
      <w:r>
        <w:rPr>
          <w:rtl/>
        </w:rPr>
        <w:t xml:space="preserve"> وكتب فيه هذا يوم جرت فيه العادة بإتحاف العبيد للسادة</w:t>
      </w:r>
      <w:r w:rsidR="00A37018">
        <w:rPr>
          <w:rtl/>
        </w:rPr>
        <w:t>،</w:t>
      </w:r>
      <w:r>
        <w:rPr>
          <w:rtl/>
        </w:rPr>
        <w:t xml:space="preserve"> وقد قلت</w:t>
      </w:r>
      <w:r w:rsidR="00A37018">
        <w:rPr>
          <w:rtl/>
        </w:rPr>
        <w:t>:</w:t>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322655" w:rsidP="003F4B6C">
            <w:pPr>
              <w:pStyle w:val="libPoem"/>
            </w:pPr>
            <w:r w:rsidRPr="002D60B3">
              <w:rPr>
                <w:rtl/>
              </w:rPr>
              <w:t>على العبد حق وهو لا شك فاعله</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وإن عظم المولى وجلّت فواضله</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ألم ترنا نهدي إلى الله ماله</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وإن كان عنه ذا غنى فهو قابله</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ولو كان يهدي للجليل بقدره</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لقصّر عنه البحر يوماً وساحله</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ولكنّنا نهدي إلى مَن نجلّه</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 xml:space="preserve">وإن لم يكن في وسعنا ما يشاكله </w:t>
            </w:r>
            <w:r w:rsidRPr="002D60B3">
              <w:rPr>
                <w:rStyle w:val="libFootnotenumChar"/>
                <w:rtl/>
              </w:rPr>
              <w:t>(1)</w:t>
            </w:r>
            <w:r w:rsidRPr="00725071">
              <w:rPr>
                <w:rStyle w:val="libPoemTiniChar0"/>
                <w:rtl/>
              </w:rPr>
              <w:br/>
              <w:t> </w:t>
            </w:r>
          </w:p>
        </w:tc>
      </w:tr>
    </w:tbl>
    <w:p w:rsidR="004E266C" w:rsidRDefault="004E266C" w:rsidP="004E266C">
      <w:pPr>
        <w:pStyle w:val="libNormal"/>
      </w:pPr>
      <w:r w:rsidRPr="004E266C">
        <w:rPr>
          <w:rtl/>
        </w:rPr>
        <w:t>2</w:t>
      </w:r>
      <w:r w:rsidR="00C0535C">
        <w:rPr>
          <w:rtl/>
        </w:rPr>
        <w:t xml:space="preserve"> - </w:t>
      </w:r>
      <w:r w:rsidRPr="004E266C">
        <w:rPr>
          <w:rtl/>
        </w:rPr>
        <w:t>أهدى أبو دلف القاسم بن عيسى العجلي إلى المأمون في يوم مهرجان مائة حمل زعفران قد وضعت في أكياس من الإبريسم</w:t>
      </w:r>
      <w:r w:rsidR="00A37018">
        <w:rPr>
          <w:rtl/>
        </w:rPr>
        <w:t>،</w:t>
      </w:r>
      <w:r w:rsidRPr="004E266C">
        <w:rPr>
          <w:rtl/>
        </w:rPr>
        <w:t xml:space="preserve"> وقد حملتها أتان شهب وحشية</w:t>
      </w:r>
      <w:r w:rsidR="00A37018">
        <w:rPr>
          <w:rtl/>
        </w:rPr>
        <w:t>،</w:t>
      </w:r>
      <w:r w:rsidRPr="004E266C">
        <w:rPr>
          <w:rtl/>
        </w:rPr>
        <w:t xml:space="preserve"> فجاءت الهدايا والمأمون عند حرمه</w:t>
      </w:r>
      <w:r w:rsidR="00A37018">
        <w:rPr>
          <w:rtl/>
        </w:rPr>
        <w:t>،</w:t>
      </w:r>
      <w:r w:rsidRPr="004E266C">
        <w:rPr>
          <w:rtl/>
        </w:rPr>
        <w:t xml:space="preserve"> فأخبر بالهدية</w:t>
      </w:r>
      <w:r w:rsidR="00A37018">
        <w:rPr>
          <w:rtl/>
        </w:rPr>
        <w:t>،</w:t>
      </w:r>
      <w:r w:rsidRPr="004E266C">
        <w:rPr>
          <w:rtl/>
        </w:rPr>
        <w:t xml:space="preserve"> فسارع إلى النظر إليه</w:t>
      </w:r>
      <w:r w:rsidR="00A37018">
        <w:rPr>
          <w:rtl/>
        </w:rPr>
        <w:t>،</w:t>
      </w:r>
      <w:r w:rsidRPr="004E266C">
        <w:rPr>
          <w:rtl/>
        </w:rPr>
        <w:t xml:space="preserve"> فلمّا رآها عجب بها وسأل عن الحمر التي حملت الزعفران هل هن ذكور أم إناث</w:t>
      </w:r>
      <w:r w:rsidR="00A37018">
        <w:rPr>
          <w:rtl/>
        </w:rPr>
        <w:t>؟</w:t>
      </w:r>
      <w:r w:rsidRPr="004E266C">
        <w:rPr>
          <w:rtl/>
        </w:rPr>
        <w:t xml:space="preserve"> فقيل له إنّها إناث فسُرّ بذلك</w:t>
      </w:r>
      <w:r w:rsidR="00A37018">
        <w:rPr>
          <w:rtl/>
        </w:rPr>
        <w:t>،</w:t>
      </w:r>
      <w:r w:rsidRPr="004E266C">
        <w:rPr>
          <w:rtl/>
        </w:rPr>
        <w:t xml:space="preserve"> وقال</w:t>
      </w:r>
      <w:r w:rsidR="00A37018">
        <w:rPr>
          <w:rtl/>
        </w:rPr>
        <w:t>:</w:t>
      </w:r>
      <w:r w:rsidRPr="004E266C">
        <w:rPr>
          <w:rtl/>
        </w:rPr>
        <w:t xml:space="preserve"> قد علمت أنّ الرجل أعقل من أن يوجه على غير أتن </w:t>
      </w:r>
      <w:r w:rsidRPr="004E266C">
        <w:rPr>
          <w:rStyle w:val="libFootnotenumChar"/>
          <w:rtl/>
        </w:rPr>
        <w:t>(2)</w:t>
      </w:r>
      <w:r w:rsidR="00A37018">
        <w:rPr>
          <w:rStyle w:val="libFootnotenumChar"/>
          <w:rtl/>
        </w:rPr>
        <w:t>.</w:t>
      </w:r>
    </w:p>
    <w:p w:rsidR="004E266C" w:rsidRDefault="004E266C" w:rsidP="004E266C">
      <w:pPr>
        <w:pStyle w:val="libNormal"/>
      </w:pPr>
      <w:r w:rsidRPr="004E266C">
        <w:rPr>
          <w:rtl/>
        </w:rPr>
        <w:t>3</w:t>
      </w:r>
      <w:r w:rsidR="00C0535C">
        <w:rPr>
          <w:rtl/>
        </w:rPr>
        <w:t xml:space="preserve"> - </w:t>
      </w:r>
      <w:r w:rsidRPr="004E266C">
        <w:rPr>
          <w:rtl/>
        </w:rPr>
        <w:t>أهدى ملك الهند جملة من الهدايا</w:t>
      </w:r>
      <w:r w:rsidR="00A37018">
        <w:rPr>
          <w:rtl/>
        </w:rPr>
        <w:t>،</w:t>
      </w:r>
      <w:r w:rsidRPr="004E266C">
        <w:rPr>
          <w:rtl/>
        </w:rPr>
        <w:t xml:space="preserve"> وفيها جام ياقوت أحمر</w:t>
      </w:r>
      <w:r w:rsidR="00A37018">
        <w:rPr>
          <w:rtl/>
        </w:rPr>
        <w:t>،</w:t>
      </w:r>
      <w:r w:rsidRPr="004E266C">
        <w:rPr>
          <w:rtl/>
        </w:rPr>
        <w:t xml:space="preserve"> ومعها رسالة جاء فيها</w:t>
      </w:r>
      <w:r w:rsidR="00A37018">
        <w:rPr>
          <w:rtl/>
        </w:rPr>
        <w:t>:</w:t>
      </w:r>
      <w:r w:rsidRPr="004E266C">
        <w:rPr>
          <w:rtl/>
        </w:rPr>
        <w:t xml:space="preserve"> نحن نسألك أيّها الأخ أن تنعم في ذلك بالقبول</w:t>
      </w:r>
      <w:r w:rsidR="00A37018">
        <w:rPr>
          <w:rtl/>
        </w:rPr>
        <w:t>،</w:t>
      </w:r>
      <w:r w:rsidRPr="004E266C">
        <w:rPr>
          <w:rtl/>
        </w:rPr>
        <w:t xml:space="preserve"> وتوسع عذراً في التقصير </w:t>
      </w:r>
      <w:r w:rsidRPr="004E266C">
        <w:rPr>
          <w:rStyle w:val="libFootnotenumChar"/>
          <w:rtl/>
        </w:rPr>
        <w:t>(3)</w:t>
      </w:r>
      <w:r w:rsidR="00A37018">
        <w:rPr>
          <w:rtl/>
        </w:rPr>
        <w:t>.</w:t>
      </w:r>
    </w:p>
    <w:p w:rsidR="004E266C" w:rsidRDefault="004E266C" w:rsidP="004E266C">
      <w:pPr>
        <w:pStyle w:val="libNormal"/>
      </w:pPr>
      <w:r>
        <w:rPr>
          <w:rtl/>
        </w:rPr>
        <w:t>هذه بعض الهدايا التي قدّمت للمأمون تقرّباً له</w:t>
      </w:r>
      <w:r w:rsidR="00A37018">
        <w:rPr>
          <w:rtl/>
        </w:rPr>
        <w:t>،</w:t>
      </w:r>
      <w:r>
        <w:rPr>
          <w:rtl/>
        </w:rPr>
        <w:t xml:space="preserve"> وطمعاً في الظفر ببعض الوظائف منه</w:t>
      </w:r>
      <w:r w:rsidR="00A37018">
        <w:rPr>
          <w:rtl/>
        </w:rPr>
        <w:t>.</w:t>
      </w:r>
    </w:p>
    <w:p w:rsidR="004E266C" w:rsidRDefault="004E266C" w:rsidP="004E266C">
      <w:pPr>
        <w:pStyle w:val="libNormal"/>
      </w:pPr>
      <w:r>
        <w:rPr>
          <w:rtl/>
        </w:rPr>
        <w:t>تظاهره بالتشيّع</w:t>
      </w:r>
      <w:r w:rsidR="00A37018">
        <w:rPr>
          <w:rtl/>
        </w:rPr>
        <w:t>:</w:t>
      </w:r>
    </w:p>
    <w:p w:rsidR="004E266C" w:rsidRDefault="004E266C" w:rsidP="004E266C">
      <w:pPr>
        <w:pStyle w:val="libNormal"/>
      </w:pPr>
      <w:r>
        <w:rPr>
          <w:rtl/>
        </w:rPr>
        <w:t>وذهب بعض المؤرخين والباحثين إلى أن المأمون قد اعتنق مذهب التشيع</w:t>
      </w:r>
      <w:r w:rsidR="00A37018">
        <w:rPr>
          <w:rtl/>
        </w:rPr>
        <w:t>،</w:t>
      </w:r>
      <w:r>
        <w:rPr>
          <w:rtl/>
        </w:rPr>
        <w:t xml:space="preserve"> وقد استندوا إلى ما يلي</w:t>
      </w:r>
      <w:r w:rsidR="00A37018">
        <w:rPr>
          <w:rtl/>
        </w:rPr>
        <w:t>:</w:t>
      </w:r>
    </w:p>
    <w:p w:rsidR="004E266C" w:rsidRDefault="004E266C" w:rsidP="004E266C">
      <w:pPr>
        <w:pStyle w:val="libNormal"/>
      </w:pPr>
      <w:r>
        <w:rPr>
          <w:rtl/>
        </w:rPr>
        <w:t>من علمه التشيع</w:t>
      </w:r>
      <w:r w:rsidR="00A37018">
        <w:rPr>
          <w:rtl/>
        </w:rPr>
        <w:t>:</w:t>
      </w:r>
    </w:p>
    <w:p w:rsidR="00A37018" w:rsidRDefault="004E266C" w:rsidP="004E266C">
      <w:pPr>
        <w:pStyle w:val="libNormal"/>
      </w:pPr>
      <w:r>
        <w:rPr>
          <w:rtl/>
        </w:rPr>
        <w:t>إنّه أعلن أمام حاشيته وأصحابه أنّه اعتنق مذهب التشيّع وذلك في الحديث التالي</w:t>
      </w:r>
      <w:r w:rsidR="00A37018">
        <w:rPr>
          <w:rtl/>
        </w:rPr>
        <w:t>:</w:t>
      </w:r>
      <w:r>
        <w:rPr>
          <w:rtl/>
        </w:rPr>
        <w:t xml:space="preserve"> روى سفيان بن نزار</w:t>
      </w:r>
      <w:r w:rsidR="00A37018">
        <w:rPr>
          <w:rtl/>
        </w:rPr>
        <w:t>،</w:t>
      </w:r>
      <w:r>
        <w:rPr>
          <w:rtl/>
        </w:rPr>
        <w:t xml:space="preserve"> قال</w:t>
      </w:r>
      <w:r w:rsidR="00A37018">
        <w:rPr>
          <w:rtl/>
        </w:rPr>
        <w:t>:</w:t>
      </w:r>
      <w:r>
        <w:rPr>
          <w:rtl/>
        </w:rPr>
        <w:t xml:space="preserve"> كنت يوماً على رأس المأمون</w:t>
      </w:r>
      <w:r w:rsidR="00A37018">
        <w:rPr>
          <w:rtl/>
        </w:rPr>
        <w:t>،</w:t>
      </w:r>
      <w:r>
        <w:rPr>
          <w:rtl/>
        </w:rPr>
        <w:t xml:space="preserve"> فقال لأصحابه</w:t>
      </w:r>
      <w:r w:rsidR="00A37018">
        <w:rPr>
          <w:rtl/>
        </w:rPr>
        <w:t>:</w:t>
      </w:r>
      <w:r>
        <w:rPr>
          <w:rtl/>
        </w:rPr>
        <w:t xml:space="preserve"> </w:t>
      </w:r>
      <w:r w:rsidR="006B5818">
        <w:rPr>
          <w:rtl/>
        </w:rPr>
        <w:t>(</w:t>
      </w:r>
      <w:r>
        <w:rPr>
          <w:rtl/>
        </w:rPr>
        <w:t>أتدرون مَن علّمني التشيّع</w:t>
      </w:r>
      <w:r w:rsidR="00A37018">
        <w:rPr>
          <w:rtl/>
        </w:rPr>
        <w:t>؟</w:t>
      </w:r>
      <w:r w:rsidR="006B5818">
        <w:rPr>
          <w:rtl/>
        </w:rPr>
        <w:t>)</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صبح الأعشى 2 / 420</w:t>
      </w:r>
      <w:r w:rsidR="00A37018">
        <w:rPr>
          <w:rtl/>
        </w:rPr>
        <w:t>.</w:t>
      </w:r>
    </w:p>
    <w:p w:rsidR="004E266C" w:rsidRDefault="004E266C" w:rsidP="006D0D1F">
      <w:pPr>
        <w:pStyle w:val="libFootnote0"/>
      </w:pPr>
      <w:r>
        <w:rPr>
          <w:rtl/>
        </w:rPr>
        <w:t>(2) التحف والهدايا (ص 109)</w:t>
      </w:r>
      <w:r w:rsidR="00A37018">
        <w:rPr>
          <w:rtl/>
        </w:rPr>
        <w:t>.</w:t>
      </w:r>
    </w:p>
    <w:p w:rsidR="004E266C" w:rsidRDefault="004E266C" w:rsidP="002D60B3">
      <w:pPr>
        <w:pStyle w:val="libFootnote0"/>
      </w:pPr>
      <w:r>
        <w:rPr>
          <w:rtl/>
        </w:rPr>
        <w:t>(3) نفس المصدر</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فقالوا جميعاً</w:t>
      </w:r>
      <w:r w:rsidR="00A37018">
        <w:rPr>
          <w:rtl/>
        </w:rPr>
        <w:t>:</w:t>
      </w:r>
      <w:r>
        <w:rPr>
          <w:rtl/>
        </w:rPr>
        <w:t xml:space="preserve"> لا والله ما نعلم</w:t>
      </w:r>
      <w:r w:rsidR="00A37018">
        <w:rPr>
          <w:rtl/>
        </w:rPr>
        <w:t>؟.</w:t>
      </w:r>
    </w:p>
    <w:p w:rsidR="004E266C" w:rsidRDefault="004E266C" w:rsidP="004E266C">
      <w:pPr>
        <w:pStyle w:val="libNormal"/>
      </w:pPr>
      <w:r>
        <w:rPr>
          <w:rtl/>
        </w:rPr>
        <w:t>فقال</w:t>
      </w:r>
      <w:r w:rsidR="00A37018">
        <w:rPr>
          <w:rtl/>
        </w:rPr>
        <w:t>:</w:t>
      </w:r>
      <w:r>
        <w:rPr>
          <w:rtl/>
        </w:rPr>
        <w:t xml:space="preserve"> علمنيه الرشيد فانبروا قائلين</w:t>
      </w:r>
      <w:r w:rsidR="00A37018">
        <w:rPr>
          <w:rtl/>
        </w:rPr>
        <w:t>:</w:t>
      </w:r>
    </w:p>
    <w:p w:rsidR="004E266C" w:rsidRDefault="006B5818" w:rsidP="004E266C">
      <w:pPr>
        <w:pStyle w:val="libNormal"/>
      </w:pPr>
      <w:r>
        <w:rPr>
          <w:rtl/>
        </w:rPr>
        <w:t>(</w:t>
      </w:r>
      <w:r w:rsidR="004E266C">
        <w:rPr>
          <w:rtl/>
        </w:rPr>
        <w:t>كيف ذلك والرشيد كان يقتل أهل البيت</w:t>
      </w:r>
      <w:r w:rsidR="00A37018">
        <w:rPr>
          <w:rtl/>
        </w:rPr>
        <w:t>؟</w:t>
      </w:r>
      <w:r>
        <w:rPr>
          <w:rtl/>
        </w:rPr>
        <w:t>)</w:t>
      </w:r>
      <w:r w:rsidR="00A37018">
        <w:rPr>
          <w:rtl/>
        </w:rPr>
        <w:t>.</w:t>
      </w:r>
    </w:p>
    <w:p w:rsidR="004E266C" w:rsidRDefault="004E266C" w:rsidP="004E266C">
      <w:pPr>
        <w:pStyle w:val="libNormal"/>
      </w:pPr>
      <w:r>
        <w:rPr>
          <w:rtl/>
        </w:rPr>
        <w:t>قال</w:t>
      </w:r>
      <w:r w:rsidR="00A37018">
        <w:rPr>
          <w:rtl/>
        </w:rPr>
        <w:t>:</w:t>
      </w:r>
      <w:r>
        <w:rPr>
          <w:rtl/>
        </w:rPr>
        <w:t xml:space="preserve"> كان يقتلهم على الملك لان الملك عقيم</w:t>
      </w:r>
      <w:r w:rsidR="00A37018">
        <w:rPr>
          <w:rtl/>
        </w:rPr>
        <w:t>،</w:t>
      </w:r>
      <w:r>
        <w:rPr>
          <w:rtl/>
        </w:rPr>
        <w:t xml:space="preserve"> لقد حججت معه سنة</w:t>
      </w:r>
      <w:r w:rsidR="00A37018">
        <w:rPr>
          <w:rtl/>
        </w:rPr>
        <w:t>،</w:t>
      </w:r>
      <w:r>
        <w:rPr>
          <w:rtl/>
        </w:rPr>
        <w:t xml:space="preserve"> فلمّا صار إلى المدينة تقدم إلى حجاجه</w:t>
      </w:r>
      <w:r w:rsidR="00A37018">
        <w:rPr>
          <w:rtl/>
        </w:rPr>
        <w:t>،</w:t>
      </w:r>
      <w:r>
        <w:rPr>
          <w:rtl/>
        </w:rPr>
        <w:t xml:space="preserve"> وقال لهم</w:t>
      </w:r>
      <w:r w:rsidR="00A37018">
        <w:rPr>
          <w:rtl/>
        </w:rPr>
        <w:t>:</w:t>
      </w:r>
      <w:r>
        <w:rPr>
          <w:rtl/>
        </w:rPr>
        <w:t xml:space="preserve"> </w:t>
      </w:r>
      <w:r w:rsidR="006B5818">
        <w:rPr>
          <w:rtl/>
        </w:rPr>
        <w:t>(</w:t>
      </w:r>
      <w:r>
        <w:rPr>
          <w:rtl/>
        </w:rPr>
        <w:t>لا يدخلن على رجل من أهل المدينة ومكة</w:t>
      </w:r>
      <w:r w:rsidR="00A37018">
        <w:rPr>
          <w:rtl/>
        </w:rPr>
        <w:t>،</w:t>
      </w:r>
      <w:r>
        <w:rPr>
          <w:rtl/>
        </w:rPr>
        <w:t xml:space="preserve"> ولا من المهاجرين والأنصار وبني هاشم</w:t>
      </w:r>
      <w:r w:rsidR="00A37018">
        <w:rPr>
          <w:rtl/>
        </w:rPr>
        <w:t>،</w:t>
      </w:r>
      <w:r>
        <w:rPr>
          <w:rtl/>
        </w:rPr>
        <w:t xml:space="preserve"> وسائر بطون قريش إلا نسب نفسه</w:t>
      </w:r>
      <w:r w:rsidR="00A37018">
        <w:rPr>
          <w:rtl/>
        </w:rPr>
        <w:t>.</w:t>
      </w:r>
      <w:r>
        <w:rPr>
          <w:rtl/>
        </w:rPr>
        <w:t>.. وأمتثل الحجاب ذلك</w:t>
      </w:r>
      <w:r w:rsidR="00A37018">
        <w:rPr>
          <w:rtl/>
        </w:rPr>
        <w:t>،</w:t>
      </w:r>
      <w:r>
        <w:rPr>
          <w:rtl/>
        </w:rPr>
        <w:t xml:space="preserve"> فكان الرجل إذا أراد الدخول عليه عرف نفسه إلى الحجاب</w:t>
      </w:r>
      <w:r w:rsidR="00A37018">
        <w:rPr>
          <w:rtl/>
        </w:rPr>
        <w:t>،</w:t>
      </w:r>
      <w:r>
        <w:rPr>
          <w:rtl/>
        </w:rPr>
        <w:t xml:space="preserve"> فإذا دخل فيصله بحسب مكانته ونسبه</w:t>
      </w:r>
      <w:r w:rsidR="00A37018">
        <w:rPr>
          <w:rtl/>
        </w:rPr>
        <w:t>،</w:t>
      </w:r>
      <w:r>
        <w:rPr>
          <w:rtl/>
        </w:rPr>
        <w:t xml:space="preserve"> وكانت صلته خمسة آلاف دينار إلى مائتي دينار</w:t>
      </w:r>
      <w:r w:rsidR="00A37018">
        <w:rPr>
          <w:rtl/>
        </w:rPr>
        <w:t>،</w:t>
      </w:r>
      <w:r>
        <w:rPr>
          <w:rtl/>
        </w:rPr>
        <w:t xml:space="preserve"> يقول المأمون وبينما أنا واقف إذ دخل الفضل بن الربيع</w:t>
      </w:r>
      <w:r w:rsidR="00A37018">
        <w:rPr>
          <w:rtl/>
        </w:rPr>
        <w:t>،</w:t>
      </w:r>
      <w:r>
        <w:rPr>
          <w:rtl/>
        </w:rPr>
        <w:t xml:space="preserve"> فقال</w:t>
      </w:r>
      <w:r w:rsidR="00A37018">
        <w:rPr>
          <w:rtl/>
        </w:rPr>
        <w:t>:</w:t>
      </w:r>
      <w:r>
        <w:rPr>
          <w:rtl/>
        </w:rPr>
        <w:t xml:space="preserve"> </w:t>
      </w:r>
      <w:r w:rsidR="006B5818">
        <w:rPr>
          <w:rtl/>
        </w:rPr>
        <w:t>(</w:t>
      </w:r>
      <w:r>
        <w:rPr>
          <w:rtl/>
        </w:rPr>
        <w:t>يا أمير المؤمنين</w:t>
      </w:r>
      <w:r w:rsidR="00A37018">
        <w:rPr>
          <w:rtl/>
        </w:rPr>
        <w:t>،</w:t>
      </w:r>
      <w:r>
        <w:rPr>
          <w:rtl/>
        </w:rPr>
        <w:t xml:space="preserve"> على الباب رجل يزعم أنّه موسى بن جعفر بن محمد بن علي بن الحسين بن علي بن أبي طالب</w:t>
      </w:r>
      <w:r w:rsidR="006B5818">
        <w:rPr>
          <w:rtl/>
        </w:rPr>
        <w:t>)</w:t>
      </w:r>
      <w:r w:rsidR="00A37018">
        <w:rPr>
          <w:rtl/>
        </w:rPr>
        <w:t>.</w:t>
      </w:r>
    </w:p>
    <w:p w:rsidR="004E266C" w:rsidRDefault="004E266C" w:rsidP="004E266C">
      <w:pPr>
        <w:pStyle w:val="libNormal"/>
      </w:pPr>
      <w:r w:rsidRPr="004E266C">
        <w:rPr>
          <w:rtl/>
        </w:rPr>
        <w:t>فاقبل الرشيد على أبنائه</w:t>
      </w:r>
      <w:r w:rsidR="00A37018">
        <w:rPr>
          <w:rtl/>
        </w:rPr>
        <w:t>،</w:t>
      </w:r>
      <w:r w:rsidRPr="004E266C">
        <w:rPr>
          <w:rtl/>
        </w:rPr>
        <w:t xml:space="preserve"> وعلى سائر القواد</w:t>
      </w:r>
      <w:r w:rsidR="00A37018">
        <w:rPr>
          <w:rtl/>
        </w:rPr>
        <w:t>،</w:t>
      </w:r>
      <w:r w:rsidRPr="004E266C">
        <w:rPr>
          <w:rtl/>
        </w:rPr>
        <w:t xml:space="preserve"> وقال لهم</w:t>
      </w:r>
      <w:r w:rsidR="00A37018">
        <w:rPr>
          <w:rtl/>
        </w:rPr>
        <w:t>:</w:t>
      </w:r>
      <w:r w:rsidRPr="004E266C">
        <w:rPr>
          <w:rtl/>
        </w:rPr>
        <w:t xml:space="preserve"> احفظوا على أنفسكم</w:t>
      </w:r>
      <w:r w:rsidR="00A37018">
        <w:rPr>
          <w:rtl/>
        </w:rPr>
        <w:t>،</w:t>
      </w:r>
      <w:r w:rsidRPr="004E266C">
        <w:rPr>
          <w:rtl/>
        </w:rPr>
        <w:t xml:space="preserve"> ثم قال للفضل ائذن له</w:t>
      </w:r>
      <w:r w:rsidR="00A37018">
        <w:rPr>
          <w:rtl/>
        </w:rPr>
        <w:t>،</w:t>
      </w:r>
      <w:r w:rsidRPr="004E266C">
        <w:rPr>
          <w:rtl/>
        </w:rPr>
        <w:t xml:space="preserve"> ولا ينزل إلاّ على بساطي</w:t>
      </w:r>
      <w:r w:rsidR="00A37018">
        <w:rPr>
          <w:rtl/>
        </w:rPr>
        <w:t>،</w:t>
      </w:r>
      <w:r w:rsidRPr="004E266C">
        <w:rPr>
          <w:rtl/>
        </w:rPr>
        <w:t xml:space="preserve"> يقول المأمون</w:t>
      </w:r>
      <w:r w:rsidR="00A37018">
        <w:rPr>
          <w:rtl/>
        </w:rPr>
        <w:t>:</w:t>
      </w:r>
      <w:r w:rsidRPr="004E266C">
        <w:rPr>
          <w:rtl/>
        </w:rPr>
        <w:t xml:space="preserve"> ودخل شيخ مسخد </w:t>
      </w:r>
      <w:r w:rsidRPr="004E266C">
        <w:rPr>
          <w:rStyle w:val="libFootnotenumChar"/>
          <w:rtl/>
        </w:rPr>
        <w:t>(1)</w:t>
      </w:r>
      <w:r w:rsidRPr="004E266C">
        <w:rPr>
          <w:rtl/>
        </w:rPr>
        <w:t xml:space="preserve"> قد أنهكته العبادة كأنّه شنّ بال </w:t>
      </w:r>
      <w:r w:rsidRPr="004E266C">
        <w:rPr>
          <w:rStyle w:val="libFootnotenumChar"/>
          <w:rtl/>
        </w:rPr>
        <w:t>(2)</w:t>
      </w:r>
      <w:r w:rsidRPr="004E266C">
        <w:rPr>
          <w:rtl/>
        </w:rPr>
        <w:t xml:space="preserve"> قد كلم </w:t>
      </w:r>
      <w:r w:rsidRPr="004E266C">
        <w:rPr>
          <w:rStyle w:val="libFootnotenumChar"/>
          <w:rtl/>
        </w:rPr>
        <w:t>(3)</w:t>
      </w:r>
      <w:r w:rsidRPr="004E266C">
        <w:rPr>
          <w:rtl/>
        </w:rPr>
        <w:t xml:space="preserve"> السجود وجهه وأنفه فلمّا رأى الرشيد أنّه أراد أن ينزل من دابته</w:t>
      </w:r>
      <w:r w:rsidR="00A37018">
        <w:rPr>
          <w:rtl/>
        </w:rPr>
        <w:t>،</w:t>
      </w:r>
      <w:r w:rsidRPr="004E266C">
        <w:rPr>
          <w:rtl/>
        </w:rPr>
        <w:t xml:space="preserve"> فصاح لا والله إلاّ</w:t>
      </w:r>
    </w:p>
    <w:p w:rsidR="004E266C" w:rsidRDefault="004E266C" w:rsidP="004E266C">
      <w:pPr>
        <w:pStyle w:val="libNormal"/>
      </w:pPr>
      <w:r>
        <w:rPr>
          <w:rtl/>
        </w:rPr>
        <w:t>على بساطي فمنعه الحجّاب من الترجّل</w:t>
      </w:r>
      <w:r w:rsidR="00A37018">
        <w:rPr>
          <w:rtl/>
        </w:rPr>
        <w:t>،</w:t>
      </w:r>
      <w:r>
        <w:rPr>
          <w:rtl/>
        </w:rPr>
        <w:t xml:space="preserve"> ونظر إليه الجميع بإجلال وإكبار وتعظيم ووصل الإمام إلى البساط والحجّاب والقوّاد محدقون به</w:t>
      </w:r>
      <w:r w:rsidR="00A37018">
        <w:rPr>
          <w:rtl/>
        </w:rPr>
        <w:t>،</w:t>
      </w:r>
      <w:r>
        <w:rPr>
          <w:rtl/>
        </w:rPr>
        <w:t xml:space="preserve"> فنزل عن راحلته فقام إليه الرشيد واستقبله إلى آخر البساط</w:t>
      </w:r>
      <w:r w:rsidR="00A37018">
        <w:rPr>
          <w:rtl/>
        </w:rPr>
        <w:t>،</w:t>
      </w:r>
      <w:r>
        <w:rPr>
          <w:rtl/>
        </w:rPr>
        <w:t xml:space="preserve"> وقبّل وجهه وعينيه</w:t>
      </w:r>
      <w:r w:rsidR="00A37018">
        <w:rPr>
          <w:rtl/>
        </w:rPr>
        <w:t>،</w:t>
      </w:r>
      <w:r>
        <w:rPr>
          <w:rtl/>
        </w:rPr>
        <w:t xml:space="preserve"> وأخذ بيده حتى صيره في صدر المجلس وأجلسه معه</w:t>
      </w:r>
      <w:r w:rsidR="00A37018">
        <w:rPr>
          <w:rtl/>
        </w:rPr>
        <w:t>،</w:t>
      </w:r>
      <w:r>
        <w:rPr>
          <w:rtl/>
        </w:rPr>
        <w:t xml:space="preserve"> وأقبل عليه يحدثه</w:t>
      </w:r>
      <w:r w:rsidR="00A37018">
        <w:rPr>
          <w:rtl/>
        </w:rPr>
        <w:t>،</w:t>
      </w:r>
      <w:r>
        <w:rPr>
          <w:rtl/>
        </w:rPr>
        <w:t xml:space="preserve"> ويسأله عن أحواله</w:t>
      </w:r>
      <w:r w:rsidR="00A37018">
        <w:rPr>
          <w:rtl/>
        </w:rPr>
        <w:t>،</w:t>
      </w:r>
      <w:r>
        <w:rPr>
          <w:rtl/>
        </w:rPr>
        <w:t xml:space="preserve"> ثم قال له</w:t>
      </w:r>
      <w:r w:rsidR="00A37018">
        <w:rPr>
          <w:rtl/>
        </w:rPr>
        <w:t>:</w:t>
      </w:r>
      <w:r>
        <w:rPr>
          <w:rtl/>
        </w:rPr>
        <w:t xml:space="preserve"> </w:t>
      </w:r>
      <w:r w:rsidR="006B5818">
        <w:rPr>
          <w:rtl/>
        </w:rPr>
        <w:t>(</w:t>
      </w:r>
      <w:r>
        <w:rPr>
          <w:rtl/>
        </w:rPr>
        <w:t>يا أبا الحسن ما عليك من العيال</w:t>
      </w:r>
      <w:r w:rsidR="00A37018">
        <w:rPr>
          <w:rtl/>
        </w:rPr>
        <w:t>؟</w:t>
      </w:r>
      <w:r w:rsidR="006B5818">
        <w:rPr>
          <w:rtl/>
        </w:rPr>
        <w:t>)</w:t>
      </w:r>
      <w:r w:rsidR="00A37018">
        <w:rPr>
          <w:rtl/>
        </w:rPr>
        <w:t>.</w:t>
      </w:r>
    </w:p>
    <w:p w:rsidR="004E266C" w:rsidRDefault="004E266C" w:rsidP="004E266C">
      <w:pPr>
        <w:pStyle w:val="libNormal"/>
      </w:pPr>
      <w:r>
        <w:rPr>
          <w:rtl/>
        </w:rPr>
        <w:t>قال هارون</w:t>
      </w:r>
      <w:r w:rsidR="00A37018">
        <w:rPr>
          <w:rtl/>
        </w:rPr>
        <w:t>:</w:t>
      </w:r>
      <w:r>
        <w:rPr>
          <w:rtl/>
        </w:rPr>
        <w:t xml:space="preserve"> أولاد كلهم</w:t>
      </w:r>
      <w:r w:rsidR="00A37018">
        <w:rPr>
          <w:rtl/>
        </w:rPr>
        <w:t>؟</w:t>
      </w:r>
      <w:r>
        <w:rPr>
          <w:rtl/>
        </w:rPr>
        <w:t xml:space="preserve"> قال الإمام</w:t>
      </w:r>
      <w:r w:rsidR="00A37018">
        <w:rPr>
          <w:rtl/>
        </w:rPr>
        <w:t>:</w:t>
      </w:r>
      <w:r>
        <w:rPr>
          <w:rtl/>
        </w:rPr>
        <w:t xml:space="preserve"> لا</w:t>
      </w:r>
      <w:r w:rsidR="00A37018">
        <w:rPr>
          <w:rtl/>
        </w:rPr>
        <w:t>،</w:t>
      </w:r>
      <w:r>
        <w:rPr>
          <w:rtl/>
        </w:rPr>
        <w:t xml:space="preserve"> أكثرهم موالي وحشم</w:t>
      </w:r>
      <w:r w:rsidR="00A37018">
        <w:rPr>
          <w:rtl/>
        </w:rPr>
        <w:t>،</w:t>
      </w:r>
      <w:r>
        <w:rPr>
          <w:rtl/>
        </w:rPr>
        <w:t xml:space="preserve"> أمّا الولد فلي نيف وثلاثون</w:t>
      </w:r>
      <w:r w:rsidR="00A37018">
        <w:rPr>
          <w:rtl/>
        </w:rPr>
        <w:t>،</w:t>
      </w:r>
      <w:r>
        <w:rPr>
          <w:rtl/>
        </w:rPr>
        <w:t xml:space="preserve"> وذكر عدد الذكور</w:t>
      </w:r>
      <w:r w:rsidR="00A37018">
        <w:rPr>
          <w:rtl/>
        </w:rPr>
        <w:t>،</w:t>
      </w:r>
      <w:r>
        <w:rPr>
          <w:rtl/>
        </w:rPr>
        <w:t xml:space="preserve"> وعدد الإناث</w:t>
      </w:r>
      <w:r w:rsidR="00A37018">
        <w:rPr>
          <w:rtl/>
        </w:rPr>
        <w:t>،</w:t>
      </w:r>
      <w:r>
        <w:rPr>
          <w:rtl/>
        </w:rPr>
        <w:t xml:space="preserve"> والتفت إليه هارون فقال له</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المسخد</w:t>
      </w:r>
      <w:r w:rsidR="00A37018">
        <w:rPr>
          <w:rtl/>
        </w:rPr>
        <w:t>:</w:t>
      </w:r>
      <w:r>
        <w:rPr>
          <w:rtl/>
        </w:rPr>
        <w:t xml:space="preserve"> مصفر الوجه</w:t>
      </w:r>
      <w:r w:rsidR="00A37018">
        <w:rPr>
          <w:rtl/>
        </w:rPr>
        <w:t>.</w:t>
      </w:r>
    </w:p>
    <w:p w:rsidR="004E266C" w:rsidRDefault="004E266C" w:rsidP="006D0D1F">
      <w:pPr>
        <w:pStyle w:val="libFootnote0"/>
      </w:pPr>
      <w:r>
        <w:rPr>
          <w:rtl/>
        </w:rPr>
        <w:t>(2) الشن البالي</w:t>
      </w:r>
      <w:r w:rsidR="00A37018">
        <w:rPr>
          <w:rtl/>
        </w:rPr>
        <w:t>:</w:t>
      </w:r>
      <w:r>
        <w:rPr>
          <w:rtl/>
        </w:rPr>
        <w:t xml:space="preserve"> القربة البالية</w:t>
      </w:r>
      <w:r w:rsidR="00A37018">
        <w:rPr>
          <w:rtl/>
        </w:rPr>
        <w:t>.</w:t>
      </w:r>
    </w:p>
    <w:p w:rsidR="004E266C" w:rsidRDefault="004E266C" w:rsidP="002D60B3">
      <w:pPr>
        <w:pStyle w:val="libFootnote0"/>
      </w:pPr>
      <w:r>
        <w:rPr>
          <w:rtl/>
        </w:rPr>
        <w:t>(3) كلم</w:t>
      </w:r>
      <w:r w:rsidR="00A37018">
        <w:rPr>
          <w:rtl/>
        </w:rPr>
        <w:t>:</w:t>
      </w:r>
      <w:r>
        <w:rPr>
          <w:rtl/>
        </w:rPr>
        <w:t xml:space="preserve"> أي جرح</w:t>
      </w:r>
      <w:r w:rsidR="00A37018">
        <w:rPr>
          <w:rtl/>
        </w:rPr>
        <w:t>.</w:t>
      </w:r>
    </w:p>
    <w:p w:rsidR="004E266C" w:rsidRDefault="004E266C" w:rsidP="004E266C">
      <w:pPr>
        <w:pStyle w:val="libNormal"/>
        <w:rPr>
          <w:rtl/>
        </w:rPr>
      </w:pPr>
      <w:r>
        <w:rPr>
          <w:rtl/>
        </w:rPr>
        <w:br w:type="page"/>
      </w:r>
    </w:p>
    <w:p w:rsidR="004E266C" w:rsidRDefault="00C0535C" w:rsidP="004E266C">
      <w:pPr>
        <w:pStyle w:val="libNormal"/>
      </w:pPr>
      <w:r>
        <w:rPr>
          <w:rtl/>
        </w:rPr>
        <w:lastRenderedPageBreak/>
        <w:t>-</w:t>
      </w:r>
      <w:r w:rsidR="004E266C">
        <w:rPr>
          <w:rtl/>
        </w:rPr>
        <w:t xml:space="preserve"> لم لا تزوج النسوان من بني عمومتهن وأكفائهن</w:t>
      </w:r>
      <w:r w:rsidR="00A37018">
        <w:rPr>
          <w:rtl/>
        </w:rPr>
        <w:t>؟</w:t>
      </w:r>
    </w:p>
    <w:p w:rsidR="004E266C" w:rsidRDefault="00C0535C" w:rsidP="004E266C">
      <w:pPr>
        <w:pStyle w:val="libNormal"/>
      </w:pPr>
      <w:r>
        <w:rPr>
          <w:rtl/>
        </w:rPr>
        <w:t>-</w:t>
      </w:r>
      <w:r w:rsidR="004E266C">
        <w:rPr>
          <w:rtl/>
        </w:rPr>
        <w:t xml:space="preserve"> اليد تقصر عن ذلك</w:t>
      </w:r>
      <w:r w:rsidR="00A37018">
        <w:rPr>
          <w:rtl/>
        </w:rPr>
        <w:t>.</w:t>
      </w:r>
    </w:p>
    <w:p w:rsidR="004E266C" w:rsidRDefault="00C0535C" w:rsidP="004E266C">
      <w:pPr>
        <w:pStyle w:val="libNormal"/>
      </w:pPr>
      <w:r>
        <w:rPr>
          <w:rtl/>
        </w:rPr>
        <w:t>-</w:t>
      </w:r>
      <w:r w:rsidR="004E266C">
        <w:rPr>
          <w:rtl/>
        </w:rPr>
        <w:t xml:space="preserve"> ما حال الضيعة</w:t>
      </w:r>
      <w:r w:rsidR="00A37018">
        <w:rPr>
          <w:rtl/>
        </w:rPr>
        <w:t>؟</w:t>
      </w:r>
    </w:p>
    <w:p w:rsidR="004E266C" w:rsidRDefault="004E266C" w:rsidP="004E266C">
      <w:pPr>
        <w:pStyle w:val="libNormal"/>
      </w:pPr>
      <w:r>
        <w:rPr>
          <w:rtl/>
        </w:rPr>
        <w:t>تعطي في وقت وتمنع في آخر</w:t>
      </w:r>
      <w:r w:rsidR="00A37018">
        <w:rPr>
          <w:rtl/>
        </w:rPr>
        <w:t>!.</w:t>
      </w:r>
    </w:p>
    <w:p w:rsidR="004E266C" w:rsidRDefault="00C0535C" w:rsidP="004E266C">
      <w:pPr>
        <w:pStyle w:val="libNormal"/>
      </w:pPr>
      <w:r>
        <w:rPr>
          <w:rtl/>
        </w:rPr>
        <w:t>-</w:t>
      </w:r>
      <w:r w:rsidR="004E266C">
        <w:rPr>
          <w:rtl/>
        </w:rPr>
        <w:t xml:space="preserve"> هل عليك دين</w:t>
      </w:r>
      <w:r w:rsidR="00A37018">
        <w:rPr>
          <w:rtl/>
        </w:rPr>
        <w:t>؟</w:t>
      </w:r>
    </w:p>
    <w:p w:rsidR="004E266C" w:rsidRDefault="00C0535C" w:rsidP="004E266C">
      <w:pPr>
        <w:pStyle w:val="libNormal"/>
      </w:pPr>
      <w:r>
        <w:rPr>
          <w:rtl/>
        </w:rPr>
        <w:t>-</w:t>
      </w:r>
      <w:r w:rsidR="004E266C">
        <w:rPr>
          <w:rtl/>
        </w:rPr>
        <w:t xml:space="preserve"> نعم</w:t>
      </w:r>
      <w:r w:rsidR="00A37018">
        <w:rPr>
          <w:rtl/>
        </w:rPr>
        <w:t>.</w:t>
      </w:r>
    </w:p>
    <w:p w:rsidR="004E266C" w:rsidRDefault="00C0535C" w:rsidP="004E266C">
      <w:pPr>
        <w:pStyle w:val="libNormal"/>
      </w:pPr>
      <w:r>
        <w:rPr>
          <w:rtl/>
        </w:rPr>
        <w:t>-</w:t>
      </w:r>
      <w:r w:rsidR="004E266C">
        <w:rPr>
          <w:rtl/>
        </w:rPr>
        <w:t xml:space="preserve"> كم هو</w:t>
      </w:r>
      <w:r w:rsidR="00A37018">
        <w:rPr>
          <w:rtl/>
        </w:rPr>
        <w:t>؟</w:t>
      </w:r>
    </w:p>
    <w:p w:rsidR="004E266C" w:rsidRDefault="00C0535C" w:rsidP="004E266C">
      <w:pPr>
        <w:pStyle w:val="libNormal"/>
      </w:pPr>
      <w:r>
        <w:rPr>
          <w:rtl/>
        </w:rPr>
        <w:t>-</w:t>
      </w:r>
      <w:r w:rsidR="004E266C">
        <w:rPr>
          <w:rtl/>
        </w:rPr>
        <w:t xml:space="preserve"> عشرة آلاف دينار</w:t>
      </w:r>
      <w:r w:rsidR="00A37018">
        <w:rPr>
          <w:rtl/>
        </w:rPr>
        <w:t>.</w:t>
      </w:r>
    </w:p>
    <w:p w:rsidR="004E266C" w:rsidRDefault="00C0535C" w:rsidP="004E266C">
      <w:pPr>
        <w:pStyle w:val="libNormal"/>
      </w:pPr>
      <w:r>
        <w:rPr>
          <w:rtl/>
        </w:rPr>
        <w:t>-</w:t>
      </w:r>
      <w:r w:rsidR="004E266C">
        <w:rPr>
          <w:rtl/>
        </w:rPr>
        <w:t xml:space="preserve"> يا بن العم أنا أعطيك من المال ما تزوّج به الذكران والنسوان</w:t>
      </w:r>
      <w:r w:rsidR="00A37018">
        <w:rPr>
          <w:rtl/>
        </w:rPr>
        <w:t>،</w:t>
      </w:r>
      <w:r w:rsidR="004E266C">
        <w:rPr>
          <w:rtl/>
        </w:rPr>
        <w:t xml:space="preserve"> وتقضي به الدين</w:t>
      </w:r>
      <w:r w:rsidR="00A37018">
        <w:rPr>
          <w:rtl/>
        </w:rPr>
        <w:t>،</w:t>
      </w:r>
      <w:r w:rsidR="004E266C">
        <w:rPr>
          <w:rtl/>
        </w:rPr>
        <w:t xml:space="preserve"> وتعمر به الضياع</w:t>
      </w:r>
      <w:r w:rsidR="00A37018">
        <w:rPr>
          <w:rtl/>
        </w:rPr>
        <w:t>.</w:t>
      </w:r>
    </w:p>
    <w:p w:rsidR="004E266C" w:rsidRDefault="004E266C" w:rsidP="004E266C">
      <w:pPr>
        <w:pStyle w:val="libNormal"/>
      </w:pPr>
      <w:r w:rsidRPr="004E266C">
        <w:rPr>
          <w:rtl/>
        </w:rPr>
        <w:t>فشكره الإمام على ذلك وقال له</w:t>
      </w:r>
      <w:r w:rsidR="00A37018">
        <w:rPr>
          <w:rtl/>
        </w:rPr>
        <w:t>:</w:t>
      </w:r>
      <w:r w:rsidRPr="004E266C">
        <w:rPr>
          <w:rtl/>
        </w:rPr>
        <w:t xml:space="preserve"> </w:t>
      </w:r>
      <w:r w:rsidR="006B5818">
        <w:rPr>
          <w:rtl/>
        </w:rPr>
        <w:t>(</w:t>
      </w:r>
      <w:r w:rsidRPr="004E266C">
        <w:rPr>
          <w:rtl/>
        </w:rPr>
        <w:t>وصلتك رحم يا بن العم</w:t>
      </w:r>
      <w:r w:rsidR="00A37018">
        <w:rPr>
          <w:rtl/>
        </w:rPr>
        <w:t>،</w:t>
      </w:r>
      <w:r w:rsidRPr="004E266C">
        <w:rPr>
          <w:rtl/>
        </w:rPr>
        <w:t xml:space="preserve"> وشكر الله هذه النية الجميلة والرحم ماسة</w:t>
      </w:r>
      <w:r w:rsidR="00A37018">
        <w:rPr>
          <w:rtl/>
        </w:rPr>
        <w:t>،</w:t>
      </w:r>
      <w:r w:rsidRPr="004E266C">
        <w:rPr>
          <w:rtl/>
        </w:rPr>
        <w:t xml:space="preserve"> والقرابة واشجة</w:t>
      </w:r>
      <w:r w:rsidR="00A37018">
        <w:rPr>
          <w:rtl/>
        </w:rPr>
        <w:t>،</w:t>
      </w:r>
      <w:r w:rsidRPr="004E266C">
        <w:rPr>
          <w:rtl/>
        </w:rPr>
        <w:t xml:space="preserve"> والنسب واحد</w:t>
      </w:r>
      <w:r w:rsidR="00A37018">
        <w:rPr>
          <w:rtl/>
        </w:rPr>
        <w:t>،</w:t>
      </w:r>
      <w:r w:rsidRPr="004E266C">
        <w:rPr>
          <w:rtl/>
        </w:rPr>
        <w:t xml:space="preserve"> والعباس عم النبي </w:t>
      </w:r>
      <w:r w:rsidR="00A87FBA" w:rsidRPr="00A87FBA">
        <w:rPr>
          <w:rStyle w:val="libAlaemChar"/>
          <w:rtl/>
        </w:rPr>
        <w:t>صلى‌الله‌عليه‌وآله</w:t>
      </w:r>
      <w:r w:rsidR="00A37018">
        <w:rPr>
          <w:rtl/>
        </w:rPr>
        <w:t>،</w:t>
      </w:r>
      <w:r w:rsidRPr="004E266C">
        <w:rPr>
          <w:rtl/>
        </w:rPr>
        <w:t xml:space="preserve"> وصنو أبيه</w:t>
      </w:r>
      <w:r w:rsidR="00A37018">
        <w:rPr>
          <w:rtl/>
        </w:rPr>
        <w:t>،</w:t>
      </w:r>
      <w:r w:rsidRPr="004E266C">
        <w:rPr>
          <w:rtl/>
        </w:rPr>
        <w:t xml:space="preserve"> وعمّ علي بن أبي طالب </w:t>
      </w:r>
      <w:r w:rsidR="00A87FBA" w:rsidRPr="00A87FBA">
        <w:rPr>
          <w:rStyle w:val="libAlaemChar"/>
          <w:rtl/>
        </w:rPr>
        <w:t>عليه‌السلام</w:t>
      </w:r>
      <w:r w:rsidRPr="004E266C">
        <w:rPr>
          <w:rtl/>
        </w:rPr>
        <w:t xml:space="preserve"> وصنو أبيه</w:t>
      </w:r>
      <w:r w:rsidR="00A37018">
        <w:rPr>
          <w:rtl/>
        </w:rPr>
        <w:t>،</w:t>
      </w:r>
      <w:r w:rsidRPr="004E266C">
        <w:rPr>
          <w:rtl/>
        </w:rPr>
        <w:t xml:space="preserve"> وما أبعدك الله من أن تفعل ذلك</w:t>
      </w:r>
      <w:r w:rsidR="00A37018">
        <w:rPr>
          <w:rtl/>
        </w:rPr>
        <w:t>،</w:t>
      </w:r>
      <w:r w:rsidRPr="004E266C">
        <w:rPr>
          <w:rtl/>
        </w:rPr>
        <w:t xml:space="preserve"> وقد بسط يدك</w:t>
      </w:r>
      <w:r w:rsidR="00A37018">
        <w:rPr>
          <w:rtl/>
        </w:rPr>
        <w:t>،</w:t>
      </w:r>
      <w:r w:rsidRPr="004E266C">
        <w:rPr>
          <w:rtl/>
        </w:rPr>
        <w:t xml:space="preserve"> وأكرم عنصرك وأعلى محتدك </w:t>
      </w:r>
      <w:r w:rsidRPr="004E266C">
        <w:rPr>
          <w:rStyle w:val="libFootnotenumChar"/>
          <w:rtl/>
        </w:rPr>
        <w:t>(1)</w:t>
      </w:r>
      <w:r w:rsidR="006B5818">
        <w:rPr>
          <w:rStyle w:val="libFootnotenumChar"/>
          <w:rtl/>
        </w:rPr>
        <w:t>)</w:t>
      </w:r>
      <w:r w:rsidR="00A37018">
        <w:rPr>
          <w:rtl/>
        </w:rPr>
        <w:t>.</w:t>
      </w:r>
    </w:p>
    <w:p w:rsidR="004E266C" w:rsidRDefault="004E266C" w:rsidP="004E266C">
      <w:pPr>
        <w:pStyle w:val="libNormal"/>
      </w:pPr>
      <w:r>
        <w:rPr>
          <w:rtl/>
        </w:rPr>
        <w:t>فقال هارون</w:t>
      </w:r>
      <w:r w:rsidR="00A37018">
        <w:rPr>
          <w:rtl/>
        </w:rPr>
        <w:t>:</w:t>
      </w:r>
      <w:r>
        <w:rPr>
          <w:rtl/>
        </w:rPr>
        <w:t xml:space="preserve"> أفعل ذلك وكرامة</w:t>
      </w:r>
      <w:r w:rsidR="00A37018">
        <w:rPr>
          <w:rtl/>
        </w:rPr>
        <w:t>.</w:t>
      </w:r>
    </w:p>
    <w:p w:rsidR="004E266C" w:rsidRDefault="004E266C" w:rsidP="004E266C">
      <w:pPr>
        <w:pStyle w:val="libNormal"/>
      </w:pPr>
      <w:r>
        <w:rPr>
          <w:rtl/>
        </w:rPr>
        <w:t xml:space="preserve">وأخذ الإمام </w:t>
      </w:r>
      <w:r w:rsidR="00A87FBA" w:rsidRPr="00A87FBA">
        <w:rPr>
          <w:rStyle w:val="libAlaemChar"/>
          <w:rtl/>
        </w:rPr>
        <w:t>عليه‌السلام</w:t>
      </w:r>
      <w:r>
        <w:rPr>
          <w:rtl/>
        </w:rPr>
        <w:t xml:space="preserve"> يوصيه بالبر والإحسان إلى عموم الفقراء قائلاً</w:t>
      </w:r>
      <w:r w:rsidR="00A37018">
        <w:rPr>
          <w:rtl/>
        </w:rPr>
        <w:t>:</w:t>
      </w:r>
    </w:p>
    <w:p w:rsidR="004E266C" w:rsidRDefault="006B5818" w:rsidP="004E266C">
      <w:pPr>
        <w:pStyle w:val="libNormal"/>
      </w:pPr>
      <w:r>
        <w:rPr>
          <w:rtl/>
        </w:rPr>
        <w:t>(</w:t>
      </w:r>
      <w:r w:rsidR="004E266C" w:rsidRPr="004E266C">
        <w:rPr>
          <w:rtl/>
        </w:rPr>
        <w:t>يا أمير المؤمنين إنّ الله قد فرض على ولاة العهد</w:t>
      </w:r>
      <w:r w:rsidR="00A37018">
        <w:rPr>
          <w:rtl/>
        </w:rPr>
        <w:t>،</w:t>
      </w:r>
      <w:r w:rsidR="004E266C" w:rsidRPr="004E266C">
        <w:rPr>
          <w:rtl/>
        </w:rPr>
        <w:t xml:space="preserve"> أن ينعشوا فقراء الأمّة</w:t>
      </w:r>
      <w:r w:rsidR="00A37018">
        <w:rPr>
          <w:rtl/>
        </w:rPr>
        <w:t>،</w:t>
      </w:r>
      <w:r w:rsidR="004E266C" w:rsidRPr="004E266C">
        <w:rPr>
          <w:rtl/>
        </w:rPr>
        <w:t xml:space="preserve"> ويقضوا عن الغارمين</w:t>
      </w:r>
      <w:r w:rsidR="00A37018">
        <w:rPr>
          <w:rtl/>
        </w:rPr>
        <w:t>،</w:t>
      </w:r>
      <w:r w:rsidR="004E266C" w:rsidRPr="004E266C">
        <w:rPr>
          <w:rtl/>
        </w:rPr>
        <w:t xml:space="preserve"> ويؤدوا عن المثقل</w:t>
      </w:r>
      <w:r w:rsidR="00A37018">
        <w:rPr>
          <w:rtl/>
        </w:rPr>
        <w:t>،</w:t>
      </w:r>
      <w:r w:rsidR="004E266C" w:rsidRPr="004E266C">
        <w:rPr>
          <w:rtl/>
        </w:rPr>
        <w:t xml:space="preserve"> ويكسوا العاري</w:t>
      </w:r>
      <w:r w:rsidR="00A37018">
        <w:rPr>
          <w:rtl/>
        </w:rPr>
        <w:t>،</w:t>
      </w:r>
      <w:r w:rsidR="004E266C" w:rsidRPr="004E266C">
        <w:rPr>
          <w:rtl/>
        </w:rPr>
        <w:t xml:space="preserve"> ويحسنوا إلى العاني </w:t>
      </w:r>
      <w:r w:rsidR="004E266C" w:rsidRPr="004E266C">
        <w:rPr>
          <w:rStyle w:val="libFootnotenumChar"/>
          <w:rtl/>
        </w:rPr>
        <w:t>(2)</w:t>
      </w:r>
      <w:r w:rsidR="00A37018">
        <w:rPr>
          <w:rtl/>
        </w:rPr>
        <w:t>،</w:t>
      </w:r>
      <w:r w:rsidR="004E266C" w:rsidRPr="004E266C">
        <w:rPr>
          <w:rtl/>
        </w:rPr>
        <w:t xml:space="preserve"> فأنت أولى مَن يفعل ذلك</w:t>
      </w:r>
      <w:r w:rsidR="00A37018">
        <w:rPr>
          <w:rtl/>
        </w:rPr>
        <w:t>.</w:t>
      </w:r>
      <w:r w:rsidR="004E266C" w:rsidRPr="004E266C">
        <w:rPr>
          <w:rtl/>
        </w:rPr>
        <w:t>..</w:t>
      </w:r>
      <w:r>
        <w:rPr>
          <w:rtl/>
        </w:rPr>
        <w:t>)</w:t>
      </w:r>
      <w:r w:rsidR="00A37018">
        <w:rPr>
          <w:rtl/>
        </w:rPr>
        <w:t>.</w:t>
      </w:r>
    </w:p>
    <w:p w:rsidR="004E266C" w:rsidRDefault="004E266C" w:rsidP="004E266C">
      <w:pPr>
        <w:pStyle w:val="libNormal"/>
      </w:pPr>
      <w:r>
        <w:rPr>
          <w:rtl/>
        </w:rPr>
        <w:t>فانبرى هارون قائلاً</w:t>
      </w:r>
      <w:r w:rsidR="00A37018">
        <w:rPr>
          <w:rtl/>
        </w:rPr>
        <w:t>:</w:t>
      </w:r>
      <w:r>
        <w:rPr>
          <w:rtl/>
        </w:rPr>
        <w:t xml:space="preserve"> افعل ذلك يا أبا الحسن</w:t>
      </w:r>
      <w:r w:rsidR="00A37018">
        <w:rPr>
          <w:rtl/>
        </w:rPr>
        <w:t>،</w:t>
      </w:r>
      <w:r>
        <w:rPr>
          <w:rtl/>
        </w:rPr>
        <w:t xml:space="preserve"> ثم قام الإمام </w:t>
      </w:r>
      <w:r w:rsidR="00A87FBA" w:rsidRPr="00A87FBA">
        <w:rPr>
          <w:rStyle w:val="libAlaemChar"/>
          <w:rtl/>
        </w:rPr>
        <w:t>عليه‌السلام</w:t>
      </w:r>
      <w:r>
        <w:rPr>
          <w:rtl/>
        </w:rPr>
        <w:t xml:space="preserve"> فقام الرشيد تكريما له</w:t>
      </w:r>
      <w:r w:rsidR="00A37018">
        <w:rPr>
          <w:rtl/>
        </w:rPr>
        <w:t>،</w:t>
      </w:r>
      <w:r>
        <w:rPr>
          <w:rtl/>
        </w:rPr>
        <w:t xml:space="preserve"> وقبل عينيه ووجهه ثم اقبل على أولاده فقال لهم</w:t>
      </w:r>
      <w:r w:rsidR="00A37018">
        <w:rPr>
          <w:rtl/>
        </w:rPr>
        <w:t>:</w:t>
      </w:r>
      <w:r>
        <w:rPr>
          <w:rtl/>
        </w:rPr>
        <w:t xml:space="preserve"> </w:t>
      </w:r>
      <w:r w:rsidR="006B5818">
        <w:rPr>
          <w:rtl/>
        </w:rPr>
        <w:t>(</w:t>
      </w:r>
      <w:r>
        <w:rPr>
          <w:rtl/>
        </w:rPr>
        <w:t>يا عبد الله</w:t>
      </w:r>
      <w:r w:rsidR="00A37018">
        <w:rPr>
          <w:rtl/>
        </w:rPr>
        <w:t>،</w:t>
      </w:r>
      <w:r>
        <w:rPr>
          <w:rtl/>
        </w:rPr>
        <w:t xml:space="preserve"> ويا محمد</w:t>
      </w:r>
      <w:r w:rsidR="00A37018">
        <w:rPr>
          <w:rtl/>
        </w:rPr>
        <w:t>،</w:t>
      </w:r>
      <w:r>
        <w:rPr>
          <w:rtl/>
        </w:rPr>
        <w:t xml:space="preserve"> ويا إبراهيم امشوا بين يدي عمكم وسيدكم خذوا بركابه</w:t>
      </w:r>
      <w:r w:rsidR="00A37018">
        <w:rPr>
          <w:rtl/>
        </w:rPr>
        <w:t>،</w:t>
      </w:r>
      <w:r>
        <w:rPr>
          <w:rtl/>
        </w:rPr>
        <w:t xml:space="preserve"> وسووا عليه ثيابه وشيعوه إلى منزله</w:t>
      </w:r>
      <w:r w:rsidR="006B5818">
        <w:rPr>
          <w:rtl/>
        </w:rPr>
        <w:t>)</w:t>
      </w:r>
      <w:r w:rsidR="00A37018">
        <w:rPr>
          <w:rtl/>
        </w:rPr>
        <w:t>.</w:t>
      </w:r>
    </w:p>
    <w:p w:rsidR="00A37018" w:rsidRDefault="004E266C" w:rsidP="004E266C">
      <w:pPr>
        <w:pStyle w:val="libNormal"/>
      </w:pPr>
      <w:r>
        <w:rPr>
          <w:rtl/>
        </w:rPr>
        <w:t xml:space="preserve">وانصرف الإمام </w:t>
      </w:r>
      <w:r w:rsidR="00A87FBA" w:rsidRPr="00A87FBA">
        <w:rPr>
          <w:rStyle w:val="libAlaemChar"/>
          <w:rtl/>
        </w:rPr>
        <w:t>عليه‌السلام</w:t>
      </w:r>
      <w:r w:rsidR="00A37018">
        <w:rPr>
          <w:rtl/>
        </w:rPr>
        <w:t>،</w:t>
      </w:r>
      <w:r>
        <w:rPr>
          <w:rtl/>
        </w:rPr>
        <w:t xml:space="preserve"> وفي نفس الطريق أسرّ إلى المأمون فبشره</w:t>
      </w:r>
    </w:p>
    <w:p w:rsidR="004E266C" w:rsidRDefault="00C0535C" w:rsidP="00C0535C">
      <w:pPr>
        <w:pStyle w:val="libLine"/>
      </w:pPr>
      <w:r>
        <w:rPr>
          <w:rtl/>
        </w:rPr>
        <w:t>____________________</w:t>
      </w:r>
    </w:p>
    <w:p w:rsidR="004E266C" w:rsidRDefault="004E266C" w:rsidP="006D0D1F">
      <w:pPr>
        <w:pStyle w:val="libFootnote0"/>
      </w:pPr>
      <w:r>
        <w:rPr>
          <w:rtl/>
        </w:rPr>
        <w:t>(1) المحتد</w:t>
      </w:r>
      <w:r w:rsidR="00A37018">
        <w:rPr>
          <w:rtl/>
        </w:rPr>
        <w:t>:</w:t>
      </w:r>
      <w:r>
        <w:rPr>
          <w:rtl/>
        </w:rPr>
        <w:t xml:space="preserve"> الأصل</w:t>
      </w:r>
      <w:r w:rsidR="00A37018">
        <w:rPr>
          <w:rtl/>
        </w:rPr>
        <w:t>.</w:t>
      </w:r>
    </w:p>
    <w:p w:rsidR="004E266C" w:rsidRDefault="004E266C" w:rsidP="002D60B3">
      <w:pPr>
        <w:pStyle w:val="libFootnote0"/>
      </w:pPr>
      <w:r>
        <w:rPr>
          <w:rtl/>
        </w:rPr>
        <w:t>(2) العاني</w:t>
      </w:r>
      <w:r w:rsidR="00A37018">
        <w:rPr>
          <w:rtl/>
        </w:rPr>
        <w:t>:</w:t>
      </w:r>
      <w:r>
        <w:rPr>
          <w:rtl/>
        </w:rPr>
        <w:t xml:space="preserve"> الغفير</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بالخلافة</w:t>
      </w:r>
      <w:r w:rsidR="00A37018">
        <w:rPr>
          <w:rtl/>
        </w:rPr>
        <w:t>،</w:t>
      </w:r>
      <w:r>
        <w:rPr>
          <w:rtl/>
        </w:rPr>
        <w:t xml:space="preserve"> وقال له</w:t>
      </w:r>
      <w:r w:rsidR="00A37018">
        <w:rPr>
          <w:rtl/>
        </w:rPr>
        <w:t>:</w:t>
      </w:r>
    </w:p>
    <w:p w:rsidR="004E266C" w:rsidRDefault="006B5818" w:rsidP="004E266C">
      <w:pPr>
        <w:pStyle w:val="libNormal"/>
      </w:pPr>
      <w:r>
        <w:rPr>
          <w:rtl/>
        </w:rPr>
        <w:t>(</w:t>
      </w:r>
      <w:r w:rsidR="004E266C">
        <w:rPr>
          <w:rtl/>
        </w:rPr>
        <w:t>إذا ملك هذا الأمر فأحسن إلى ولدي</w:t>
      </w:r>
      <w:r>
        <w:rPr>
          <w:rtl/>
        </w:rPr>
        <w:t>)</w:t>
      </w:r>
      <w:r w:rsidR="00A37018">
        <w:rPr>
          <w:rtl/>
        </w:rPr>
        <w:t>.</w:t>
      </w:r>
    </w:p>
    <w:p w:rsidR="004E266C" w:rsidRDefault="004E266C" w:rsidP="004E266C">
      <w:pPr>
        <w:pStyle w:val="libNormal"/>
      </w:pPr>
      <w:r>
        <w:rPr>
          <w:rtl/>
        </w:rPr>
        <w:t>ومضى الإمام مشيَّعاً من قبل أبناء هارون إلى منزله</w:t>
      </w:r>
      <w:r w:rsidR="00A37018">
        <w:rPr>
          <w:rtl/>
        </w:rPr>
        <w:t>،</w:t>
      </w:r>
      <w:r>
        <w:rPr>
          <w:rtl/>
        </w:rPr>
        <w:t xml:space="preserve"> ورجع المأمون إلى منزله</w:t>
      </w:r>
      <w:r w:rsidR="00A37018">
        <w:rPr>
          <w:rtl/>
        </w:rPr>
        <w:t>،</w:t>
      </w:r>
      <w:r>
        <w:rPr>
          <w:rtl/>
        </w:rPr>
        <w:t xml:space="preserve"> فلما خلا المجلس من الناس التفت إلى أبيه قائلاً</w:t>
      </w:r>
      <w:r w:rsidR="00A37018">
        <w:rPr>
          <w:rtl/>
        </w:rPr>
        <w:t>:</w:t>
      </w:r>
    </w:p>
    <w:p w:rsidR="004E266C" w:rsidRDefault="006B5818" w:rsidP="004E266C">
      <w:pPr>
        <w:pStyle w:val="libNormal"/>
      </w:pPr>
      <w:r>
        <w:rPr>
          <w:rtl/>
        </w:rPr>
        <w:t>(</w:t>
      </w:r>
      <w:r w:rsidR="004E266C">
        <w:rPr>
          <w:rtl/>
        </w:rPr>
        <w:t>يا أمير المؤمنين من هذا الرجل الذي قد أعظمته</w:t>
      </w:r>
      <w:r w:rsidR="00A37018">
        <w:rPr>
          <w:rtl/>
        </w:rPr>
        <w:t>،</w:t>
      </w:r>
      <w:r w:rsidR="004E266C">
        <w:rPr>
          <w:rtl/>
        </w:rPr>
        <w:t xml:space="preserve"> وأجللته وقمت من مجلسك إليه</w:t>
      </w:r>
      <w:r w:rsidR="00A37018">
        <w:rPr>
          <w:rtl/>
        </w:rPr>
        <w:t>،</w:t>
      </w:r>
      <w:r w:rsidR="004E266C">
        <w:rPr>
          <w:rtl/>
        </w:rPr>
        <w:t xml:space="preserve"> فاستقبلته</w:t>
      </w:r>
      <w:r w:rsidR="00A37018">
        <w:rPr>
          <w:rtl/>
        </w:rPr>
        <w:t>،</w:t>
      </w:r>
      <w:r w:rsidR="004E266C">
        <w:rPr>
          <w:rtl/>
        </w:rPr>
        <w:t xml:space="preserve"> وأقعدته في صدر المجلس</w:t>
      </w:r>
      <w:r w:rsidR="00A37018">
        <w:rPr>
          <w:rtl/>
        </w:rPr>
        <w:t>،</w:t>
      </w:r>
      <w:r w:rsidR="004E266C">
        <w:rPr>
          <w:rtl/>
        </w:rPr>
        <w:t xml:space="preserve"> وجلست دونه</w:t>
      </w:r>
      <w:r w:rsidR="00A37018">
        <w:rPr>
          <w:rtl/>
        </w:rPr>
        <w:t>،</w:t>
      </w:r>
      <w:r w:rsidR="004E266C">
        <w:rPr>
          <w:rtl/>
        </w:rPr>
        <w:t xml:space="preserve"> ثم أمرتنا بأخذ الركاب له</w:t>
      </w:r>
      <w:r w:rsidR="00A37018">
        <w:rPr>
          <w:rtl/>
        </w:rPr>
        <w:t>؟</w:t>
      </w:r>
      <w:r>
        <w:rPr>
          <w:rtl/>
        </w:rPr>
        <w:t>)</w:t>
      </w:r>
      <w:r w:rsidR="00A37018">
        <w:rPr>
          <w:rtl/>
        </w:rPr>
        <w:t>.</w:t>
      </w:r>
    </w:p>
    <w:p w:rsidR="004E266C" w:rsidRDefault="004E266C" w:rsidP="004E266C">
      <w:pPr>
        <w:pStyle w:val="libNormal"/>
      </w:pPr>
      <w:r>
        <w:rPr>
          <w:rtl/>
        </w:rPr>
        <w:t>فقال هارون</w:t>
      </w:r>
      <w:r w:rsidR="00A37018">
        <w:rPr>
          <w:rtl/>
        </w:rPr>
        <w:t>:</w:t>
      </w:r>
    </w:p>
    <w:p w:rsidR="004E266C" w:rsidRDefault="006B5818" w:rsidP="004E266C">
      <w:pPr>
        <w:pStyle w:val="libNormal"/>
      </w:pPr>
      <w:r>
        <w:rPr>
          <w:rtl/>
        </w:rPr>
        <w:t>(</w:t>
      </w:r>
      <w:r w:rsidR="004E266C">
        <w:rPr>
          <w:rtl/>
        </w:rPr>
        <w:t>هذا إمام الناس</w:t>
      </w:r>
      <w:r w:rsidR="00A37018">
        <w:rPr>
          <w:rtl/>
        </w:rPr>
        <w:t>،</w:t>
      </w:r>
      <w:r w:rsidR="004E266C">
        <w:rPr>
          <w:rtl/>
        </w:rPr>
        <w:t xml:space="preserve"> وحجّة الله على خلقه</w:t>
      </w:r>
      <w:r w:rsidR="00A37018">
        <w:rPr>
          <w:rtl/>
        </w:rPr>
        <w:t>،</w:t>
      </w:r>
      <w:r w:rsidR="004E266C">
        <w:rPr>
          <w:rtl/>
        </w:rPr>
        <w:t xml:space="preserve"> وخليفته على عباده</w:t>
      </w:r>
      <w:r w:rsidR="00A37018">
        <w:rPr>
          <w:rtl/>
        </w:rPr>
        <w:t>.</w:t>
      </w:r>
      <w:r w:rsidR="004E266C">
        <w:rPr>
          <w:rtl/>
        </w:rPr>
        <w:t>..</w:t>
      </w:r>
      <w:r>
        <w:rPr>
          <w:rtl/>
        </w:rPr>
        <w:t>)</w:t>
      </w:r>
      <w:r w:rsidR="00A37018">
        <w:rPr>
          <w:rtl/>
        </w:rPr>
        <w:t>.</w:t>
      </w:r>
    </w:p>
    <w:p w:rsidR="004E266C" w:rsidRDefault="004E266C" w:rsidP="004E266C">
      <w:pPr>
        <w:pStyle w:val="libNormal"/>
      </w:pPr>
      <w:r>
        <w:rPr>
          <w:rtl/>
        </w:rPr>
        <w:t>وبهر المأمون فقال لأبيه</w:t>
      </w:r>
      <w:r w:rsidR="00A37018">
        <w:rPr>
          <w:rtl/>
        </w:rPr>
        <w:t>:</w:t>
      </w:r>
      <w:r>
        <w:rPr>
          <w:rtl/>
        </w:rPr>
        <w:t xml:space="preserve"> </w:t>
      </w:r>
      <w:r w:rsidR="006B5818">
        <w:rPr>
          <w:rtl/>
        </w:rPr>
        <w:t>(</w:t>
      </w:r>
      <w:r>
        <w:rPr>
          <w:rtl/>
        </w:rPr>
        <w:t>يا أمير المؤمنين أليست هذه الصفات لك وفيك</w:t>
      </w:r>
      <w:r w:rsidR="00A37018">
        <w:rPr>
          <w:rtl/>
        </w:rPr>
        <w:t>؟</w:t>
      </w:r>
      <w:r w:rsidR="006B5818">
        <w:rPr>
          <w:rtl/>
        </w:rPr>
        <w:t>)</w:t>
      </w:r>
      <w:r w:rsidR="00A37018">
        <w:rPr>
          <w:rtl/>
        </w:rPr>
        <w:t>.</w:t>
      </w:r>
    </w:p>
    <w:p w:rsidR="004E266C" w:rsidRDefault="004E266C" w:rsidP="004E266C">
      <w:pPr>
        <w:pStyle w:val="libNormal"/>
      </w:pPr>
      <w:r>
        <w:rPr>
          <w:rtl/>
        </w:rPr>
        <w:t>فأجابه هارون بالواقع قائلاً</w:t>
      </w:r>
      <w:r w:rsidR="00A37018">
        <w:rPr>
          <w:rtl/>
        </w:rPr>
        <w:t>:</w:t>
      </w:r>
      <w:r>
        <w:rPr>
          <w:rtl/>
        </w:rPr>
        <w:t xml:space="preserve"> </w:t>
      </w:r>
      <w:r w:rsidR="006B5818">
        <w:rPr>
          <w:rtl/>
        </w:rPr>
        <w:t>(</w:t>
      </w:r>
      <w:r>
        <w:rPr>
          <w:rtl/>
        </w:rPr>
        <w:t>أنا أمام الجماعة في الظاهر والغلبة والقهر</w:t>
      </w:r>
      <w:r w:rsidR="00A37018">
        <w:rPr>
          <w:rtl/>
        </w:rPr>
        <w:t>،</w:t>
      </w:r>
      <w:r>
        <w:rPr>
          <w:rtl/>
        </w:rPr>
        <w:t xml:space="preserve"> وموسى بن جعفر إمام حق</w:t>
      </w:r>
      <w:r w:rsidR="00A37018">
        <w:rPr>
          <w:rtl/>
        </w:rPr>
        <w:t>،</w:t>
      </w:r>
      <w:r>
        <w:rPr>
          <w:rtl/>
        </w:rPr>
        <w:t xml:space="preserve"> والله يا بني إنّه لاحق بمقام رسول الله </w:t>
      </w:r>
      <w:r w:rsidR="00A87FBA" w:rsidRPr="00A87FBA">
        <w:rPr>
          <w:rStyle w:val="libAlaemChar"/>
          <w:rtl/>
        </w:rPr>
        <w:t>صلى‌الله‌عليه‌وآله</w:t>
      </w:r>
      <w:r>
        <w:rPr>
          <w:rtl/>
        </w:rPr>
        <w:t xml:space="preserve"> منى ومن الخلق جميعاً</w:t>
      </w:r>
      <w:r w:rsidR="00A37018">
        <w:rPr>
          <w:rtl/>
        </w:rPr>
        <w:t>،</w:t>
      </w:r>
      <w:r>
        <w:rPr>
          <w:rtl/>
        </w:rPr>
        <w:t xml:space="preserve"> ووالله إن نازعتني هذا الأمر لأخذت الذي فيه عيناك</w:t>
      </w:r>
      <w:r w:rsidR="00A37018">
        <w:rPr>
          <w:rtl/>
        </w:rPr>
        <w:t>،</w:t>
      </w:r>
      <w:r>
        <w:rPr>
          <w:rtl/>
        </w:rPr>
        <w:t xml:space="preserve"> فإنّ الملك عقيم</w:t>
      </w:r>
      <w:r w:rsidR="006B5818">
        <w:rPr>
          <w:rtl/>
        </w:rPr>
        <w:t>)</w:t>
      </w:r>
      <w:r w:rsidR="00A37018">
        <w:rPr>
          <w:rtl/>
        </w:rPr>
        <w:t>.</w:t>
      </w:r>
    </w:p>
    <w:p w:rsidR="004E266C" w:rsidRDefault="004E266C" w:rsidP="004E266C">
      <w:pPr>
        <w:pStyle w:val="libNormal"/>
      </w:pPr>
      <w:r>
        <w:rPr>
          <w:rtl/>
        </w:rPr>
        <w:t>و</w:t>
      </w:r>
      <w:r w:rsidR="006B5818">
        <w:rPr>
          <w:rtl/>
        </w:rPr>
        <w:t>لـمّ</w:t>
      </w:r>
      <w:r>
        <w:rPr>
          <w:rtl/>
        </w:rPr>
        <w:t>ا أراد الرشيد الانصراف من المدينة إلى بغداد أمر بصرة فيها مائتا دينار</w:t>
      </w:r>
      <w:r w:rsidR="00A37018">
        <w:rPr>
          <w:rtl/>
        </w:rPr>
        <w:t>،</w:t>
      </w:r>
      <w:r>
        <w:rPr>
          <w:rtl/>
        </w:rPr>
        <w:t xml:space="preserve"> وقال للفضل بن الربيع اذهب بها إلى موسى بن جعفر</w:t>
      </w:r>
      <w:r w:rsidR="00A37018">
        <w:rPr>
          <w:rtl/>
        </w:rPr>
        <w:t>،</w:t>
      </w:r>
      <w:r>
        <w:rPr>
          <w:rtl/>
        </w:rPr>
        <w:t xml:space="preserve"> وقل له</w:t>
      </w:r>
      <w:r w:rsidR="00A37018">
        <w:rPr>
          <w:rtl/>
        </w:rPr>
        <w:t>:</w:t>
      </w:r>
      <w:r>
        <w:rPr>
          <w:rtl/>
        </w:rPr>
        <w:t xml:space="preserve"> يقول لك أمير المؤمنين</w:t>
      </w:r>
      <w:r w:rsidR="00A37018">
        <w:rPr>
          <w:rtl/>
        </w:rPr>
        <w:t>:</w:t>
      </w:r>
      <w:r>
        <w:rPr>
          <w:rtl/>
        </w:rPr>
        <w:t xml:space="preserve"> نحن في ضيقة</w:t>
      </w:r>
      <w:r w:rsidR="00A37018">
        <w:rPr>
          <w:rtl/>
        </w:rPr>
        <w:t>،</w:t>
      </w:r>
      <w:r>
        <w:rPr>
          <w:rtl/>
        </w:rPr>
        <w:t xml:space="preserve"> وسيأتيك برنا بعد الوقت</w:t>
      </w:r>
      <w:r w:rsidR="00A37018">
        <w:rPr>
          <w:rtl/>
        </w:rPr>
        <w:t>،</w:t>
      </w:r>
      <w:r>
        <w:rPr>
          <w:rtl/>
        </w:rPr>
        <w:t xml:space="preserve"> فقام المأمون</w:t>
      </w:r>
      <w:r w:rsidR="00A37018">
        <w:rPr>
          <w:rtl/>
        </w:rPr>
        <w:t>،</w:t>
      </w:r>
      <w:r>
        <w:rPr>
          <w:rtl/>
        </w:rPr>
        <w:t xml:space="preserve"> وقال لأبيه</w:t>
      </w:r>
      <w:r w:rsidR="00A37018">
        <w:rPr>
          <w:rtl/>
        </w:rPr>
        <w:t>:</w:t>
      </w:r>
      <w:r>
        <w:rPr>
          <w:rtl/>
        </w:rPr>
        <w:t xml:space="preserve"> </w:t>
      </w:r>
      <w:r w:rsidR="006B5818">
        <w:rPr>
          <w:rtl/>
        </w:rPr>
        <w:t>(</w:t>
      </w:r>
      <w:r>
        <w:rPr>
          <w:rtl/>
        </w:rPr>
        <w:t>تعطي أبناء المهاجرين والأنصار وسائر قريش</w:t>
      </w:r>
      <w:r w:rsidR="00A37018">
        <w:rPr>
          <w:rtl/>
        </w:rPr>
        <w:t>،</w:t>
      </w:r>
      <w:r>
        <w:rPr>
          <w:rtl/>
        </w:rPr>
        <w:t xml:space="preserve"> ومن لا تعرف حسبه ونسبه خمسة آلاف دينار ما دونها</w:t>
      </w:r>
      <w:r w:rsidR="00A37018">
        <w:rPr>
          <w:rtl/>
        </w:rPr>
        <w:t>،</w:t>
      </w:r>
      <w:r>
        <w:rPr>
          <w:rtl/>
        </w:rPr>
        <w:t xml:space="preserve"> وتعطي موسى بن جعفر</w:t>
      </w:r>
      <w:r w:rsidR="00A37018">
        <w:rPr>
          <w:rtl/>
        </w:rPr>
        <w:t>،</w:t>
      </w:r>
      <w:r>
        <w:rPr>
          <w:rtl/>
        </w:rPr>
        <w:t xml:space="preserve"> وقد عظمته</w:t>
      </w:r>
      <w:r w:rsidR="00A37018">
        <w:rPr>
          <w:rtl/>
        </w:rPr>
        <w:t>،</w:t>
      </w:r>
      <w:r>
        <w:rPr>
          <w:rtl/>
        </w:rPr>
        <w:t xml:space="preserve"> وجللته مائتي دينار أخسّ عطية أعطيتها أحدا من الناس</w:t>
      </w:r>
      <w:r w:rsidR="006B5818">
        <w:rPr>
          <w:rtl/>
        </w:rPr>
        <w:t>)</w:t>
      </w:r>
      <w:r w:rsidR="00A37018">
        <w:rPr>
          <w:rtl/>
        </w:rPr>
        <w:t>.</w:t>
      </w:r>
    </w:p>
    <w:p w:rsidR="004E266C" w:rsidRDefault="004E266C" w:rsidP="004E266C">
      <w:pPr>
        <w:pStyle w:val="libNormal"/>
      </w:pPr>
      <w:r>
        <w:rPr>
          <w:rtl/>
        </w:rPr>
        <w:t>فزجره هارون</w:t>
      </w:r>
      <w:r w:rsidR="00A37018">
        <w:rPr>
          <w:rtl/>
        </w:rPr>
        <w:t>،</w:t>
      </w:r>
      <w:r>
        <w:rPr>
          <w:rtl/>
        </w:rPr>
        <w:t xml:space="preserve"> وقال له</w:t>
      </w:r>
      <w:r w:rsidR="00A37018">
        <w:rPr>
          <w:rtl/>
        </w:rPr>
        <w:t>:</w:t>
      </w:r>
    </w:p>
    <w:p w:rsidR="004E266C" w:rsidRDefault="006B5818" w:rsidP="004E266C">
      <w:pPr>
        <w:pStyle w:val="libNormal"/>
      </w:pPr>
      <w:r>
        <w:rPr>
          <w:rtl/>
        </w:rPr>
        <w:t>(</w:t>
      </w:r>
      <w:r w:rsidR="004E266C">
        <w:rPr>
          <w:rtl/>
        </w:rPr>
        <w:t>اسكت لا أُمّ لك</w:t>
      </w:r>
      <w:r w:rsidR="00A37018">
        <w:rPr>
          <w:rtl/>
        </w:rPr>
        <w:t>،</w:t>
      </w:r>
      <w:r w:rsidR="004E266C">
        <w:rPr>
          <w:rtl/>
        </w:rPr>
        <w:t xml:space="preserve"> فإنّي لو أعطيت هذا ما ضمنته له</w:t>
      </w:r>
      <w:r w:rsidR="00A37018">
        <w:rPr>
          <w:rtl/>
        </w:rPr>
        <w:t>،</w:t>
      </w:r>
      <w:r w:rsidR="004E266C">
        <w:rPr>
          <w:rtl/>
        </w:rPr>
        <w:t xml:space="preserve"> ما كنت آمنه أن يضرب وجهي غداً بمائة ألف سيف من شيعته ومواليه</w:t>
      </w:r>
      <w:r w:rsidR="00A37018">
        <w:rPr>
          <w:rtl/>
        </w:rPr>
        <w:t>،</w:t>
      </w:r>
      <w:r w:rsidR="004E266C">
        <w:rPr>
          <w:rtl/>
        </w:rPr>
        <w:t xml:space="preserve"> وفقر هذا وأهل بيته أسلم لي ولكم من بسط أيديهم وأعينهم</w:t>
      </w:r>
      <w:r>
        <w:rPr>
          <w:rtl/>
        </w:rPr>
        <w:t>)</w:t>
      </w:r>
      <w:r w:rsidR="00A37018">
        <w:rPr>
          <w:rtl/>
        </w:rPr>
        <w:t>.</w:t>
      </w:r>
    </w:p>
    <w:p w:rsidR="004E266C" w:rsidRDefault="004E266C" w:rsidP="004E266C">
      <w:pPr>
        <w:pStyle w:val="libNormal"/>
      </w:pPr>
      <w:r>
        <w:rPr>
          <w:rtl/>
        </w:rPr>
        <w:t xml:space="preserve">وأعرب هارون عن خشيته من الإمام </w:t>
      </w:r>
      <w:r w:rsidR="00A87FBA" w:rsidRPr="00A87FBA">
        <w:rPr>
          <w:rStyle w:val="libAlaemChar"/>
          <w:rtl/>
        </w:rPr>
        <w:t>عليه‌السلام</w:t>
      </w:r>
      <w:r w:rsidR="00A37018">
        <w:rPr>
          <w:rtl/>
        </w:rPr>
        <w:t>،</w:t>
      </w:r>
      <w:r>
        <w:rPr>
          <w:rtl/>
        </w:rPr>
        <w:t xml:space="preserve"> وقضت سياسته في</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محاربته اقتصاديا لئلا يقوى على مناهضته وكان في المجلس مخارق المغني فتألم وانبرى إلى هارون قائلاً</w:t>
      </w:r>
      <w:r w:rsidR="00A37018">
        <w:rPr>
          <w:rtl/>
        </w:rPr>
        <w:t>:</w:t>
      </w:r>
      <w:r>
        <w:rPr>
          <w:rtl/>
        </w:rPr>
        <w:t xml:space="preserve"> </w:t>
      </w:r>
      <w:r w:rsidR="006B5818">
        <w:rPr>
          <w:rtl/>
        </w:rPr>
        <w:t>(</w:t>
      </w:r>
      <w:r>
        <w:rPr>
          <w:rtl/>
        </w:rPr>
        <w:t>يا أمير المؤمنين</w:t>
      </w:r>
      <w:r w:rsidR="00A37018">
        <w:rPr>
          <w:rtl/>
        </w:rPr>
        <w:t>،</w:t>
      </w:r>
      <w:r>
        <w:rPr>
          <w:rtl/>
        </w:rPr>
        <w:t xml:space="preserve"> قد دخلت المدينة</w:t>
      </w:r>
      <w:r w:rsidR="00A37018">
        <w:rPr>
          <w:rtl/>
        </w:rPr>
        <w:t>،</w:t>
      </w:r>
      <w:r>
        <w:rPr>
          <w:rtl/>
        </w:rPr>
        <w:t xml:space="preserve"> وأكثر أهلها يطلبون مني شيئا</w:t>
      </w:r>
      <w:r w:rsidR="00A37018">
        <w:rPr>
          <w:rtl/>
        </w:rPr>
        <w:t>،</w:t>
      </w:r>
      <w:r>
        <w:rPr>
          <w:rtl/>
        </w:rPr>
        <w:t xml:space="preserve"> وإن خرجت ولم أقسم فيهم شيئا لم يتبيّن لهم فضل أمير المؤمنين علي</w:t>
      </w:r>
      <w:r w:rsidR="00A37018">
        <w:rPr>
          <w:rtl/>
        </w:rPr>
        <w:t>،</w:t>
      </w:r>
      <w:r>
        <w:rPr>
          <w:rtl/>
        </w:rPr>
        <w:t xml:space="preserve"> ومنزلتي عنده</w:t>
      </w:r>
      <w:r w:rsidR="006B5818">
        <w:rPr>
          <w:rtl/>
        </w:rPr>
        <w:t>)</w:t>
      </w:r>
      <w:r w:rsidR="00A37018">
        <w:rPr>
          <w:rtl/>
        </w:rPr>
        <w:t>.</w:t>
      </w:r>
    </w:p>
    <w:p w:rsidR="004E266C" w:rsidRDefault="004E266C" w:rsidP="004E266C">
      <w:pPr>
        <w:pStyle w:val="libNormal"/>
      </w:pPr>
      <w:r>
        <w:rPr>
          <w:rtl/>
        </w:rPr>
        <w:t>فأمر له هارون بعشرة آلاف دينار</w:t>
      </w:r>
      <w:r w:rsidR="00A37018">
        <w:rPr>
          <w:rtl/>
        </w:rPr>
        <w:t>،</w:t>
      </w:r>
      <w:r>
        <w:rPr>
          <w:rtl/>
        </w:rPr>
        <w:t xml:space="preserve"> فقال له مخارق</w:t>
      </w:r>
      <w:r w:rsidR="00A37018">
        <w:rPr>
          <w:rtl/>
        </w:rPr>
        <w:t>:</w:t>
      </w:r>
      <w:r>
        <w:rPr>
          <w:rtl/>
        </w:rPr>
        <w:t xml:space="preserve"> </w:t>
      </w:r>
      <w:r w:rsidR="006B5818">
        <w:rPr>
          <w:rtl/>
        </w:rPr>
        <w:t>(</w:t>
      </w:r>
      <w:r>
        <w:rPr>
          <w:rtl/>
        </w:rPr>
        <w:t>يا أمير المؤمنين هذا لأهل المدينة</w:t>
      </w:r>
      <w:r w:rsidR="00A37018">
        <w:rPr>
          <w:rtl/>
        </w:rPr>
        <w:t>،</w:t>
      </w:r>
      <w:r>
        <w:rPr>
          <w:rtl/>
        </w:rPr>
        <w:t xml:space="preserve"> وعلى دين احتاج أن أقضيه</w:t>
      </w:r>
      <w:r w:rsidR="006B5818">
        <w:rPr>
          <w:rtl/>
        </w:rPr>
        <w:t>)</w:t>
      </w:r>
      <w:r w:rsidR="00A37018">
        <w:rPr>
          <w:rtl/>
        </w:rPr>
        <w:t>.</w:t>
      </w:r>
    </w:p>
    <w:p w:rsidR="004E266C" w:rsidRDefault="004E266C" w:rsidP="004E266C">
      <w:pPr>
        <w:pStyle w:val="libNormal"/>
      </w:pPr>
      <w:r w:rsidRPr="004E266C">
        <w:rPr>
          <w:rtl/>
        </w:rPr>
        <w:t>فأمر له بعشرة آلاف دينار</w:t>
      </w:r>
      <w:r w:rsidR="00A37018">
        <w:rPr>
          <w:rtl/>
        </w:rPr>
        <w:t>،</w:t>
      </w:r>
      <w:r w:rsidRPr="004E266C">
        <w:rPr>
          <w:rtl/>
        </w:rPr>
        <w:t xml:space="preserve"> ثم قال له</w:t>
      </w:r>
      <w:r w:rsidR="00A37018">
        <w:rPr>
          <w:rtl/>
        </w:rPr>
        <w:t>:</w:t>
      </w:r>
      <w:r w:rsidRPr="004E266C">
        <w:rPr>
          <w:rtl/>
        </w:rPr>
        <w:t xml:space="preserve"> بناتي أريد أن أزوجهن فأمر له بعشرة آلاف دينار</w:t>
      </w:r>
      <w:r w:rsidR="00A37018">
        <w:rPr>
          <w:rtl/>
        </w:rPr>
        <w:t>،</w:t>
      </w:r>
      <w:r w:rsidRPr="004E266C">
        <w:rPr>
          <w:rtl/>
        </w:rPr>
        <w:t xml:space="preserve"> وقال له</w:t>
      </w:r>
      <w:r w:rsidR="00A37018">
        <w:rPr>
          <w:rtl/>
        </w:rPr>
        <w:t>:</w:t>
      </w:r>
      <w:r w:rsidRPr="004E266C">
        <w:rPr>
          <w:rtl/>
        </w:rPr>
        <w:t xml:space="preserve"> لا بد من غلّة تعطينيها ترد علي وعلى عيالي وبناتي فأمر له باقطاع </w:t>
      </w:r>
      <w:r w:rsidRPr="004E266C">
        <w:rPr>
          <w:rStyle w:val="libFootnotenumChar"/>
          <w:rtl/>
        </w:rPr>
        <w:t>(1)</w:t>
      </w:r>
      <w:r w:rsidRPr="004E266C">
        <w:rPr>
          <w:rtl/>
        </w:rPr>
        <w:t xml:space="preserve"> تبلغ وارداتها في السنة عشرة آلاف دينار</w:t>
      </w:r>
      <w:r w:rsidR="00A37018">
        <w:rPr>
          <w:rtl/>
        </w:rPr>
        <w:t>،</w:t>
      </w:r>
      <w:r w:rsidRPr="004E266C">
        <w:rPr>
          <w:rtl/>
        </w:rPr>
        <w:t xml:space="preserve"> وأمر أن يعجل ذلك له</w:t>
      </w:r>
      <w:r w:rsidR="00A37018">
        <w:rPr>
          <w:rtl/>
        </w:rPr>
        <w:t>،</w:t>
      </w:r>
      <w:r w:rsidRPr="004E266C">
        <w:rPr>
          <w:rtl/>
        </w:rPr>
        <w:t xml:space="preserve"> وقام مخارق مسرعا إلى بيت الإمام الكاظم </w:t>
      </w:r>
      <w:r w:rsidR="00A87FBA" w:rsidRPr="00A87FBA">
        <w:rPr>
          <w:rStyle w:val="libAlaemChar"/>
          <w:rtl/>
        </w:rPr>
        <w:t>عليه‌السلام</w:t>
      </w:r>
      <w:r w:rsidR="00A37018">
        <w:rPr>
          <w:rtl/>
        </w:rPr>
        <w:t>،</w:t>
      </w:r>
      <w:r w:rsidRPr="004E266C">
        <w:rPr>
          <w:rtl/>
        </w:rPr>
        <w:t xml:space="preserve"> فلمّا انتهى إليه استأذن على الإمام فأذن له فقال له</w:t>
      </w:r>
      <w:r w:rsidR="00A37018">
        <w:rPr>
          <w:rtl/>
        </w:rPr>
        <w:t>:</w:t>
      </w:r>
      <w:r w:rsidRPr="004E266C">
        <w:rPr>
          <w:rtl/>
        </w:rPr>
        <w:t xml:space="preserve"> </w:t>
      </w:r>
      <w:r w:rsidR="006B5818">
        <w:rPr>
          <w:rtl/>
        </w:rPr>
        <w:t>(</w:t>
      </w:r>
      <w:r w:rsidRPr="004E266C">
        <w:rPr>
          <w:rtl/>
        </w:rPr>
        <w:t>قد وقفت على ما عاملك هذا الطاغية</w:t>
      </w:r>
      <w:r w:rsidR="00A37018">
        <w:rPr>
          <w:rtl/>
        </w:rPr>
        <w:t>،</w:t>
      </w:r>
      <w:r w:rsidRPr="004E266C">
        <w:rPr>
          <w:rtl/>
        </w:rPr>
        <w:t xml:space="preserve"> وما أمر لك به</w:t>
      </w:r>
      <w:r w:rsidR="00A37018">
        <w:rPr>
          <w:rtl/>
        </w:rPr>
        <w:t>،</w:t>
      </w:r>
      <w:r w:rsidRPr="004E266C">
        <w:rPr>
          <w:rtl/>
        </w:rPr>
        <w:t xml:space="preserve"> وقد احتلت عليه لك</w:t>
      </w:r>
      <w:r w:rsidR="00A37018">
        <w:rPr>
          <w:rtl/>
        </w:rPr>
        <w:t>،</w:t>
      </w:r>
      <w:r w:rsidRPr="004E266C">
        <w:rPr>
          <w:rtl/>
        </w:rPr>
        <w:t xml:space="preserve"> وأخذت منه صلات ثلاثين ألف دينار وأقطاعا تغل في السنة عشرة آلاف دينار</w:t>
      </w:r>
      <w:r w:rsidR="00A37018">
        <w:rPr>
          <w:rtl/>
        </w:rPr>
        <w:t>،</w:t>
      </w:r>
      <w:r w:rsidRPr="004E266C">
        <w:rPr>
          <w:rtl/>
        </w:rPr>
        <w:t xml:space="preserve"> ولا والله يا سيدي ما احتاج إلى شيء من ذلك</w:t>
      </w:r>
      <w:r w:rsidR="00A37018">
        <w:rPr>
          <w:rtl/>
        </w:rPr>
        <w:t>،</w:t>
      </w:r>
      <w:r w:rsidRPr="004E266C">
        <w:rPr>
          <w:rtl/>
        </w:rPr>
        <w:t xml:space="preserve"> ما أخذته إلاّ لك وأنا اشهد لك بهذه القطاع</w:t>
      </w:r>
      <w:r w:rsidR="00A37018">
        <w:rPr>
          <w:rtl/>
        </w:rPr>
        <w:t>،</w:t>
      </w:r>
      <w:r w:rsidRPr="004E266C">
        <w:rPr>
          <w:rtl/>
        </w:rPr>
        <w:t xml:space="preserve"> وقد حملت المال لك</w:t>
      </w:r>
      <w:r w:rsidR="006B5818">
        <w:rPr>
          <w:rtl/>
        </w:rPr>
        <w:t>)</w:t>
      </w:r>
      <w:r w:rsidR="00A37018">
        <w:rPr>
          <w:rtl/>
        </w:rPr>
        <w:t>.</w:t>
      </w:r>
    </w:p>
    <w:p w:rsidR="004E266C" w:rsidRDefault="004E266C" w:rsidP="004E266C">
      <w:pPr>
        <w:pStyle w:val="libNormal"/>
      </w:pPr>
      <w:r>
        <w:rPr>
          <w:rtl/>
        </w:rPr>
        <w:t xml:space="preserve">فشكره الإمام </w:t>
      </w:r>
      <w:r w:rsidR="00A87FBA" w:rsidRPr="00A87FBA">
        <w:rPr>
          <w:rStyle w:val="libAlaemChar"/>
          <w:rtl/>
        </w:rPr>
        <w:t>عليه‌السلام</w:t>
      </w:r>
      <w:r>
        <w:rPr>
          <w:rtl/>
        </w:rPr>
        <w:t xml:space="preserve"> على ذلك</w:t>
      </w:r>
      <w:r w:rsidR="00A37018">
        <w:rPr>
          <w:rtl/>
        </w:rPr>
        <w:t>،</w:t>
      </w:r>
      <w:r>
        <w:rPr>
          <w:rtl/>
        </w:rPr>
        <w:t xml:space="preserve"> وقال له</w:t>
      </w:r>
      <w:r w:rsidR="00A37018">
        <w:rPr>
          <w:rtl/>
        </w:rPr>
        <w:t>:</w:t>
      </w:r>
      <w:r>
        <w:rPr>
          <w:rtl/>
        </w:rPr>
        <w:t xml:space="preserve"> </w:t>
      </w:r>
      <w:r w:rsidR="006B5818">
        <w:rPr>
          <w:rtl/>
        </w:rPr>
        <w:t>(</w:t>
      </w:r>
      <w:r>
        <w:rPr>
          <w:rtl/>
        </w:rPr>
        <w:t>بارك الله لك في مالك</w:t>
      </w:r>
      <w:r w:rsidR="00A37018">
        <w:rPr>
          <w:rtl/>
        </w:rPr>
        <w:t>،</w:t>
      </w:r>
      <w:r>
        <w:rPr>
          <w:rtl/>
        </w:rPr>
        <w:t xml:space="preserve"> وأحسن جزاءك</w:t>
      </w:r>
      <w:r w:rsidR="00A37018">
        <w:rPr>
          <w:rtl/>
        </w:rPr>
        <w:t>،</w:t>
      </w:r>
      <w:r>
        <w:rPr>
          <w:rtl/>
        </w:rPr>
        <w:t xml:space="preserve"> ما كنت لآخذ منه درهماً واحداً</w:t>
      </w:r>
      <w:r w:rsidR="00A37018">
        <w:rPr>
          <w:rtl/>
        </w:rPr>
        <w:t>،</w:t>
      </w:r>
      <w:r>
        <w:rPr>
          <w:rtl/>
        </w:rPr>
        <w:t xml:space="preserve"> ولا من هذه الأقطاع شيئاً</w:t>
      </w:r>
      <w:r w:rsidR="00A37018">
        <w:rPr>
          <w:rtl/>
        </w:rPr>
        <w:t>،</w:t>
      </w:r>
      <w:r>
        <w:rPr>
          <w:rtl/>
        </w:rPr>
        <w:t xml:space="preserve"> وقد قبلت صلتك وبرّك</w:t>
      </w:r>
      <w:r w:rsidR="00A37018">
        <w:rPr>
          <w:rtl/>
        </w:rPr>
        <w:t>،</w:t>
      </w:r>
      <w:r>
        <w:rPr>
          <w:rtl/>
        </w:rPr>
        <w:t xml:space="preserve"> فانصرف راشداً ولا تراجعني في ذلك</w:t>
      </w:r>
      <w:r w:rsidR="006B5818">
        <w:rPr>
          <w:rtl/>
        </w:rPr>
        <w:t>)</w:t>
      </w:r>
      <w:r w:rsidR="00A37018">
        <w:rPr>
          <w:rtl/>
        </w:rPr>
        <w:t>.</w:t>
      </w:r>
    </w:p>
    <w:p w:rsidR="004E266C" w:rsidRDefault="004E266C" w:rsidP="004E266C">
      <w:pPr>
        <w:pStyle w:val="libNormal"/>
      </w:pPr>
      <w:r w:rsidRPr="004E266C">
        <w:rPr>
          <w:rtl/>
        </w:rPr>
        <w:t xml:space="preserve">وقبل مخارق يد الإمام </w:t>
      </w:r>
      <w:r w:rsidR="00A87FBA" w:rsidRPr="00A87FBA">
        <w:rPr>
          <w:rStyle w:val="libAlaemChar"/>
          <w:rtl/>
        </w:rPr>
        <w:t>عليه‌السلام</w:t>
      </w:r>
      <w:r w:rsidR="00A37018">
        <w:rPr>
          <w:rtl/>
        </w:rPr>
        <w:t>،</w:t>
      </w:r>
      <w:r w:rsidRPr="004E266C">
        <w:rPr>
          <w:rtl/>
        </w:rPr>
        <w:t xml:space="preserve"> وانصرف عنه </w:t>
      </w:r>
      <w:r w:rsidRPr="004E266C">
        <w:rPr>
          <w:rStyle w:val="libFootnotenumChar"/>
          <w:rtl/>
        </w:rPr>
        <w:t>(2)</w:t>
      </w:r>
      <w:r w:rsidR="00A37018">
        <w:rPr>
          <w:rtl/>
        </w:rPr>
        <w:t>.</w:t>
      </w:r>
    </w:p>
    <w:p w:rsidR="004E266C" w:rsidRDefault="004E266C" w:rsidP="004E266C">
      <w:pPr>
        <w:pStyle w:val="libNormal"/>
      </w:pPr>
      <w:r>
        <w:rPr>
          <w:rtl/>
        </w:rPr>
        <w:t>وحكت هذه الرواية ما يلي</w:t>
      </w:r>
      <w:r w:rsidR="00A37018">
        <w:rPr>
          <w:rtl/>
        </w:rPr>
        <w:t>:</w:t>
      </w:r>
    </w:p>
    <w:p w:rsidR="004E266C" w:rsidRDefault="004E266C" w:rsidP="004E266C">
      <w:pPr>
        <w:pStyle w:val="libNormal"/>
      </w:pPr>
      <w:r>
        <w:rPr>
          <w:rtl/>
        </w:rPr>
        <w:t>1</w:t>
      </w:r>
      <w:r w:rsidR="00C0535C">
        <w:rPr>
          <w:rtl/>
        </w:rPr>
        <w:t xml:space="preserve"> - </w:t>
      </w:r>
      <w:r>
        <w:rPr>
          <w:rtl/>
        </w:rPr>
        <w:t xml:space="preserve">احتفاء الرشيد بالإمام الكاظم </w:t>
      </w:r>
      <w:r w:rsidR="00A87FBA" w:rsidRPr="00A87FBA">
        <w:rPr>
          <w:rStyle w:val="libAlaemChar"/>
          <w:rtl/>
        </w:rPr>
        <w:t>عليه‌السلام</w:t>
      </w:r>
      <w:r>
        <w:rPr>
          <w:rtl/>
        </w:rPr>
        <w:t xml:space="preserve"> في حين أنّه لم يحفل بأي إنسان كان</w:t>
      </w:r>
      <w:r w:rsidR="00A37018">
        <w:rPr>
          <w:rtl/>
        </w:rPr>
        <w:t>،</w:t>
      </w:r>
      <w:r>
        <w:rPr>
          <w:rtl/>
        </w:rPr>
        <w:t xml:space="preserve"> فقد سيطر على أغلب أنحاء الأرض وسرى اسمه في الشرق والغرب</w:t>
      </w:r>
      <w:r w:rsidR="00A37018">
        <w:rPr>
          <w:rtl/>
        </w:rPr>
        <w:t>.</w:t>
      </w:r>
    </w:p>
    <w:p w:rsidR="006D0D1F" w:rsidRDefault="004E266C" w:rsidP="004E266C">
      <w:pPr>
        <w:pStyle w:val="libNormal"/>
      </w:pPr>
      <w:r>
        <w:rPr>
          <w:rtl/>
        </w:rPr>
        <w:t>2</w:t>
      </w:r>
      <w:r w:rsidR="00C0535C">
        <w:rPr>
          <w:rtl/>
        </w:rPr>
        <w:t xml:space="preserve"> - </w:t>
      </w:r>
      <w:r>
        <w:rPr>
          <w:rtl/>
        </w:rPr>
        <w:t xml:space="preserve">اعتراف هارون بأنّ الإمام الكاظم </w:t>
      </w:r>
      <w:r w:rsidR="00A87FBA" w:rsidRPr="00A87FBA">
        <w:rPr>
          <w:rStyle w:val="libAlaemChar"/>
          <w:rtl/>
        </w:rPr>
        <w:t>عليه‌السلام</w:t>
      </w:r>
      <w:r>
        <w:rPr>
          <w:rtl/>
        </w:rPr>
        <w:t xml:space="preserve"> هو حجّة الله على</w:t>
      </w:r>
    </w:p>
    <w:p w:rsidR="004E266C" w:rsidRDefault="00C0535C" w:rsidP="00C0535C">
      <w:pPr>
        <w:pStyle w:val="libLine"/>
      </w:pPr>
      <w:r>
        <w:rPr>
          <w:rtl/>
        </w:rPr>
        <w:t>____________________</w:t>
      </w:r>
    </w:p>
    <w:p w:rsidR="004E266C" w:rsidRDefault="004E266C" w:rsidP="006D0D1F">
      <w:pPr>
        <w:pStyle w:val="libFootnote0"/>
      </w:pPr>
      <w:r>
        <w:rPr>
          <w:rtl/>
        </w:rPr>
        <w:t>(1) الأقطاع</w:t>
      </w:r>
      <w:r w:rsidR="00A37018">
        <w:rPr>
          <w:rtl/>
        </w:rPr>
        <w:t>:</w:t>
      </w:r>
      <w:r>
        <w:rPr>
          <w:rtl/>
        </w:rPr>
        <w:t xml:space="preserve"> القطعة من الأرض الزراعية</w:t>
      </w:r>
      <w:r w:rsidR="00A37018">
        <w:rPr>
          <w:rtl/>
        </w:rPr>
        <w:t>.</w:t>
      </w:r>
    </w:p>
    <w:p w:rsidR="004E266C" w:rsidRDefault="004E266C" w:rsidP="002D60B3">
      <w:pPr>
        <w:pStyle w:val="libFootnote0"/>
      </w:pPr>
      <w:r>
        <w:rPr>
          <w:rtl/>
        </w:rPr>
        <w:t>(2) عيون أخبار الرضا 1 / 88</w:t>
      </w:r>
      <w:r w:rsidR="00C0535C">
        <w:rPr>
          <w:rtl/>
        </w:rPr>
        <w:t xml:space="preserve"> - </w:t>
      </w:r>
      <w:r>
        <w:rPr>
          <w:rtl/>
        </w:rPr>
        <w:t>93</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العالمين وأنّه إمام هذه الأمة</w:t>
      </w:r>
      <w:r w:rsidR="00A37018">
        <w:rPr>
          <w:rtl/>
        </w:rPr>
        <w:t>،</w:t>
      </w:r>
      <w:r>
        <w:rPr>
          <w:rtl/>
        </w:rPr>
        <w:t xml:space="preserve"> وقائد مسيرتها الزمنية والروحية</w:t>
      </w:r>
      <w:r w:rsidR="00A37018">
        <w:rPr>
          <w:rtl/>
        </w:rPr>
        <w:t>،</w:t>
      </w:r>
      <w:r>
        <w:rPr>
          <w:rtl/>
        </w:rPr>
        <w:t xml:space="preserve"> وأنّ هارون زعيم هذه الأمة بالقهر والغلبة لا بالاستحقاق</w:t>
      </w:r>
      <w:r w:rsidR="00A37018">
        <w:rPr>
          <w:rtl/>
        </w:rPr>
        <w:t>.</w:t>
      </w:r>
    </w:p>
    <w:p w:rsidR="004E266C" w:rsidRDefault="004E266C" w:rsidP="004E266C">
      <w:pPr>
        <w:pStyle w:val="libNormal"/>
      </w:pPr>
      <w:r>
        <w:rPr>
          <w:rtl/>
        </w:rPr>
        <w:t>3</w:t>
      </w:r>
      <w:r w:rsidR="00C0535C">
        <w:rPr>
          <w:rtl/>
        </w:rPr>
        <w:t xml:space="preserve"> - </w:t>
      </w:r>
      <w:r>
        <w:rPr>
          <w:rtl/>
        </w:rPr>
        <w:t>حرمان الإمام الكاظم من العطاء الذي يستحقه</w:t>
      </w:r>
      <w:r w:rsidR="00A37018">
        <w:rPr>
          <w:rtl/>
        </w:rPr>
        <w:t>؛</w:t>
      </w:r>
      <w:r>
        <w:rPr>
          <w:rtl/>
        </w:rPr>
        <w:t xml:space="preserve"> وذلك من أجل أن لا يقوى على مناهضة هارون والخروج على سلطانه</w:t>
      </w:r>
      <w:r w:rsidR="00A37018">
        <w:rPr>
          <w:rtl/>
        </w:rPr>
        <w:t>.</w:t>
      </w:r>
    </w:p>
    <w:p w:rsidR="004E266C" w:rsidRDefault="004E266C" w:rsidP="004E266C">
      <w:pPr>
        <w:pStyle w:val="libNormal"/>
      </w:pPr>
      <w:r>
        <w:rPr>
          <w:rtl/>
        </w:rPr>
        <w:t>4</w:t>
      </w:r>
      <w:r w:rsidR="00C0535C">
        <w:rPr>
          <w:rtl/>
        </w:rPr>
        <w:t xml:space="preserve"> - </w:t>
      </w:r>
      <w:r>
        <w:rPr>
          <w:rtl/>
        </w:rPr>
        <w:t>إعطاء المغني (مخارق) الأموال الطائلة</w:t>
      </w:r>
      <w:r w:rsidR="00A37018">
        <w:rPr>
          <w:rtl/>
        </w:rPr>
        <w:t>،</w:t>
      </w:r>
      <w:r>
        <w:rPr>
          <w:rtl/>
        </w:rPr>
        <w:t xml:space="preserve"> وحرمان أبناء النبي </w:t>
      </w:r>
      <w:r w:rsidR="00A87FBA" w:rsidRPr="00A87FBA">
        <w:rPr>
          <w:rStyle w:val="libAlaemChar"/>
          <w:rtl/>
        </w:rPr>
        <w:t>صلى‌الله‌عليه‌وآله</w:t>
      </w:r>
      <w:r>
        <w:rPr>
          <w:rtl/>
        </w:rPr>
        <w:t xml:space="preserve"> من حقوقهم التي نهبها هؤلاء البغاة</w:t>
      </w:r>
      <w:r w:rsidR="00A37018">
        <w:rPr>
          <w:rtl/>
        </w:rPr>
        <w:t>.</w:t>
      </w:r>
      <w:r>
        <w:rPr>
          <w:rtl/>
        </w:rPr>
        <w:t>.. هذه بعض المعالم في هذه الرواية</w:t>
      </w:r>
      <w:r w:rsidR="00A37018">
        <w:rPr>
          <w:rtl/>
        </w:rPr>
        <w:t>:</w:t>
      </w:r>
    </w:p>
    <w:p w:rsidR="004E266C" w:rsidRDefault="004E266C" w:rsidP="006D0D1F">
      <w:pPr>
        <w:pStyle w:val="Heading3"/>
      </w:pPr>
      <w:bookmarkStart w:id="229" w:name="_Toc405623488"/>
      <w:r>
        <w:rPr>
          <w:rtl/>
        </w:rPr>
        <w:t>رد فدك للعلويين</w:t>
      </w:r>
      <w:r w:rsidR="00A37018">
        <w:rPr>
          <w:rtl/>
        </w:rPr>
        <w:t>:</w:t>
      </w:r>
      <w:bookmarkEnd w:id="229"/>
    </w:p>
    <w:p w:rsidR="004E266C" w:rsidRDefault="004E266C" w:rsidP="004E266C">
      <w:pPr>
        <w:pStyle w:val="libNormal"/>
      </w:pPr>
      <w:r>
        <w:rPr>
          <w:rtl/>
        </w:rPr>
        <w:t>من الأمور التي يستند القائلون إلى تشيّع هارون ردّه لـ‍ (فدك) للعلويين بعد أن صادرتها الحكومات السابقة منهم</w:t>
      </w:r>
      <w:r w:rsidR="00A37018">
        <w:rPr>
          <w:rtl/>
        </w:rPr>
        <w:t>،</w:t>
      </w:r>
      <w:r>
        <w:rPr>
          <w:rtl/>
        </w:rPr>
        <w:t xml:space="preserve"> وكان الغرض من مصادرتها إشاعة الفقر والحرمان بين العلويين</w:t>
      </w:r>
      <w:r w:rsidR="00A37018">
        <w:rPr>
          <w:rtl/>
        </w:rPr>
        <w:t>،</w:t>
      </w:r>
      <w:r>
        <w:rPr>
          <w:rtl/>
        </w:rPr>
        <w:t xml:space="preserve"> وفرض الحصار الاقتصادي عليهم كي لا يتمكّنوا من مناهضة أولئك الحكّام</w:t>
      </w:r>
      <w:r w:rsidR="00A37018">
        <w:rPr>
          <w:rtl/>
        </w:rPr>
        <w:t>،</w:t>
      </w:r>
      <w:r>
        <w:rPr>
          <w:rtl/>
        </w:rPr>
        <w:t xml:space="preserve"> وقد قام المأمون بردّها عليهم</w:t>
      </w:r>
      <w:r w:rsidR="00A37018">
        <w:rPr>
          <w:rtl/>
        </w:rPr>
        <w:t>،</w:t>
      </w:r>
      <w:r>
        <w:rPr>
          <w:rtl/>
        </w:rPr>
        <w:t xml:space="preserve"> وقد رفع عنهم الضائقة الاقتصادية التي كانت آخذة بخناقهم</w:t>
      </w:r>
      <w:r w:rsidR="00A37018">
        <w:rPr>
          <w:rtl/>
        </w:rPr>
        <w:t>،</w:t>
      </w:r>
      <w:r>
        <w:rPr>
          <w:rtl/>
        </w:rPr>
        <w:t xml:space="preserve"> وقد مدحه شاعر أهل البيت دعبل الخزاعي على هذه المكرمة التي أسداها على العلويين بقوله</w:t>
      </w:r>
      <w:r w:rsidR="00A37018">
        <w:rPr>
          <w:rtl/>
        </w:rPr>
        <w:t>:</w:t>
      </w:r>
    </w:p>
    <w:tbl>
      <w:tblPr>
        <w:tblStyle w:val="TableGrid"/>
        <w:bidiVisual/>
        <w:tblW w:w="4562" w:type="pct"/>
        <w:tblInd w:w="384" w:type="dxa"/>
        <w:tblLook w:val="04A0"/>
      </w:tblPr>
      <w:tblGrid>
        <w:gridCol w:w="3786"/>
        <w:gridCol w:w="291"/>
        <w:gridCol w:w="3750"/>
      </w:tblGrid>
      <w:tr w:rsidR="00322655" w:rsidTr="003F4B6C">
        <w:trPr>
          <w:trHeight w:val="350"/>
        </w:trPr>
        <w:tc>
          <w:tcPr>
            <w:tcW w:w="3536" w:type="dxa"/>
          </w:tcPr>
          <w:p w:rsidR="00322655" w:rsidRDefault="00322655" w:rsidP="003F4B6C">
            <w:pPr>
              <w:pStyle w:val="libPoem"/>
            </w:pPr>
            <w:r w:rsidRPr="002D60B3">
              <w:rPr>
                <w:rtl/>
              </w:rPr>
              <w:t>أصبح وجه الزمان قد ضحكا</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بردّ مأمون هاشم فدكا</w:t>
            </w:r>
            <w:r w:rsidRPr="00725071">
              <w:rPr>
                <w:rStyle w:val="libPoemTiniChar0"/>
                <w:rtl/>
              </w:rPr>
              <w:br/>
              <w:t> </w:t>
            </w:r>
          </w:p>
        </w:tc>
      </w:tr>
    </w:tbl>
    <w:p w:rsidR="004E266C" w:rsidRDefault="004E266C" w:rsidP="004E266C">
      <w:pPr>
        <w:pStyle w:val="libNormal"/>
      </w:pPr>
      <w:r>
        <w:rPr>
          <w:rtl/>
        </w:rPr>
        <w:t>واعتبر الكثيرون من الباحثين هذا الإجراء دليلاً على تشيّع المأمون</w:t>
      </w:r>
      <w:r w:rsidR="00A37018">
        <w:rPr>
          <w:rtl/>
        </w:rPr>
        <w:t>.</w:t>
      </w:r>
    </w:p>
    <w:p w:rsidR="004E266C" w:rsidRDefault="004E266C" w:rsidP="006D0D1F">
      <w:pPr>
        <w:pStyle w:val="Heading3"/>
      </w:pPr>
      <w:bookmarkStart w:id="230" w:name="_Toc405623489"/>
      <w:r>
        <w:rPr>
          <w:rtl/>
        </w:rPr>
        <w:t>إشادته بالإمام أمير المؤمنين</w:t>
      </w:r>
      <w:r w:rsidR="00A37018">
        <w:rPr>
          <w:rtl/>
        </w:rPr>
        <w:t>:</w:t>
      </w:r>
      <w:bookmarkEnd w:id="230"/>
    </w:p>
    <w:p w:rsidR="004E266C" w:rsidRDefault="004E266C" w:rsidP="004E266C">
      <w:pPr>
        <w:pStyle w:val="libNormal"/>
      </w:pPr>
      <w:r w:rsidRPr="004E266C">
        <w:rPr>
          <w:rtl/>
        </w:rPr>
        <w:t>وأشاد المأمون بالإمام أمير المؤمنين رائد الحق والعدالة في الإسلام</w:t>
      </w:r>
      <w:r w:rsidR="00A37018">
        <w:rPr>
          <w:rtl/>
        </w:rPr>
        <w:t>،</w:t>
      </w:r>
      <w:r w:rsidRPr="004E266C">
        <w:rPr>
          <w:rtl/>
        </w:rPr>
        <w:t xml:space="preserve"> فقد كتب إلى جميع الآفاق بان علي بن أبي طالب </w:t>
      </w:r>
      <w:r w:rsidR="00A87FBA" w:rsidRPr="00A87FBA">
        <w:rPr>
          <w:rStyle w:val="libAlaemChar"/>
          <w:rtl/>
        </w:rPr>
        <w:t>عليه‌السلام</w:t>
      </w:r>
      <w:r w:rsidRPr="004E266C">
        <w:rPr>
          <w:rtl/>
        </w:rPr>
        <w:t xml:space="preserve"> أفضل الخلق بعد رسول الله </w:t>
      </w:r>
      <w:r w:rsidR="00A87FBA" w:rsidRPr="00A87FBA">
        <w:rPr>
          <w:rStyle w:val="libAlaemChar"/>
          <w:rtl/>
        </w:rPr>
        <w:t>صلى‌الله‌عليه‌وآله</w:t>
      </w:r>
      <w:r w:rsidRPr="004E266C">
        <w:rPr>
          <w:rtl/>
        </w:rPr>
        <w:t xml:space="preserve"> </w:t>
      </w:r>
      <w:r w:rsidRPr="004E266C">
        <w:rPr>
          <w:rStyle w:val="libFootnotenumChar"/>
          <w:rtl/>
        </w:rPr>
        <w:t>(1)</w:t>
      </w:r>
      <w:r w:rsidR="00A37018">
        <w:rPr>
          <w:rtl/>
        </w:rPr>
        <w:t>،</w:t>
      </w:r>
      <w:r w:rsidRPr="004E266C">
        <w:rPr>
          <w:rtl/>
        </w:rPr>
        <w:t xml:space="preserve"> وقد روى الصولي أشعاراً له في فضل الإمام أمير المؤمنين عليه كان منها ما يلي</w:t>
      </w:r>
      <w:r w:rsidR="00A37018">
        <w:rPr>
          <w:rtl/>
        </w:rPr>
        <w:t>:</w:t>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322655" w:rsidP="003F4B6C">
            <w:pPr>
              <w:pStyle w:val="libPoem"/>
            </w:pPr>
            <w:r w:rsidRPr="002D60B3">
              <w:rPr>
                <w:rtl/>
              </w:rPr>
              <w:t>لا تقبل التوبة من تائب</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إلاّ بحب ابن أبي طالب</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Pr>
                <w:rtl/>
              </w:rPr>
              <w:t>أخو رسول الله حلف المهدي</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والأخ فوق الخل والصاحب</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Pr>
                <w:rtl/>
              </w:rPr>
              <w:t>إن جمعا في الفضل يوماً فقد</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فاق أخوه رغبة الراغب</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فقدم الهادي في فضله</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تسلم من اللائم والعائب</w:t>
            </w:r>
            <w:r w:rsidRPr="00725071">
              <w:rPr>
                <w:rStyle w:val="libPoemTiniChar0"/>
                <w:rtl/>
              </w:rPr>
              <w:br/>
              <w:t> </w:t>
            </w:r>
          </w:p>
        </w:tc>
      </w:tr>
    </w:tbl>
    <w:p w:rsidR="00A37018" w:rsidRDefault="004E266C" w:rsidP="004E266C">
      <w:pPr>
        <w:pStyle w:val="libNormal"/>
      </w:pPr>
      <w:r>
        <w:rPr>
          <w:rtl/>
        </w:rPr>
        <w:t>ومن شعره الذي يرد به على مَن عابه في قربه لأبناء النبي (ص) يقول</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تذكرة الخواص (ص 366)</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322655" w:rsidP="003F4B6C">
            <w:pPr>
              <w:pStyle w:val="libPoem"/>
            </w:pPr>
            <w:r w:rsidRPr="002D60B3">
              <w:rPr>
                <w:rtl/>
              </w:rPr>
              <w:lastRenderedPageBreak/>
              <w:t>ومن غاو يغص عليّ غيظاً</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إذا أدنيت أولاد الوصي</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Pr>
                <w:rtl/>
              </w:rPr>
              <w:t>فقلت: أليس قد أوتيت علماً</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وبان لك الرشيد من الغوي</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وعرفت احتجاجي بالمثاني</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وبالمعقول والأثر القوي</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بأيّة خلّة وبأيّ معنى</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تفضّل ملحدين على علي</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علي أعظم الثقلين حقّاً</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 xml:space="preserve">وأفضلهم سوى حق النبي </w:t>
            </w:r>
            <w:r w:rsidRPr="002D60B3">
              <w:rPr>
                <w:rStyle w:val="libFootnotenumChar"/>
                <w:rtl/>
              </w:rPr>
              <w:t>(1)</w:t>
            </w:r>
            <w:r w:rsidRPr="00725071">
              <w:rPr>
                <w:rStyle w:val="libPoemTiniChar0"/>
                <w:rtl/>
              </w:rPr>
              <w:br/>
              <w:t> </w:t>
            </w:r>
          </w:p>
        </w:tc>
      </w:tr>
    </w:tbl>
    <w:p w:rsidR="004E266C" w:rsidRDefault="004E266C" w:rsidP="004E266C">
      <w:pPr>
        <w:pStyle w:val="libNormal"/>
      </w:pPr>
      <w:r>
        <w:rPr>
          <w:rtl/>
        </w:rPr>
        <w:t xml:space="preserve">ومن شعره قاله في أهل البيت </w:t>
      </w:r>
      <w:r w:rsidR="00A87FBA" w:rsidRPr="00A87FBA">
        <w:rPr>
          <w:rStyle w:val="libAlaemChar"/>
          <w:rtl/>
        </w:rPr>
        <w:t>عليهم‌السلام</w:t>
      </w:r>
      <w:r>
        <w:rPr>
          <w:rtl/>
        </w:rPr>
        <w:t xml:space="preserve"> هذه الأبيات</w:t>
      </w:r>
      <w:r w:rsidR="00A37018">
        <w:rPr>
          <w:rtl/>
        </w:rPr>
        <w:t>:</w:t>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322655" w:rsidP="003F4B6C">
            <w:pPr>
              <w:pStyle w:val="libPoem"/>
            </w:pPr>
            <w:r>
              <w:rPr>
                <w:rtl/>
              </w:rPr>
              <w:t>إن مال ذو النصب إلى جانب</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ملت مع الشيعي في جانبِ</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أكون في آل بني الهدى</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خير بني من بني غالبِ</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حبهم فرض نؤدّي به</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 xml:space="preserve">كمثل حج لازم واجب </w:t>
            </w:r>
            <w:r w:rsidRPr="002D60B3">
              <w:rPr>
                <w:rStyle w:val="libFootnotenumChar"/>
                <w:rtl/>
              </w:rPr>
              <w:t>(2)</w:t>
            </w:r>
            <w:r w:rsidRPr="00725071">
              <w:rPr>
                <w:rStyle w:val="libPoemTiniChar0"/>
                <w:rtl/>
              </w:rPr>
              <w:br/>
              <w:t> </w:t>
            </w:r>
          </w:p>
        </w:tc>
      </w:tr>
    </w:tbl>
    <w:p w:rsidR="004E266C" w:rsidRDefault="004E266C" w:rsidP="004E266C">
      <w:pPr>
        <w:pStyle w:val="libNormal"/>
      </w:pPr>
      <w:r>
        <w:rPr>
          <w:rtl/>
        </w:rPr>
        <w:t xml:space="preserve">وهذا الشعر صريح في ولائه لأهل البيت </w:t>
      </w:r>
      <w:r w:rsidR="00A87FBA" w:rsidRPr="00A87FBA">
        <w:rPr>
          <w:rStyle w:val="libAlaemChar"/>
          <w:rtl/>
        </w:rPr>
        <w:t>عليهم‌السلام</w:t>
      </w:r>
      <w:r>
        <w:rPr>
          <w:rtl/>
        </w:rPr>
        <w:t xml:space="preserve"> وتقديمه بالفضل على غيرهم</w:t>
      </w:r>
      <w:r w:rsidR="00A37018">
        <w:rPr>
          <w:rtl/>
        </w:rPr>
        <w:t>.</w:t>
      </w:r>
    </w:p>
    <w:p w:rsidR="004E266C" w:rsidRDefault="004E266C" w:rsidP="004E266C">
      <w:pPr>
        <w:pStyle w:val="libNormal"/>
      </w:pPr>
      <w:r>
        <w:rPr>
          <w:rtl/>
        </w:rPr>
        <w:t xml:space="preserve">وروى له الصولي هذه الأبيات في الإمام علي </w:t>
      </w:r>
      <w:r w:rsidR="00A87FBA" w:rsidRPr="00A87FBA">
        <w:rPr>
          <w:rStyle w:val="libAlaemChar"/>
          <w:rtl/>
        </w:rPr>
        <w:t>عليه‌السلام</w:t>
      </w:r>
      <w:r w:rsidR="00A37018">
        <w:rPr>
          <w:rtl/>
        </w:rPr>
        <w:t>:</w:t>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322655" w:rsidP="003F4B6C">
            <w:pPr>
              <w:pStyle w:val="libPoem"/>
            </w:pPr>
            <w:r w:rsidRPr="002D60B3">
              <w:rPr>
                <w:rtl/>
              </w:rPr>
              <w:t>ألام على حب الوصي أبي الحسن</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وذلك عندي من عجائب ذي الزمن</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خليفة خير الناس والأول الذي</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أعان رسول الله في السر والعلن</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ولولاه ما عدت لهاشم إمرة</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وكانت على الأيام تقضي وتمتهن</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فولى بني العباس ما اختص غيرهم</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ومن منه أولى بالتكرّم والمنن</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فأوضح عبد الله بالبصرة الهدى</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وفاض عبيد الله جوداً على اليمن</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وقسم أعمال الخلافة بينهم</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 xml:space="preserve">فلا زال مربوطاً بذا الشكر مرتهن </w:t>
            </w:r>
            <w:r w:rsidRPr="002D60B3">
              <w:rPr>
                <w:rStyle w:val="libFootnotenumChar"/>
                <w:rtl/>
              </w:rPr>
              <w:t>(3)</w:t>
            </w:r>
            <w:r w:rsidRPr="00725071">
              <w:rPr>
                <w:rStyle w:val="libPoemTiniChar0"/>
                <w:rtl/>
              </w:rPr>
              <w:br/>
              <w:t> </w:t>
            </w:r>
          </w:p>
        </w:tc>
      </w:tr>
    </w:tbl>
    <w:p w:rsidR="00A37018" w:rsidRDefault="004E266C" w:rsidP="004E266C">
      <w:pPr>
        <w:pStyle w:val="libNormal"/>
      </w:pPr>
      <w:r>
        <w:rPr>
          <w:rtl/>
        </w:rPr>
        <w:t xml:space="preserve">وحكى هذا الشعر الأيادي البيضاء التي أسداها الإمام أمير المؤمنين </w:t>
      </w:r>
      <w:r w:rsidR="00A87FBA" w:rsidRPr="00A87FBA">
        <w:rPr>
          <w:rStyle w:val="libAlaemChar"/>
          <w:rtl/>
        </w:rPr>
        <w:t>عليه‌السلام</w:t>
      </w:r>
      <w:r>
        <w:rPr>
          <w:rtl/>
        </w:rPr>
        <w:t xml:space="preserve"> إلى الأسرة العباسية حينما ولي الخلافة فقد قلد ولاية </w:t>
      </w:r>
      <w:r w:rsidR="006B5818">
        <w:rPr>
          <w:rtl/>
        </w:rPr>
        <w:t>(</w:t>
      </w:r>
      <w:r>
        <w:rPr>
          <w:rtl/>
        </w:rPr>
        <w:t>البصرة</w:t>
      </w:r>
      <w:r w:rsidR="006B5818">
        <w:rPr>
          <w:rtl/>
        </w:rPr>
        <w:t>)</w:t>
      </w:r>
      <w:r>
        <w:rPr>
          <w:rtl/>
        </w:rPr>
        <w:t xml:space="preserve"> إلى عبد الله بن العباس</w:t>
      </w:r>
      <w:r w:rsidR="00A37018">
        <w:rPr>
          <w:rtl/>
        </w:rPr>
        <w:t>،</w:t>
      </w:r>
      <w:r>
        <w:rPr>
          <w:rtl/>
        </w:rPr>
        <w:t xml:space="preserve"> وكان وزيره ومستشاره الخاص</w:t>
      </w:r>
      <w:r w:rsidR="00A37018">
        <w:rPr>
          <w:rtl/>
        </w:rPr>
        <w:t>،</w:t>
      </w:r>
      <w:r>
        <w:rPr>
          <w:rtl/>
        </w:rPr>
        <w:t xml:space="preserve"> كما قلد عبيد الله بن العباس ولاية اليمن</w:t>
      </w:r>
      <w:r w:rsidR="00A37018">
        <w:rPr>
          <w:rtl/>
        </w:rPr>
        <w:t>،</w:t>
      </w:r>
      <w:r>
        <w:rPr>
          <w:rtl/>
        </w:rPr>
        <w:t xml:space="preserve"> ولكن الأسرة العباسية قد تنكرت لهذا المعروف فقابلت أبناء الإمام بالقتل والتنكيل وارتكبت معهم ما لم ترتكبه معهم الأسرة الأموية وقد أوضحنا في</w:t>
      </w:r>
    </w:p>
    <w:p w:rsidR="004E266C" w:rsidRDefault="00C0535C" w:rsidP="00C0535C">
      <w:pPr>
        <w:pStyle w:val="libLine"/>
      </w:pPr>
      <w:r>
        <w:rPr>
          <w:rtl/>
        </w:rPr>
        <w:t>____________________</w:t>
      </w:r>
    </w:p>
    <w:p w:rsidR="004E266C" w:rsidRDefault="004E266C" w:rsidP="006D0D1F">
      <w:pPr>
        <w:pStyle w:val="libFootnote0"/>
      </w:pPr>
      <w:r>
        <w:rPr>
          <w:rtl/>
        </w:rPr>
        <w:t>(1) المحاسن والمساوئ 1 / 105 للبيهقي</w:t>
      </w:r>
      <w:r w:rsidR="00A37018">
        <w:rPr>
          <w:rtl/>
        </w:rPr>
        <w:t>.</w:t>
      </w:r>
    </w:p>
    <w:p w:rsidR="004E266C" w:rsidRDefault="004E266C" w:rsidP="006D0D1F">
      <w:pPr>
        <w:pStyle w:val="libFootnote0"/>
      </w:pPr>
      <w:r>
        <w:rPr>
          <w:rtl/>
        </w:rPr>
        <w:t>(2) تذكرة الخواص (ص 367)</w:t>
      </w:r>
      <w:r w:rsidR="00A37018">
        <w:rPr>
          <w:rtl/>
        </w:rPr>
        <w:t>.</w:t>
      </w:r>
    </w:p>
    <w:p w:rsidR="004E266C" w:rsidRDefault="004E266C" w:rsidP="002D60B3">
      <w:pPr>
        <w:pStyle w:val="libFootnote0"/>
      </w:pPr>
      <w:r>
        <w:rPr>
          <w:rtl/>
        </w:rPr>
        <w:t>(3) تذكرة الخواص (ص 366)</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هذا الكتاب جوانب كثيرة من اضطهادهم للسادة العلويين</w:t>
      </w:r>
      <w:r w:rsidR="00A37018">
        <w:rPr>
          <w:rtl/>
        </w:rPr>
        <w:t>،</w:t>
      </w:r>
      <w:r>
        <w:rPr>
          <w:rtl/>
        </w:rPr>
        <w:t xml:space="preserve"> فلم يرعوا فيهم أنّهم أبناء النبي </w:t>
      </w:r>
      <w:r w:rsidR="00A87FBA" w:rsidRPr="00A87FBA">
        <w:rPr>
          <w:rStyle w:val="libAlaemChar"/>
          <w:rtl/>
        </w:rPr>
        <w:t>صلى‌الله‌عليه‌وآله</w:t>
      </w:r>
      <w:r w:rsidR="00A37018">
        <w:rPr>
          <w:rtl/>
        </w:rPr>
        <w:t>،</w:t>
      </w:r>
      <w:r>
        <w:rPr>
          <w:rtl/>
        </w:rPr>
        <w:t xml:space="preserve"> وأنّهم وديعته في أمته</w:t>
      </w:r>
      <w:r w:rsidR="00A37018">
        <w:rPr>
          <w:rtl/>
        </w:rPr>
        <w:t>،</w:t>
      </w:r>
      <w:r>
        <w:rPr>
          <w:rtl/>
        </w:rPr>
        <w:t xml:space="preserve"> فعمدوا إلى قتلهم تحت كل حجر ومدر</w:t>
      </w:r>
      <w:r w:rsidR="00A37018">
        <w:rPr>
          <w:rtl/>
        </w:rPr>
        <w:t>.</w:t>
      </w:r>
    </w:p>
    <w:p w:rsidR="004E266C" w:rsidRDefault="004E266C" w:rsidP="004E266C">
      <w:pPr>
        <w:pStyle w:val="libNormal"/>
      </w:pPr>
      <w:r>
        <w:rPr>
          <w:rtl/>
        </w:rPr>
        <w:t>ونسب إلى المأمون هذان البيتان</w:t>
      </w:r>
      <w:r w:rsidR="00A37018">
        <w:rPr>
          <w:rtl/>
        </w:rPr>
        <w:t>:</w:t>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322655" w:rsidP="003F4B6C">
            <w:pPr>
              <w:pStyle w:val="libPoem"/>
            </w:pPr>
            <w:r>
              <w:rPr>
                <w:rtl/>
              </w:rPr>
              <w:t>إذا المرجّى سرّك أن تراه</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يموت لحينه من قبل موته</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فجدّد عنده ذكرى عليٍّ</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وصلِّ على النبي وآل بيته</w:t>
            </w:r>
            <w:r w:rsidRPr="00725071">
              <w:rPr>
                <w:rStyle w:val="libPoemTiniChar0"/>
                <w:rtl/>
              </w:rPr>
              <w:br/>
              <w:t> </w:t>
            </w:r>
          </w:p>
        </w:tc>
      </w:tr>
    </w:tbl>
    <w:p w:rsidR="004E266C" w:rsidRDefault="004E266C" w:rsidP="004E266C">
      <w:pPr>
        <w:pStyle w:val="libNormal"/>
      </w:pPr>
      <w:r>
        <w:rPr>
          <w:rtl/>
        </w:rPr>
        <w:t>فردّ عليه إبراهيم بن المهدي المعروف بابن شكلة</w:t>
      </w:r>
      <w:r w:rsidR="00A37018">
        <w:rPr>
          <w:rtl/>
        </w:rPr>
        <w:t>:</w:t>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322655" w:rsidP="003F4B6C">
            <w:pPr>
              <w:pStyle w:val="libPoem"/>
            </w:pPr>
            <w:r w:rsidRPr="002D60B3">
              <w:rPr>
                <w:rtl/>
              </w:rPr>
              <w:t>إذا الشيعي جمجم في مقال</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فسرّك أن يبوح بذات نفسه</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فصلّ على النبي وصاحبيه</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 xml:space="preserve">وزيريه وجاريه برمسه </w:t>
            </w:r>
            <w:r w:rsidRPr="002D60B3">
              <w:rPr>
                <w:rStyle w:val="libFootnotenumChar"/>
                <w:rtl/>
              </w:rPr>
              <w:t>(1)</w:t>
            </w:r>
            <w:r w:rsidRPr="00725071">
              <w:rPr>
                <w:rStyle w:val="libPoemTiniChar0"/>
                <w:rtl/>
              </w:rPr>
              <w:br/>
              <w:t> </w:t>
            </w:r>
          </w:p>
        </w:tc>
      </w:tr>
    </w:tbl>
    <w:p w:rsidR="004E266C" w:rsidRDefault="004E266C" w:rsidP="004E266C">
      <w:pPr>
        <w:pStyle w:val="libNormal"/>
      </w:pPr>
      <w:r>
        <w:rPr>
          <w:rtl/>
        </w:rPr>
        <w:t>ومن الطريف ما ذكره الصولي أنّه كان مكتوباً على سارية من سواري جامع البصرة</w:t>
      </w:r>
      <w:r w:rsidR="00A37018">
        <w:rPr>
          <w:rtl/>
        </w:rPr>
        <w:t>:</w:t>
      </w:r>
      <w:r>
        <w:rPr>
          <w:rtl/>
        </w:rPr>
        <w:t xml:space="preserve"> </w:t>
      </w:r>
    </w:p>
    <w:tbl>
      <w:tblPr>
        <w:tblStyle w:val="TableGrid"/>
        <w:bidiVisual/>
        <w:tblW w:w="4562" w:type="pct"/>
        <w:tblInd w:w="384" w:type="dxa"/>
        <w:tblLook w:val="04A0"/>
      </w:tblPr>
      <w:tblGrid>
        <w:gridCol w:w="3786"/>
        <w:gridCol w:w="291"/>
        <w:gridCol w:w="3750"/>
      </w:tblGrid>
      <w:tr w:rsidR="00322655" w:rsidTr="003F4B6C">
        <w:trPr>
          <w:trHeight w:val="350"/>
        </w:trPr>
        <w:tc>
          <w:tcPr>
            <w:tcW w:w="3536" w:type="dxa"/>
          </w:tcPr>
          <w:p w:rsidR="00322655" w:rsidRDefault="006B5818" w:rsidP="003F4B6C">
            <w:pPr>
              <w:pStyle w:val="libPoem"/>
            </w:pPr>
            <w:r>
              <w:rPr>
                <w:rtl/>
              </w:rPr>
              <w:t>(</w:t>
            </w:r>
            <w:r w:rsidR="00322655" w:rsidRPr="002D60B3">
              <w:rPr>
                <w:rtl/>
              </w:rPr>
              <w:t>رحم الله عليّا</w:t>
            </w:r>
            <w:r w:rsidR="00322655"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إنّه كان تقيّا</w:t>
            </w:r>
            <w:r w:rsidR="006B5818">
              <w:rPr>
                <w:rtl/>
              </w:rPr>
              <w:t>)</w:t>
            </w:r>
            <w:r w:rsidRPr="00725071">
              <w:rPr>
                <w:rStyle w:val="libPoemTiniChar0"/>
                <w:rtl/>
              </w:rPr>
              <w:br/>
              <w:t> </w:t>
            </w:r>
          </w:p>
        </w:tc>
      </w:tr>
    </w:tbl>
    <w:p w:rsidR="004E266C" w:rsidRDefault="004E266C" w:rsidP="004E266C">
      <w:pPr>
        <w:pStyle w:val="libNormal"/>
      </w:pPr>
      <w:r>
        <w:rPr>
          <w:rtl/>
        </w:rPr>
        <w:t>وكان يجلس إلى تلك السارية حفص أبو عمر الخطابي وكان أعور فعمد إلى محو ذلك</w:t>
      </w:r>
      <w:r w:rsidR="00A37018">
        <w:rPr>
          <w:rtl/>
        </w:rPr>
        <w:t>،</w:t>
      </w:r>
      <w:r>
        <w:rPr>
          <w:rtl/>
        </w:rPr>
        <w:t xml:space="preserve"> وكتب بعض المجاورين إلى الجامع إلى المأمون يخبره بمحو الخطابي للكتابة</w:t>
      </w:r>
      <w:r w:rsidR="00A37018">
        <w:rPr>
          <w:rtl/>
        </w:rPr>
        <w:t>،</w:t>
      </w:r>
      <w:r>
        <w:rPr>
          <w:rtl/>
        </w:rPr>
        <w:t xml:space="preserve"> فشقّ على المأمون ذلك</w:t>
      </w:r>
      <w:r w:rsidR="00A37018">
        <w:rPr>
          <w:rtl/>
        </w:rPr>
        <w:t>،</w:t>
      </w:r>
      <w:r>
        <w:rPr>
          <w:rtl/>
        </w:rPr>
        <w:t xml:space="preserve"> وأمر بإشخاصه إليه</w:t>
      </w:r>
      <w:r w:rsidR="00A37018">
        <w:rPr>
          <w:rtl/>
        </w:rPr>
        <w:t>،</w:t>
      </w:r>
      <w:r>
        <w:rPr>
          <w:rtl/>
        </w:rPr>
        <w:t xml:space="preserve"> فلمّا مثل عنده قال له</w:t>
      </w:r>
      <w:r w:rsidR="00A37018">
        <w:rPr>
          <w:rtl/>
        </w:rPr>
        <w:t>:</w:t>
      </w:r>
    </w:p>
    <w:p w:rsidR="004E266C" w:rsidRDefault="006B5818" w:rsidP="004E266C">
      <w:pPr>
        <w:pStyle w:val="libNormal"/>
      </w:pPr>
      <w:r>
        <w:rPr>
          <w:rtl/>
        </w:rPr>
        <w:t>(</w:t>
      </w:r>
      <w:r w:rsidR="004E266C">
        <w:rPr>
          <w:rtl/>
        </w:rPr>
        <w:t>لم محوت اسم أمير المؤمنين من السارية</w:t>
      </w:r>
      <w:r w:rsidR="00A37018">
        <w:rPr>
          <w:rtl/>
        </w:rPr>
        <w:t>؟</w:t>
      </w:r>
      <w:r>
        <w:rPr>
          <w:rtl/>
        </w:rPr>
        <w:t>)</w:t>
      </w:r>
      <w:r w:rsidR="00A37018">
        <w:rPr>
          <w:rtl/>
        </w:rPr>
        <w:t>.</w:t>
      </w:r>
    </w:p>
    <w:p w:rsidR="004E266C" w:rsidRDefault="004E266C" w:rsidP="004E266C">
      <w:pPr>
        <w:pStyle w:val="libNormal"/>
      </w:pPr>
      <w:r>
        <w:rPr>
          <w:rtl/>
        </w:rPr>
        <w:t>فقال الخطابي</w:t>
      </w:r>
      <w:r w:rsidR="00A37018">
        <w:rPr>
          <w:rtl/>
        </w:rPr>
        <w:t>:</w:t>
      </w:r>
      <w:r>
        <w:rPr>
          <w:rtl/>
        </w:rPr>
        <w:t xml:space="preserve"> </w:t>
      </w:r>
      <w:r w:rsidR="006B5818">
        <w:rPr>
          <w:rtl/>
        </w:rPr>
        <w:t>(</w:t>
      </w:r>
      <w:r>
        <w:rPr>
          <w:rtl/>
        </w:rPr>
        <w:t>وما كان عليها</w:t>
      </w:r>
      <w:r w:rsidR="00A37018">
        <w:rPr>
          <w:rtl/>
        </w:rPr>
        <w:t>؟</w:t>
      </w:r>
      <w:r w:rsidR="006B5818">
        <w:rPr>
          <w:rtl/>
        </w:rPr>
        <w:t>)</w:t>
      </w:r>
      <w:r w:rsidR="00A37018">
        <w:rPr>
          <w:rtl/>
        </w:rPr>
        <w:t>.</w:t>
      </w:r>
    </w:p>
    <w:p w:rsidR="00322655" w:rsidRDefault="004E266C" w:rsidP="00322655">
      <w:pPr>
        <w:pStyle w:val="libNormal"/>
        <w:rPr>
          <w:rtl/>
        </w:rPr>
      </w:pPr>
      <w:r w:rsidRPr="004E266C">
        <w:rPr>
          <w:rtl/>
        </w:rPr>
        <w:t>قال المأمون</w:t>
      </w:r>
      <w:r w:rsidR="00A37018">
        <w:rPr>
          <w:rtl/>
        </w:rPr>
        <w:t>:</w:t>
      </w:r>
      <w:r w:rsidRPr="004E266C">
        <w:rPr>
          <w:rtl/>
        </w:rPr>
        <w:t xml:space="preserve"> كان عليها</w:t>
      </w:r>
      <w:r w:rsidR="00A37018">
        <w:rPr>
          <w:rtl/>
        </w:rPr>
        <w:t>:</w:t>
      </w:r>
      <w:r w:rsidRPr="004E266C">
        <w:rPr>
          <w:rtl/>
        </w:rPr>
        <w:t xml:space="preserve"> </w:t>
      </w:r>
    </w:p>
    <w:tbl>
      <w:tblPr>
        <w:tblStyle w:val="TableGrid"/>
        <w:bidiVisual/>
        <w:tblW w:w="4562" w:type="pct"/>
        <w:tblInd w:w="384" w:type="dxa"/>
        <w:tblLook w:val="04A0"/>
      </w:tblPr>
      <w:tblGrid>
        <w:gridCol w:w="3786"/>
        <w:gridCol w:w="291"/>
        <w:gridCol w:w="3750"/>
      </w:tblGrid>
      <w:tr w:rsidR="00322655" w:rsidTr="003F4B6C">
        <w:trPr>
          <w:trHeight w:val="350"/>
        </w:trPr>
        <w:tc>
          <w:tcPr>
            <w:tcW w:w="3536" w:type="dxa"/>
          </w:tcPr>
          <w:p w:rsidR="00322655" w:rsidRDefault="006B5818" w:rsidP="003F4B6C">
            <w:pPr>
              <w:pStyle w:val="libPoem"/>
            </w:pPr>
            <w:r>
              <w:rPr>
                <w:rtl/>
              </w:rPr>
              <w:t>(</w:t>
            </w:r>
            <w:r w:rsidR="00322655" w:rsidRPr="00322655">
              <w:rPr>
                <w:rtl/>
              </w:rPr>
              <w:t>رحم الله عليّا</w:t>
            </w:r>
            <w:r w:rsidR="00322655"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322655">
              <w:rPr>
                <w:rtl/>
              </w:rPr>
              <w:t>انه كان تقيّا</w:t>
            </w:r>
            <w:r w:rsidR="006B5818">
              <w:rPr>
                <w:rtl/>
              </w:rPr>
              <w:t>)</w:t>
            </w:r>
            <w:r w:rsidRPr="00725071">
              <w:rPr>
                <w:rStyle w:val="libPoemTiniChar0"/>
                <w:rtl/>
              </w:rPr>
              <w:br/>
              <w:t> </w:t>
            </w:r>
          </w:p>
        </w:tc>
      </w:tr>
    </w:tbl>
    <w:p w:rsidR="004E266C" w:rsidRDefault="004E266C" w:rsidP="004E266C">
      <w:pPr>
        <w:pStyle w:val="libNormal"/>
      </w:pPr>
      <w:r w:rsidRPr="004E266C">
        <w:rPr>
          <w:rtl/>
        </w:rPr>
        <w:t>فقال</w:t>
      </w:r>
      <w:r w:rsidR="00A37018">
        <w:rPr>
          <w:rtl/>
        </w:rPr>
        <w:t>:</w:t>
      </w:r>
      <w:r w:rsidRPr="004E266C">
        <w:rPr>
          <w:rtl/>
        </w:rPr>
        <w:t xml:space="preserve"> إنّ المكتوب رحم الله عليا إنّه كان نبيّا</w:t>
      </w:r>
      <w:r w:rsidR="00A37018">
        <w:rPr>
          <w:rtl/>
        </w:rPr>
        <w:t>،</w:t>
      </w:r>
      <w:r w:rsidRPr="004E266C">
        <w:rPr>
          <w:rtl/>
        </w:rPr>
        <w:t xml:space="preserve"> فقال المأمون كذبت</w:t>
      </w:r>
      <w:r w:rsidR="00A37018">
        <w:rPr>
          <w:rtl/>
        </w:rPr>
        <w:t>،</w:t>
      </w:r>
      <w:r w:rsidRPr="004E266C">
        <w:rPr>
          <w:rtl/>
        </w:rPr>
        <w:t xml:space="preserve"> بل كانت القاف أصح من عينك الصحيحة</w:t>
      </w:r>
      <w:r w:rsidR="00A37018">
        <w:rPr>
          <w:rtl/>
        </w:rPr>
        <w:t>،</w:t>
      </w:r>
      <w:r w:rsidRPr="004E266C">
        <w:rPr>
          <w:rtl/>
        </w:rPr>
        <w:t xml:space="preserve"> ولولا أن أزيدك عند العامة نفاقاً لأدبتك</w:t>
      </w:r>
      <w:r w:rsidR="00A37018">
        <w:rPr>
          <w:rtl/>
        </w:rPr>
        <w:t>،</w:t>
      </w:r>
      <w:r w:rsidRPr="004E266C">
        <w:rPr>
          <w:rtl/>
        </w:rPr>
        <w:t xml:space="preserve"> ثم أمر بإخراجه </w:t>
      </w:r>
      <w:r w:rsidRPr="004E266C">
        <w:rPr>
          <w:rStyle w:val="libFootnotenumChar"/>
          <w:rtl/>
        </w:rPr>
        <w:t>(2)</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مروج الذهب 3 / 329</w:t>
      </w:r>
      <w:r w:rsidR="00A37018">
        <w:rPr>
          <w:rtl/>
        </w:rPr>
        <w:t>.</w:t>
      </w:r>
    </w:p>
    <w:p w:rsidR="004E266C" w:rsidRDefault="004E266C" w:rsidP="002D60B3">
      <w:pPr>
        <w:pStyle w:val="libFootnote0"/>
      </w:pPr>
      <w:r>
        <w:rPr>
          <w:rtl/>
        </w:rPr>
        <w:t>(2) تذكرة الخواص (ص 367)</w:t>
      </w:r>
      <w:r w:rsidR="00A37018">
        <w:rPr>
          <w:rtl/>
        </w:rPr>
        <w:t>.</w:t>
      </w:r>
    </w:p>
    <w:p w:rsidR="00A37018" w:rsidRDefault="004E266C" w:rsidP="004E266C">
      <w:pPr>
        <w:pStyle w:val="libNormal"/>
        <w:rPr>
          <w:rtl/>
        </w:rPr>
      </w:pPr>
      <w:r>
        <w:rPr>
          <w:rtl/>
        </w:rPr>
        <w:br w:type="page"/>
      </w:r>
    </w:p>
    <w:p w:rsidR="004E266C" w:rsidRDefault="004E266C" w:rsidP="002D60B3">
      <w:pPr>
        <w:pStyle w:val="Heading3"/>
      </w:pPr>
      <w:bookmarkStart w:id="231" w:name="_Toc405623490"/>
      <w:r>
        <w:rPr>
          <w:rtl/>
        </w:rPr>
        <w:lastRenderedPageBreak/>
        <w:t>انتقاصه لمعاوية</w:t>
      </w:r>
      <w:r w:rsidR="00A37018">
        <w:rPr>
          <w:rtl/>
        </w:rPr>
        <w:t>:</w:t>
      </w:r>
      <w:bookmarkEnd w:id="231"/>
    </w:p>
    <w:p w:rsidR="004E266C" w:rsidRDefault="004E266C" w:rsidP="004E266C">
      <w:pPr>
        <w:pStyle w:val="libNormal"/>
      </w:pPr>
      <w:r w:rsidRPr="004E266C">
        <w:rPr>
          <w:rtl/>
        </w:rPr>
        <w:t>واستدلّ القائلون بتشيّع المأمون إلى أنّه أمر بسب معاوية بن هند وانتقاصه في جميع أنحاء العالم الإسلامي</w:t>
      </w:r>
      <w:r w:rsidR="00A37018">
        <w:rPr>
          <w:rtl/>
        </w:rPr>
        <w:t>،</w:t>
      </w:r>
      <w:r w:rsidRPr="004E266C">
        <w:rPr>
          <w:rtl/>
        </w:rPr>
        <w:t xml:space="preserve"> فقد أمر أن ينادي المنادي </w:t>
      </w:r>
      <w:r w:rsidR="006B5818">
        <w:rPr>
          <w:rtl/>
        </w:rPr>
        <w:t>(</w:t>
      </w:r>
      <w:r w:rsidRPr="004E266C">
        <w:rPr>
          <w:rtl/>
        </w:rPr>
        <w:t xml:space="preserve">أن برئت الذمّة من أحد من الناس ذكر معاوية بخير أو قدمه على أحد من أصحاب رسول الله </w:t>
      </w:r>
      <w:r w:rsidR="00A87FBA" w:rsidRPr="00A87FBA">
        <w:rPr>
          <w:rStyle w:val="libAlaemChar"/>
          <w:rtl/>
        </w:rPr>
        <w:t>صلى‌الله‌عليه‌وآله</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وهذا لا يصلح دليلاً على تشيّع المأمون</w:t>
      </w:r>
      <w:r w:rsidR="00A37018">
        <w:rPr>
          <w:rtl/>
        </w:rPr>
        <w:t>؛</w:t>
      </w:r>
      <w:r>
        <w:rPr>
          <w:rtl/>
        </w:rPr>
        <w:t xml:space="preserve"> لأنّ معاوية قد انكشف</w:t>
      </w:r>
      <w:r w:rsidR="00A37018">
        <w:rPr>
          <w:rtl/>
        </w:rPr>
        <w:t>،</w:t>
      </w:r>
      <w:r>
        <w:rPr>
          <w:rtl/>
        </w:rPr>
        <w:t xml:space="preserve"> وظهر واقعه</w:t>
      </w:r>
      <w:r w:rsidR="00A37018">
        <w:rPr>
          <w:rtl/>
        </w:rPr>
        <w:t>،</w:t>
      </w:r>
      <w:r>
        <w:rPr>
          <w:rtl/>
        </w:rPr>
        <w:t xml:space="preserve"> فقد تسالمت على قدحه جميع الأوساط</w:t>
      </w:r>
      <w:r w:rsidR="00A37018">
        <w:rPr>
          <w:rtl/>
        </w:rPr>
        <w:t>،</w:t>
      </w:r>
      <w:r>
        <w:rPr>
          <w:rtl/>
        </w:rPr>
        <w:t xml:space="preserve"> وأنّه الخصم اللدود للإسلام</w:t>
      </w:r>
      <w:r w:rsidR="00A37018">
        <w:rPr>
          <w:rtl/>
        </w:rPr>
        <w:t>،</w:t>
      </w:r>
      <w:r>
        <w:rPr>
          <w:rtl/>
        </w:rPr>
        <w:t xml:space="preserve"> وأنّه صاحب الأحداث والموبقات</w:t>
      </w:r>
      <w:r w:rsidR="00A37018">
        <w:rPr>
          <w:rtl/>
        </w:rPr>
        <w:t>.</w:t>
      </w:r>
    </w:p>
    <w:p w:rsidR="004E266C" w:rsidRDefault="004E266C" w:rsidP="002D60B3">
      <w:pPr>
        <w:pStyle w:val="Heading3"/>
      </w:pPr>
      <w:bookmarkStart w:id="232" w:name="_Toc405623491"/>
      <w:r>
        <w:rPr>
          <w:rtl/>
        </w:rPr>
        <w:t>استدلاله على إمامة الإمام علي</w:t>
      </w:r>
      <w:r w:rsidR="00A37018">
        <w:rPr>
          <w:rtl/>
        </w:rPr>
        <w:t>:</w:t>
      </w:r>
      <w:bookmarkEnd w:id="232"/>
    </w:p>
    <w:p w:rsidR="004E266C" w:rsidRDefault="004E266C" w:rsidP="004E266C">
      <w:pPr>
        <w:pStyle w:val="libNormal"/>
      </w:pPr>
      <w:r>
        <w:rPr>
          <w:rtl/>
        </w:rPr>
        <w:t>ومن أهم ما استدل به القائلون على تشيّع المأمون عقده للمؤتمرات العلمية</w:t>
      </w:r>
      <w:r w:rsidR="00A37018">
        <w:rPr>
          <w:rtl/>
        </w:rPr>
        <w:t>،</w:t>
      </w:r>
      <w:r>
        <w:rPr>
          <w:rtl/>
        </w:rPr>
        <w:t xml:space="preserve"> واستدلاله ببالغ الحجة على إمامة الإمام أمير المؤمنين </w:t>
      </w:r>
      <w:r w:rsidR="00A87FBA" w:rsidRPr="00A87FBA">
        <w:rPr>
          <w:rStyle w:val="libAlaemChar"/>
          <w:rtl/>
        </w:rPr>
        <w:t>عليه‌السلام</w:t>
      </w:r>
      <w:r>
        <w:rPr>
          <w:rtl/>
        </w:rPr>
        <w:t xml:space="preserve"> وانه القائد الأول للمسيرة الإسلامية بعد النبي </w:t>
      </w:r>
      <w:r w:rsidR="00A87FBA" w:rsidRPr="00A87FBA">
        <w:rPr>
          <w:rStyle w:val="libAlaemChar"/>
          <w:rtl/>
        </w:rPr>
        <w:t>صلى‌الله‌عليه‌وآله</w:t>
      </w:r>
      <w:r>
        <w:rPr>
          <w:rtl/>
        </w:rPr>
        <w:t xml:space="preserve"> وهو أولى بمقامه</w:t>
      </w:r>
      <w:r w:rsidR="00A37018">
        <w:rPr>
          <w:rtl/>
        </w:rPr>
        <w:t>،</w:t>
      </w:r>
      <w:r>
        <w:rPr>
          <w:rtl/>
        </w:rPr>
        <w:t xml:space="preserve"> وأحق بمركزه من غيره</w:t>
      </w:r>
      <w:r w:rsidR="00A37018">
        <w:rPr>
          <w:rtl/>
        </w:rPr>
        <w:t>.</w:t>
      </w:r>
    </w:p>
    <w:p w:rsidR="004E266C" w:rsidRDefault="004E266C" w:rsidP="004E266C">
      <w:pPr>
        <w:pStyle w:val="libNormal"/>
      </w:pPr>
      <w:r>
        <w:rPr>
          <w:rtl/>
        </w:rPr>
        <w:t>ومن أروع المؤتمرات التي أقامها المأمون في بلاطه</w:t>
      </w:r>
      <w:r w:rsidR="00A37018">
        <w:rPr>
          <w:rtl/>
        </w:rPr>
        <w:t>،</w:t>
      </w:r>
      <w:r>
        <w:rPr>
          <w:rtl/>
        </w:rPr>
        <w:t xml:space="preserve"> ومن أكثرها أهمية هذا المؤتمر الذي حضره أربعون من علماء الحديث</w:t>
      </w:r>
      <w:r w:rsidR="00A37018">
        <w:rPr>
          <w:rtl/>
        </w:rPr>
        <w:t>،</w:t>
      </w:r>
      <w:r>
        <w:rPr>
          <w:rtl/>
        </w:rPr>
        <w:t xml:space="preserve"> وعلماء الكلام انتخبهم يحيى بن أكثم من بين علماء بغداد</w:t>
      </w:r>
      <w:r w:rsidR="00A37018">
        <w:rPr>
          <w:rtl/>
        </w:rPr>
        <w:t>،</w:t>
      </w:r>
      <w:r>
        <w:rPr>
          <w:rtl/>
        </w:rPr>
        <w:t xml:space="preserve"> وقد أدلوا بحججهم على ما يذهبون إليه من تفضيل الخلفاء على الإمام أمير المؤمنين </w:t>
      </w:r>
      <w:r w:rsidR="00A87FBA" w:rsidRPr="00A87FBA">
        <w:rPr>
          <w:rStyle w:val="libAlaemChar"/>
          <w:rtl/>
        </w:rPr>
        <w:t>عليه‌السلام</w:t>
      </w:r>
      <w:r>
        <w:rPr>
          <w:rtl/>
        </w:rPr>
        <w:t xml:space="preserve"> إلاّ أنّ المأمون فنّد حججهم بأدلة حاسمة دلّت على براعته واطلاعه الواسع في البحوث الكلامية</w:t>
      </w:r>
      <w:r w:rsidR="00A37018">
        <w:rPr>
          <w:rtl/>
        </w:rPr>
        <w:t>،</w:t>
      </w:r>
      <w:r>
        <w:rPr>
          <w:rtl/>
        </w:rPr>
        <w:t xml:space="preserve"> ونحن ننقل النص الكامل لهذه المناظرة الرائعة لما لها من الأهمية البالغة</w:t>
      </w:r>
      <w:r w:rsidR="00A37018">
        <w:rPr>
          <w:rtl/>
        </w:rPr>
        <w:t>،</w:t>
      </w:r>
      <w:r>
        <w:rPr>
          <w:rtl/>
        </w:rPr>
        <w:t xml:space="preserve"> وفيما يلي ذلك</w:t>
      </w:r>
      <w:r w:rsidR="00A37018">
        <w:rPr>
          <w:rtl/>
        </w:rPr>
        <w:t>:</w:t>
      </w:r>
    </w:p>
    <w:p w:rsidR="004E266C" w:rsidRDefault="004E266C" w:rsidP="002D60B3">
      <w:pPr>
        <w:pStyle w:val="Heading3"/>
      </w:pPr>
      <w:bookmarkStart w:id="233" w:name="_Toc405623492"/>
      <w:r>
        <w:rPr>
          <w:rtl/>
        </w:rPr>
        <w:t>المأمون</w:t>
      </w:r>
      <w:r w:rsidR="00A37018">
        <w:rPr>
          <w:rtl/>
        </w:rPr>
        <w:t>:</w:t>
      </w:r>
      <w:bookmarkEnd w:id="233"/>
    </w:p>
    <w:p w:rsidR="004E266C" w:rsidRDefault="004E266C" w:rsidP="004E266C">
      <w:pPr>
        <w:pStyle w:val="libNormal"/>
      </w:pPr>
      <w:r w:rsidRPr="004E266C">
        <w:rPr>
          <w:rtl/>
        </w:rPr>
        <w:t>و</w:t>
      </w:r>
      <w:r w:rsidR="006B5818">
        <w:rPr>
          <w:rtl/>
        </w:rPr>
        <w:t>لـمّ</w:t>
      </w:r>
      <w:r w:rsidRPr="004E266C">
        <w:rPr>
          <w:rtl/>
        </w:rPr>
        <w:t>ا مثل العلماء أمام المأمون</w:t>
      </w:r>
      <w:r w:rsidR="00A37018">
        <w:rPr>
          <w:rtl/>
        </w:rPr>
        <w:t>،</w:t>
      </w:r>
      <w:r w:rsidRPr="004E266C">
        <w:rPr>
          <w:rtl/>
        </w:rPr>
        <w:t xml:space="preserve"> التفت إليهم بعد ترحيبه بهم</w:t>
      </w:r>
      <w:r w:rsidR="00A37018">
        <w:rPr>
          <w:rtl/>
        </w:rPr>
        <w:t>،</w:t>
      </w:r>
      <w:r w:rsidRPr="004E266C">
        <w:rPr>
          <w:rtl/>
        </w:rPr>
        <w:t xml:space="preserve"> فقال لهم</w:t>
      </w:r>
      <w:r w:rsidR="00A37018">
        <w:rPr>
          <w:rtl/>
        </w:rPr>
        <w:t>:</w:t>
      </w:r>
      <w:r w:rsidRPr="004E266C">
        <w:rPr>
          <w:rtl/>
        </w:rPr>
        <w:t xml:space="preserve"> </w:t>
      </w:r>
      <w:r w:rsidR="006B5818">
        <w:rPr>
          <w:rtl/>
        </w:rPr>
        <w:t>(</w:t>
      </w:r>
      <w:r w:rsidRPr="004E266C">
        <w:rPr>
          <w:rtl/>
        </w:rPr>
        <w:t>إنّي أريد أن أجعلكم بيني وبين الله تبارك وتعالى في يومي حجّة</w:t>
      </w:r>
      <w:r w:rsidR="00A37018">
        <w:rPr>
          <w:rtl/>
        </w:rPr>
        <w:t>،</w:t>
      </w:r>
      <w:r w:rsidRPr="004E266C">
        <w:rPr>
          <w:rtl/>
        </w:rPr>
        <w:t xml:space="preserve"> فمن كان حاقناً </w:t>
      </w:r>
      <w:r w:rsidRPr="004E266C">
        <w:rPr>
          <w:rStyle w:val="libFootnotenumChar"/>
          <w:rtl/>
        </w:rPr>
        <w:t>(2)</w:t>
      </w:r>
      <w:r w:rsidRPr="004E266C">
        <w:rPr>
          <w:rtl/>
        </w:rPr>
        <w:t xml:space="preserve"> أو له حاجة فليقم إلى قضاء حاجته</w:t>
      </w:r>
      <w:r w:rsidR="00A37018">
        <w:rPr>
          <w:rtl/>
        </w:rPr>
        <w:t>،</w:t>
      </w:r>
      <w:r w:rsidRPr="004E266C">
        <w:rPr>
          <w:rtl/>
        </w:rPr>
        <w:t xml:space="preserve"> وانبسطوا</w:t>
      </w:r>
      <w:r w:rsidR="00A37018">
        <w:rPr>
          <w:rtl/>
        </w:rPr>
        <w:t>،</w:t>
      </w:r>
      <w:r w:rsidRPr="004E266C">
        <w:rPr>
          <w:rtl/>
        </w:rPr>
        <w:t xml:space="preserve"> وسلوا خفافكم</w:t>
      </w:r>
      <w:r w:rsidR="00A37018">
        <w:rPr>
          <w:rtl/>
        </w:rPr>
        <w:t>،</w:t>
      </w:r>
      <w:r w:rsidRPr="004E266C">
        <w:rPr>
          <w:rtl/>
        </w:rPr>
        <w:t xml:space="preserve"> وضعوا أرديتكم</w:t>
      </w:r>
      <w:r w:rsidR="006B5818">
        <w:rPr>
          <w:rtl/>
        </w:rPr>
        <w:t>)</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مروج الذهب 3 / 361</w:t>
      </w:r>
      <w:r w:rsidR="00A37018">
        <w:rPr>
          <w:rtl/>
        </w:rPr>
        <w:t>.</w:t>
      </w:r>
    </w:p>
    <w:p w:rsidR="004E266C" w:rsidRDefault="004E266C" w:rsidP="002D60B3">
      <w:pPr>
        <w:pStyle w:val="libFootnote0"/>
      </w:pPr>
      <w:r>
        <w:rPr>
          <w:rtl/>
        </w:rPr>
        <w:t>(2) الحاقن</w:t>
      </w:r>
      <w:r w:rsidR="00A37018">
        <w:rPr>
          <w:rtl/>
        </w:rPr>
        <w:t>:</w:t>
      </w:r>
      <w:r>
        <w:rPr>
          <w:rtl/>
        </w:rPr>
        <w:t xml:space="preserve"> الذي يضايقه البول</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ففعلوا ما أمرهم به</w:t>
      </w:r>
      <w:r w:rsidR="00A37018">
        <w:rPr>
          <w:rtl/>
        </w:rPr>
        <w:t>،</w:t>
      </w:r>
      <w:r>
        <w:rPr>
          <w:rtl/>
        </w:rPr>
        <w:t xml:space="preserve"> والتفت المأمون لهم قائلاً</w:t>
      </w:r>
      <w:r w:rsidR="00A37018">
        <w:rPr>
          <w:rtl/>
        </w:rPr>
        <w:t>:</w:t>
      </w:r>
      <w:r>
        <w:rPr>
          <w:rtl/>
        </w:rPr>
        <w:t xml:space="preserve"> </w:t>
      </w:r>
      <w:r w:rsidR="006B5818">
        <w:rPr>
          <w:rtl/>
        </w:rPr>
        <w:t>(</w:t>
      </w:r>
      <w:r>
        <w:rPr>
          <w:rtl/>
        </w:rPr>
        <w:t>أيّها القوم إنّما استحضرتكم لأحتج بكم عند الله تعالى</w:t>
      </w:r>
      <w:r w:rsidR="00A37018">
        <w:rPr>
          <w:rtl/>
        </w:rPr>
        <w:t>،</w:t>
      </w:r>
      <w:r>
        <w:rPr>
          <w:rtl/>
        </w:rPr>
        <w:t xml:space="preserve"> فاتقوا الله وانظروا لأنفسكم</w:t>
      </w:r>
      <w:r w:rsidR="00A37018">
        <w:rPr>
          <w:rtl/>
        </w:rPr>
        <w:t>،</w:t>
      </w:r>
      <w:r>
        <w:rPr>
          <w:rtl/>
        </w:rPr>
        <w:t xml:space="preserve"> وإمامكم</w:t>
      </w:r>
      <w:r w:rsidR="00A37018">
        <w:rPr>
          <w:rtl/>
        </w:rPr>
        <w:t>،</w:t>
      </w:r>
      <w:r>
        <w:rPr>
          <w:rtl/>
        </w:rPr>
        <w:t xml:space="preserve"> ولا يمنعكم جلالتي</w:t>
      </w:r>
      <w:r w:rsidR="00A37018">
        <w:rPr>
          <w:rtl/>
        </w:rPr>
        <w:t>،</w:t>
      </w:r>
      <w:r>
        <w:rPr>
          <w:rtl/>
        </w:rPr>
        <w:t xml:space="preserve"> ومكاني من قول الحق حيث كان</w:t>
      </w:r>
      <w:r w:rsidR="00A37018">
        <w:rPr>
          <w:rtl/>
        </w:rPr>
        <w:t>،</w:t>
      </w:r>
      <w:r>
        <w:rPr>
          <w:rtl/>
        </w:rPr>
        <w:t xml:space="preserve"> ورد الباطل</w:t>
      </w:r>
      <w:r w:rsidR="00A37018">
        <w:rPr>
          <w:rtl/>
        </w:rPr>
        <w:t>،</w:t>
      </w:r>
      <w:r>
        <w:rPr>
          <w:rtl/>
        </w:rPr>
        <w:t xml:space="preserve"> على من أتى به</w:t>
      </w:r>
      <w:r w:rsidR="00A37018">
        <w:rPr>
          <w:rtl/>
        </w:rPr>
        <w:t>،</w:t>
      </w:r>
      <w:r>
        <w:rPr>
          <w:rtl/>
        </w:rPr>
        <w:t xml:space="preserve"> وأشفقوا على أنفسكم من النار</w:t>
      </w:r>
      <w:r w:rsidR="00A37018">
        <w:rPr>
          <w:rtl/>
        </w:rPr>
        <w:t>،</w:t>
      </w:r>
      <w:r>
        <w:rPr>
          <w:rtl/>
        </w:rPr>
        <w:t xml:space="preserve"> وتقرّبوا إلى الله تعالى</w:t>
      </w:r>
      <w:r w:rsidR="00A37018">
        <w:rPr>
          <w:rtl/>
        </w:rPr>
        <w:t>،</w:t>
      </w:r>
      <w:r>
        <w:rPr>
          <w:rtl/>
        </w:rPr>
        <w:t xml:space="preserve"> برضوانه</w:t>
      </w:r>
      <w:r w:rsidR="00A37018">
        <w:rPr>
          <w:rtl/>
        </w:rPr>
        <w:t>،</w:t>
      </w:r>
      <w:r>
        <w:rPr>
          <w:rtl/>
        </w:rPr>
        <w:t xml:space="preserve"> وإيثار طاعته</w:t>
      </w:r>
      <w:r w:rsidR="00A37018">
        <w:rPr>
          <w:rtl/>
        </w:rPr>
        <w:t>،</w:t>
      </w:r>
      <w:r>
        <w:rPr>
          <w:rtl/>
        </w:rPr>
        <w:t xml:space="preserve"> فما أحد تقرب إلى مخلوق بمعصية الخالق</w:t>
      </w:r>
      <w:r w:rsidR="00A37018">
        <w:rPr>
          <w:rtl/>
        </w:rPr>
        <w:t>،</w:t>
      </w:r>
      <w:r>
        <w:rPr>
          <w:rtl/>
        </w:rPr>
        <w:t xml:space="preserve"> إلاّ سلّطه الله عليه</w:t>
      </w:r>
      <w:r w:rsidR="00A37018">
        <w:rPr>
          <w:rtl/>
        </w:rPr>
        <w:t>،</w:t>
      </w:r>
      <w:r>
        <w:rPr>
          <w:rtl/>
        </w:rPr>
        <w:t xml:space="preserve"> فناظروني بجميع عقولكم</w:t>
      </w:r>
      <w:r w:rsidR="00A37018">
        <w:rPr>
          <w:rtl/>
        </w:rPr>
        <w:t>.</w:t>
      </w:r>
    </w:p>
    <w:p w:rsidR="004E266C" w:rsidRDefault="004E266C" w:rsidP="004E266C">
      <w:pPr>
        <w:pStyle w:val="libNormal"/>
      </w:pPr>
      <w:r>
        <w:rPr>
          <w:rtl/>
        </w:rPr>
        <w:t xml:space="preserve">إنّي رجل أزعم أنّ عليّاً </w:t>
      </w:r>
      <w:r w:rsidR="00A87FBA" w:rsidRPr="00A87FBA">
        <w:rPr>
          <w:rStyle w:val="libAlaemChar"/>
          <w:rtl/>
        </w:rPr>
        <w:t>عليه‌السلام</w:t>
      </w:r>
      <w:r>
        <w:rPr>
          <w:rtl/>
        </w:rPr>
        <w:t xml:space="preserve"> خير البشر بعد رسول الله </w:t>
      </w:r>
      <w:r w:rsidR="00A87FBA" w:rsidRPr="00A87FBA">
        <w:rPr>
          <w:rStyle w:val="libAlaemChar"/>
          <w:rtl/>
        </w:rPr>
        <w:t>صلى‌الله‌عليه‌وآله</w:t>
      </w:r>
      <w:r>
        <w:rPr>
          <w:rtl/>
        </w:rPr>
        <w:t xml:space="preserve"> فإن كنت مصيباً فصوّبوا قولي</w:t>
      </w:r>
      <w:r w:rsidR="00A37018">
        <w:rPr>
          <w:rtl/>
        </w:rPr>
        <w:t>،</w:t>
      </w:r>
      <w:r>
        <w:rPr>
          <w:rtl/>
        </w:rPr>
        <w:t xml:space="preserve"> وإن كنت مخطئاً فردّوا عليّ وهلمّوا</w:t>
      </w:r>
      <w:r w:rsidR="00A37018">
        <w:rPr>
          <w:rtl/>
        </w:rPr>
        <w:t>،</w:t>
      </w:r>
      <w:r>
        <w:rPr>
          <w:rtl/>
        </w:rPr>
        <w:t xml:space="preserve"> فإن شئتم سألتكم</w:t>
      </w:r>
      <w:r w:rsidR="00A37018">
        <w:rPr>
          <w:rtl/>
        </w:rPr>
        <w:t>،</w:t>
      </w:r>
      <w:r>
        <w:rPr>
          <w:rtl/>
        </w:rPr>
        <w:t xml:space="preserve"> وإن شئتم سألتموني</w:t>
      </w:r>
      <w:r w:rsidR="00A37018">
        <w:rPr>
          <w:rtl/>
        </w:rPr>
        <w:t>.</w:t>
      </w:r>
      <w:r>
        <w:rPr>
          <w:rtl/>
        </w:rPr>
        <w:t>..</w:t>
      </w:r>
      <w:r w:rsidR="006B5818">
        <w:rPr>
          <w:rtl/>
        </w:rPr>
        <w:t>)</w:t>
      </w:r>
      <w:r w:rsidR="00A37018">
        <w:rPr>
          <w:rtl/>
        </w:rPr>
        <w:t>.</w:t>
      </w:r>
    </w:p>
    <w:p w:rsidR="004E266C" w:rsidRDefault="004E266C" w:rsidP="004E266C">
      <w:pPr>
        <w:pStyle w:val="libNormal"/>
      </w:pPr>
      <w:r>
        <w:rPr>
          <w:rtl/>
        </w:rPr>
        <w:t>وليس في هذا الكلام أي التواء</w:t>
      </w:r>
      <w:r w:rsidR="00A37018">
        <w:rPr>
          <w:rtl/>
        </w:rPr>
        <w:t>،</w:t>
      </w:r>
      <w:r>
        <w:rPr>
          <w:rtl/>
        </w:rPr>
        <w:t xml:space="preserve"> أو خروج عن المنطق</w:t>
      </w:r>
      <w:r w:rsidR="00A37018">
        <w:rPr>
          <w:rtl/>
        </w:rPr>
        <w:t>،</w:t>
      </w:r>
      <w:r>
        <w:rPr>
          <w:rtl/>
        </w:rPr>
        <w:t xml:space="preserve"> وإنّما صاحبه يريد الحقيقة الناصعة</w:t>
      </w:r>
      <w:r w:rsidR="00A37018">
        <w:rPr>
          <w:rtl/>
        </w:rPr>
        <w:t>.</w:t>
      </w:r>
    </w:p>
    <w:p w:rsidR="004E266C" w:rsidRDefault="004E266C" w:rsidP="002D60B3">
      <w:pPr>
        <w:pStyle w:val="Heading3"/>
      </w:pPr>
      <w:bookmarkStart w:id="234" w:name="_Toc405623493"/>
      <w:r>
        <w:rPr>
          <w:rtl/>
        </w:rPr>
        <w:t>علماء الحديث</w:t>
      </w:r>
      <w:r w:rsidR="00A37018">
        <w:rPr>
          <w:rtl/>
        </w:rPr>
        <w:t>:</w:t>
      </w:r>
      <w:bookmarkEnd w:id="234"/>
    </w:p>
    <w:p w:rsidR="004E266C" w:rsidRDefault="004E266C" w:rsidP="004E266C">
      <w:pPr>
        <w:pStyle w:val="libNormal"/>
      </w:pPr>
      <w:r>
        <w:rPr>
          <w:rtl/>
        </w:rPr>
        <w:t>وسارع علماء الحديث قائلين</w:t>
      </w:r>
      <w:r w:rsidR="00A37018">
        <w:rPr>
          <w:rtl/>
        </w:rPr>
        <w:t>:</w:t>
      </w:r>
      <w:r>
        <w:rPr>
          <w:rtl/>
        </w:rPr>
        <w:t xml:space="preserve"> </w:t>
      </w:r>
      <w:r w:rsidR="006B5818">
        <w:rPr>
          <w:rtl/>
        </w:rPr>
        <w:t>(</w:t>
      </w:r>
      <w:r>
        <w:rPr>
          <w:rtl/>
        </w:rPr>
        <w:t>بل نحن نسألك</w:t>
      </w:r>
      <w:r w:rsidR="00A37018">
        <w:rPr>
          <w:rtl/>
        </w:rPr>
        <w:t>.</w:t>
      </w:r>
      <w:r>
        <w:rPr>
          <w:rtl/>
        </w:rPr>
        <w:t>..</w:t>
      </w:r>
      <w:r w:rsidR="006B5818">
        <w:rPr>
          <w:rtl/>
        </w:rPr>
        <w:t>)</w:t>
      </w:r>
      <w:r w:rsidR="00A37018">
        <w:rPr>
          <w:rtl/>
        </w:rPr>
        <w:t>.</w:t>
      </w:r>
    </w:p>
    <w:p w:rsidR="004E266C" w:rsidRDefault="004E266C" w:rsidP="004E266C">
      <w:pPr>
        <w:pStyle w:val="libNormal"/>
      </w:pPr>
      <w:r>
        <w:rPr>
          <w:rtl/>
        </w:rPr>
        <w:t>وانبرى المأمون فأرشدهم إلى طريق الحوار قائلاً</w:t>
      </w:r>
      <w:r w:rsidR="00A37018">
        <w:rPr>
          <w:rtl/>
        </w:rPr>
        <w:t>:</w:t>
      </w:r>
      <w:r>
        <w:rPr>
          <w:rtl/>
        </w:rPr>
        <w:t xml:space="preserve"> </w:t>
      </w:r>
      <w:r w:rsidR="006B5818">
        <w:rPr>
          <w:rtl/>
        </w:rPr>
        <w:t>(</w:t>
      </w:r>
      <w:r>
        <w:rPr>
          <w:rtl/>
        </w:rPr>
        <w:t>هاتوا وقلدوا كلامكم رجلاً واحداً منكم</w:t>
      </w:r>
      <w:r w:rsidR="00A37018">
        <w:rPr>
          <w:rtl/>
        </w:rPr>
        <w:t>،</w:t>
      </w:r>
      <w:r>
        <w:rPr>
          <w:rtl/>
        </w:rPr>
        <w:t xml:space="preserve"> فإذا تكلّم فإن كان عند أحدكم زيادة فليزده وإن أتى بخلل فسدّدوه</w:t>
      </w:r>
      <w:r w:rsidR="00A37018">
        <w:rPr>
          <w:rtl/>
        </w:rPr>
        <w:t>.</w:t>
      </w:r>
      <w:r>
        <w:rPr>
          <w:rtl/>
        </w:rPr>
        <w:t>..</w:t>
      </w:r>
      <w:r w:rsidR="006B5818">
        <w:rPr>
          <w:rtl/>
        </w:rPr>
        <w:t>)</w:t>
      </w:r>
    </w:p>
    <w:p w:rsidR="004E266C" w:rsidRDefault="004E266C" w:rsidP="006D0D1F">
      <w:pPr>
        <w:pStyle w:val="libBold1"/>
      </w:pPr>
      <w:r>
        <w:rPr>
          <w:rtl/>
        </w:rPr>
        <w:t>الدليل الأوّل</w:t>
      </w:r>
      <w:r w:rsidR="00A37018">
        <w:rPr>
          <w:rtl/>
        </w:rPr>
        <w:t>:</w:t>
      </w:r>
    </w:p>
    <w:p w:rsidR="004E266C" w:rsidRDefault="004E266C" w:rsidP="004E266C">
      <w:pPr>
        <w:pStyle w:val="libNormal"/>
      </w:pPr>
      <w:r>
        <w:rPr>
          <w:rtl/>
        </w:rPr>
        <w:t xml:space="preserve">وأدلى عالم من علماء الحديث بحجّته على أنّ أبا بكر هو خير هذه الأمة بعد رسول الله </w:t>
      </w:r>
      <w:r w:rsidR="00A87FBA" w:rsidRPr="00A87FBA">
        <w:rPr>
          <w:rStyle w:val="libAlaemChar"/>
          <w:rtl/>
        </w:rPr>
        <w:t>صلى‌الله‌عليه‌وآله</w:t>
      </w:r>
      <w:r>
        <w:rPr>
          <w:rtl/>
        </w:rPr>
        <w:t xml:space="preserve"> قائلاً</w:t>
      </w:r>
      <w:r w:rsidR="00A37018">
        <w:rPr>
          <w:rtl/>
        </w:rPr>
        <w:t>:</w:t>
      </w:r>
    </w:p>
    <w:p w:rsidR="004E266C" w:rsidRDefault="006B5818" w:rsidP="004E266C">
      <w:pPr>
        <w:pStyle w:val="libNormal"/>
      </w:pPr>
      <w:r>
        <w:rPr>
          <w:rtl/>
        </w:rPr>
        <w:t>(</w:t>
      </w:r>
      <w:r w:rsidR="004E266C">
        <w:rPr>
          <w:rtl/>
        </w:rPr>
        <w:t xml:space="preserve">نحن نزعم أنّ خير الناس بعد رسول الله </w:t>
      </w:r>
      <w:r w:rsidR="00A87FBA" w:rsidRPr="00A87FBA">
        <w:rPr>
          <w:rStyle w:val="libAlaemChar"/>
          <w:rtl/>
        </w:rPr>
        <w:t>صلى‌الله‌عليه‌وآله</w:t>
      </w:r>
      <w:r w:rsidR="004E266C">
        <w:rPr>
          <w:rtl/>
        </w:rPr>
        <w:t xml:space="preserve"> أبو بكر</w:t>
      </w:r>
      <w:r w:rsidR="00A37018">
        <w:rPr>
          <w:rtl/>
        </w:rPr>
        <w:t>،</w:t>
      </w:r>
      <w:r w:rsidR="004E266C">
        <w:rPr>
          <w:rtl/>
        </w:rPr>
        <w:t xml:space="preserve"> من قبل الرواية المجمع عليها جاءت عن الرسول (ص) قال</w:t>
      </w:r>
      <w:r w:rsidR="00A37018">
        <w:rPr>
          <w:rtl/>
        </w:rPr>
        <w:t>:</w:t>
      </w:r>
      <w:r w:rsidR="004E266C">
        <w:rPr>
          <w:rtl/>
        </w:rPr>
        <w:t xml:space="preserve"> </w:t>
      </w:r>
      <w:r>
        <w:rPr>
          <w:rtl/>
        </w:rPr>
        <w:t>(</w:t>
      </w:r>
      <w:r w:rsidR="004E266C">
        <w:rPr>
          <w:rtl/>
        </w:rPr>
        <w:t>اقتدوا بالذين من بعدي أبو بكر وعمر</w:t>
      </w:r>
      <w:r>
        <w:rPr>
          <w:rtl/>
        </w:rPr>
        <w:t>)</w:t>
      </w:r>
      <w:r w:rsidR="004E266C">
        <w:rPr>
          <w:rtl/>
        </w:rPr>
        <w:t xml:space="preserve"> فلما أمر نبي الرحمة بالاقتداء بهما</w:t>
      </w:r>
      <w:r w:rsidR="00A37018">
        <w:rPr>
          <w:rtl/>
        </w:rPr>
        <w:t>،</w:t>
      </w:r>
      <w:r w:rsidR="004E266C">
        <w:rPr>
          <w:rtl/>
        </w:rPr>
        <w:t xml:space="preserve"> علمنا أنّه لم يأمر بالاقتداء إلاّ بخير الناس</w:t>
      </w:r>
      <w:r w:rsidR="00A37018">
        <w:rPr>
          <w:rtl/>
        </w:rPr>
        <w:t>.</w:t>
      </w:r>
      <w:r w:rsidR="004E266C">
        <w:rPr>
          <w:rtl/>
        </w:rPr>
        <w:t>..</w:t>
      </w:r>
      <w:r>
        <w:rPr>
          <w:rtl/>
        </w:rPr>
        <w:t>)</w:t>
      </w:r>
      <w:r w:rsidR="00A37018">
        <w:rPr>
          <w:rtl/>
        </w:rPr>
        <w:t>.</w:t>
      </w:r>
    </w:p>
    <w:p w:rsidR="004E266C" w:rsidRDefault="004E266C" w:rsidP="006D0D1F">
      <w:pPr>
        <w:pStyle w:val="libBold1"/>
      </w:pPr>
      <w:r>
        <w:rPr>
          <w:rtl/>
        </w:rPr>
        <w:t>جواب المأمون</w:t>
      </w:r>
      <w:r w:rsidR="00A37018">
        <w:rPr>
          <w:rtl/>
        </w:rPr>
        <w:t>:</w:t>
      </w:r>
    </w:p>
    <w:p w:rsidR="004E266C" w:rsidRDefault="004E266C" w:rsidP="004E266C">
      <w:pPr>
        <w:pStyle w:val="libNormal"/>
      </w:pPr>
      <w:r>
        <w:rPr>
          <w:rtl/>
        </w:rPr>
        <w:t>وناقش موضوع الحديث المنسوب إلى النبي (ص) نقاشاً موضوعياً فقال</w:t>
      </w:r>
      <w:r w:rsidR="00A37018">
        <w:rPr>
          <w:rtl/>
        </w:rPr>
        <w:t>:</w:t>
      </w:r>
      <w:r>
        <w:rPr>
          <w:rtl/>
        </w:rPr>
        <w:t xml:space="preserve"> </w:t>
      </w:r>
      <w:r w:rsidR="006B5818">
        <w:rPr>
          <w:rtl/>
        </w:rPr>
        <w:t>(</w:t>
      </w:r>
      <w:r>
        <w:rPr>
          <w:rtl/>
        </w:rPr>
        <w:t>الروايات كثيرة</w:t>
      </w:r>
      <w:r w:rsidR="00A37018">
        <w:rPr>
          <w:rtl/>
        </w:rPr>
        <w:t>،</w:t>
      </w:r>
      <w:r>
        <w:rPr>
          <w:rtl/>
        </w:rPr>
        <w:t xml:space="preserve"> ولا بد من أن تكون كلها حقاً</w:t>
      </w:r>
      <w:r w:rsidR="00A37018">
        <w:rPr>
          <w:rtl/>
        </w:rPr>
        <w:t>،</w:t>
      </w:r>
      <w:r>
        <w:rPr>
          <w:rtl/>
        </w:rPr>
        <w:t xml:space="preserve"> أو كلها باطلاً</w:t>
      </w:r>
      <w:r w:rsidR="00A37018">
        <w:rPr>
          <w:rtl/>
        </w:rPr>
        <w:t>،</w:t>
      </w:r>
      <w:r>
        <w:rPr>
          <w:rtl/>
        </w:rPr>
        <w:t xml:space="preserve"> أو بعضها</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حقاً</w:t>
      </w:r>
      <w:r w:rsidR="00A37018">
        <w:rPr>
          <w:rtl/>
        </w:rPr>
        <w:t>،</w:t>
      </w:r>
      <w:r w:rsidRPr="004E266C">
        <w:rPr>
          <w:rtl/>
        </w:rPr>
        <w:t xml:space="preserve"> وبعضها باطلاً</w:t>
      </w:r>
      <w:r w:rsidR="00A37018">
        <w:rPr>
          <w:rtl/>
        </w:rPr>
        <w:t>،</w:t>
      </w:r>
      <w:r w:rsidRPr="004E266C">
        <w:rPr>
          <w:rtl/>
        </w:rPr>
        <w:t xml:space="preserve"> فلو كانت كلها حقاً</w:t>
      </w:r>
      <w:r w:rsidR="00A37018">
        <w:rPr>
          <w:rtl/>
        </w:rPr>
        <w:t>،</w:t>
      </w:r>
      <w:r w:rsidRPr="004E266C">
        <w:rPr>
          <w:rtl/>
        </w:rPr>
        <w:t xml:space="preserve"> كانت كلها باطلاً من قبل أن بعضها ينقض بعضها</w:t>
      </w:r>
      <w:r w:rsidR="00A37018">
        <w:rPr>
          <w:rtl/>
        </w:rPr>
        <w:t>،</w:t>
      </w:r>
      <w:r w:rsidRPr="004E266C">
        <w:rPr>
          <w:rtl/>
        </w:rPr>
        <w:t xml:space="preserve"> ولو كانت كلها باطلاً كان في بطلانها بطلان الدين</w:t>
      </w:r>
      <w:r w:rsidR="00A37018">
        <w:rPr>
          <w:rtl/>
        </w:rPr>
        <w:t>،</w:t>
      </w:r>
      <w:r w:rsidRPr="004E266C">
        <w:rPr>
          <w:rtl/>
        </w:rPr>
        <w:t xml:space="preserve"> ودرس الشريعة </w:t>
      </w:r>
      <w:r w:rsidRPr="004E266C">
        <w:rPr>
          <w:rStyle w:val="libFootnotenumChar"/>
          <w:rtl/>
        </w:rPr>
        <w:t xml:space="preserve">(1) </w:t>
      </w:r>
      <w:r w:rsidRPr="004E266C">
        <w:rPr>
          <w:rtl/>
        </w:rPr>
        <w:t>فلمّا بطل الوجهان ثبت الثالث بالاضطرار</w:t>
      </w:r>
      <w:r w:rsidR="00A37018">
        <w:rPr>
          <w:rtl/>
        </w:rPr>
        <w:t>،</w:t>
      </w:r>
      <w:r w:rsidRPr="004E266C">
        <w:rPr>
          <w:rtl/>
        </w:rPr>
        <w:t xml:space="preserve"> وهو أنّ بعضها حق</w:t>
      </w:r>
      <w:r w:rsidR="00A37018">
        <w:rPr>
          <w:rtl/>
        </w:rPr>
        <w:t>،</w:t>
      </w:r>
      <w:r w:rsidRPr="004E266C">
        <w:rPr>
          <w:rtl/>
        </w:rPr>
        <w:t xml:space="preserve"> وبعضها باطل</w:t>
      </w:r>
      <w:r w:rsidR="00A37018">
        <w:rPr>
          <w:rtl/>
        </w:rPr>
        <w:t>،</w:t>
      </w:r>
      <w:r w:rsidRPr="004E266C">
        <w:rPr>
          <w:rtl/>
        </w:rPr>
        <w:t xml:space="preserve"> فإذا كان كذلك فلا بد من دليل على ما يحق منها</w:t>
      </w:r>
      <w:r w:rsidR="00A37018">
        <w:rPr>
          <w:rtl/>
        </w:rPr>
        <w:t>،</w:t>
      </w:r>
      <w:r w:rsidRPr="004E266C">
        <w:rPr>
          <w:rtl/>
        </w:rPr>
        <w:t xml:space="preserve"> ليعتقد</w:t>
      </w:r>
      <w:r w:rsidR="00A37018">
        <w:rPr>
          <w:rtl/>
        </w:rPr>
        <w:t>،</w:t>
      </w:r>
      <w:r w:rsidRPr="004E266C">
        <w:rPr>
          <w:rtl/>
        </w:rPr>
        <w:t xml:space="preserve"> أو ينفي خلافه</w:t>
      </w:r>
      <w:r w:rsidR="00A37018">
        <w:rPr>
          <w:rtl/>
        </w:rPr>
        <w:t>،</w:t>
      </w:r>
      <w:r w:rsidRPr="004E266C">
        <w:rPr>
          <w:rtl/>
        </w:rPr>
        <w:t xml:space="preserve"> فإذا كان دليل الخبر في نفسه حقاً كان أولى ما اعتقده</w:t>
      </w:r>
      <w:r w:rsidR="00A37018">
        <w:rPr>
          <w:rtl/>
        </w:rPr>
        <w:t>،</w:t>
      </w:r>
      <w:r w:rsidRPr="004E266C">
        <w:rPr>
          <w:rtl/>
        </w:rPr>
        <w:t xml:space="preserve"> وأخذ به</w:t>
      </w:r>
      <w:r w:rsidR="00A37018">
        <w:rPr>
          <w:rtl/>
        </w:rPr>
        <w:t>.</w:t>
      </w:r>
    </w:p>
    <w:p w:rsidR="004E266C" w:rsidRDefault="004E266C" w:rsidP="004E266C">
      <w:pPr>
        <w:pStyle w:val="libNormal"/>
      </w:pPr>
      <w:r>
        <w:rPr>
          <w:rtl/>
        </w:rPr>
        <w:t>وروايتك هذه من الأخبار التي أدلتها باطلة في نفسها</w:t>
      </w:r>
      <w:r w:rsidR="00A37018">
        <w:rPr>
          <w:rtl/>
        </w:rPr>
        <w:t>،</w:t>
      </w:r>
      <w:r>
        <w:rPr>
          <w:rtl/>
        </w:rPr>
        <w:t xml:space="preserve"> وذلك أنّ رسول الله </w:t>
      </w:r>
      <w:r w:rsidR="00A87FBA" w:rsidRPr="00A87FBA">
        <w:rPr>
          <w:rStyle w:val="libAlaemChar"/>
          <w:rtl/>
        </w:rPr>
        <w:t>صلى‌الله‌عليه‌وآله</w:t>
      </w:r>
      <w:r>
        <w:rPr>
          <w:rtl/>
        </w:rPr>
        <w:t xml:space="preserve"> أحكم الحكماء</w:t>
      </w:r>
      <w:r w:rsidR="00A37018">
        <w:rPr>
          <w:rtl/>
        </w:rPr>
        <w:t>،</w:t>
      </w:r>
      <w:r>
        <w:rPr>
          <w:rtl/>
        </w:rPr>
        <w:t xml:space="preserve"> وأولى الخلق بالصدق</w:t>
      </w:r>
      <w:r w:rsidR="00A37018">
        <w:rPr>
          <w:rtl/>
        </w:rPr>
        <w:t>،</w:t>
      </w:r>
      <w:r>
        <w:rPr>
          <w:rtl/>
        </w:rPr>
        <w:t xml:space="preserve"> وأبعد الناس من الأمر بالمحال</w:t>
      </w:r>
      <w:r w:rsidR="00A37018">
        <w:rPr>
          <w:rtl/>
        </w:rPr>
        <w:t>،</w:t>
      </w:r>
      <w:r>
        <w:rPr>
          <w:rtl/>
        </w:rPr>
        <w:t xml:space="preserve"> وحمل الناس على التدين بالخلاف</w:t>
      </w:r>
      <w:r w:rsidR="00A37018">
        <w:rPr>
          <w:rtl/>
        </w:rPr>
        <w:t>،</w:t>
      </w:r>
      <w:r>
        <w:rPr>
          <w:rtl/>
        </w:rPr>
        <w:t xml:space="preserve"> وذلك أنّ هذين الرجلين لا يخلو من أن يكونا متفقين من كل جهة كانا واحداً في العدد والصفة والصورة والجسم</w:t>
      </w:r>
      <w:r w:rsidR="00A37018">
        <w:rPr>
          <w:rtl/>
        </w:rPr>
        <w:t>،</w:t>
      </w:r>
      <w:r>
        <w:rPr>
          <w:rtl/>
        </w:rPr>
        <w:t xml:space="preserve"> وهذا معدوم أن يكون اثنان بمعنى واحد من كل جهة</w:t>
      </w:r>
      <w:r w:rsidR="00A37018">
        <w:rPr>
          <w:rtl/>
        </w:rPr>
        <w:t>.</w:t>
      </w:r>
    </w:p>
    <w:p w:rsidR="004E266C" w:rsidRDefault="004E266C" w:rsidP="004E266C">
      <w:pPr>
        <w:pStyle w:val="libNormal"/>
      </w:pPr>
      <w:r>
        <w:rPr>
          <w:rtl/>
        </w:rPr>
        <w:t>وإن كانا مختلفين فكيف يجوز الاقتداء بهما</w:t>
      </w:r>
      <w:r w:rsidR="00A37018">
        <w:rPr>
          <w:rtl/>
        </w:rPr>
        <w:t>،</w:t>
      </w:r>
      <w:r>
        <w:rPr>
          <w:rtl/>
        </w:rPr>
        <w:t xml:space="preserve"> وهذا تكليف بما لا يطاق</w:t>
      </w:r>
      <w:r w:rsidR="00A37018">
        <w:rPr>
          <w:rtl/>
        </w:rPr>
        <w:t>؛</w:t>
      </w:r>
      <w:r>
        <w:rPr>
          <w:rtl/>
        </w:rPr>
        <w:t xml:space="preserve"> لأنّك إذا اقتديت بواحد خالفت الآخر</w:t>
      </w:r>
      <w:r w:rsidR="00A37018">
        <w:rPr>
          <w:rtl/>
        </w:rPr>
        <w:t>،</w:t>
      </w:r>
      <w:r>
        <w:rPr>
          <w:rtl/>
        </w:rPr>
        <w:t xml:space="preserve"> والدليل على اختلافهما</w:t>
      </w:r>
      <w:r w:rsidR="00A37018">
        <w:rPr>
          <w:rtl/>
        </w:rPr>
        <w:t>،</w:t>
      </w:r>
      <w:r>
        <w:rPr>
          <w:rtl/>
        </w:rPr>
        <w:t xml:space="preserve"> أنّ أبا بكر سبى أهل الردة</w:t>
      </w:r>
      <w:r w:rsidR="00A37018">
        <w:rPr>
          <w:rtl/>
        </w:rPr>
        <w:t>،</w:t>
      </w:r>
      <w:r>
        <w:rPr>
          <w:rtl/>
        </w:rPr>
        <w:t xml:space="preserve"> وردّهم عمر أحراراً</w:t>
      </w:r>
      <w:r w:rsidR="00A37018">
        <w:rPr>
          <w:rtl/>
        </w:rPr>
        <w:t>،</w:t>
      </w:r>
      <w:r>
        <w:rPr>
          <w:rtl/>
        </w:rPr>
        <w:t xml:space="preserve"> وأشار عمر بعزل خالد لقتله مالك بن نويرة فأبى أبو بكر عليه</w:t>
      </w:r>
      <w:r w:rsidR="00A37018">
        <w:rPr>
          <w:rtl/>
        </w:rPr>
        <w:t>،</w:t>
      </w:r>
      <w:r>
        <w:rPr>
          <w:rtl/>
        </w:rPr>
        <w:t xml:space="preserve"> وحرم عمر المتعتين ولم يفعل ذلك أبو بكر</w:t>
      </w:r>
      <w:r w:rsidR="00A37018">
        <w:rPr>
          <w:rtl/>
        </w:rPr>
        <w:t>،</w:t>
      </w:r>
      <w:r>
        <w:rPr>
          <w:rtl/>
        </w:rPr>
        <w:t xml:space="preserve"> ووضع عمر ديوان العطية</w:t>
      </w:r>
      <w:r w:rsidR="00A37018">
        <w:rPr>
          <w:rtl/>
        </w:rPr>
        <w:t>،</w:t>
      </w:r>
      <w:r>
        <w:rPr>
          <w:rtl/>
        </w:rPr>
        <w:t xml:space="preserve"> ولم يفعله أبو بكر</w:t>
      </w:r>
      <w:r w:rsidR="00A37018">
        <w:rPr>
          <w:rtl/>
        </w:rPr>
        <w:t>،</w:t>
      </w:r>
      <w:r>
        <w:rPr>
          <w:rtl/>
        </w:rPr>
        <w:t xml:space="preserve"> واستخلف أبو بكر ولم يفعل ذلك عمر</w:t>
      </w:r>
      <w:r w:rsidR="00A37018">
        <w:rPr>
          <w:rtl/>
        </w:rPr>
        <w:t>،</w:t>
      </w:r>
      <w:r>
        <w:rPr>
          <w:rtl/>
        </w:rPr>
        <w:t xml:space="preserve"> ولهذا نظائر كثيرة</w:t>
      </w:r>
      <w:r w:rsidR="00A37018">
        <w:rPr>
          <w:rtl/>
        </w:rPr>
        <w:t>.</w:t>
      </w:r>
      <w:r>
        <w:rPr>
          <w:rtl/>
        </w:rPr>
        <w:t>..</w:t>
      </w:r>
      <w:r w:rsidR="006B5818">
        <w:rPr>
          <w:rtl/>
        </w:rPr>
        <w:t>)</w:t>
      </w:r>
      <w:r w:rsidR="00A37018">
        <w:rPr>
          <w:rtl/>
        </w:rPr>
        <w:t>.</w:t>
      </w:r>
    </w:p>
    <w:p w:rsidR="004E266C" w:rsidRDefault="004E266C" w:rsidP="004E266C">
      <w:pPr>
        <w:pStyle w:val="libNormal"/>
      </w:pPr>
      <w:r>
        <w:rPr>
          <w:rtl/>
        </w:rPr>
        <w:t>وردّ المأمون وثيق للغاية</w:t>
      </w:r>
      <w:r w:rsidR="00A37018">
        <w:rPr>
          <w:rtl/>
        </w:rPr>
        <w:t>،</w:t>
      </w:r>
      <w:r>
        <w:rPr>
          <w:rtl/>
        </w:rPr>
        <w:t xml:space="preserve"> فقد زيف الحديث</w:t>
      </w:r>
      <w:r w:rsidR="00A37018">
        <w:rPr>
          <w:rtl/>
        </w:rPr>
        <w:t>،</w:t>
      </w:r>
      <w:r>
        <w:rPr>
          <w:rtl/>
        </w:rPr>
        <w:t xml:space="preserve"> وأثبت أنّه من الموضوعات</w:t>
      </w:r>
      <w:r w:rsidR="00A37018">
        <w:rPr>
          <w:rtl/>
        </w:rPr>
        <w:t>،</w:t>
      </w:r>
      <w:r>
        <w:rPr>
          <w:rtl/>
        </w:rPr>
        <w:t xml:space="preserve"> ولا نصيب له من الصحّة</w:t>
      </w:r>
      <w:r w:rsidR="00A37018">
        <w:rPr>
          <w:rtl/>
        </w:rPr>
        <w:t>.</w:t>
      </w:r>
    </w:p>
    <w:p w:rsidR="004E266C" w:rsidRDefault="004E266C" w:rsidP="002D60B3">
      <w:pPr>
        <w:pStyle w:val="libBold1"/>
      </w:pPr>
      <w:r>
        <w:rPr>
          <w:rtl/>
        </w:rPr>
        <w:t>الدليل الثاني</w:t>
      </w:r>
      <w:r w:rsidR="00A37018">
        <w:rPr>
          <w:rtl/>
        </w:rPr>
        <w:t>:</w:t>
      </w:r>
    </w:p>
    <w:p w:rsidR="004E266C" w:rsidRDefault="004E266C" w:rsidP="004E266C">
      <w:pPr>
        <w:pStyle w:val="libNormal"/>
      </w:pPr>
      <w:r>
        <w:rPr>
          <w:rtl/>
        </w:rPr>
        <w:t>وانبرى عالم آخر من علماء الحديث فاستدل على أفضلية الشيخين وتقدّمهما على الإمام أمير المؤمنين بالحديث المنسوب إلى النبي (ص)</w:t>
      </w:r>
      <w:r w:rsidR="00A37018">
        <w:rPr>
          <w:rtl/>
        </w:rPr>
        <w:t>.</w:t>
      </w:r>
    </w:p>
    <w:p w:rsidR="004E266C" w:rsidRDefault="004E266C" w:rsidP="004E266C">
      <w:pPr>
        <w:pStyle w:val="libNormal"/>
      </w:pPr>
      <w:r>
        <w:rPr>
          <w:rtl/>
        </w:rPr>
        <w:t>قال</w:t>
      </w:r>
      <w:r w:rsidR="00A37018">
        <w:rPr>
          <w:rtl/>
        </w:rPr>
        <w:t>:</w:t>
      </w:r>
      <w:r>
        <w:rPr>
          <w:rtl/>
        </w:rPr>
        <w:t xml:space="preserve"> </w:t>
      </w:r>
      <w:r w:rsidR="006B5818">
        <w:rPr>
          <w:rtl/>
        </w:rPr>
        <w:t>(</w:t>
      </w:r>
      <w:r>
        <w:rPr>
          <w:rtl/>
        </w:rPr>
        <w:t>إنّ النبي (ص) قال</w:t>
      </w:r>
      <w:r w:rsidR="00A37018">
        <w:rPr>
          <w:rtl/>
        </w:rPr>
        <w:t>:</w:t>
      </w:r>
      <w:r>
        <w:rPr>
          <w:rtl/>
        </w:rPr>
        <w:t xml:space="preserve"> لو كنت متخذاً خليلا لاتخذت أبا بكر خليلاً</w:t>
      </w:r>
      <w:r w:rsidR="00A37018">
        <w:rPr>
          <w:rtl/>
        </w:rPr>
        <w:t>.</w:t>
      </w:r>
      <w:r>
        <w:rPr>
          <w:rtl/>
        </w:rPr>
        <w:t>..</w:t>
      </w:r>
      <w:r w:rsidR="006B5818">
        <w:rPr>
          <w:rtl/>
        </w:rPr>
        <w:t>)</w:t>
      </w:r>
      <w:r w:rsidR="00A37018">
        <w:rPr>
          <w:rtl/>
        </w:rPr>
        <w:t>.</w:t>
      </w:r>
    </w:p>
    <w:p w:rsidR="004E266C" w:rsidRDefault="004E266C" w:rsidP="002D60B3">
      <w:pPr>
        <w:pStyle w:val="libBold1"/>
      </w:pPr>
      <w:r>
        <w:rPr>
          <w:rtl/>
        </w:rPr>
        <w:t>جواب المأمون</w:t>
      </w:r>
      <w:r w:rsidR="00A37018">
        <w:rPr>
          <w:rtl/>
        </w:rPr>
        <w:t>:</w:t>
      </w:r>
    </w:p>
    <w:p w:rsidR="006D0D1F" w:rsidRDefault="004E266C" w:rsidP="004E266C">
      <w:pPr>
        <w:pStyle w:val="libNormal"/>
      </w:pPr>
      <w:r>
        <w:rPr>
          <w:rtl/>
        </w:rPr>
        <w:t>وزيف المأمون هذا الحديث قائلاً</w:t>
      </w:r>
      <w:r w:rsidR="00A37018">
        <w:rPr>
          <w:rtl/>
        </w:rPr>
        <w:t>:</w:t>
      </w:r>
      <w:r>
        <w:rPr>
          <w:rtl/>
        </w:rPr>
        <w:t xml:space="preserve"> هذا مستحيل من قبل أنّ رواياتكم قد صرّحت أنّ النبي </w:t>
      </w:r>
      <w:r w:rsidR="00A87FBA" w:rsidRPr="00A87FBA">
        <w:rPr>
          <w:rStyle w:val="libAlaemChar"/>
          <w:rtl/>
        </w:rPr>
        <w:t>صلى‌الله‌عليه‌وآله</w:t>
      </w:r>
      <w:r w:rsidR="00A37018">
        <w:rPr>
          <w:rtl/>
        </w:rPr>
        <w:t>،</w:t>
      </w:r>
      <w:r>
        <w:rPr>
          <w:rtl/>
        </w:rPr>
        <w:t xml:space="preserve"> آخى بين أصحابه</w:t>
      </w:r>
      <w:r w:rsidR="00A37018">
        <w:rPr>
          <w:rtl/>
        </w:rPr>
        <w:t>،</w:t>
      </w:r>
      <w:r>
        <w:rPr>
          <w:rtl/>
        </w:rPr>
        <w:t xml:space="preserve"> وأخّر عليّاً</w:t>
      </w:r>
    </w:p>
    <w:p w:rsidR="004E266C" w:rsidRDefault="00C0535C" w:rsidP="00C0535C">
      <w:pPr>
        <w:pStyle w:val="libLine"/>
      </w:pPr>
      <w:r>
        <w:rPr>
          <w:rtl/>
        </w:rPr>
        <w:t>____________________</w:t>
      </w:r>
    </w:p>
    <w:p w:rsidR="004E266C" w:rsidRDefault="004E266C" w:rsidP="002D60B3">
      <w:pPr>
        <w:pStyle w:val="libFootnote0"/>
      </w:pPr>
      <w:r>
        <w:rPr>
          <w:rtl/>
        </w:rPr>
        <w:t>(1) أي إماتة الشريعة</w:t>
      </w:r>
      <w:r w:rsidR="00A37018">
        <w:rPr>
          <w:rtl/>
        </w:rPr>
        <w:t>.</w:t>
      </w:r>
    </w:p>
    <w:p w:rsidR="004E266C" w:rsidRDefault="004E266C" w:rsidP="004E266C">
      <w:pPr>
        <w:pStyle w:val="libNormal"/>
        <w:rPr>
          <w:rtl/>
        </w:rPr>
      </w:pPr>
      <w:r>
        <w:rPr>
          <w:rtl/>
        </w:rPr>
        <w:br w:type="page"/>
      </w:r>
    </w:p>
    <w:p w:rsidR="004E266C" w:rsidRDefault="00A87FBA" w:rsidP="004E266C">
      <w:pPr>
        <w:pStyle w:val="libNormal"/>
      </w:pPr>
      <w:r w:rsidRPr="00A87FBA">
        <w:rPr>
          <w:rStyle w:val="libAlaemChar"/>
          <w:rtl/>
        </w:rPr>
        <w:lastRenderedPageBreak/>
        <w:t>عليه‌السلام</w:t>
      </w:r>
      <w:r w:rsidR="00A37018">
        <w:rPr>
          <w:rtl/>
        </w:rPr>
        <w:t>،</w:t>
      </w:r>
      <w:r w:rsidR="004E266C">
        <w:rPr>
          <w:rtl/>
        </w:rPr>
        <w:t xml:space="preserve"> فقال له</w:t>
      </w:r>
      <w:r w:rsidR="00A37018">
        <w:rPr>
          <w:rtl/>
        </w:rPr>
        <w:t>:</w:t>
      </w:r>
      <w:r w:rsidR="004E266C">
        <w:rPr>
          <w:rtl/>
        </w:rPr>
        <w:t xml:space="preserve"> في ذلك فقال</w:t>
      </w:r>
      <w:r w:rsidR="00A37018">
        <w:rPr>
          <w:rtl/>
        </w:rPr>
        <w:t>:</w:t>
      </w:r>
      <w:r w:rsidR="004E266C">
        <w:rPr>
          <w:rtl/>
        </w:rPr>
        <w:t xml:space="preserve"> وما أخرّتك إلاّ لنفسي</w:t>
      </w:r>
      <w:r w:rsidR="00A37018">
        <w:rPr>
          <w:rtl/>
        </w:rPr>
        <w:t>،</w:t>
      </w:r>
      <w:r w:rsidR="004E266C">
        <w:rPr>
          <w:rtl/>
        </w:rPr>
        <w:t xml:space="preserve"> فأيّ الروايتين ثبتت بطلت الأخرى</w:t>
      </w:r>
      <w:r w:rsidR="00A37018">
        <w:rPr>
          <w:rtl/>
        </w:rPr>
        <w:t>.</w:t>
      </w:r>
      <w:r w:rsidR="004E266C">
        <w:rPr>
          <w:rtl/>
        </w:rPr>
        <w:t>..</w:t>
      </w:r>
      <w:r w:rsidR="006B5818">
        <w:rPr>
          <w:rtl/>
        </w:rPr>
        <w:t>)</w:t>
      </w:r>
      <w:r w:rsidR="00A37018">
        <w:rPr>
          <w:rtl/>
        </w:rPr>
        <w:t>.</w:t>
      </w:r>
    </w:p>
    <w:p w:rsidR="004E266C" w:rsidRDefault="004E266C" w:rsidP="004E266C">
      <w:pPr>
        <w:pStyle w:val="libNormal"/>
      </w:pPr>
      <w:r>
        <w:rPr>
          <w:rtl/>
        </w:rPr>
        <w:t>إنّ مناقشة المأمون للحديث مناقشة موضوعية ليس فيها أي تحيّز</w:t>
      </w:r>
      <w:r w:rsidR="00A37018">
        <w:rPr>
          <w:rtl/>
        </w:rPr>
        <w:t>،</w:t>
      </w:r>
      <w:r>
        <w:rPr>
          <w:rtl/>
        </w:rPr>
        <w:t xml:space="preserve"> وإنّما كانت خاضعة للدليل الحاسم</w:t>
      </w:r>
      <w:r w:rsidR="00A37018">
        <w:rPr>
          <w:rtl/>
        </w:rPr>
        <w:t>.</w:t>
      </w:r>
    </w:p>
    <w:p w:rsidR="004E266C" w:rsidRDefault="004E266C" w:rsidP="006D0D1F">
      <w:pPr>
        <w:pStyle w:val="libBold1"/>
      </w:pPr>
      <w:r>
        <w:rPr>
          <w:rtl/>
        </w:rPr>
        <w:t>الدليل الثالث</w:t>
      </w:r>
      <w:r w:rsidR="00A37018">
        <w:rPr>
          <w:rtl/>
        </w:rPr>
        <w:t>:</w:t>
      </w:r>
    </w:p>
    <w:p w:rsidR="006D0D1F" w:rsidRDefault="004E266C" w:rsidP="004E266C">
      <w:pPr>
        <w:pStyle w:val="libNormal"/>
      </w:pPr>
      <w:r>
        <w:rPr>
          <w:rtl/>
        </w:rPr>
        <w:t>وانبرى محدّث آخر فقال</w:t>
      </w:r>
      <w:r w:rsidR="00A37018">
        <w:rPr>
          <w:rtl/>
        </w:rPr>
        <w:t>:</w:t>
      </w:r>
      <w:r>
        <w:rPr>
          <w:rtl/>
        </w:rPr>
        <w:t xml:space="preserve"> إنّ عليّاً </w:t>
      </w:r>
      <w:r w:rsidR="00A87FBA" w:rsidRPr="00A87FBA">
        <w:rPr>
          <w:rStyle w:val="libAlaemChar"/>
          <w:rtl/>
        </w:rPr>
        <w:t>عليه‌السلام</w:t>
      </w:r>
      <w:r>
        <w:rPr>
          <w:rtl/>
        </w:rPr>
        <w:t xml:space="preserve"> قال على المنبر</w:t>
      </w:r>
      <w:r w:rsidR="00A37018">
        <w:rPr>
          <w:rtl/>
        </w:rPr>
        <w:t>:</w:t>
      </w:r>
      <w:r>
        <w:rPr>
          <w:rtl/>
        </w:rPr>
        <w:t xml:space="preserve"> خير هذه الأمة بعد نبيها أبو بكر وعمر</w:t>
      </w:r>
      <w:r w:rsidR="00A37018">
        <w:rPr>
          <w:rtl/>
        </w:rPr>
        <w:t>.</w:t>
      </w:r>
      <w:r>
        <w:rPr>
          <w:rtl/>
        </w:rPr>
        <w:t>..</w:t>
      </w:r>
      <w:r w:rsidR="006B5818">
        <w:rPr>
          <w:rtl/>
        </w:rPr>
        <w:t>)</w:t>
      </w:r>
      <w:r w:rsidR="00A37018">
        <w:rPr>
          <w:rtl/>
        </w:rPr>
        <w:t>.</w:t>
      </w:r>
    </w:p>
    <w:p w:rsidR="004E266C" w:rsidRDefault="004E266C" w:rsidP="006D0D1F">
      <w:pPr>
        <w:pStyle w:val="Heading3"/>
      </w:pPr>
      <w:bookmarkStart w:id="235" w:name="116"/>
      <w:bookmarkStart w:id="236" w:name="_Toc405623494"/>
      <w:r>
        <w:rPr>
          <w:rtl/>
        </w:rPr>
        <w:t>مناقشة المأمون</w:t>
      </w:r>
      <w:r w:rsidR="00A37018">
        <w:rPr>
          <w:rtl/>
        </w:rPr>
        <w:t>:</w:t>
      </w:r>
      <w:bookmarkEnd w:id="235"/>
      <w:bookmarkEnd w:id="236"/>
    </w:p>
    <w:p w:rsidR="004E266C" w:rsidRDefault="004E266C" w:rsidP="004E266C">
      <w:pPr>
        <w:pStyle w:val="libNormal"/>
      </w:pPr>
      <w:r>
        <w:rPr>
          <w:rtl/>
        </w:rPr>
        <w:t>وناقش المأمون هذا الحديث قائلاً</w:t>
      </w:r>
      <w:r w:rsidR="00A37018">
        <w:rPr>
          <w:rtl/>
        </w:rPr>
        <w:t>:</w:t>
      </w:r>
      <w:r>
        <w:rPr>
          <w:rtl/>
        </w:rPr>
        <w:t xml:space="preserve"> هذا مستحيل لأنّ النبي (ص) لو علم أنّهما أفضل ما ولى عليهما مرة عمرو بن العاص ومرة أسامة بن زيد</w:t>
      </w:r>
      <w:r w:rsidR="00A37018">
        <w:rPr>
          <w:rtl/>
        </w:rPr>
        <w:t>،</w:t>
      </w:r>
      <w:r>
        <w:rPr>
          <w:rtl/>
        </w:rPr>
        <w:t xml:space="preserve"> وممّا يكذب هذه الرواية قول علي </w:t>
      </w:r>
      <w:r w:rsidR="006B5818">
        <w:rPr>
          <w:rtl/>
        </w:rPr>
        <w:t>لـمّ</w:t>
      </w:r>
      <w:r>
        <w:rPr>
          <w:rtl/>
        </w:rPr>
        <w:t>ا قبض النبي (ص)</w:t>
      </w:r>
      <w:r w:rsidR="00A37018">
        <w:rPr>
          <w:rtl/>
        </w:rPr>
        <w:t>:</w:t>
      </w:r>
      <w:r>
        <w:rPr>
          <w:rtl/>
        </w:rPr>
        <w:t xml:space="preserve"> وأنا أولى بمجلسه منّي بقميصي</w:t>
      </w:r>
      <w:r w:rsidR="00A37018">
        <w:rPr>
          <w:rtl/>
        </w:rPr>
        <w:t>،</w:t>
      </w:r>
      <w:r>
        <w:rPr>
          <w:rtl/>
        </w:rPr>
        <w:t xml:space="preserve"> ولكن أشفقت أن يرجع الناس كفّاراً</w:t>
      </w:r>
      <w:r w:rsidR="00A37018">
        <w:rPr>
          <w:rtl/>
        </w:rPr>
        <w:t>،</w:t>
      </w:r>
      <w:r>
        <w:rPr>
          <w:rtl/>
        </w:rPr>
        <w:t xml:space="preserve"> وقوله </w:t>
      </w:r>
      <w:r w:rsidR="00A87FBA" w:rsidRPr="00A87FBA">
        <w:rPr>
          <w:rStyle w:val="libAlaemChar"/>
          <w:rtl/>
        </w:rPr>
        <w:t>عليه‌السلام</w:t>
      </w:r>
      <w:r w:rsidR="00A37018">
        <w:rPr>
          <w:rtl/>
        </w:rPr>
        <w:t>:</w:t>
      </w:r>
      <w:r>
        <w:rPr>
          <w:rtl/>
        </w:rPr>
        <w:t xml:space="preserve"> أنّى يكونان خيراً مني</w:t>
      </w:r>
      <w:r w:rsidR="00A37018">
        <w:rPr>
          <w:rtl/>
        </w:rPr>
        <w:t>؟</w:t>
      </w:r>
      <w:r>
        <w:rPr>
          <w:rtl/>
        </w:rPr>
        <w:t xml:space="preserve"> وقد عبدت الله قبلهما</w:t>
      </w:r>
      <w:r w:rsidR="00A37018">
        <w:rPr>
          <w:rtl/>
        </w:rPr>
        <w:t>،</w:t>
      </w:r>
      <w:r>
        <w:rPr>
          <w:rtl/>
        </w:rPr>
        <w:t xml:space="preserve"> وعبدته بعدهما</w:t>
      </w:r>
      <w:r w:rsidR="00A37018">
        <w:rPr>
          <w:rtl/>
        </w:rPr>
        <w:t>،</w:t>
      </w:r>
      <w:r>
        <w:rPr>
          <w:rtl/>
        </w:rPr>
        <w:t xml:space="preserve"> وأبطل المأمون الحديث</w:t>
      </w:r>
      <w:r w:rsidR="00A37018">
        <w:rPr>
          <w:rtl/>
        </w:rPr>
        <w:t>،</w:t>
      </w:r>
      <w:r>
        <w:rPr>
          <w:rtl/>
        </w:rPr>
        <w:t xml:space="preserve"> وبين زيفه</w:t>
      </w:r>
      <w:r w:rsidR="00A37018">
        <w:rPr>
          <w:rtl/>
        </w:rPr>
        <w:t>،</w:t>
      </w:r>
      <w:r>
        <w:rPr>
          <w:rtl/>
        </w:rPr>
        <w:t xml:space="preserve"> فلم يصلح لأن يكون دليلاً للخصم</w:t>
      </w:r>
      <w:r w:rsidR="00A37018">
        <w:rPr>
          <w:rtl/>
        </w:rPr>
        <w:t>.</w:t>
      </w:r>
    </w:p>
    <w:p w:rsidR="004E266C" w:rsidRDefault="004E266C" w:rsidP="006D0D1F">
      <w:pPr>
        <w:pStyle w:val="libBold1"/>
      </w:pPr>
      <w:r>
        <w:rPr>
          <w:rtl/>
        </w:rPr>
        <w:t>الدليل الرابع</w:t>
      </w:r>
      <w:r w:rsidR="00A37018">
        <w:rPr>
          <w:rtl/>
        </w:rPr>
        <w:t>:</w:t>
      </w:r>
    </w:p>
    <w:p w:rsidR="004E266C" w:rsidRDefault="004E266C" w:rsidP="004E266C">
      <w:pPr>
        <w:pStyle w:val="libNormal"/>
      </w:pPr>
      <w:r>
        <w:rPr>
          <w:rtl/>
        </w:rPr>
        <w:t>وقال عالم من علماء الحديث</w:t>
      </w:r>
      <w:r w:rsidR="00A37018">
        <w:rPr>
          <w:rtl/>
        </w:rPr>
        <w:t>:</w:t>
      </w:r>
      <w:r>
        <w:rPr>
          <w:rtl/>
        </w:rPr>
        <w:t xml:space="preserve"> إنّ أبا بكر أغلق بابه وقال</w:t>
      </w:r>
      <w:r w:rsidR="00A37018">
        <w:rPr>
          <w:rtl/>
        </w:rPr>
        <w:t>:</w:t>
      </w:r>
      <w:r>
        <w:rPr>
          <w:rtl/>
        </w:rPr>
        <w:t xml:space="preserve"> هل من مستقيل فأقيله</w:t>
      </w:r>
      <w:r w:rsidR="00A37018">
        <w:rPr>
          <w:rtl/>
        </w:rPr>
        <w:t>،</w:t>
      </w:r>
      <w:r>
        <w:rPr>
          <w:rtl/>
        </w:rPr>
        <w:t xml:space="preserve"> فقال </w:t>
      </w:r>
      <w:r w:rsidR="00A87FBA" w:rsidRPr="00A87FBA">
        <w:rPr>
          <w:rStyle w:val="libAlaemChar"/>
          <w:rtl/>
        </w:rPr>
        <w:t>عليه‌السلام</w:t>
      </w:r>
      <w:r w:rsidR="00A37018">
        <w:rPr>
          <w:rtl/>
        </w:rPr>
        <w:t>:</w:t>
      </w:r>
      <w:r>
        <w:rPr>
          <w:rtl/>
        </w:rPr>
        <w:t xml:space="preserve"> قدّمك رسول الله </w:t>
      </w:r>
      <w:r w:rsidR="00A87FBA" w:rsidRPr="00A87FBA">
        <w:rPr>
          <w:rStyle w:val="libAlaemChar"/>
          <w:rtl/>
        </w:rPr>
        <w:t>صلى‌الله‌عليه‌وآله</w:t>
      </w:r>
      <w:r>
        <w:rPr>
          <w:rtl/>
        </w:rPr>
        <w:t xml:space="preserve"> فمَن ذا يؤخرك</w:t>
      </w:r>
      <w:r w:rsidR="00A37018">
        <w:rPr>
          <w:rtl/>
        </w:rPr>
        <w:t>؟</w:t>
      </w:r>
      <w:r w:rsidR="006B5818">
        <w:rPr>
          <w:rtl/>
        </w:rPr>
        <w:t>)</w:t>
      </w:r>
      <w:r w:rsidR="00A37018">
        <w:rPr>
          <w:rtl/>
        </w:rPr>
        <w:t>.</w:t>
      </w:r>
    </w:p>
    <w:p w:rsidR="004E266C" w:rsidRDefault="004E266C" w:rsidP="006D0D1F">
      <w:pPr>
        <w:pStyle w:val="libBold1"/>
      </w:pPr>
      <w:r>
        <w:rPr>
          <w:rtl/>
        </w:rPr>
        <w:t>ردّ المأمون للحديث</w:t>
      </w:r>
      <w:r w:rsidR="00A37018">
        <w:rPr>
          <w:rtl/>
        </w:rPr>
        <w:t>:</w:t>
      </w:r>
    </w:p>
    <w:p w:rsidR="004E266C" w:rsidRDefault="004E266C" w:rsidP="004E266C">
      <w:pPr>
        <w:pStyle w:val="libNormal"/>
      </w:pPr>
      <w:r>
        <w:rPr>
          <w:rtl/>
        </w:rPr>
        <w:t>ورد المأمون الحديث قائلاً</w:t>
      </w:r>
      <w:r w:rsidR="00A37018">
        <w:rPr>
          <w:rtl/>
        </w:rPr>
        <w:t>:</w:t>
      </w:r>
      <w:r>
        <w:rPr>
          <w:rtl/>
        </w:rPr>
        <w:t xml:space="preserve"> هذا باطل لأنّ عليّاً </w:t>
      </w:r>
      <w:r w:rsidR="00A87FBA" w:rsidRPr="00A87FBA">
        <w:rPr>
          <w:rStyle w:val="libAlaemChar"/>
          <w:rtl/>
        </w:rPr>
        <w:t>عليه‌السلام</w:t>
      </w:r>
      <w:r>
        <w:rPr>
          <w:rtl/>
        </w:rPr>
        <w:t xml:space="preserve"> قعد عن بيعة أبي بكر</w:t>
      </w:r>
      <w:r w:rsidR="00A37018">
        <w:rPr>
          <w:rtl/>
        </w:rPr>
        <w:t>،</w:t>
      </w:r>
      <w:r>
        <w:rPr>
          <w:rtl/>
        </w:rPr>
        <w:t xml:space="preserve"> ورويتم أنّه قعد عنها حتى قبضت فاطمة </w:t>
      </w:r>
      <w:r w:rsidR="00A87FBA" w:rsidRPr="00A87FBA">
        <w:rPr>
          <w:rStyle w:val="libAlaemChar"/>
          <w:rtl/>
        </w:rPr>
        <w:t>عليها‌السلام</w:t>
      </w:r>
      <w:r w:rsidR="00A37018">
        <w:rPr>
          <w:rtl/>
        </w:rPr>
        <w:t>،</w:t>
      </w:r>
      <w:r>
        <w:rPr>
          <w:rtl/>
        </w:rPr>
        <w:t xml:space="preserve"> وأنّها أوصت أن تدفن ليلاً لئلاّ يشهدا جنازتها</w:t>
      </w:r>
      <w:r w:rsidR="00A37018">
        <w:rPr>
          <w:rtl/>
        </w:rPr>
        <w:t>.</w:t>
      </w:r>
    </w:p>
    <w:p w:rsidR="004E266C" w:rsidRDefault="004E266C" w:rsidP="004E266C">
      <w:pPr>
        <w:pStyle w:val="libNormal"/>
      </w:pPr>
      <w:r>
        <w:rPr>
          <w:rtl/>
        </w:rPr>
        <w:t>ووجه آخر وهو أنّ النبي (ص) لو كان استخلفه فكيف كان له أن يستقيل</w:t>
      </w:r>
      <w:r w:rsidR="00A37018">
        <w:rPr>
          <w:rtl/>
        </w:rPr>
        <w:t>،</w:t>
      </w:r>
      <w:r>
        <w:rPr>
          <w:rtl/>
        </w:rPr>
        <w:t xml:space="preserve"> وهو يقول للأنصار</w:t>
      </w:r>
      <w:r w:rsidR="00A37018">
        <w:rPr>
          <w:rtl/>
        </w:rPr>
        <w:t>:</w:t>
      </w:r>
      <w:r>
        <w:rPr>
          <w:rtl/>
        </w:rPr>
        <w:t xml:space="preserve"> قد رضيت لكم أحد هذين الرجلين أبا عبيدة وعمر</w:t>
      </w:r>
      <w:r w:rsidR="00A37018">
        <w:rPr>
          <w:rtl/>
        </w:rPr>
        <w:t>.</w:t>
      </w:r>
      <w:r>
        <w:rPr>
          <w:rtl/>
        </w:rPr>
        <w:t>..</w:t>
      </w:r>
      <w:r w:rsidR="006B5818">
        <w:rPr>
          <w:rtl/>
        </w:rPr>
        <w:t>)</w:t>
      </w:r>
      <w:r w:rsidR="00A37018">
        <w:rPr>
          <w:rtl/>
        </w:rPr>
        <w:t>.</w:t>
      </w:r>
    </w:p>
    <w:p w:rsidR="004E266C" w:rsidRDefault="004E266C" w:rsidP="006D0D1F">
      <w:pPr>
        <w:pStyle w:val="libBold1"/>
      </w:pPr>
      <w:r>
        <w:rPr>
          <w:rtl/>
        </w:rPr>
        <w:t>الدليل الخامس</w:t>
      </w:r>
      <w:r w:rsidR="00A37018">
        <w:rPr>
          <w:rtl/>
        </w:rPr>
        <w:t>:</w:t>
      </w:r>
    </w:p>
    <w:p w:rsidR="004E266C" w:rsidRDefault="004E266C" w:rsidP="004E266C">
      <w:pPr>
        <w:pStyle w:val="libNormal"/>
      </w:pPr>
      <w:r>
        <w:rPr>
          <w:rtl/>
        </w:rPr>
        <w:t>وقال عالم آخر</w:t>
      </w:r>
      <w:r w:rsidR="00A37018">
        <w:rPr>
          <w:rtl/>
        </w:rPr>
        <w:t>:</w:t>
      </w:r>
      <w:r>
        <w:rPr>
          <w:rtl/>
        </w:rPr>
        <w:t xml:space="preserve"> إنّ عمرو بن العاص قال</w:t>
      </w:r>
      <w:r w:rsidR="00A37018">
        <w:rPr>
          <w:rtl/>
        </w:rPr>
        <w:t>:</w:t>
      </w:r>
      <w:r>
        <w:rPr>
          <w:rtl/>
        </w:rPr>
        <w:t xml:space="preserve"> يا نبي الله مَن أحب الناس إليك</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من النساء</w:t>
      </w:r>
      <w:r w:rsidR="00A37018">
        <w:rPr>
          <w:rtl/>
        </w:rPr>
        <w:t>؟</w:t>
      </w:r>
      <w:r>
        <w:rPr>
          <w:rtl/>
        </w:rPr>
        <w:t xml:space="preserve"> قال</w:t>
      </w:r>
      <w:r w:rsidR="00A37018">
        <w:rPr>
          <w:rtl/>
        </w:rPr>
        <w:t>:</w:t>
      </w:r>
      <w:r>
        <w:rPr>
          <w:rtl/>
        </w:rPr>
        <w:t xml:space="preserve"> عائشة</w:t>
      </w:r>
      <w:r w:rsidR="00A37018">
        <w:rPr>
          <w:rtl/>
        </w:rPr>
        <w:t>،</w:t>
      </w:r>
      <w:r>
        <w:rPr>
          <w:rtl/>
        </w:rPr>
        <w:t xml:space="preserve"> فقال</w:t>
      </w:r>
      <w:r w:rsidR="00A37018">
        <w:rPr>
          <w:rtl/>
        </w:rPr>
        <w:t>:</w:t>
      </w:r>
      <w:r>
        <w:rPr>
          <w:rtl/>
        </w:rPr>
        <w:t xml:space="preserve"> من الرجال</w:t>
      </w:r>
      <w:r w:rsidR="00A37018">
        <w:rPr>
          <w:rtl/>
        </w:rPr>
        <w:t>؟</w:t>
      </w:r>
      <w:r>
        <w:rPr>
          <w:rtl/>
        </w:rPr>
        <w:t xml:space="preserve"> فقال</w:t>
      </w:r>
      <w:r w:rsidR="00A37018">
        <w:rPr>
          <w:rtl/>
        </w:rPr>
        <w:t>:</w:t>
      </w:r>
      <w:r>
        <w:rPr>
          <w:rtl/>
        </w:rPr>
        <w:t xml:space="preserve"> أبوها</w:t>
      </w:r>
      <w:r w:rsidR="00A37018">
        <w:rPr>
          <w:rtl/>
        </w:rPr>
        <w:t>.</w:t>
      </w:r>
      <w:r>
        <w:rPr>
          <w:rtl/>
        </w:rPr>
        <w:t>..</w:t>
      </w:r>
      <w:r w:rsidR="006B5818">
        <w:rPr>
          <w:rtl/>
        </w:rPr>
        <w:t>)</w:t>
      </w:r>
      <w:r w:rsidR="00A37018">
        <w:rPr>
          <w:rtl/>
        </w:rPr>
        <w:t>.</w:t>
      </w:r>
    </w:p>
    <w:p w:rsidR="004E266C" w:rsidRDefault="004E266C" w:rsidP="006D0D1F">
      <w:pPr>
        <w:pStyle w:val="libBold1"/>
      </w:pPr>
      <w:r>
        <w:rPr>
          <w:rtl/>
        </w:rPr>
        <w:t>ردّ المأمون</w:t>
      </w:r>
      <w:r w:rsidR="00A37018">
        <w:rPr>
          <w:rtl/>
        </w:rPr>
        <w:t>:</w:t>
      </w:r>
    </w:p>
    <w:p w:rsidR="004E266C" w:rsidRDefault="004E266C" w:rsidP="004E266C">
      <w:pPr>
        <w:pStyle w:val="libNormal"/>
      </w:pPr>
      <w:r>
        <w:rPr>
          <w:rtl/>
        </w:rPr>
        <w:t>ورد المأمون هذا الحديث فقال</w:t>
      </w:r>
      <w:r w:rsidR="00A37018">
        <w:rPr>
          <w:rtl/>
        </w:rPr>
        <w:t>:</w:t>
      </w:r>
      <w:r>
        <w:rPr>
          <w:rtl/>
        </w:rPr>
        <w:t xml:space="preserve"> هذا باطل لأنّكم رويتم أن النبي (ص) وضع بين يديه طائر مشوي</w:t>
      </w:r>
      <w:r w:rsidR="00A37018">
        <w:rPr>
          <w:rtl/>
        </w:rPr>
        <w:t>،</w:t>
      </w:r>
      <w:r>
        <w:rPr>
          <w:rtl/>
        </w:rPr>
        <w:t xml:space="preserve"> فقال</w:t>
      </w:r>
      <w:r w:rsidR="00A37018">
        <w:rPr>
          <w:rtl/>
        </w:rPr>
        <w:t>:</w:t>
      </w:r>
      <w:r>
        <w:rPr>
          <w:rtl/>
        </w:rPr>
        <w:t xml:space="preserve"> اللّهمّ ايتني بأحبّ خلقك إليك</w:t>
      </w:r>
      <w:r w:rsidR="00A37018">
        <w:rPr>
          <w:rtl/>
        </w:rPr>
        <w:t>،</w:t>
      </w:r>
      <w:r>
        <w:rPr>
          <w:rtl/>
        </w:rPr>
        <w:t xml:space="preserve"> فكان عليّاً</w:t>
      </w:r>
      <w:r w:rsidR="00A37018">
        <w:rPr>
          <w:rtl/>
        </w:rPr>
        <w:t>،</w:t>
      </w:r>
      <w:r>
        <w:rPr>
          <w:rtl/>
        </w:rPr>
        <w:t xml:space="preserve"> فأي رواياتكم تقبل</w:t>
      </w:r>
      <w:r w:rsidR="00A37018">
        <w:rPr>
          <w:rtl/>
        </w:rPr>
        <w:t>؟</w:t>
      </w:r>
      <w:r w:rsidR="006B5818">
        <w:rPr>
          <w:rtl/>
        </w:rPr>
        <w:t>)</w:t>
      </w:r>
      <w:r w:rsidR="00A37018">
        <w:rPr>
          <w:rtl/>
        </w:rPr>
        <w:t>.</w:t>
      </w:r>
    </w:p>
    <w:p w:rsidR="004E266C" w:rsidRDefault="004E266C" w:rsidP="004E266C">
      <w:pPr>
        <w:pStyle w:val="libNormal"/>
      </w:pPr>
      <w:r>
        <w:rPr>
          <w:rtl/>
        </w:rPr>
        <w:t>إنّ حديث الطائر المشوي مجمع عليه</w:t>
      </w:r>
      <w:r w:rsidR="00A37018">
        <w:rPr>
          <w:rtl/>
        </w:rPr>
        <w:t>،</w:t>
      </w:r>
      <w:r>
        <w:rPr>
          <w:rtl/>
        </w:rPr>
        <w:t xml:space="preserve"> وهو يدل بوضوح على أنّ الإمام أمير المؤمنين </w:t>
      </w:r>
      <w:r w:rsidR="00A87FBA" w:rsidRPr="00A87FBA">
        <w:rPr>
          <w:rStyle w:val="libAlaemChar"/>
          <w:rtl/>
        </w:rPr>
        <w:t>عليه‌السلام</w:t>
      </w:r>
      <w:r>
        <w:rPr>
          <w:rtl/>
        </w:rPr>
        <w:t xml:space="preserve"> أحبّ الخلق عند الله</w:t>
      </w:r>
      <w:r w:rsidR="00A37018">
        <w:rPr>
          <w:rtl/>
        </w:rPr>
        <w:t>،</w:t>
      </w:r>
      <w:r>
        <w:rPr>
          <w:rtl/>
        </w:rPr>
        <w:t xml:space="preserve"> وأقربهم إليه</w:t>
      </w:r>
      <w:r w:rsidR="00A37018">
        <w:rPr>
          <w:rtl/>
        </w:rPr>
        <w:t>.</w:t>
      </w:r>
    </w:p>
    <w:p w:rsidR="004E266C" w:rsidRDefault="004E266C" w:rsidP="006D0D1F">
      <w:pPr>
        <w:pStyle w:val="libBold1"/>
      </w:pPr>
      <w:r>
        <w:rPr>
          <w:rtl/>
        </w:rPr>
        <w:t>الدليل السادس</w:t>
      </w:r>
      <w:r w:rsidR="00A37018">
        <w:rPr>
          <w:rtl/>
        </w:rPr>
        <w:t>:</w:t>
      </w:r>
    </w:p>
    <w:p w:rsidR="004E266C" w:rsidRDefault="004E266C" w:rsidP="004E266C">
      <w:pPr>
        <w:pStyle w:val="libNormal"/>
      </w:pPr>
      <w:r>
        <w:rPr>
          <w:rtl/>
        </w:rPr>
        <w:t>وانبرى عالم آخر فقال</w:t>
      </w:r>
      <w:r w:rsidR="00A37018">
        <w:rPr>
          <w:rtl/>
        </w:rPr>
        <w:t>:</w:t>
      </w:r>
      <w:r>
        <w:rPr>
          <w:rtl/>
        </w:rPr>
        <w:t xml:space="preserve"> </w:t>
      </w:r>
      <w:r w:rsidR="006B5818">
        <w:rPr>
          <w:rtl/>
        </w:rPr>
        <w:t>(</w:t>
      </w:r>
      <w:r>
        <w:rPr>
          <w:rtl/>
        </w:rPr>
        <w:t>إنّ عليّاً قال</w:t>
      </w:r>
      <w:r w:rsidR="00A37018">
        <w:rPr>
          <w:rtl/>
        </w:rPr>
        <w:t>:</w:t>
      </w:r>
      <w:r>
        <w:rPr>
          <w:rtl/>
        </w:rPr>
        <w:t xml:space="preserve"> مَن فضلني على أبي بكر وعمر جلدته حد المفتري</w:t>
      </w:r>
      <w:r w:rsidR="00A37018">
        <w:rPr>
          <w:rtl/>
        </w:rPr>
        <w:t>.</w:t>
      </w:r>
      <w:r>
        <w:rPr>
          <w:rtl/>
        </w:rPr>
        <w:t>..</w:t>
      </w:r>
      <w:r w:rsidR="006B5818">
        <w:rPr>
          <w:rtl/>
        </w:rPr>
        <w:t>)</w:t>
      </w:r>
      <w:r w:rsidR="00A37018">
        <w:rPr>
          <w:rtl/>
        </w:rPr>
        <w:t>.</w:t>
      </w:r>
    </w:p>
    <w:p w:rsidR="004E266C" w:rsidRDefault="004E266C" w:rsidP="006D0D1F">
      <w:pPr>
        <w:pStyle w:val="libBold1"/>
      </w:pPr>
      <w:r>
        <w:rPr>
          <w:rtl/>
        </w:rPr>
        <w:t>جواب المأمون</w:t>
      </w:r>
      <w:r w:rsidR="00A37018">
        <w:rPr>
          <w:rtl/>
        </w:rPr>
        <w:t>:</w:t>
      </w:r>
    </w:p>
    <w:p w:rsidR="004E266C" w:rsidRDefault="004E266C" w:rsidP="004E266C">
      <w:pPr>
        <w:pStyle w:val="libNormal"/>
      </w:pPr>
      <w:r>
        <w:rPr>
          <w:rtl/>
        </w:rPr>
        <w:t xml:space="preserve">وأجاب المأمون عن هذا الحديث المنسوب إلى الإمام أمير المؤمنين </w:t>
      </w:r>
      <w:r w:rsidR="00A87FBA" w:rsidRPr="00A87FBA">
        <w:rPr>
          <w:rStyle w:val="libAlaemChar"/>
          <w:rtl/>
        </w:rPr>
        <w:t>عليه‌السلام</w:t>
      </w:r>
      <w:r>
        <w:rPr>
          <w:rtl/>
        </w:rPr>
        <w:t xml:space="preserve"> بقوله</w:t>
      </w:r>
      <w:r w:rsidR="00A37018">
        <w:rPr>
          <w:rtl/>
        </w:rPr>
        <w:t>:</w:t>
      </w:r>
    </w:p>
    <w:p w:rsidR="004E266C" w:rsidRDefault="006B5818" w:rsidP="004E266C">
      <w:pPr>
        <w:pStyle w:val="libNormal"/>
      </w:pPr>
      <w:r>
        <w:rPr>
          <w:rtl/>
        </w:rPr>
        <w:t>(</w:t>
      </w:r>
      <w:r w:rsidR="004E266C">
        <w:rPr>
          <w:rtl/>
        </w:rPr>
        <w:t>كيف يجوز أن يقول علي</w:t>
      </w:r>
      <w:r w:rsidR="00A37018">
        <w:rPr>
          <w:rtl/>
        </w:rPr>
        <w:t>:</w:t>
      </w:r>
      <w:r w:rsidR="004E266C">
        <w:rPr>
          <w:rtl/>
        </w:rPr>
        <w:t xml:space="preserve"> أجلد الحد على مَن لا يجب حد عليه</w:t>
      </w:r>
      <w:r w:rsidR="00A37018">
        <w:rPr>
          <w:rtl/>
        </w:rPr>
        <w:t>،</w:t>
      </w:r>
      <w:r w:rsidR="004E266C">
        <w:rPr>
          <w:rtl/>
        </w:rPr>
        <w:t xml:space="preserve"> فيكون متعدّياً لحدود الله</w:t>
      </w:r>
      <w:r w:rsidR="00A37018">
        <w:rPr>
          <w:rtl/>
        </w:rPr>
        <w:t>،</w:t>
      </w:r>
      <w:r w:rsidR="004E266C">
        <w:rPr>
          <w:rtl/>
        </w:rPr>
        <w:t xml:space="preserve"> عاملاً بخلاف أمره</w:t>
      </w:r>
      <w:r w:rsidR="00A37018">
        <w:rPr>
          <w:rtl/>
        </w:rPr>
        <w:t>،</w:t>
      </w:r>
      <w:r w:rsidR="004E266C">
        <w:rPr>
          <w:rtl/>
        </w:rPr>
        <w:t xml:space="preserve"> وليس تفضيل من فضله عليهما فرية</w:t>
      </w:r>
      <w:r w:rsidR="00A37018">
        <w:rPr>
          <w:rtl/>
        </w:rPr>
        <w:t>،</w:t>
      </w:r>
      <w:r w:rsidR="004E266C">
        <w:rPr>
          <w:rtl/>
        </w:rPr>
        <w:t xml:space="preserve"> وقد رويتم عن إمامكم أنّه قال</w:t>
      </w:r>
      <w:r w:rsidR="00A37018">
        <w:rPr>
          <w:rtl/>
        </w:rPr>
        <w:t>:</w:t>
      </w:r>
      <w:r w:rsidR="004E266C">
        <w:rPr>
          <w:rtl/>
        </w:rPr>
        <w:t xml:space="preserve"> وليتكم ولست بخيركم</w:t>
      </w:r>
      <w:r w:rsidR="00A37018">
        <w:rPr>
          <w:rtl/>
        </w:rPr>
        <w:t>،</w:t>
      </w:r>
      <w:r w:rsidR="004E266C">
        <w:rPr>
          <w:rtl/>
        </w:rPr>
        <w:t xml:space="preserve"> فأي الرجلين أصدق عندكم أبو بكر على نفسه</w:t>
      </w:r>
      <w:r w:rsidR="00A37018">
        <w:rPr>
          <w:rtl/>
        </w:rPr>
        <w:t>،</w:t>
      </w:r>
      <w:r w:rsidR="004E266C">
        <w:rPr>
          <w:rtl/>
        </w:rPr>
        <w:t xml:space="preserve"> أو علي على أبي بكر</w:t>
      </w:r>
      <w:r w:rsidR="00A37018">
        <w:rPr>
          <w:rtl/>
        </w:rPr>
        <w:t>،</w:t>
      </w:r>
      <w:r w:rsidR="004E266C">
        <w:rPr>
          <w:rtl/>
        </w:rPr>
        <w:t xml:space="preserve"> مع تناقض الحديث في نفسه</w:t>
      </w:r>
      <w:r w:rsidR="00A37018">
        <w:rPr>
          <w:rtl/>
        </w:rPr>
        <w:t>،</w:t>
      </w:r>
      <w:r w:rsidR="004E266C">
        <w:rPr>
          <w:rtl/>
        </w:rPr>
        <w:t xml:space="preserve"> ولا بد له من أن يكون صادقاً أو كاذباً</w:t>
      </w:r>
      <w:r w:rsidR="00A37018">
        <w:rPr>
          <w:rtl/>
        </w:rPr>
        <w:t>،</w:t>
      </w:r>
      <w:r w:rsidR="004E266C">
        <w:rPr>
          <w:rtl/>
        </w:rPr>
        <w:t xml:space="preserve"> فإن كان صادقاً فأنّى عرف ذلك بوحي</w:t>
      </w:r>
      <w:r w:rsidR="00A37018">
        <w:rPr>
          <w:rtl/>
        </w:rPr>
        <w:t>؟</w:t>
      </w:r>
      <w:r w:rsidR="004E266C">
        <w:rPr>
          <w:rtl/>
        </w:rPr>
        <w:t xml:space="preserve"> فالوحي منقطع أو بالتظنين فالمتظنّي متحيّر</w:t>
      </w:r>
      <w:r w:rsidR="00A37018">
        <w:rPr>
          <w:rtl/>
        </w:rPr>
        <w:t>،</w:t>
      </w:r>
      <w:r w:rsidR="004E266C">
        <w:rPr>
          <w:rtl/>
        </w:rPr>
        <w:t xml:space="preserve"> أو بالنظر</w:t>
      </w:r>
      <w:r w:rsidR="00A37018">
        <w:rPr>
          <w:rtl/>
        </w:rPr>
        <w:t>،</w:t>
      </w:r>
      <w:r w:rsidR="004E266C">
        <w:rPr>
          <w:rtl/>
        </w:rPr>
        <w:t xml:space="preserve"> فالنظر بحث وإن كان غير صادق</w:t>
      </w:r>
      <w:r w:rsidR="00A37018">
        <w:rPr>
          <w:rtl/>
        </w:rPr>
        <w:t>،</w:t>
      </w:r>
      <w:r w:rsidR="004E266C">
        <w:rPr>
          <w:rtl/>
        </w:rPr>
        <w:t xml:space="preserve"> فمن المحال أن يلي أمر المسلمين</w:t>
      </w:r>
      <w:r w:rsidR="00A37018">
        <w:rPr>
          <w:rtl/>
        </w:rPr>
        <w:t>،</w:t>
      </w:r>
      <w:r w:rsidR="004E266C">
        <w:rPr>
          <w:rtl/>
        </w:rPr>
        <w:t xml:space="preserve"> ويقوم بأحكامهم ويقيم حدودهم كذاب</w:t>
      </w:r>
      <w:r w:rsidR="00A37018">
        <w:rPr>
          <w:rtl/>
        </w:rPr>
        <w:t>.</w:t>
      </w:r>
      <w:r w:rsidR="004E266C">
        <w:rPr>
          <w:rtl/>
        </w:rPr>
        <w:t>..</w:t>
      </w:r>
      <w:r>
        <w:rPr>
          <w:rtl/>
        </w:rPr>
        <w:t>)</w:t>
      </w:r>
      <w:r w:rsidR="00A37018">
        <w:rPr>
          <w:rtl/>
        </w:rPr>
        <w:t>.</w:t>
      </w:r>
    </w:p>
    <w:p w:rsidR="004E266C" w:rsidRDefault="004E266C" w:rsidP="006D0D1F">
      <w:pPr>
        <w:pStyle w:val="libBold1"/>
      </w:pPr>
      <w:r>
        <w:rPr>
          <w:rtl/>
        </w:rPr>
        <w:t>الدليل السابع</w:t>
      </w:r>
      <w:r w:rsidR="00A37018">
        <w:rPr>
          <w:rtl/>
        </w:rPr>
        <w:t>:</w:t>
      </w:r>
    </w:p>
    <w:p w:rsidR="004E266C" w:rsidRDefault="004E266C" w:rsidP="004E266C">
      <w:pPr>
        <w:pStyle w:val="libNormal"/>
      </w:pPr>
      <w:r>
        <w:rPr>
          <w:rtl/>
        </w:rPr>
        <w:t>وقال عالم آخر</w:t>
      </w:r>
      <w:r w:rsidR="00A37018">
        <w:rPr>
          <w:rtl/>
        </w:rPr>
        <w:t>:</w:t>
      </w:r>
      <w:r>
        <w:rPr>
          <w:rtl/>
        </w:rPr>
        <w:t xml:space="preserve"> إنّ النبي </w:t>
      </w:r>
      <w:r w:rsidR="00A87FBA" w:rsidRPr="00A87FBA">
        <w:rPr>
          <w:rStyle w:val="libAlaemChar"/>
          <w:rtl/>
        </w:rPr>
        <w:t>صلى‌الله‌عليه‌وآله</w:t>
      </w:r>
      <w:r>
        <w:rPr>
          <w:rtl/>
        </w:rPr>
        <w:t xml:space="preserve"> قال</w:t>
      </w:r>
      <w:r w:rsidR="00A37018">
        <w:rPr>
          <w:rtl/>
        </w:rPr>
        <w:t>:</w:t>
      </w:r>
      <w:r>
        <w:rPr>
          <w:rtl/>
        </w:rPr>
        <w:t xml:space="preserve"> أبو بكر وعمر سيدا كهول أهل الجنة</w:t>
      </w:r>
      <w:r w:rsidR="006B5818">
        <w:rPr>
          <w:rtl/>
        </w:rPr>
        <w:t>)</w:t>
      </w:r>
      <w:r w:rsidR="00A37018">
        <w:rPr>
          <w:rtl/>
        </w:rPr>
        <w:t>.</w:t>
      </w:r>
    </w:p>
    <w:p w:rsidR="004E266C" w:rsidRDefault="004E266C" w:rsidP="006D0D1F">
      <w:pPr>
        <w:pStyle w:val="libBold1"/>
      </w:pPr>
      <w:r>
        <w:rPr>
          <w:rtl/>
        </w:rPr>
        <w:t>جواب المأمون</w:t>
      </w:r>
      <w:r w:rsidR="00A37018">
        <w:rPr>
          <w:rtl/>
        </w:rPr>
        <w:t>:</w:t>
      </w:r>
    </w:p>
    <w:p w:rsidR="004E266C" w:rsidRDefault="004E266C" w:rsidP="004E266C">
      <w:pPr>
        <w:pStyle w:val="libNormal"/>
      </w:pPr>
      <w:r>
        <w:rPr>
          <w:rtl/>
        </w:rPr>
        <w:t>قال المأمون</w:t>
      </w:r>
      <w:r w:rsidR="00A37018">
        <w:rPr>
          <w:rtl/>
        </w:rPr>
        <w:t>:</w:t>
      </w:r>
      <w:r>
        <w:rPr>
          <w:rtl/>
        </w:rPr>
        <w:t xml:space="preserve"> هذا الحديث محال لأنّه لا يكون في الجنة كهل</w:t>
      </w:r>
      <w:r w:rsidR="00A37018">
        <w:rPr>
          <w:rtl/>
        </w:rPr>
        <w:t>،</w:t>
      </w:r>
      <w:r>
        <w:rPr>
          <w:rtl/>
        </w:rPr>
        <w:t xml:space="preserve"> ويروى أن (أشحمية) كانت عند النبي (ص) فقال</w:t>
      </w:r>
      <w:r w:rsidR="00A37018">
        <w:rPr>
          <w:rtl/>
        </w:rPr>
        <w:t>:</w:t>
      </w:r>
      <w:r>
        <w:rPr>
          <w:rtl/>
        </w:rPr>
        <w:t xml:space="preserve"> لا يدخل الجنة عجوز فبكت</w:t>
      </w:r>
      <w:r w:rsidR="00A37018">
        <w:rPr>
          <w:rtl/>
        </w:rPr>
        <w:t>،</w:t>
      </w:r>
      <w:r>
        <w:rPr>
          <w:rtl/>
        </w:rPr>
        <w:t xml:space="preserve"> فقال لها</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النبي (ص)</w:t>
      </w:r>
      <w:r w:rsidR="00A37018">
        <w:rPr>
          <w:rtl/>
        </w:rPr>
        <w:t>:</w:t>
      </w:r>
      <w:r w:rsidRPr="004E266C">
        <w:rPr>
          <w:rtl/>
        </w:rPr>
        <w:t xml:space="preserve"> إنّ الله تعالى يقول</w:t>
      </w:r>
      <w:r w:rsidR="00A37018">
        <w:rPr>
          <w:rtl/>
        </w:rPr>
        <w:t>:</w:t>
      </w:r>
      <w:r w:rsidRPr="004E266C">
        <w:rPr>
          <w:rtl/>
        </w:rPr>
        <w:t xml:space="preserve"> </w:t>
      </w:r>
      <w:r w:rsidR="006B5818">
        <w:rPr>
          <w:rStyle w:val="libAlaemChar"/>
          <w:rtl/>
        </w:rPr>
        <w:t>(</w:t>
      </w:r>
      <w:r w:rsidRPr="004E266C">
        <w:rPr>
          <w:rStyle w:val="libAieChar"/>
          <w:rtl/>
        </w:rPr>
        <w:t>أَنْشَأْنَاهُنَّ إِنْشَاءً * فَجَعَلْنَاهُنَّ أَبْكَارًا * عُرُباً أَتْرَاباً</w:t>
      </w:r>
      <w:r w:rsidR="006B5818" w:rsidRPr="007560BF">
        <w:rPr>
          <w:rStyle w:val="libAlaemChar"/>
          <w:rtl/>
        </w:rPr>
        <w:t>)</w:t>
      </w:r>
      <w:r w:rsidRPr="004E266C">
        <w:rPr>
          <w:rtl/>
        </w:rPr>
        <w:t xml:space="preserve"> </w:t>
      </w:r>
      <w:r w:rsidRPr="004E266C">
        <w:rPr>
          <w:rStyle w:val="libFootnotenumChar"/>
          <w:rtl/>
        </w:rPr>
        <w:t>(1)</w:t>
      </w:r>
      <w:r w:rsidRPr="004E266C">
        <w:rPr>
          <w:rtl/>
        </w:rPr>
        <w:t xml:space="preserve"> فإن زعمتم أنّ أبا بكر ينشأ شاباً إذا دخل الجنة</w:t>
      </w:r>
      <w:r w:rsidR="00A37018">
        <w:rPr>
          <w:rtl/>
        </w:rPr>
        <w:t>،</w:t>
      </w:r>
      <w:r w:rsidRPr="004E266C">
        <w:rPr>
          <w:rtl/>
        </w:rPr>
        <w:t xml:space="preserve"> فقد رويتم أنّ النبي (ص) قال للحسن والحسين</w:t>
      </w:r>
      <w:r w:rsidR="00A37018">
        <w:rPr>
          <w:rtl/>
        </w:rPr>
        <w:t>:</w:t>
      </w:r>
      <w:r w:rsidRPr="004E266C">
        <w:rPr>
          <w:rtl/>
        </w:rPr>
        <w:t xml:space="preserve"> إنّهما سيّدا شباب أهل الجنة من الأولين والآخرين وأبوهما خير منهما</w:t>
      </w:r>
      <w:r w:rsidR="006B5818">
        <w:rPr>
          <w:rtl/>
        </w:rPr>
        <w:t>)</w:t>
      </w:r>
      <w:r w:rsidR="00A37018">
        <w:rPr>
          <w:rtl/>
        </w:rPr>
        <w:t>.</w:t>
      </w:r>
    </w:p>
    <w:p w:rsidR="004E266C" w:rsidRDefault="004E266C" w:rsidP="004E266C">
      <w:pPr>
        <w:pStyle w:val="libNormal"/>
      </w:pPr>
      <w:r>
        <w:rPr>
          <w:rtl/>
        </w:rPr>
        <w:t>ومناقشة المأمون للحديث مناقشة منطقية غير خاضعة للأهواء والتيارات المذهبية</w:t>
      </w:r>
      <w:r w:rsidR="00A37018">
        <w:rPr>
          <w:rtl/>
        </w:rPr>
        <w:t>.</w:t>
      </w:r>
    </w:p>
    <w:p w:rsidR="004E266C" w:rsidRDefault="004E266C" w:rsidP="006D0D1F">
      <w:pPr>
        <w:pStyle w:val="libBold1"/>
      </w:pPr>
      <w:r>
        <w:rPr>
          <w:rtl/>
        </w:rPr>
        <w:t>الدليل الثامن</w:t>
      </w:r>
      <w:r w:rsidR="00A37018">
        <w:rPr>
          <w:rtl/>
        </w:rPr>
        <w:t>:</w:t>
      </w:r>
    </w:p>
    <w:p w:rsidR="006D0D1F" w:rsidRDefault="004E266C" w:rsidP="004E266C">
      <w:pPr>
        <w:pStyle w:val="libNormal"/>
      </w:pPr>
      <w:r>
        <w:rPr>
          <w:rtl/>
        </w:rPr>
        <w:t>وقال عالم آخر من علماء الحديث</w:t>
      </w:r>
      <w:r w:rsidR="00A37018">
        <w:rPr>
          <w:rtl/>
        </w:rPr>
        <w:t>:</w:t>
      </w:r>
      <w:r>
        <w:rPr>
          <w:rtl/>
        </w:rPr>
        <w:t xml:space="preserve"> </w:t>
      </w:r>
      <w:r w:rsidR="006B5818">
        <w:rPr>
          <w:rtl/>
        </w:rPr>
        <w:t>(</w:t>
      </w:r>
      <w:r>
        <w:rPr>
          <w:rtl/>
        </w:rPr>
        <w:t>إنّ النبي (ص) قال</w:t>
      </w:r>
      <w:r w:rsidR="00A37018">
        <w:rPr>
          <w:rtl/>
        </w:rPr>
        <w:t>:</w:t>
      </w:r>
      <w:r>
        <w:rPr>
          <w:rtl/>
        </w:rPr>
        <w:t xml:space="preserve"> لو لم أكن أبعث فيكم لبعث عمر</w:t>
      </w:r>
      <w:r w:rsidR="00A37018">
        <w:rPr>
          <w:rtl/>
        </w:rPr>
        <w:t>.</w:t>
      </w:r>
      <w:r>
        <w:rPr>
          <w:rtl/>
        </w:rPr>
        <w:t>..</w:t>
      </w:r>
      <w:r w:rsidR="006B5818">
        <w:rPr>
          <w:rtl/>
        </w:rPr>
        <w:t>)</w:t>
      </w:r>
      <w:r w:rsidR="00A37018">
        <w:rPr>
          <w:rtl/>
        </w:rPr>
        <w:t>.</w:t>
      </w:r>
    </w:p>
    <w:p w:rsidR="004E266C" w:rsidRPr="006D0D1F" w:rsidRDefault="004E266C" w:rsidP="006D0D1F">
      <w:pPr>
        <w:pStyle w:val="Heading3"/>
      </w:pPr>
      <w:bookmarkStart w:id="237" w:name="117"/>
      <w:bookmarkStart w:id="238" w:name="_Toc405623495"/>
      <w:r w:rsidRPr="006D0D1F">
        <w:rPr>
          <w:rtl/>
        </w:rPr>
        <w:t>جواب المأمون</w:t>
      </w:r>
      <w:r w:rsidR="00A37018">
        <w:rPr>
          <w:rtl/>
        </w:rPr>
        <w:t>:</w:t>
      </w:r>
      <w:bookmarkEnd w:id="237"/>
      <w:bookmarkEnd w:id="238"/>
    </w:p>
    <w:p w:rsidR="004E266C" w:rsidRDefault="004E266C" w:rsidP="004E266C">
      <w:pPr>
        <w:pStyle w:val="libNormal"/>
      </w:pPr>
      <w:r w:rsidRPr="004E266C">
        <w:rPr>
          <w:rtl/>
        </w:rPr>
        <w:t>قال المأمون في تفنيد هذا الحديث</w:t>
      </w:r>
      <w:r w:rsidR="00A37018">
        <w:rPr>
          <w:rtl/>
        </w:rPr>
        <w:t>:</w:t>
      </w:r>
      <w:r w:rsidRPr="004E266C">
        <w:rPr>
          <w:rtl/>
        </w:rPr>
        <w:t xml:space="preserve"> هذا محال لأنّ الله تعالى يقول</w:t>
      </w:r>
      <w:r w:rsidR="00A37018">
        <w:rPr>
          <w:rtl/>
        </w:rPr>
        <w:t>:</w:t>
      </w:r>
      <w:r w:rsidRPr="004E266C">
        <w:rPr>
          <w:rtl/>
        </w:rPr>
        <w:t xml:space="preserve"> </w:t>
      </w:r>
      <w:r w:rsidR="006B5818">
        <w:rPr>
          <w:rStyle w:val="libAlaemChar"/>
          <w:rtl/>
        </w:rPr>
        <w:t>(</w:t>
      </w:r>
      <w:r w:rsidRPr="004E266C">
        <w:rPr>
          <w:rStyle w:val="libAieChar"/>
          <w:rtl/>
        </w:rPr>
        <w:t>إِنَّا أَوْحَيْنَا إِلَيْكَ كَمَا أَوْحَيْنَا إِلَى نُوحٍ وَالنَّبِيِّينَ مِنْ بَعْدِهِ</w:t>
      </w:r>
      <w:r w:rsidR="006B5818" w:rsidRPr="007560BF">
        <w:rPr>
          <w:rStyle w:val="libAlaemChar"/>
          <w:rtl/>
        </w:rPr>
        <w:t>)</w:t>
      </w:r>
      <w:r w:rsidRPr="004E266C">
        <w:rPr>
          <w:rtl/>
        </w:rPr>
        <w:t xml:space="preserve"> </w:t>
      </w:r>
      <w:r w:rsidRPr="004E266C">
        <w:rPr>
          <w:rStyle w:val="libFootnotenumChar"/>
          <w:rtl/>
        </w:rPr>
        <w:t>(2)</w:t>
      </w:r>
      <w:r w:rsidR="00A37018">
        <w:rPr>
          <w:rtl/>
        </w:rPr>
        <w:t>،</w:t>
      </w:r>
      <w:r w:rsidRPr="004E266C">
        <w:rPr>
          <w:rtl/>
        </w:rPr>
        <w:t xml:space="preserve"> وقال تعالى</w:t>
      </w:r>
      <w:r w:rsidR="00A37018">
        <w:rPr>
          <w:rtl/>
        </w:rPr>
        <w:t>:</w:t>
      </w:r>
      <w:r w:rsidRPr="004E266C">
        <w:rPr>
          <w:rtl/>
        </w:rPr>
        <w:t xml:space="preserve"> </w:t>
      </w:r>
      <w:r w:rsidR="006B5818">
        <w:rPr>
          <w:rStyle w:val="libAlaemChar"/>
          <w:rtl/>
        </w:rPr>
        <w:t>(</w:t>
      </w:r>
      <w:r w:rsidRPr="004E266C">
        <w:rPr>
          <w:rStyle w:val="libAieChar"/>
          <w:rtl/>
        </w:rPr>
        <w:t>وَإِذْ أَخَذْنَا مِنَ النَّبِيِّينَ مِيثَاقَهُمْ وَمِنْكَ وَمِنْ نُوحٍ وَإِبْرَاهِيمَ وَمُوسَى وَعِيسَى ابْنِ مَرْيَمَ</w:t>
      </w:r>
      <w:r w:rsidR="006B5818" w:rsidRPr="007560BF">
        <w:rPr>
          <w:rStyle w:val="libAlaemChar"/>
          <w:rtl/>
        </w:rPr>
        <w:t>)</w:t>
      </w:r>
      <w:r w:rsidRPr="004E266C">
        <w:rPr>
          <w:rtl/>
        </w:rPr>
        <w:t xml:space="preserve"> </w:t>
      </w:r>
      <w:r w:rsidRPr="004E266C">
        <w:rPr>
          <w:rStyle w:val="libFootnotenumChar"/>
          <w:rtl/>
        </w:rPr>
        <w:t>(3)</w:t>
      </w:r>
      <w:r w:rsidR="00A37018">
        <w:rPr>
          <w:rtl/>
        </w:rPr>
        <w:t>،</w:t>
      </w:r>
      <w:r w:rsidRPr="004E266C">
        <w:rPr>
          <w:rtl/>
        </w:rPr>
        <w:t xml:space="preserve"> فهل يجوز أن يكون من لم يؤخذ ميثاقه على النبوّة مبعوثاً</w:t>
      </w:r>
      <w:r w:rsidR="00A37018">
        <w:rPr>
          <w:rtl/>
        </w:rPr>
        <w:t>؟</w:t>
      </w:r>
      <w:r w:rsidRPr="004E266C">
        <w:rPr>
          <w:rtl/>
        </w:rPr>
        <w:t xml:space="preserve"> ومن أخذ ميثاقه على النبوّة مؤخراً</w:t>
      </w:r>
      <w:r w:rsidR="00A37018">
        <w:rPr>
          <w:rtl/>
        </w:rPr>
        <w:t>؟.</w:t>
      </w:r>
      <w:r w:rsidRPr="004E266C">
        <w:rPr>
          <w:rtl/>
        </w:rPr>
        <w:t>..</w:t>
      </w:r>
      <w:r w:rsidR="006B5818">
        <w:rPr>
          <w:rtl/>
        </w:rPr>
        <w:t>)</w:t>
      </w:r>
      <w:r w:rsidR="00A37018">
        <w:rPr>
          <w:rtl/>
        </w:rPr>
        <w:t>.</w:t>
      </w:r>
    </w:p>
    <w:p w:rsidR="004E266C" w:rsidRDefault="004E266C" w:rsidP="004E266C">
      <w:pPr>
        <w:pStyle w:val="libNormal"/>
      </w:pPr>
      <w:r>
        <w:rPr>
          <w:rtl/>
        </w:rPr>
        <w:t>إنّ مناقشة المأمون لهذه الأحاديث مبنيّة على الفكر والمنطق وليس فيها ما يشذ عنهما</w:t>
      </w:r>
      <w:r w:rsidR="00A37018">
        <w:rPr>
          <w:rtl/>
        </w:rPr>
        <w:t>.</w:t>
      </w:r>
    </w:p>
    <w:p w:rsidR="004E266C" w:rsidRDefault="004E266C" w:rsidP="006D0D1F">
      <w:pPr>
        <w:pStyle w:val="libBold1"/>
      </w:pPr>
      <w:r>
        <w:rPr>
          <w:rtl/>
        </w:rPr>
        <w:t>الدليل التاسع</w:t>
      </w:r>
      <w:r w:rsidR="00A37018">
        <w:rPr>
          <w:rtl/>
        </w:rPr>
        <w:t>:</w:t>
      </w:r>
    </w:p>
    <w:p w:rsidR="004E266C" w:rsidRDefault="004E266C" w:rsidP="004E266C">
      <w:pPr>
        <w:pStyle w:val="libNormal"/>
      </w:pPr>
      <w:r>
        <w:rPr>
          <w:rtl/>
        </w:rPr>
        <w:t>وانبرى عالم آخر فأدلى بحجّته قائلاً</w:t>
      </w:r>
      <w:r w:rsidR="00A37018">
        <w:rPr>
          <w:rtl/>
        </w:rPr>
        <w:t>:</w:t>
      </w:r>
      <w:r>
        <w:rPr>
          <w:rtl/>
        </w:rPr>
        <w:t xml:space="preserve"> </w:t>
      </w:r>
      <w:r w:rsidR="006B5818">
        <w:rPr>
          <w:rtl/>
        </w:rPr>
        <w:t>(</w:t>
      </w:r>
      <w:r>
        <w:rPr>
          <w:rtl/>
        </w:rPr>
        <w:t xml:space="preserve">إنّ النبي </w:t>
      </w:r>
      <w:r w:rsidR="00A87FBA" w:rsidRPr="00A87FBA">
        <w:rPr>
          <w:rStyle w:val="libAlaemChar"/>
          <w:rtl/>
        </w:rPr>
        <w:t>صلى‌الله‌عليه‌وآله</w:t>
      </w:r>
      <w:r>
        <w:rPr>
          <w:rtl/>
        </w:rPr>
        <w:t xml:space="preserve"> نظر إلى عمر يوم عرفة فتبسم</w:t>
      </w:r>
      <w:r w:rsidR="00A37018">
        <w:rPr>
          <w:rtl/>
        </w:rPr>
        <w:t>،</w:t>
      </w:r>
      <w:r>
        <w:rPr>
          <w:rtl/>
        </w:rPr>
        <w:t xml:space="preserve"> فقال</w:t>
      </w:r>
      <w:r w:rsidR="00A37018">
        <w:rPr>
          <w:rtl/>
        </w:rPr>
        <w:t>:</w:t>
      </w:r>
      <w:r>
        <w:rPr>
          <w:rtl/>
        </w:rPr>
        <w:t xml:space="preserve"> إنّ الله تبارك وتعالى باهى بعباده عامة</w:t>
      </w:r>
      <w:r w:rsidR="00A37018">
        <w:rPr>
          <w:rtl/>
        </w:rPr>
        <w:t>،</w:t>
      </w:r>
      <w:r>
        <w:rPr>
          <w:rtl/>
        </w:rPr>
        <w:t xml:space="preserve"> وبعمر خاصة</w:t>
      </w:r>
      <w:r w:rsidR="00A37018">
        <w:rPr>
          <w:rtl/>
        </w:rPr>
        <w:t>.</w:t>
      </w:r>
      <w:r>
        <w:rPr>
          <w:rtl/>
        </w:rPr>
        <w:t>..</w:t>
      </w:r>
      <w:r w:rsidR="006B5818">
        <w:rPr>
          <w:rtl/>
        </w:rPr>
        <w:t>)</w:t>
      </w:r>
      <w:r w:rsidR="00A37018">
        <w:rPr>
          <w:rtl/>
        </w:rPr>
        <w:t>.</w:t>
      </w:r>
    </w:p>
    <w:p w:rsidR="004E266C" w:rsidRDefault="004E266C" w:rsidP="006D0D1F">
      <w:pPr>
        <w:pStyle w:val="libBold1"/>
      </w:pPr>
      <w:r>
        <w:rPr>
          <w:rtl/>
        </w:rPr>
        <w:t>جواب المأمون</w:t>
      </w:r>
      <w:r w:rsidR="00A37018">
        <w:rPr>
          <w:rtl/>
        </w:rPr>
        <w:t>:</w:t>
      </w:r>
    </w:p>
    <w:p w:rsidR="004E266C" w:rsidRDefault="004E266C" w:rsidP="004E266C">
      <w:pPr>
        <w:pStyle w:val="libNormal"/>
      </w:pPr>
      <w:r>
        <w:rPr>
          <w:rtl/>
        </w:rPr>
        <w:t>وقال المأمون في ردّه على هذا الحديث</w:t>
      </w:r>
      <w:r w:rsidR="00A37018">
        <w:rPr>
          <w:rtl/>
        </w:rPr>
        <w:t>:</w:t>
      </w:r>
      <w:r>
        <w:rPr>
          <w:rtl/>
        </w:rPr>
        <w:t xml:space="preserve"> هذا مستحيل لأنّ الله تبارك وتعالى لم يكن ليباهي بعمر ويدع نبيه</w:t>
      </w:r>
      <w:r w:rsidR="00A37018">
        <w:rPr>
          <w:rtl/>
        </w:rPr>
        <w:t>،</w:t>
      </w:r>
      <w:r>
        <w:rPr>
          <w:rtl/>
        </w:rPr>
        <w:t xml:space="preserve"> فيكون عمر في الخاصة والنبي في العامة</w:t>
      </w:r>
      <w:r w:rsidR="00A37018">
        <w:rPr>
          <w:rtl/>
        </w:rPr>
        <w:t>.</w:t>
      </w:r>
    </w:p>
    <w:p w:rsidR="004E266C" w:rsidRDefault="004E266C" w:rsidP="004E266C">
      <w:pPr>
        <w:pStyle w:val="libNormal"/>
      </w:pPr>
      <w:r>
        <w:rPr>
          <w:rtl/>
        </w:rPr>
        <w:t>وليست هذه الروايات بأعجب من روايتكم أنّ النبي (ص) قال</w:t>
      </w:r>
      <w:r w:rsidR="00A37018">
        <w:rPr>
          <w:rtl/>
        </w:rPr>
        <w:t>:</w:t>
      </w:r>
      <w:r>
        <w:rPr>
          <w:rtl/>
        </w:rPr>
        <w:t xml:space="preserve"> دخلت الجنة</w:t>
      </w:r>
    </w:p>
    <w:p w:rsidR="004E266C" w:rsidRDefault="00C0535C" w:rsidP="00C0535C">
      <w:pPr>
        <w:pStyle w:val="libLine"/>
      </w:pPr>
      <w:r>
        <w:rPr>
          <w:rtl/>
        </w:rPr>
        <w:t>____________________</w:t>
      </w:r>
    </w:p>
    <w:p w:rsidR="004E266C" w:rsidRDefault="004E266C" w:rsidP="006D0D1F">
      <w:pPr>
        <w:pStyle w:val="libFootnote0"/>
      </w:pPr>
      <w:r>
        <w:rPr>
          <w:rtl/>
        </w:rPr>
        <w:t>(1) سورة الواقعة</w:t>
      </w:r>
      <w:r w:rsidR="00A37018">
        <w:rPr>
          <w:rtl/>
        </w:rPr>
        <w:t>:</w:t>
      </w:r>
      <w:r>
        <w:rPr>
          <w:rtl/>
        </w:rPr>
        <w:t xml:space="preserve"> آية 35</w:t>
      </w:r>
      <w:r w:rsidR="00C0535C">
        <w:rPr>
          <w:rtl/>
        </w:rPr>
        <w:t xml:space="preserve"> - </w:t>
      </w:r>
      <w:r>
        <w:rPr>
          <w:rtl/>
        </w:rPr>
        <w:t>37</w:t>
      </w:r>
      <w:r w:rsidR="00A37018">
        <w:rPr>
          <w:rtl/>
        </w:rPr>
        <w:t>.</w:t>
      </w:r>
    </w:p>
    <w:p w:rsidR="004E266C" w:rsidRDefault="004E266C" w:rsidP="006D0D1F">
      <w:pPr>
        <w:pStyle w:val="libFootnote0"/>
      </w:pPr>
      <w:r>
        <w:rPr>
          <w:rtl/>
        </w:rPr>
        <w:t>(2) سورة النساء</w:t>
      </w:r>
      <w:r w:rsidR="00A37018">
        <w:rPr>
          <w:rtl/>
        </w:rPr>
        <w:t>:</w:t>
      </w:r>
      <w:r>
        <w:rPr>
          <w:rtl/>
        </w:rPr>
        <w:t xml:space="preserve"> آية 163</w:t>
      </w:r>
      <w:r w:rsidR="00A37018">
        <w:rPr>
          <w:rtl/>
        </w:rPr>
        <w:t>.</w:t>
      </w:r>
    </w:p>
    <w:p w:rsidR="004E266C" w:rsidRDefault="004E266C" w:rsidP="002D60B3">
      <w:pPr>
        <w:pStyle w:val="libFootnote0"/>
      </w:pPr>
      <w:r>
        <w:rPr>
          <w:rtl/>
        </w:rPr>
        <w:t>(3) سورة الأحزاب آية 7</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فسمعت خفق نعلين فإذا بلال مولى أبي بكر سبقني إلى الجنة</w:t>
      </w:r>
      <w:r w:rsidR="00A37018">
        <w:rPr>
          <w:rtl/>
        </w:rPr>
        <w:t>،</w:t>
      </w:r>
      <w:r>
        <w:rPr>
          <w:rtl/>
        </w:rPr>
        <w:t xml:space="preserve"> فقلتم</w:t>
      </w:r>
      <w:r w:rsidR="00A37018">
        <w:rPr>
          <w:rtl/>
        </w:rPr>
        <w:t>:</w:t>
      </w:r>
      <w:r>
        <w:rPr>
          <w:rtl/>
        </w:rPr>
        <w:t xml:space="preserve"> عبد أبي بكر خير من الرسول (ص) لأنّ السابق أفضل من المسبوق</w:t>
      </w:r>
      <w:r w:rsidR="00A37018">
        <w:rPr>
          <w:rtl/>
        </w:rPr>
        <w:t>.</w:t>
      </w:r>
      <w:r>
        <w:rPr>
          <w:rtl/>
        </w:rPr>
        <w:t>..</w:t>
      </w:r>
      <w:r w:rsidR="006B5818">
        <w:rPr>
          <w:rtl/>
        </w:rPr>
        <w:t>)</w:t>
      </w:r>
      <w:r w:rsidR="00A37018">
        <w:rPr>
          <w:rtl/>
        </w:rPr>
        <w:t>.</w:t>
      </w:r>
    </w:p>
    <w:p w:rsidR="004E266C" w:rsidRDefault="004E266C" w:rsidP="006D0D1F">
      <w:pPr>
        <w:pStyle w:val="libBold1"/>
      </w:pPr>
      <w:r>
        <w:rPr>
          <w:rtl/>
        </w:rPr>
        <w:t>الدليل العاشر</w:t>
      </w:r>
      <w:r w:rsidR="00A37018">
        <w:rPr>
          <w:rtl/>
        </w:rPr>
        <w:t>:</w:t>
      </w:r>
    </w:p>
    <w:p w:rsidR="004E266C" w:rsidRDefault="004E266C" w:rsidP="004E266C">
      <w:pPr>
        <w:pStyle w:val="libNormal"/>
      </w:pPr>
      <w:r>
        <w:rPr>
          <w:rtl/>
        </w:rPr>
        <w:t>وانبرى محدّث آخر فقال</w:t>
      </w:r>
      <w:r w:rsidR="00A37018">
        <w:rPr>
          <w:rtl/>
        </w:rPr>
        <w:t>:</w:t>
      </w:r>
      <w:r>
        <w:rPr>
          <w:rtl/>
        </w:rPr>
        <w:t xml:space="preserve"> إنّ النبي (ص) قال</w:t>
      </w:r>
      <w:r w:rsidR="00A37018">
        <w:rPr>
          <w:rtl/>
        </w:rPr>
        <w:t>:</w:t>
      </w:r>
      <w:r>
        <w:rPr>
          <w:rtl/>
        </w:rPr>
        <w:t xml:space="preserve"> لو نزل العذاب ما نجا إلاّ عمر بن الخطاب</w:t>
      </w:r>
      <w:r w:rsidR="00A37018">
        <w:rPr>
          <w:rtl/>
        </w:rPr>
        <w:t>.</w:t>
      </w:r>
      <w:r>
        <w:rPr>
          <w:rtl/>
        </w:rPr>
        <w:t>..</w:t>
      </w:r>
      <w:r w:rsidR="006B5818">
        <w:rPr>
          <w:rtl/>
        </w:rPr>
        <w:t>)</w:t>
      </w:r>
      <w:r w:rsidR="00A37018">
        <w:rPr>
          <w:rtl/>
        </w:rPr>
        <w:t>.</w:t>
      </w:r>
    </w:p>
    <w:p w:rsidR="004E266C" w:rsidRDefault="004E266C" w:rsidP="006D0D1F">
      <w:pPr>
        <w:pStyle w:val="libBold1"/>
      </w:pPr>
      <w:r>
        <w:rPr>
          <w:rtl/>
        </w:rPr>
        <w:t>جواب المأمون</w:t>
      </w:r>
      <w:r w:rsidR="00A37018">
        <w:rPr>
          <w:rtl/>
        </w:rPr>
        <w:t>:</w:t>
      </w:r>
    </w:p>
    <w:p w:rsidR="004E266C" w:rsidRDefault="004E266C" w:rsidP="004E266C">
      <w:pPr>
        <w:pStyle w:val="libNormal"/>
      </w:pPr>
      <w:r w:rsidRPr="004E266C">
        <w:rPr>
          <w:rtl/>
        </w:rPr>
        <w:t>قال المأمون</w:t>
      </w:r>
      <w:r w:rsidR="00A37018">
        <w:rPr>
          <w:rtl/>
        </w:rPr>
        <w:t>:</w:t>
      </w:r>
      <w:r w:rsidRPr="004E266C">
        <w:rPr>
          <w:rtl/>
        </w:rPr>
        <w:t xml:space="preserve"> هذا خلاف الكتاب أيضاً</w:t>
      </w:r>
      <w:r w:rsidR="00A37018">
        <w:rPr>
          <w:rtl/>
        </w:rPr>
        <w:t>؛</w:t>
      </w:r>
      <w:r w:rsidRPr="004E266C">
        <w:rPr>
          <w:rtl/>
        </w:rPr>
        <w:t xml:space="preserve"> لأنّ الله تعالى يقول لنبيه </w:t>
      </w:r>
      <w:r w:rsidR="00A87FBA" w:rsidRPr="00A87FBA">
        <w:rPr>
          <w:rStyle w:val="libAlaemChar"/>
          <w:rtl/>
        </w:rPr>
        <w:t>صلى‌الله‌عليه‌وآله</w:t>
      </w:r>
      <w:r w:rsidR="00A37018">
        <w:rPr>
          <w:rtl/>
        </w:rPr>
        <w:t>:</w:t>
      </w:r>
      <w:r w:rsidRPr="004E266C">
        <w:rPr>
          <w:rtl/>
        </w:rPr>
        <w:t xml:space="preserve"> </w:t>
      </w:r>
      <w:r w:rsidR="006B5818">
        <w:rPr>
          <w:rStyle w:val="libAlaemChar"/>
          <w:rtl/>
        </w:rPr>
        <w:t>(</w:t>
      </w:r>
      <w:r w:rsidRPr="004E266C">
        <w:rPr>
          <w:rStyle w:val="libAieChar"/>
          <w:rtl/>
        </w:rPr>
        <w:t>وَمَا كَانَ اللَّهُ لِيُعَذِّبَهُمْ وَأَنْتَ فِيهِمْ</w:t>
      </w:r>
      <w:r w:rsidR="006B5818" w:rsidRPr="007560BF">
        <w:rPr>
          <w:rStyle w:val="libAlaemChar"/>
          <w:rtl/>
        </w:rPr>
        <w:t>)</w:t>
      </w:r>
      <w:r w:rsidRPr="004E266C">
        <w:rPr>
          <w:rtl/>
        </w:rPr>
        <w:t xml:space="preserve"> </w:t>
      </w:r>
      <w:r w:rsidRPr="004E266C">
        <w:rPr>
          <w:rStyle w:val="libFootnotenumChar"/>
          <w:rtl/>
        </w:rPr>
        <w:t>(1)</w:t>
      </w:r>
      <w:r w:rsidRPr="004E266C">
        <w:rPr>
          <w:rtl/>
        </w:rPr>
        <w:t xml:space="preserve"> فجعلتم عمر مثل الرسول (ص)</w:t>
      </w:r>
      <w:r w:rsidR="00A37018">
        <w:rPr>
          <w:rtl/>
        </w:rPr>
        <w:t>!</w:t>
      </w:r>
      <w:r w:rsidRPr="004E266C">
        <w:rPr>
          <w:rtl/>
        </w:rPr>
        <w:t>!</w:t>
      </w:r>
      <w:r w:rsidR="00A37018">
        <w:rPr>
          <w:rtl/>
        </w:rPr>
        <w:t>.</w:t>
      </w:r>
      <w:r w:rsidRPr="004E266C">
        <w:rPr>
          <w:rtl/>
        </w:rPr>
        <w:t>..</w:t>
      </w:r>
      <w:r w:rsidR="006B5818">
        <w:rPr>
          <w:rtl/>
        </w:rPr>
        <w:t>)</w:t>
      </w:r>
      <w:r w:rsidR="00A37018">
        <w:rPr>
          <w:rtl/>
        </w:rPr>
        <w:t>.</w:t>
      </w:r>
    </w:p>
    <w:p w:rsidR="004E266C" w:rsidRDefault="004E266C" w:rsidP="006D0D1F">
      <w:pPr>
        <w:pStyle w:val="libBold1"/>
      </w:pPr>
      <w:r>
        <w:rPr>
          <w:rtl/>
        </w:rPr>
        <w:t>الدليل الحادي عشر</w:t>
      </w:r>
      <w:r w:rsidR="00A37018">
        <w:rPr>
          <w:rtl/>
        </w:rPr>
        <w:t>:</w:t>
      </w:r>
    </w:p>
    <w:p w:rsidR="004E266C" w:rsidRDefault="004E266C" w:rsidP="004E266C">
      <w:pPr>
        <w:pStyle w:val="libNormal"/>
      </w:pPr>
      <w:r>
        <w:rPr>
          <w:rtl/>
        </w:rPr>
        <w:t>وقال محدث آخر</w:t>
      </w:r>
      <w:r w:rsidR="00A37018">
        <w:rPr>
          <w:rtl/>
        </w:rPr>
        <w:t>:</w:t>
      </w:r>
      <w:r>
        <w:rPr>
          <w:rtl/>
        </w:rPr>
        <w:t xml:space="preserve"> لقد شهد النبي (ص) لعمر بالجنة في عشرة من الصحابة</w:t>
      </w:r>
      <w:r w:rsidR="00A37018">
        <w:rPr>
          <w:rtl/>
        </w:rPr>
        <w:t>.</w:t>
      </w:r>
    </w:p>
    <w:p w:rsidR="004E266C" w:rsidRDefault="004E266C" w:rsidP="006D0D1F">
      <w:pPr>
        <w:pStyle w:val="libBold1"/>
      </w:pPr>
      <w:r>
        <w:rPr>
          <w:rtl/>
        </w:rPr>
        <w:t>مناقشة المأمون</w:t>
      </w:r>
      <w:r w:rsidR="00A37018">
        <w:rPr>
          <w:rtl/>
        </w:rPr>
        <w:t>:</w:t>
      </w:r>
    </w:p>
    <w:p w:rsidR="004E266C" w:rsidRDefault="004E266C" w:rsidP="004E266C">
      <w:pPr>
        <w:pStyle w:val="libNormal"/>
      </w:pPr>
      <w:r>
        <w:rPr>
          <w:rtl/>
        </w:rPr>
        <w:t>قال المأمون</w:t>
      </w:r>
      <w:r w:rsidR="00A37018">
        <w:rPr>
          <w:rtl/>
        </w:rPr>
        <w:t>:</w:t>
      </w:r>
      <w:r>
        <w:rPr>
          <w:rtl/>
        </w:rPr>
        <w:t xml:space="preserve"> لو كان كما زعمتم لكان عمر لا يقول لحذيفة</w:t>
      </w:r>
      <w:r w:rsidR="00A37018">
        <w:rPr>
          <w:rtl/>
        </w:rPr>
        <w:t>:</w:t>
      </w:r>
      <w:r>
        <w:rPr>
          <w:rtl/>
        </w:rPr>
        <w:t xml:space="preserve"> نشدتك بالله أمن المنافقين أنا</w:t>
      </w:r>
      <w:r w:rsidR="00A37018">
        <w:rPr>
          <w:rtl/>
        </w:rPr>
        <w:t>؟</w:t>
      </w:r>
      <w:r>
        <w:rPr>
          <w:rtl/>
        </w:rPr>
        <w:t xml:space="preserve"> فإن كان قد قال له النبي</w:t>
      </w:r>
      <w:r w:rsidR="00A37018">
        <w:rPr>
          <w:rtl/>
        </w:rPr>
        <w:t>:</w:t>
      </w:r>
      <w:r>
        <w:rPr>
          <w:rtl/>
        </w:rPr>
        <w:t xml:space="preserve"> أنت من أهل الجنة</w:t>
      </w:r>
      <w:r w:rsidR="00A37018">
        <w:rPr>
          <w:rtl/>
        </w:rPr>
        <w:t>،</w:t>
      </w:r>
      <w:r>
        <w:rPr>
          <w:rtl/>
        </w:rPr>
        <w:t xml:space="preserve"> ولم يصدقه حتى زكاه حذيفة</w:t>
      </w:r>
      <w:r w:rsidR="00A37018">
        <w:rPr>
          <w:rtl/>
        </w:rPr>
        <w:t>،</w:t>
      </w:r>
      <w:r>
        <w:rPr>
          <w:rtl/>
        </w:rPr>
        <w:t xml:space="preserve"> فصدق حذيفة</w:t>
      </w:r>
      <w:r w:rsidR="00A37018">
        <w:rPr>
          <w:rtl/>
        </w:rPr>
        <w:t>،</w:t>
      </w:r>
      <w:r>
        <w:rPr>
          <w:rtl/>
        </w:rPr>
        <w:t xml:space="preserve"> ولم يصدق النبي (ص) فهذا على غير الإسلام</w:t>
      </w:r>
      <w:r w:rsidR="00A37018">
        <w:rPr>
          <w:rtl/>
        </w:rPr>
        <w:t>،</w:t>
      </w:r>
      <w:r>
        <w:rPr>
          <w:rtl/>
        </w:rPr>
        <w:t xml:space="preserve"> وإن كان قد صدق النبي (ص) فلم سأل حذيفة</w:t>
      </w:r>
      <w:r w:rsidR="00A37018">
        <w:rPr>
          <w:rtl/>
        </w:rPr>
        <w:t>؟</w:t>
      </w:r>
      <w:r>
        <w:rPr>
          <w:rtl/>
        </w:rPr>
        <w:t xml:space="preserve"> وهذان الخبران متناقضان في أنفسهما</w:t>
      </w:r>
      <w:r w:rsidR="006B5818">
        <w:rPr>
          <w:rtl/>
        </w:rPr>
        <w:t>)</w:t>
      </w:r>
      <w:r w:rsidR="00A37018">
        <w:rPr>
          <w:rtl/>
        </w:rPr>
        <w:t>.</w:t>
      </w:r>
    </w:p>
    <w:p w:rsidR="004E266C" w:rsidRDefault="004E266C" w:rsidP="006D0D1F">
      <w:pPr>
        <w:pStyle w:val="libBold1"/>
      </w:pPr>
      <w:r>
        <w:rPr>
          <w:rtl/>
        </w:rPr>
        <w:t>الدليل الثاني عشر</w:t>
      </w:r>
      <w:r w:rsidR="00A37018">
        <w:rPr>
          <w:rtl/>
        </w:rPr>
        <w:t>:</w:t>
      </w:r>
    </w:p>
    <w:p w:rsidR="004E266C" w:rsidRDefault="004E266C" w:rsidP="004E266C">
      <w:pPr>
        <w:pStyle w:val="libNormal"/>
      </w:pPr>
      <w:r>
        <w:rPr>
          <w:rtl/>
        </w:rPr>
        <w:t>وقال عالم آخر</w:t>
      </w:r>
      <w:r w:rsidR="00A37018">
        <w:rPr>
          <w:rtl/>
        </w:rPr>
        <w:t>:</w:t>
      </w:r>
      <w:r>
        <w:rPr>
          <w:rtl/>
        </w:rPr>
        <w:t xml:space="preserve"> قال النبي (ص)</w:t>
      </w:r>
      <w:r w:rsidR="00A37018">
        <w:rPr>
          <w:rtl/>
        </w:rPr>
        <w:t>:</w:t>
      </w:r>
      <w:r>
        <w:rPr>
          <w:rtl/>
        </w:rPr>
        <w:t xml:space="preserve"> </w:t>
      </w:r>
      <w:r w:rsidR="006B5818">
        <w:rPr>
          <w:rtl/>
        </w:rPr>
        <w:t>(</w:t>
      </w:r>
      <w:r>
        <w:rPr>
          <w:rtl/>
        </w:rPr>
        <w:t>وضعت في كفّة الميزان ووضعت أمّتي في كفة أخرى فرجحت بهم</w:t>
      </w:r>
      <w:r w:rsidR="00A37018">
        <w:rPr>
          <w:rtl/>
        </w:rPr>
        <w:t>،</w:t>
      </w:r>
      <w:r>
        <w:rPr>
          <w:rtl/>
        </w:rPr>
        <w:t xml:space="preserve"> ثم وضع مكاني أبو بكر فرجح بهم</w:t>
      </w:r>
      <w:r w:rsidR="00A37018">
        <w:rPr>
          <w:rtl/>
        </w:rPr>
        <w:t>،</w:t>
      </w:r>
      <w:r>
        <w:rPr>
          <w:rtl/>
        </w:rPr>
        <w:t xml:space="preserve"> ثم عمر فرجح بهم ثم رُفع الميزان</w:t>
      </w:r>
      <w:r w:rsidR="006B5818">
        <w:rPr>
          <w:rtl/>
        </w:rPr>
        <w:t>)</w:t>
      </w:r>
      <w:r w:rsidR="00A37018">
        <w:rPr>
          <w:rtl/>
        </w:rPr>
        <w:t>.</w:t>
      </w:r>
    </w:p>
    <w:p w:rsidR="004E266C" w:rsidRDefault="004E266C" w:rsidP="006D0D1F">
      <w:pPr>
        <w:pStyle w:val="libBold1"/>
      </w:pPr>
      <w:r>
        <w:rPr>
          <w:rtl/>
        </w:rPr>
        <w:t>جواب المأمون</w:t>
      </w:r>
      <w:r w:rsidR="00A37018">
        <w:rPr>
          <w:rtl/>
        </w:rPr>
        <w:t>:</w:t>
      </w:r>
    </w:p>
    <w:p w:rsidR="004E266C" w:rsidRDefault="004E266C" w:rsidP="004E266C">
      <w:pPr>
        <w:pStyle w:val="libNormal"/>
      </w:pPr>
      <w:r>
        <w:rPr>
          <w:rtl/>
        </w:rPr>
        <w:t>وفنّد المأمون هذا الحديث فقال</w:t>
      </w:r>
      <w:r w:rsidR="00A37018">
        <w:rPr>
          <w:rtl/>
        </w:rPr>
        <w:t>:</w:t>
      </w:r>
      <w:r>
        <w:rPr>
          <w:rtl/>
        </w:rPr>
        <w:t xml:space="preserve"> هذا محال لأنّه لا يخلو من أن يكون أجسامهما أو أعمالهما</w:t>
      </w:r>
      <w:r w:rsidR="00A37018">
        <w:rPr>
          <w:rtl/>
        </w:rPr>
        <w:t>،</w:t>
      </w:r>
      <w:r>
        <w:rPr>
          <w:rtl/>
        </w:rPr>
        <w:t xml:space="preserve"> فإن كانت الأجسام فلا يخفى على ذي روح أنّه محال</w:t>
      </w:r>
      <w:r w:rsidR="00A37018">
        <w:rPr>
          <w:rtl/>
        </w:rPr>
        <w:t>؛</w:t>
      </w:r>
      <w:r>
        <w:rPr>
          <w:rtl/>
        </w:rPr>
        <w:t xml:space="preserve"> لأنّه لا يرجح أجسامهما بأجسام الأمة</w:t>
      </w:r>
      <w:r w:rsidR="00A37018">
        <w:rPr>
          <w:rtl/>
        </w:rPr>
        <w:t>،</w:t>
      </w:r>
      <w:r>
        <w:rPr>
          <w:rtl/>
        </w:rPr>
        <w:t xml:space="preserve"> وإن كانت أفعالهما فلم تكن بعد فكيف بما ليس</w:t>
      </w:r>
      <w:r w:rsidR="00A37018">
        <w:rPr>
          <w:rtl/>
        </w:rPr>
        <w:t>؟.</w:t>
      </w:r>
    </w:p>
    <w:p w:rsidR="004E266C" w:rsidRDefault="004E266C" w:rsidP="004E266C">
      <w:pPr>
        <w:pStyle w:val="libNormal"/>
      </w:pPr>
      <w:r>
        <w:rPr>
          <w:rtl/>
        </w:rPr>
        <w:t>والتفت المأمون إلى العلماء فقال لهم</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سورة الأنفال</w:t>
      </w:r>
      <w:r w:rsidR="00A37018">
        <w:rPr>
          <w:rtl/>
        </w:rPr>
        <w:t>:</w:t>
      </w:r>
      <w:r>
        <w:rPr>
          <w:rtl/>
        </w:rPr>
        <w:t xml:space="preserve"> آية 33</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Pr>
          <w:rtl/>
        </w:rPr>
        <w:t>أخبروني بماذا يتفاضل الناس</w:t>
      </w:r>
      <w:r w:rsidR="00A37018">
        <w:rPr>
          <w:rtl/>
        </w:rPr>
        <w:t>؟</w:t>
      </w:r>
      <w:r>
        <w:rPr>
          <w:rtl/>
        </w:rPr>
        <w:t>)</w:t>
      </w:r>
      <w:r w:rsidR="00A37018">
        <w:rPr>
          <w:rtl/>
        </w:rPr>
        <w:t>.</w:t>
      </w:r>
    </w:p>
    <w:p w:rsidR="004E266C" w:rsidRDefault="004E266C" w:rsidP="004E266C">
      <w:pPr>
        <w:pStyle w:val="libNormal"/>
      </w:pPr>
      <w:r>
        <w:rPr>
          <w:rtl/>
        </w:rPr>
        <w:t>وانبرى بعض العلماء فقال</w:t>
      </w:r>
      <w:r w:rsidR="00A37018">
        <w:rPr>
          <w:rtl/>
        </w:rPr>
        <w:t>:</w:t>
      </w:r>
      <w:r>
        <w:rPr>
          <w:rtl/>
        </w:rPr>
        <w:t xml:space="preserve"> </w:t>
      </w:r>
      <w:r w:rsidR="006B5818">
        <w:rPr>
          <w:rtl/>
        </w:rPr>
        <w:t>(</w:t>
      </w:r>
      <w:r>
        <w:rPr>
          <w:rtl/>
        </w:rPr>
        <w:t>يتفاضلون بالأعمال الصالحة</w:t>
      </w:r>
      <w:r w:rsidR="006B5818">
        <w:rPr>
          <w:rtl/>
        </w:rPr>
        <w:t>)</w:t>
      </w:r>
      <w:r w:rsidR="00A37018">
        <w:rPr>
          <w:rtl/>
        </w:rPr>
        <w:t>.</w:t>
      </w:r>
    </w:p>
    <w:p w:rsidR="004E266C" w:rsidRDefault="004E266C" w:rsidP="004E266C">
      <w:pPr>
        <w:pStyle w:val="libNormal"/>
      </w:pPr>
      <w:r>
        <w:rPr>
          <w:rtl/>
        </w:rPr>
        <w:t>وعلّق المأمون على هذا الكلام قائلاً</w:t>
      </w:r>
      <w:r w:rsidR="00A37018">
        <w:rPr>
          <w:rtl/>
        </w:rPr>
        <w:t>:</w:t>
      </w:r>
      <w:r>
        <w:rPr>
          <w:rtl/>
        </w:rPr>
        <w:t xml:space="preserve"> </w:t>
      </w:r>
      <w:r w:rsidR="006B5818">
        <w:rPr>
          <w:rtl/>
        </w:rPr>
        <w:t>(</w:t>
      </w:r>
      <w:r>
        <w:rPr>
          <w:rtl/>
        </w:rPr>
        <w:t>أخبروني ممّن فضل صاحبه على عهد النبي (ص)</w:t>
      </w:r>
      <w:r w:rsidR="00A37018">
        <w:rPr>
          <w:rtl/>
        </w:rPr>
        <w:t>،</w:t>
      </w:r>
      <w:r>
        <w:rPr>
          <w:rtl/>
        </w:rPr>
        <w:t xml:space="preserve"> ثم إنّ المفضول عمل بعد وفاة الرسول (ص) بأكثر من عمل الفاضل على عهد النبي (ص) ثم أيلحق به</w:t>
      </w:r>
      <w:r w:rsidR="00A37018">
        <w:rPr>
          <w:rtl/>
        </w:rPr>
        <w:t>؟</w:t>
      </w:r>
      <w:r>
        <w:rPr>
          <w:rtl/>
        </w:rPr>
        <w:t xml:space="preserve"> فإن قلتم</w:t>
      </w:r>
      <w:r w:rsidR="00A37018">
        <w:rPr>
          <w:rtl/>
        </w:rPr>
        <w:t>:</w:t>
      </w:r>
      <w:r>
        <w:rPr>
          <w:rtl/>
        </w:rPr>
        <w:t xml:space="preserve"> نعم أوجدتكم في عصرنا هذا من هو أكثر جهاداً</w:t>
      </w:r>
      <w:r w:rsidR="00A37018">
        <w:rPr>
          <w:rtl/>
        </w:rPr>
        <w:t>،</w:t>
      </w:r>
      <w:r>
        <w:rPr>
          <w:rtl/>
        </w:rPr>
        <w:t xml:space="preserve"> وحجّاً</w:t>
      </w:r>
      <w:r w:rsidR="00A37018">
        <w:rPr>
          <w:rtl/>
        </w:rPr>
        <w:t>،</w:t>
      </w:r>
      <w:r>
        <w:rPr>
          <w:rtl/>
        </w:rPr>
        <w:t xml:space="preserve"> وصوماً</w:t>
      </w:r>
      <w:r w:rsidR="00A37018">
        <w:rPr>
          <w:rtl/>
        </w:rPr>
        <w:t>،</w:t>
      </w:r>
      <w:r>
        <w:rPr>
          <w:rtl/>
        </w:rPr>
        <w:t xml:space="preserve"> وصلاة</w:t>
      </w:r>
      <w:r w:rsidR="00A37018">
        <w:rPr>
          <w:rtl/>
        </w:rPr>
        <w:t>،</w:t>
      </w:r>
      <w:r>
        <w:rPr>
          <w:rtl/>
        </w:rPr>
        <w:t xml:space="preserve"> وصدقة من أحدهم</w:t>
      </w:r>
      <w:r w:rsidR="00A37018">
        <w:rPr>
          <w:rtl/>
        </w:rPr>
        <w:t>.</w:t>
      </w:r>
      <w:r>
        <w:rPr>
          <w:rtl/>
        </w:rPr>
        <w:t>..</w:t>
      </w:r>
      <w:r w:rsidR="006B5818">
        <w:rPr>
          <w:rtl/>
        </w:rPr>
        <w:t>)</w:t>
      </w:r>
      <w:r w:rsidR="00A37018">
        <w:rPr>
          <w:rtl/>
        </w:rPr>
        <w:t>.</w:t>
      </w:r>
    </w:p>
    <w:p w:rsidR="004E266C" w:rsidRDefault="004E266C" w:rsidP="004E266C">
      <w:pPr>
        <w:pStyle w:val="libNormal"/>
      </w:pPr>
      <w:r>
        <w:rPr>
          <w:rtl/>
        </w:rPr>
        <w:t>فانبروا جميعاً قائلين</w:t>
      </w:r>
      <w:r w:rsidR="00A37018">
        <w:rPr>
          <w:rtl/>
        </w:rPr>
        <w:t>:</w:t>
      </w:r>
      <w:r>
        <w:rPr>
          <w:rtl/>
        </w:rPr>
        <w:t xml:space="preserve"> </w:t>
      </w:r>
      <w:r w:rsidR="006B5818">
        <w:rPr>
          <w:rtl/>
        </w:rPr>
        <w:t>(</w:t>
      </w:r>
      <w:r>
        <w:rPr>
          <w:rtl/>
        </w:rPr>
        <w:t>صدقت لا يلحق فاضل دهرنا بفاضل عصر النبي (ص)</w:t>
      </w:r>
      <w:r w:rsidR="006B5818">
        <w:rPr>
          <w:rtl/>
        </w:rPr>
        <w:t>)</w:t>
      </w:r>
      <w:r w:rsidR="00A37018">
        <w:rPr>
          <w:rtl/>
        </w:rPr>
        <w:t>.</w:t>
      </w:r>
    </w:p>
    <w:p w:rsidR="004E266C" w:rsidRDefault="004E266C" w:rsidP="004E266C">
      <w:pPr>
        <w:pStyle w:val="libNormal"/>
      </w:pPr>
      <w:r>
        <w:rPr>
          <w:rtl/>
        </w:rPr>
        <w:t>فقال لهم المأمون</w:t>
      </w:r>
      <w:r w:rsidR="00A37018">
        <w:rPr>
          <w:rtl/>
        </w:rPr>
        <w:t>:</w:t>
      </w:r>
      <w:r>
        <w:rPr>
          <w:rtl/>
        </w:rPr>
        <w:t xml:space="preserve"> </w:t>
      </w:r>
      <w:r w:rsidR="006B5818">
        <w:rPr>
          <w:rtl/>
        </w:rPr>
        <w:t>(</w:t>
      </w:r>
      <w:r>
        <w:rPr>
          <w:rtl/>
        </w:rPr>
        <w:t xml:space="preserve">انظروا فيما روت أئمتكم الذين أخذتم عنهم أديانكم في فضائل علي </w:t>
      </w:r>
      <w:r w:rsidR="00A87FBA" w:rsidRPr="00A87FBA">
        <w:rPr>
          <w:rStyle w:val="libAlaemChar"/>
          <w:rtl/>
        </w:rPr>
        <w:t>عليه‌السلام</w:t>
      </w:r>
      <w:r>
        <w:rPr>
          <w:rtl/>
        </w:rPr>
        <w:t xml:space="preserve"> وقيسوا إليها ما ورد في فضائل تمام العشرة الذين شهدوا لهم بالجنة فإن كانت جزءاً من أجزاء كثيرة فالقول قولكم</w:t>
      </w:r>
      <w:r w:rsidR="00A37018">
        <w:rPr>
          <w:rtl/>
        </w:rPr>
        <w:t>،</w:t>
      </w:r>
      <w:r>
        <w:rPr>
          <w:rtl/>
        </w:rPr>
        <w:t xml:space="preserve"> وإن كانوا قد رووا في فضائل علي </w:t>
      </w:r>
      <w:r w:rsidR="00A87FBA" w:rsidRPr="00A87FBA">
        <w:rPr>
          <w:rStyle w:val="libAlaemChar"/>
          <w:rtl/>
        </w:rPr>
        <w:t>عليه‌السلام</w:t>
      </w:r>
      <w:r>
        <w:rPr>
          <w:rtl/>
        </w:rPr>
        <w:t xml:space="preserve"> أكثر فخذوا عن أئمتكم ما رووا ولا تتعدّوه</w:t>
      </w:r>
      <w:r w:rsidR="00A37018">
        <w:rPr>
          <w:rtl/>
        </w:rPr>
        <w:t>.</w:t>
      </w:r>
      <w:r>
        <w:rPr>
          <w:rtl/>
        </w:rPr>
        <w:t>..</w:t>
      </w:r>
      <w:r w:rsidR="006B5818">
        <w:rPr>
          <w:rtl/>
        </w:rPr>
        <w:t>)</w:t>
      </w:r>
      <w:r w:rsidR="00A37018">
        <w:rPr>
          <w:rtl/>
        </w:rPr>
        <w:t>.</w:t>
      </w:r>
    </w:p>
    <w:p w:rsidR="004E266C" w:rsidRDefault="004E266C" w:rsidP="004E266C">
      <w:pPr>
        <w:pStyle w:val="libNormal"/>
      </w:pPr>
      <w:r>
        <w:rPr>
          <w:rtl/>
        </w:rPr>
        <w:t>وحار القوم في الجواب</w:t>
      </w:r>
      <w:r w:rsidR="00A37018">
        <w:rPr>
          <w:rtl/>
        </w:rPr>
        <w:t>،</w:t>
      </w:r>
      <w:r>
        <w:rPr>
          <w:rtl/>
        </w:rPr>
        <w:t xml:space="preserve"> فقد سدّ عليهم المأمون كل ثغرة يسلكون فيها للدفاع عمّا يذهبون إليه</w:t>
      </w:r>
      <w:r w:rsidR="00A37018">
        <w:rPr>
          <w:rtl/>
        </w:rPr>
        <w:t>،</w:t>
      </w:r>
      <w:r>
        <w:rPr>
          <w:rtl/>
        </w:rPr>
        <w:t xml:space="preserve"> والتفت إليهم المأمون قائلاً</w:t>
      </w:r>
      <w:r w:rsidR="00A37018">
        <w:rPr>
          <w:rtl/>
        </w:rPr>
        <w:t>:</w:t>
      </w:r>
    </w:p>
    <w:p w:rsidR="004E266C" w:rsidRDefault="006B5818" w:rsidP="004E266C">
      <w:pPr>
        <w:pStyle w:val="libNormal"/>
      </w:pPr>
      <w:r>
        <w:rPr>
          <w:rtl/>
        </w:rPr>
        <w:t>(</w:t>
      </w:r>
      <w:r w:rsidR="004E266C">
        <w:rPr>
          <w:rtl/>
        </w:rPr>
        <w:t>ما لكم سكتّم</w:t>
      </w:r>
      <w:r w:rsidR="00A37018">
        <w:rPr>
          <w:rtl/>
        </w:rPr>
        <w:t>؟.</w:t>
      </w:r>
      <w:r w:rsidR="004E266C">
        <w:rPr>
          <w:rtl/>
        </w:rPr>
        <w:t>..</w:t>
      </w:r>
      <w:r>
        <w:rPr>
          <w:rtl/>
        </w:rPr>
        <w:t>)</w:t>
      </w:r>
      <w:r w:rsidR="00A37018">
        <w:rPr>
          <w:rtl/>
        </w:rPr>
        <w:t>.</w:t>
      </w:r>
    </w:p>
    <w:p w:rsidR="004E266C" w:rsidRDefault="004E266C" w:rsidP="004E266C">
      <w:pPr>
        <w:pStyle w:val="libNormal"/>
      </w:pPr>
      <w:r>
        <w:rPr>
          <w:rtl/>
        </w:rPr>
        <w:t>فقالوا</w:t>
      </w:r>
      <w:r w:rsidR="00A37018">
        <w:rPr>
          <w:rtl/>
        </w:rPr>
        <w:t>:</w:t>
      </w:r>
      <w:r>
        <w:rPr>
          <w:rtl/>
        </w:rPr>
        <w:t xml:space="preserve"> </w:t>
      </w:r>
      <w:r w:rsidR="006B5818">
        <w:rPr>
          <w:rtl/>
        </w:rPr>
        <w:t>(</w:t>
      </w:r>
      <w:r>
        <w:rPr>
          <w:rtl/>
        </w:rPr>
        <w:t>قد استقصينا</w:t>
      </w:r>
      <w:r w:rsidR="006B5818">
        <w:rPr>
          <w:rtl/>
        </w:rPr>
        <w:t>)</w:t>
      </w:r>
      <w:r w:rsidR="00A37018">
        <w:rPr>
          <w:rtl/>
        </w:rPr>
        <w:t>،</w:t>
      </w:r>
      <w:r>
        <w:rPr>
          <w:rtl/>
        </w:rPr>
        <w:t xml:space="preserve"> إذ لم تبق عندهم حجّة يتمسّكون بها</w:t>
      </w:r>
      <w:r w:rsidR="00A37018">
        <w:rPr>
          <w:rtl/>
        </w:rPr>
        <w:t>،</w:t>
      </w:r>
      <w:r>
        <w:rPr>
          <w:rtl/>
        </w:rPr>
        <w:t xml:space="preserve"> فقال لهم المأمون</w:t>
      </w:r>
      <w:r w:rsidR="00A37018">
        <w:rPr>
          <w:rtl/>
        </w:rPr>
        <w:t>:</w:t>
      </w:r>
      <w:r>
        <w:rPr>
          <w:rtl/>
        </w:rPr>
        <w:t xml:space="preserve"> </w:t>
      </w:r>
      <w:r w:rsidR="006B5818">
        <w:rPr>
          <w:rtl/>
        </w:rPr>
        <w:t>(</w:t>
      </w:r>
      <w:r>
        <w:rPr>
          <w:rtl/>
        </w:rPr>
        <w:t>إنّي سائلكم</w:t>
      </w:r>
      <w:r w:rsidR="00A37018">
        <w:rPr>
          <w:rtl/>
        </w:rPr>
        <w:t>،</w:t>
      </w:r>
      <w:r>
        <w:rPr>
          <w:rtl/>
        </w:rPr>
        <w:t xml:space="preserve"> أخبروني أي الأعمال كان أفضل يوم بعث الله نبيه </w:t>
      </w:r>
      <w:r w:rsidR="00A87FBA" w:rsidRPr="00A87FBA">
        <w:rPr>
          <w:rStyle w:val="libAlaemChar"/>
          <w:rtl/>
        </w:rPr>
        <w:t>صلى‌الله‌عليه‌وآله</w:t>
      </w:r>
      <w:r w:rsidR="00A37018">
        <w:rPr>
          <w:rtl/>
        </w:rPr>
        <w:t>.</w:t>
      </w:r>
      <w:r>
        <w:rPr>
          <w:rtl/>
        </w:rPr>
        <w:t>..</w:t>
      </w:r>
      <w:r w:rsidR="006B5818">
        <w:rPr>
          <w:rtl/>
        </w:rPr>
        <w:t>)</w:t>
      </w:r>
      <w:r w:rsidR="00A37018">
        <w:rPr>
          <w:rtl/>
        </w:rPr>
        <w:t>.</w:t>
      </w:r>
    </w:p>
    <w:p w:rsidR="006D0D1F" w:rsidRDefault="004E266C" w:rsidP="004E266C">
      <w:pPr>
        <w:pStyle w:val="libNormal"/>
      </w:pPr>
      <w:r w:rsidRPr="004E266C">
        <w:rPr>
          <w:rtl/>
        </w:rPr>
        <w:t>فقالوا جميعاً</w:t>
      </w:r>
      <w:r w:rsidR="00A37018">
        <w:rPr>
          <w:rtl/>
        </w:rPr>
        <w:t>:</w:t>
      </w:r>
      <w:r w:rsidRPr="004E266C">
        <w:rPr>
          <w:rtl/>
        </w:rPr>
        <w:t xml:space="preserve"> </w:t>
      </w:r>
      <w:r w:rsidR="006B5818">
        <w:rPr>
          <w:rtl/>
        </w:rPr>
        <w:t>(</w:t>
      </w:r>
      <w:r w:rsidRPr="004E266C">
        <w:rPr>
          <w:rtl/>
        </w:rPr>
        <w:t>السبق إلى الإسلام</w:t>
      </w:r>
      <w:r w:rsidR="00A37018">
        <w:rPr>
          <w:rtl/>
        </w:rPr>
        <w:t>؛</w:t>
      </w:r>
      <w:r w:rsidRPr="004E266C">
        <w:rPr>
          <w:rtl/>
        </w:rPr>
        <w:t xml:space="preserve"> لأنّ الله تعالى يقول</w:t>
      </w:r>
      <w:r w:rsidR="00A37018">
        <w:rPr>
          <w:rtl/>
        </w:rPr>
        <w:t>:</w:t>
      </w:r>
      <w:r w:rsidRPr="004E266C">
        <w:rPr>
          <w:rtl/>
        </w:rPr>
        <w:t xml:space="preserve"> </w:t>
      </w:r>
      <w:r w:rsidR="006B5818">
        <w:rPr>
          <w:rStyle w:val="libAlaemChar"/>
          <w:rtl/>
        </w:rPr>
        <w:t>(</w:t>
      </w:r>
      <w:r w:rsidRPr="004E266C">
        <w:rPr>
          <w:rStyle w:val="libAieChar"/>
          <w:rtl/>
        </w:rPr>
        <w:t>وَالسَّابِقُونَ السَّابِقُونَ * أُولَئِكَ الْمُقَرَّبُونَ</w:t>
      </w:r>
      <w:r w:rsidR="006B5818" w:rsidRPr="007560BF">
        <w:rPr>
          <w:rStyle w:val="libAlaemChar"/>
          <w:rtl/>
        </w:rPr>
        <w:t>)</w:t>
      </w:r>
      <w:r w:rsidRPr="004E266C">
        <w:rPr>
          <w:rtl/>
        </w:rPr>
        <w:t xml:space="preserve"> </w:t>
      </w:r>
      <w:r w:rsidRPr="004E266C">
        <w:rPr>
          <w:rStyle w:val="libFootnotenumChar"/>
          <w:rtl/>
        </w:rPr>
        <w:t>(1)</w:t>
      </w:r>
      <w:r w:rsidR="00A37018">
        <w:rPr>
          <w:rtl/>
        </w:rPr>
        <w:t>.</w:t>
      </w:r>
      <w:r w:rsidRPr="004E266C">
        <w:rPr>
          <w:rtl/>
        </w:rPr>
        <w:t>..</w:t>
      </w:r>
      <w:r w:rsidR="006B5818">
        <w:rPr>
          <w:rtl/>
        </w:rPr>
        <w:t>)</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سورة الواقعة</w:t>
      </w:r>
      <w:r w:rsidR="00A37018">
        <w:rPr>
          <w:rtl/>
        </w:rPr>
        <w:t>:</w:t>
      </w:r>
      <w:r>
        <w:rPr>
          <w:rtl/>
        </w:rPr>
        <w:t xml:space="preserve"> آية 10</w:t>
      </w:r>
      <w:r w:rsidR="00C0535C">
        <w:rPr>
          <w:rtl/>
        </w:rPr>
        <w:t xml:space="preserve"> - </w:t>
      </w:r>
      <w:r>
        <w:rPr>
          <w:rtl/>
        </w:rPr>
        <w:t>11</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وسارع المأمون قائلاً</w:t>
      </w:r>
      <w:r w:rsidR="00A37018">
        <w:rPr>
          <w:rtl/>
        </w:rPr>
        <w:t>:</w:t>
      </w:r>
      <w:r>
        <w:rPr>
          <w:rtl/>
        </w:rPr>
        <w:t xml:space="preserve"> </w:t>
      </w:r>
      <w:r w:rsidR="006B5818">
        <w:rPr>
          <w:rtl/>
        </w:rPr>
        <w:t>(</w:t>
      </w:r>
      <w:r>
        <w:rPr>
          <w:rtl/>
        </w:rPr>
        <w:t>فهل علمتم أحداً أسبق من علي إلى الإسلام</w:t>
      </w:r>
      <w:r w:rsidR="00A37018">
        <w:rPr>
          <w:rtl/>
        </w:rPr>
        <w:t>؟.</w:t>
      </w:r>
      <w:r>
        <w:rPr>
          <w:rtl/>
        </w:rPr>
        <w:t>..</w:t>
      </w:r>
      <w:r w:rsidR="006B5818">
        <w:rPr>
          <w:rtl/>
        </w:rPr>
        <w:t>)</w:t>
      </w:r>
      <w:r w:rsidR="00A37018">
        <w:rPr>
          <w:rtl/>
        </w:rPr>
        <w:t>.</w:t>
      </w:r>
    </w:p>
    <w:p w:rsidR="004E266C" w:rsidRDefault="004E266C" w:rsidP="004E266C">
      <w:pPr>
        <w:pStyle w:val="libNormal"/>
      </w:pPr>
      <w:r>
        <w:rPr>
          <w:rtl/>
        </w:rPr>
        <w:t>وارتفعت أصواتهم قائلين</w:t>
      </w:r>
      <w:r w:rsidR="00A37018">
        <w:rPr>
          <w:rtl/>
        </w:rPr>
        <w:t>:</w:t>
      </w:r>
      <w:r>
        <w:rPr>
          <w:rtl/>
        </w:rPr>
        <w:t xml:space="preserve"> </w:t>
      </w:r>
      <w:r w:rsidR="006B5818">
        <w:rPr>
          <w:rtl/>
        </w:rPr>
        <w:t>(</w:t>
      </w:r>
      <w:r>
        <w:rPr>
          <w:rtl/>
        </w:rPr>
        <w:t>إنّه</w:t>
      </w:r>
      <w:r w:rsidR="00C0535C">
        <w:rPr>
          <w:rtl/>
        </w:rPr>
        <w:t xml:space="preserve"> - </w:t>
      </w:r>
      <w:r>
        <w:rPr>
          <w:rtl/>
        </w:rPr>
        <w:t>أي علي</w:t>
      </w:r>
      <w:r w:rsidR="00C0535C">
        <w:rPr>
          <w:rtl/>
        </w:rPr>
        <w:t xml:space="preserve"> - </w:t>
      </w:r>
      <w:r>
        <w:rPr>
          <w:rtl/>
        </w:rPr>
        <w:t>سبق حدثاً لم يجر عليه حكم</w:t>
      </w:r>
      <w:r w:rsidR="00A37018">
        <w:rPr>
          <w:rtl/>
        </w:rPr>
        <w:t>،</w:t>
      </w:r>
      <w:r>
        <w:rPr>
          <w:rtl/>
        </w:rPr>
        <w:t xml:space="preserve"> وأبو بكر أسلم كهلاً قد جرى عليه الحكم</w:t>
      </w:r>
      <w:r w:rsidR="00C0535C">
        <w:rPr>
          <w:rtl/>
        </w:rPr>
        <w:t xml:space="preserve"> - </w:t>
      </w:r>
      <w:r>
        <w:rPr>
          <w:rtl/>
        </w:rPr>
        <w:t>أي التكليف</w:t>
      </w:r>
      <w:r w:rsidR="00C0535C">
        <w:rPr>
          <w:rtl/>
        </w:rPr>
        <w:t xml:space="preserve"> - </w:t>
      </w:r>
      <w:r>
        <w:rPr>
          <w:rtl/>
        </w:rPr>
        <w:t>وبين هاتين الحالتين فرق</w:t>
      </w:r>
      <w:r w:rsidR="00A37018">
        <w:rPr>
          <w:rtl/>
        </w:rPr>
        <w:t>.</w:t>
      </w:r>
      <w:r>
        <w:rPr>
          <w:rtl/>
        </w:rPr>
        <w:t>..</w:t>
      </w:r>
      <w:r w:rsidR="006B5818">
        <w:rPr>
          <w:rtl/>
        </w:rPr>
        <w:t>)</w:t>
      </w:r>
      <w:r w:rsidR="00A37018">
        <w:rPr>
          <w:rtl/>
        </w:rPr>
        <w:t>.</w:t>
      </w:r>
    </w:p>
    <w:p w:rsidR="004E266C" w:rsidRDefault="004E266C" w:rsidP="004E266C">
      <w:pPr>
        <w:pStyle w:val="libNormal"/>
      </w:pPr>
      <w:r w:rsidRPr="004E266C">
        <w:rPr>
          <w:rtl/>
        </w:rPr>
        <w:t>وأجاب المأمون قائلاً</w:t>
      </w:r>
      <w:r w:rsidR="00A37018">
        <w:rPr>
          <w:rtl/>
        </w:rPr>
        <w:t>:</w:t>
      </w:r>
      <w:r w:rsidRPr="004E266C">
        <w:rPr>
          <w:rtl/>
        </w:rPr>
        <w:t xml:space="preserve"> </w:t>
      </w:r>
      <w:r w:rsidR="006B5818">
        <w:rPr>
          <w:rtl/>
        </w:rPr>
        <w:t>(</w:t>
      </w:r>
      <w:r w:rsidRPr="004E266C">
        <w:rPr>
          <w:rtl/>
        </w:rPr>
        <w:t>خبروني عن إسلام علي بالهام من قبل الله تعالى أم بدعاء النبي (ص)</w:t>
      </w:r>
      <w:r w:rsidR="00A37018">
        <w:rPr>
          <w:rtl/>
        </w:rPr>
        <w:t>؟</w:t>
      </w:r>
      <w:r w:rsidRPr="004E266C">
        <w:rPr>
          <w:rtl/>
        </w:rPr>
        <w:t xml:space="preserve"> فإن قلتم</w:t>
      </w:r>
      <w:r w:rsidR="00A37018">
        <w:rPr>
          <w:rtl/>
        </w:rPr>
        <w:t>:</w:t>
      </w:r>
      <w:r w:rsidRPr="004E266C">
        <w:rPr>
          <w:rtl/>
        </w:rPr>
        <w:t xml:space="preserve"> بإلهام فقد فضلتموه على النبي (ص)</w:t>
      </w:r>
      <w:r w:rsidR="00A37018">
        <w:rPr>
          <w:rtl/>
        </w:rPr>
        <w:t>؛</w:t>
      </w:r>
      <w:r w:rsidRPr="004E266C">
        <w:rPr>
          <w:rtl/>
        </w:rPr>
        <w:t xml:space="preserve"> لأنّ النبي لم يلهم بل أتاه جبرئيل عن الله تعالى داعياً</w:t>
      </w:r>
      <w:r w:rsidR="00A37018">
        <w:rPr>
          <w:rtl/>
        </w:rPr>
        <w:t>،</w:t>
      </w:r>
      <w:r w:rsidRPr="004E266C">
        <w:rPr>
          <w:rtl/>
        </w:rPr>
        <w:t xml:space="preserve"> ومعرفاً</w:t>
      </w:r>
      <w:r w:rsidR="00A37018">
        <w:rPr>
          <w:rtl/>
        </w:rPr>
        <w:t>،</w:t>
      </w:r>
      <w:r w:rsidRPr="004E266C">
        <w:rPr>
          <w:rtl/>
        </w:rPr>
        <w:t xml:space="preserve"> وإن قلتم بدعاء النبي (ص) فهل دعاه من قبل نفسه أو بأمر الله تعالى</w:t>
      </w:r>
      <w:r w:rsidR="00A37018">
        <w:rPr>
          <w:rtl/>
        </w:rPr>
        <w:t>،</w:t>
      </w:r>
      <w:r w:rsidRPr="004E266C">
        <w:rPr>
          <w:rtl/>
        </w:rPr>
        <w:t xml:space="preserve"> فإن قلتم</w:t>
      </w:r>
      <w:r w:rsidR="00A37018">
        <w:rPr>
          <w:rtl/>
        </w:rPr>
        <w:t>:</w:t>
      </w:r>
      <w:r w:rsidRPr="004E266C">
        <w:rPr>
          <w:rtl/>
        </w:rPr>
        <w:t xml:space="preserve"> من قبل نفسه فهذا خلاف ما وصف الله تعالى به نبيّه في قوله</w:t>
      </w:r>
      <w:r w:rsidR="00A37018">
        <w:rPr>
          <w:rtl/>
        </w:rPr>
        <w:t>:</w:t>
      </w:r>
      <w:r w:rsidRPr="004E266C">
        <w:rPr>
          <w:rtl/>
        </w:rPr>
        <w:t xml:space="preserve"> </w:t>
      </w:r>
      <w:r w:rsidR="006B5818">
        <w:rPr>
          <w:rStyle w:val="libAlaemChar"/>
          <w:rtl/>
        </w:rPr>
        <w:t>(</w:t>
      </w:r>
      <w:r w:rsidRPr="004E266C">
        <w:rPr>
          <w:rStyle w:val="libAieChar"/>
          <w:rtl/>
        </w:rPr>
        <w:t>وَمَا أَنَا مِنَ الْمُتَكَلِّفِينَ</w:t>
      </w:r>
      <w:r w:rsidR="006B5818" w:rsidRPr="007560BF">
        <w:rPr>
          <w:rStyle w:val="libAlaemChar"/>
          <w:rtl/>
        </w:rPr>
        <w:t>)</w:t>
      </w:r>
      <w:r w:rsidRPr="004E266C">
        <w:rPr>
          <w:rtl/>
        </w:rPr>
        <w:t xml:space="preserve"> </w:t>
      </w:r>
      <w:r w:rsidRPr="004E266C">
        <w:rPr>
          <w:rStyle w:val="libFootnotenumChar"/>
          <w:rtl/>
        </w:rPr>
        <w:t>(1)</w:t>
      </w:r>
      <w:r w:rsidRPr="004E266C">
        <w:rPr>
          <w:rtl/>
        </w:rPr>
        <w:t xml:space="preserve"> وفي قوله تعالى</w:t>
      </w:r>
      <w:r w:rsidR="00A37018">
        <w:rPr>
          <w:rtl/>
        </w:rPr>
        <w:t>:</w:t>
      </w:r>
      <w:r w:rsidRPr="004E266C">
        <w:rPr>
          <w:rtl/>
        </w:rPr>
        <w:t xml:space="preserve"> </w:t>
      </w:r>
      <w:r w:rsidR="006B5818">
        <w:rPr>
          <w:rStyle w:val="libAlaemChar"/>
          <w:rtl/>
        </w:rPr>
        <w:t>(</w:t>
      </w:r>
      <w:r w:rsidRPr="004E266C">
        <w:rPr>
          <w:rStyle w:val="libAieChar"/>
          <w:rtl/>
        </w:rPr>
        <w:t>وَمَا يَنْطِقُ عَنِ الْهَوَى * إِنْ هُوَ إِلاّ وَحْيٌ يُوحَى</w:t>
      </w:r>
      <w:r w:rsidR="006B5818" w:rsidRPr="007560BF">
        <w:rPr>
          <w:rStyle w:val="libAlaemChar"/>
          <w:rtl/>
        </w:rPr>
        <w:t>)</w:t>
      </w:r>
      <w:r w:rsidRPr="004E266C">
        <w:rPr>
          <w:rtl/>
        </w:rPr>
        <w:t xml:space="preserve"> </w:t>
      </w:r>
      <w:r w:rsidRPr="004E266C">
        <w:rPr>
          <w:rStyle w:val="libFootnotenumChar"/>
          <w:rtl/>
        </w:rPr>
        <w:t>(2)</w:t>
      </w:r>
      <w:r w:rsidR="00A37018">
        <w:rPr>
          <w:rtl/>
        </w:rPr>
        <w:t>،</w:t>
      </w:r>
      <w:r w:rsidRPr="004E266C">
        <w:rPr>
          <w:rtl/>
        </w:rPr>
        <w:t xml:space="preserve"> وإن كان من قبل الله تعالى فقد أمر الله تعالى نبيّه (ص) بدعاء علي من بين صبيان الناس وإيثاره عليهم</w:t>
      </w:r>
      <w:r w:rsidR="00A37018">
        <w:rPr>
          <w:rtl/>
        </w:rPr>
        <w:t>،</w:t>
      </w:r>
      <w:r w:rsidRPr="004E266C">
        <w:rPr>
          <w:rtl/>
        </w:rPr>
        <w:t xml:space="preserve"> فدعاه ثقة به</w:t>
      </w:r>
      <w:r w:rsidR="00A37018">
        <w:rPr>
          <w:rtl/>
        </w:rPr>
        <w:t>،</w:t>
      </w:r>
      <w:r w:rsidRPr="004E266C">
        <w:rPr>
          <w:rtl/>
        </w:rPr>
        <w:t xml:space="preserve"> وعلماً بتأييد الله تعالى</w:t>
      </w:r>
      <w:r w:rsidR="00A37018">
        <w:rPr>
          <w:rtl/>
        </w:rPr>
        <w:t>.</w:t>
      </w:r>
    </w:p>
    <w:p w:rsidR="004E266C" w:rsidRDefault="004E266C" w:rsidP="004E266C">
      <w:pPr>
        <w:pStyle w:val="libNormal"/>
      </w:pPr>
      <w:r>
        <w:rPr>
          <w:rtl/>
        </w:rPr>
        <w:t>وخلّة أخرى</w:t>
      </w:r>
      <w:r w:rsidR="00A37018">
        <w:rPr>
          <w:rtl/>
        </w:rPr>
        <w:t>:</w:t>
      </w:r>
      <w:r>
        <w:rPr>
          <w:rtl/>
        </w:rPr>
        <w:t xml:space="preserve"> خبروني عن الحكيم هل يجوز أن يكلّف خلقه ما لا يطيقون</w:t>
      </w:r>
      <w:r w:rsidR="00A37018">
        <w:rPr>
          <w:rtl/>
        </w:rPr>
        <w:t>،</w:t>
      </w:r>
      <w:r>
        <w:rPr>
          <w:rtl/>
        </w:rPr>
        <w:t xml:space="preserve"> فإن قلتم</w:t>
      </w:r>
      <w:r w:rsidR="00A37018">
        <w:rPr>
          <w:rtl/>
        </w:rPr>
        <w:t>:</w:t>
      </w:r>
      <w:r>
        <w:rPr>
          <w:rtl/>
        </w:rPr>
        <w:t xml:space="preserve"> نعم فقد كفرتم</w:t>
      </w:r>
      <w:r w:rsidR="00A37018">
        <w:rPr>
          <w:rtl/>
        </w:rPr>
        <w:t>،</w:t>
      </w:r>
      <w:r>
        <w:rPr>
          <w:rtl/>
        </w:rPr>
        <w:t xml:space="preserve"> وإن قلتم</w:t>
      </w:r>
      <w:r w:rsidR="00A37018">
        <w:rPr>
          <w:rtl/>
        </w:rPr>
        <w:t>:</w:t>
      </w:r>
      <w:r>
        <w:rPr>
          <w:rtl/>
        </w:rPr>
        <w:t xml:space="preserve"> لا</w:t>
      </w:r>
      <w:r w:rsidR="00A37018">
        <w:rPr>
          <w:rtl/>
        </w:rPr>
        <w:t>،</w:t>
      </w:r>
      <w:r>
        <w:rPr>
          <w:rtl/>
        </w:rPr>
        <w:t xml:space="preserve"> فكيف يجوز أن يأمر نبيه (ص) بدعاء من لا يمكنه قبول ما يؤمر به لصغره وحداثة سنّه</w:t>
      </w:r>
      <w:r w:rsidR="00A37018">
        <w:rPr>
          <w:rtl/>
        </w:rPr>
        <w:t>،</w:t>
      </w:r>
      <w:r>
        <w:rPr>
          <w:rtl/>
        </w:rPr>
        <w:t xml:space="preserve"> وضعفه عن القبول</w:t>
      </w:r>
      <w:r w:rsidR="00A37018">
        <w:rPr>
          <w:rtl/>
        </w:rPr>
        <w:t>.</w:t>
      </w:r>
    </w:p>
    <w:p w:rsidR="004E266C" w:rsidRDefault="004E266C" w:rsidP="004E266C">
      <w:pPr>
        <w:pStyle w:val="libNormal"/>
      </w:pPr>
      <w:r>
        <w:rPr>
          <w:rtl/>
        </w:rPr>
        <w:t>وعلّة أخرى هل رأيتم النبي (ص) دعا أحداً من صبيان أهله وغيرهم فيكونوا أسوة مع علي</w:t>
      </w:r>
      <w:r w:rsidR="00A37018">
        <w:rPr>
          <w:rtl/>
        </w:rPr>
        <w:t>،</w:t>
      </w:r>
      <w:r>
        <w:rPr>
          <w:rtl/>
        </w:rPr>
        <w:t xml:space="preserve"> فإن زعمتم أنّه لم يدع أحداً غيره</w:t>
      </w:r>
      <w:r w:rsidR="00A37018">
        <w:rPr>
          <w:rtl/>
        </w:rPr>
        <w:t>،</w:t>
      </w:r>
      <w:r>
        <w:rPr>
          <w:rtl/>
        </w:rPr>
        <w:t xml:space="preserve"> فهذه فضيلة لعلي على جميع صبيان الناس</w:t>
      </w:r>
      <w:r w:rsidR="006B5818">
        <w:rPr>
          <w:rtl/>
        </w:rPr>
        <w:t>)</w:t>
      </w:r>
      <w:r w:rsidR="00A37018">
        <w:rPr>
          <w:rtl/>
        </w:rPr>
        <w:t>.</w:t>
      </w:r>
    </w:p>
    <w:p w:rsidR="004E266C" w:rsidRDefault="004E266C" w:rsidP="004E266C">
      <w:pPr>
        <w:pStyle w:val="libNormal"/>
      </w:pPr>
      <w:r>
        <w:rPr>
          <w:rtl/>
        </w:rPr>
        <w:t>والتفت المأمون إلى العلماء فقال لهم</w:t>
      </w:r>
      <w:r w:rsidR="00A37018">
        <w:rPr>
          <w:rtl/>
        </w:rPr>
        <w:t>:</w:t>
      </w:r>
      <w:r>
        <w:rPr>
          <w:rtl/>
        </w:rPr>
        <w:t xml:space="preserve"> </w:t>
      </w:r>
      <w:r w:rsidR="006B5818">
        <w:rPr>
          <w:rtl/>
        </w:rPr>
        <w:t>(</w:t>
      </w:r>
      <w:r>
        <w:rPr>
          <w:rtl/>
        </w:rPr>
        <w:t>أي الأعمال بعد السبق إلى الإيمان</w:t>
      </w:r>
      <w:r w:rsidR="00A37018">
        <w:rPr>
          <w:rtl/>
        </w:rPr>
        <w:t>؟.</w:t>
      </w:r>
      <w:r>
        <w:rPr>
          <w:rtl/>
        </w:rPr>
        <w:t>..</w:t>
      </w:r>
      <w:r w:rsidR="006B5818">
        <w:rPr>
          <w:rtl/>
        </w:rPr>
        <w:t>)</w:t>
      </w:r>
      <w:r w:rsidR="00A37018">
        <w:rPr>
          <w:rtl/>
        </w:rPr>
        <w:t>.</w:t>
      </w:r>
    </w:p>
    <w:p w:rsidR="004E266C" w:rsidRDefault="004E266C" w:rsidP="004E266C">
      <w:pPr>
        <w:pStyle w:val="libNormal"/>
      </w:pPr>
      <w:r>
        <w:rPr>
          <w:rtl/>
        </w:rPr>
        <w:t>فقالوا جميعاً</w:t>
      </w:r>
      <w:r w:rsidR="00A37018">
        <w:rPr>
          <w:rtl/>
        </w:rPr>
        <w:t>:</w:t>
      </w:r>
      <w:r>
        <w:rPr>
          <w:rtl/>
        </w:rPr>
        <w:t xml:space="preserve"> </w:t>
      </w:r>
      <w:r w:rsidR="006B5818">
        <w:rPr>
          <w:rtl/>
        </w:rPr>
        <w:t>(</w:t>
      </w:r>
      <w:r>
        <w:rPr>
          <w:rtl/>
        </w:rPr>
        <w:t>الجهاد في سبيل الله</w:t>
      </w:r>
      <w:r w:rsidR="00A37018">
        <w:rPr>
          <w:rtl/>
        </w:rPr>
        <w:t>.</w:t>
      </w:r>
      <w:r>
        <w:rPr>
          <w:rtl/>
        </w:rPr>
        <w:t>..</w:t>
      </w:r>
      <w:r w:rsidR="006B5818">
        <w:rPr>
          <w:rtl/>
        </w:rPr>
        <w:t>)</w:t>
      </w:r>
      <w:r w:rsidR="00A37018">
        <w:rPr>
          <w:rtl/>
        </w:rPr>
        <w:t>.</w:t>
      </w:r>
    </w:p>
    <w:p w:rsidR="004E266C" w:rsidRDefault="004E266C" w:rsidP="004E266C">
      <w:pPr>
        <w:pStyle w:val="libNormal"/>
      </w:pPr>
      <w:r>
        <w:rPr>
          <w:rtl/>
        </w:rPr>
        <w:t>وانبرى المأمون يقيم عليهم الحجّة في تقديم الإمام علي غيره بالفضل قائلاً</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سورة الواقعة</w:t>
      </w:r>
      <w:r w:rsidR="00A37018">
        <w:rPr>
          <w:rtl/>
        </w:rPr>
        <w:t>:</w:t>
      </w:r>
      <w:r>
        <w:rPr>
          <w:rtl/>
        </w:rPr>
        <w:t xml:space="preserve"> آية 10</w:t>
      </w:r>
      <w:r w:rsidR="00C0535C">
        <w:rPr>
          <w:rtl/>
        </w:rPr>
        <w:t xml:space="preserve"> - </w:t>
      </w:r>
      <w:r>
        <w:rPr>
          <w:rtl/>
        </w:rPr>
        <w:t>11</w:t>
      </w:r>
      <w:r w:rsidR="00A37018">
        <w:rPr>
          <w:rtl/>
        </w:rPr>
        <w:t>.</w:t>
      </w:r>
    </w:p>
    <w:p w:rsidR="004E266C" w:rsidRDefault="004E266C" w:rsidP="002D60B3">
      <w:pPr>
        <w:pStyle w:val="libFootnote0"/>
      </w:pPr>
      <w:r>
        <w:rPr>
          <w:rtl/>
        </w:rPr>
        <w:t>(2) سورة ص</w:t>
      </w:r>
      <w:r w:rsidR="00A37018">
        <w:rPr>
          <w:rtl/>
        </w:rPr>
        <w:t>:</w:t>
      </w:r>
      <w:r>
        <w:rPr>
          <w:rtl/>
        </w:rPr>
        <w:t xml:space="preserve"> آية 3</w:t>
      </w:r>
      <w:r w:rsidR="00C0535C">
        <w:rPr>
          <w:rtl/>
        </w:rPr>
        <w:t xml:space="preserve"> - </w:t>
      </w:r>
      <w:r>
        <w:rPr>
          <w:rtl/>
        </w:rPr>
        <w:t>4</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 xml:space="preserve">هل تجدون لأحد من العشرة في الجهاد ما لعلي </w:t>
      </w:r>
      <w:r w:rsidR="00A87FBA" w:rsidRPr="00A87FBA">
        <w:rPr>
          <w:rStyle w:val="libAlaemChar"/>
          <w:rtl/>
        </w:rPr>
        <w:t>عليه‌السلام</w:t>
      </w:r>
      <w:r>
        <w:rPr>
          <w:rtl/>
        </w:rPr>
        <w:t xml:space="preserve"> في جميع مواقف النبي (ص) من الأثر</w:t>
      </w:r>
      <w:r w:rsidR="00A37018">
        <w:rPr>
          <w:rtl/>
        </w:rPr>
        <w:t>؟</w:t>
      </w:r>
      <w:r>
        <w:rPr>
          <w:rtl/>
        </w:rPr>
        <w:t xml:space="preserve"> هذه </w:t>
      </w:r>
      <w:r w:rsidR="006B5818">
        <w:rPr>
          <w:rtl/>
        </w:rPr>
        <w:t>(</w:t>
      </w:r>
      <w:r>
        <w:rPr>
          <w:rtl/>
        </w:rPr>
        <w:t>بدر</w:t>
      </w:r>
      <w:r w:rsidR="006B5818">
        <w:rPr>
          <w:rtl/>
        </w:rPr>
        <w:t>)</w:t>
      </w:r>
      <w:r>
        <w:rPr>
          <w:rtl/>
        </w:rPr>
        <w:t xml:space="preserve"> قتل من المشركين فيها نيف وستون رجلاً</w:t>
      </w:r>
      <w:r w:rsidR="00A37018">
        <w:rPr>
          <w:rtl/>
        </w:rPr>
        <w:t>،</w:t>
      </w:r>
      <w:r>
        <w:rPr>
          <w:rtl/>
        </w:rPr>
        <w:t xml:space="preserve"> قتل علي منهم نيفاً وعشرين</w:t>
      </w:r>
      <w:r w:rsidR="00A37018">
        <w:rPr>
          <w:rtl/>
        </w:rPr>
        <w:t>،</w:t>
      </w:r>
      <w:r>
        <w:rPr>
          <w:rtl/>
        </w:rPr>
        <w:t xml:space="preserve"> وأربعون لسائر الناس</w:t>
      </w:r>
      <w:r w:rsidR="00A37018">
        <w:rPr>
          <w:rtl/>
        </w:rPr>
        <w:t>.</w:t>
      </w:r>
      <w:r>
        <w:rPr>
          <w:rtl/>
        </w:rPr>
        <w:t>..</w:t>
      </w:r>
      <w:r w:rsidR="006B5818">
        <w:rPr>
          <w:rtl/>
        </w:rPr>
        <w:t>)</w:t>
      </w:r>
      <w:r w:rsidR="00A37018">
        <w:rPr>
          <w:rtl/>
        </w:rPr>
        <w:t>.</w:t>
      </w:r>
    </w:p>
    <w:p w:rsidR="004E266C" w:rsidRDefault="004E266C" w:rsidP="004E266C">
      <w:pPr>
        <w:pStyle w:val="libNormal"/>
      </w:pPr>
      <w:r>
        <w:rPr>
          <w:rtl/>
        </w:rPr>
        <w:t>وانبرى عالم من علماء الحديث فقال</w:t>
      </w:r>
      <w:r w:rsidR="00A37018">
        <w:rPr>
          <w:rtl/>
        </w:rPr>
        <w:t>:</w:t>
      </w:r>
      <w:r>
        <w:rPr>
          <w:rtl/>
        </w:rPr>
        <w:t xml:space="preserve"> </w:t>
      </w:r>
      <w:r w:rsidR="006B5818">
        <w:rPr>
          <w:rtl/>
        </w:rPr>
        <w:t>(</w:t>
      </w:r>
      <w:r>
        <w:rPr>
          <w:rtl/>
        </w:rPr>
        <w:t>كان أبو بكر مع النبي (ص) في عريشه يدبّرها</w:t>
      </w:r>
      <w:r w:rsidR="006B5818">
        <w:rPr>
          <w:rtl/>
        </w:rPr>
        <w:t>)</w:t>
      </w:r>
      <w:r w:rsidR="00A37018">
        <w:rPr>
          <w:rtl/>
        </w:rPr>
        <w:t>.</w:t>
      </w:r>
    </w:p>
    <w:p w:rsidR="004E266C" w:rsidRDefault="004E266C" w:rsidP="004E266C">
      <w:pPr>
        <w:pStyle w:val="libNormal"/>
      </w:pPr>
      <w:r>
        <w:rPr>
          <w:rtl/>
        </w:rPr>
        <w:t>فردّ عليه المأمون قائلاً</w:t>
      </w:r>
      <w:r w:rsidR="00A37018">
        <w:rPr>
          <w:rtl/>
        </w:rPr>
        <w:t>:</w:t>
      </w:r>
      <w:r>
        <w:rPr>
          <w:rtl/>
        </w:rPr>
        <w:t xml:space="preserve"> </w:t>
      </w:r>
      <w:r w:rsidR="006B5818">
        <w:rPr>
          <w:rtl/>
        </w:rPr>
        <w:t>(</w:t>
      </w:r>
      <w:r>
        <w:rPr>
          <w:rtl/>
        </w:rPr>
        <w:t>لقد جئت بهذا عجيبة</w:t>
      </w:r>
      <w:r w:rsidR="00A37018">
        <w:rPr>
          <w:rtl/>
        </w:rPr>
        <w:t>!</w:t>
      </w:r>
      <w:r>
        <w:rPr>
          <w:rtl/>
        </w:rPr>
        <w:t>! كان يدبّر دون النبي (ص) أو معه فيشركه</w:t>
      </w:r>
      <w:r w:rsidR="00A37018">
        <w:rPr>
          <w:rtl/>
        </w:rPr>
        <w:t>،</w:t>
      </w:r>
      <w:r>
        <w:rPr>
          <w:rtl/>
        </w:rPr>
        <w:t xml:space="preserve"> أو لحاجة النبي (ص) إلى رأي أبي بكر</w:t>
      </w:r>
      <w:r w:rsidR="00A37018">
        <w:rPr>
          <w:rtl/>
        </w:rPr>
        <w:t>؟</w:t>
      </w:r>
      <w:r>
        <w:rPr>
          <w:rtl/>
        </w:rPr>
        <w:t xml:space="preserve"> أي الثلاث أحب إليك</w:t>
      </w:r>
      <w:r w:rsidR="00A37018">
        <w:rPr>
          <w:rtl/>
        </w:rPr>
        <w:t>؟</w:t>
      </w:r>
      <w:r w:rsidR="006B5818">
        <w:rPr>
          <w:rtl/>
        </w:rPr>
        <w:t>)</w:t>
      </w:r>
      <w:r w:rsidR="00A37018">
        <w:rPr>
          <w:rtl/>
        </w:rPr>
        <w:t>.</w:t>
      </w:r>
    </w:p>
    <w:p w:rsidR="004E266C" w:rsidRDefault="004E266C" w:rsidP="004E266C">
      <w:pPr>
        <w:pStyle w:val="libNormal"/>
      </w:pPr>
      <w:r>
        <w:rPr>
          <w:rtl/>
        </w:rPr>
        <w:t>وأجاب العالم</w:t>
      </w:r>
      <w:r w:rsidR="00A37018">
        <w:rPr>
          <w:rtl/>
        </w:rPr>
        <w:t>:</w:t>
      </w:r>
      <w:r>
        <w:rPr>
          <w:rtl/>
        </w:rPr>
        <w:t xml:space="preserve"> </w:t>
      </w:r>
      <w:r w:rsidR="006B5818">
        <w:rPr>
          <w:rtl/>
        </w:rPr>
        <w:t>(</w:t>
      </w:r>
      <w:r>
        <w:rPr>
          <w:rtl/>
        </w:rPr>
        <w:t>أعوذ بالله من أن أزعم أنّه يدبّر دون النبي (ص) أو يشركه أو بافتقار من النبي إليه</w:t>
      </w:r>
      <w:r w:rsidR="006B5818">
        <w:rPr>
          <w:rtl/>
        </w:rPr>
        <w:t>)</w:t>
      </w:r>
      <w:r w:rsidR="00A37018">
        <w:rPr>
          <w:rtl/>
        </w:rPr>
        <w:t>.</w:t>
      </w:r>
    </w:p>
    <w:p w:rsidR="004E266C" w:rsidRDefault="006B5818" w:rsidP="004E266C">
      <w:pPr>
        <w:pStyle w:val="libNormal"/>
      </w:pPr>
      <w:r>
        <w:rPr>
          <w:rtl/>
        </w:rPr>
        <w:t>(</w:t>
      </w:r>
      <w:r w:rsidR="004E266C" w:rsidRPr="004E266C">
        <w:rPr>
          <w:rtl/>
        </w:rPr>
        <w:t>وردّ عليه المأمون قائلاً</w:t>
      </w:r>
      <w:r w:rsidR="00A37018">
        <w:rPr>
          <w:rtl/>
        </w:rPr>
        <w:t>:</w:t>
      </w:r>
      <w:r w:rsidR="004E266C" w:rsidRPr="004E266C">
        <w:rPr>
          <w:rtl/>
        </w:rPr>
        <w:t xml:space="preserve"> فما الفضيلة في العريش</w:t>
      </w:r>
      <w:r w:rsidR="00A37018">
        <w:rPr>
          <w:rtl/>
        </w:rPr>
        <w:t>؟</w:t>
      </w:r>
      <w:r w:rsidR="004E266C" w:rsidRPr="004E266C">
        <w:rPr>
          <w:rtl/>
        </w:rPr>
        <w:t xml:space="preserve"> فإن كانت فضيلة أبي بكر بتخلّفه عن الحرب</w:t>
      </w:r>
      <w:r w:rsidR="00A37018">
        <w:rPr>
          <w:rtl/>
        </w:rPr>
        <w:t>،</w:t>
      </w:r>
      <w:r w:rsidR="004E266C" w:rsidRPr="004E266C">
        <w:rPr>
          <w:rtl/>
        </w:rPr>
        <w:t xml:space="preserve"> فيجب أن يكون كل متخلّف فاضلاً أفضل من المجاهدين والله عزّ وجل يقول</w:t>
      </w:r>
      <w:r w:rsidR="00A37018">
        <w:rPr>
          <w:rtl/>
        </w:rPr>
        <w:t>:</w:t>
      </w:r>
      <w:r w:rsidR="004E266C" w:rsidRPr="004E266C">
        <w:rPr>
          <w:rtl/>
        </w:rPr>
        <w:t xml:space="preserve"> </w:t>
      </w:r>
      <w:r>
        <w:rPr>
          <w:rStyle w:val="libAlaemChar"/>
          <w:rtl/>
        </w:rPr>
        <w:t>(</w:t>
      </w:r>
      <w:r w:rsidR="004E266C" w:rsidRPr="004E266C">
        <w:rPr>
          <w:rStyle w:val="libAieChar"/>
          <w:rtl/>
        </w:rPr>
        <w:t>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w:t>
      </w:r>
      <w:r w:rsidRPr="007560BF">
        <w:rPr>
          <w:rStyle w:val="libAlaemCha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ووجّه المأمون خطابه إلى إسحاق بن حماد بن زيد</w:t>
      </w:r>
      <w:r w:rsidR="00A37018">
        <w:rPr>
          <w:rtl/>
        </w:rPr>
        <w:t>،</w:t>
      </w:r>
      <w:r>
        <w:rPr>
          <w:rtl/>
        </w:rPr>
        <w:t xml:space="preserve"> وهو من كبار علماء الحديث فقال له</w:t>
      </w:r>
      <w:r w:rsidR="00A37018">
        <w:rPr>
          <w:rtl/>
        </w:rPr>
        <w:t>:</w:t>
      </w:r>
      <w:r>
        <w:rPr>
          <w:rtl/>
        </w:rPr>
        <w:t xml:space="preserve"> </w:t>
      </w:r>
      <w:r w:rsidR="006B5818">
        <w:rPr>
          <w:rtl/>
        </w:rPr>
        <w:t>(</w:t>
      </w:r>
      <w:r>
        <w:rPr>
          <w:rtl/>
        </w:rPr>
        <w:t>اقرأ سورة هل أتى</w:t>
      </w:r>
      <w:r w:rsidR="006B5818">
        <w:rPr>
          <w:rtl/>
        </w:rPr>
        <w:t>)</w:t>
      </w:r>
      <w:r w:rsidR="00A37018">
        <w:rPr>
          <w:rtl/>
        </w:rPr>
        <w:t>.</w:t>
      </w:r>
    </w:p>
    <w:p w:rsidR="004E266C" w:rsidRDefault="004E266C" w:rsidP="004E266C">
      <w:pPr>
        <w:pStyle w:val="libNormal"/>
      </w:pPr>
      <w:r w:rsidRPr="004E266C">
        <w:rPr>
          <w:rtl/>
        </w:rPr>
        <w:t>وأخذ إسحاق في قراءة السورة فلمّا انتهى إلى قوله تعالى</w:t>
      </w:r>
      <w:r w:rsidR="00A37018">
        <w:rPr>
          <w:rtl/>
        </w:rPr>
        <w:t>:</w:t>
      </w:r>
      <w:r w:rsidRPr="004E266C">
        <w:rPr>
          <w:rtl/>
        </w:rPr>
        <w:t xml:space="preserve"> </w:t>
      </w:r>
      <w:r w:rsidR="006B5818">
        <w:rPr>
          <w:rStyle w:val="libAlaemChar"/>
          <w:rtl/>
        </w:rPr>
        <w:t>(</w:t>
      </w:r>
      <w:r w:rsidRPr="004E266C">
        <w:rPr>
          <w:rStyle w:val="libAieChar"/>
          <w:rtl/>
        </w:rPr>
        <w:t xml:space="preserve">وَيُطْعِمُونَ الطَّعَامَ عَلَى حُبِّهِ مِسْكِينًا وَيَتِيمًا وَأَسِيرًا </w:t>
      </w:r>
      <w:r w:rsidRPr="004E266C">
        <w:rPr>
          <w:rtl/>
        </w:rPr>
        <w:t>إلى قوله</w:t>
      </w:r>
      <w:r w:rsidR="00A37018">
        <w:rPr>
          <w:rtl/>
        </w:rPr>
        <w:t>:</w:t>
      </w:r>
      <w:r w:rsidRPr="004E266C">
        <w:rPr>
          <w:rStyle w:val="libAieChar"/>
          <w:rtl/>
        </w:rPr>
        <w:t xml:space="preserve"> وَكَانَ سَعْيُكُمْ مَشْكُوراً</w:t>
      </w:r>
      <w:r w:rsidR="006B5818" w:rsidRPr="007560BF">
        <w:rPr>
          <w:rStyle w:val="libAlaemChar"/>
          <w:rtl/>
        </w:rPr>
        <w:t>)</w:t>
      </w:r>
      <w:r w:rsidRPr="004E266C">
        <w:rPr>
          <w:rtl/>
        </w:rPr>
        <w:t xml:space="preserve"> </w:t>
      </w:r>
      <w:r w:rsidRPr="004E266C">
        <w:rPr>
          <w:rStyle w:val="libFootnotenumChar"/>
          <w:rtl/>
        </w:rPr>
        <w:t>(2)</w:t>
      </w:r>
      <w:r w:rsidR="00A37018">
        <w:rPr>
          <w:rtl/>
        </w:rPr>
        <w:t>.</w:t>
      </w:r>
    </w:p>
    <w:p w:rsidR="006D0D1F" w:rsidRDefault="004E266C" w:rsidP="004E266C">
      <w:pPr>
        <w:pStyle w:val="libNormal"/>
      </w:pPr>
      <w:r>
        <w:rPr>
          <w:rtl/>
        </w:rPr>
        <w:t>قال له المأمون</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سورة النساء</w:t>
      </w:r>
      <w:r w:rsidR="00A37018">
        <w:rPr>
          <w:rtl/>
        </w:rPr>
        <w:t>:</w:t>
      </w:r>
      <w:r>
        <w:rPr>
          <w:rtl/>
        </w:rPr>
        <w:t xml:space="preserve"> آية 95</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Pr>
          <w:rtl/>
        </w:rPr>
        <w:t>فيمَن نزلت هذه الآيات</w:t>
      </w:r>
      <w:r w:rsidR="00A37018">
        <w:rPr>
          <w:rtl/>
        </w:rPr>
        <w:t>؟</w:t>
      </w:r>
      <w:r>
        <w:rPr>
          <w:rtl/>
        </w:rPr>
        <w:t>)</w:t>
      </w:r>
      <w:r w:rsidR="00A37018">
        <w:rPr>
          <w:rtl/>
        </w:rPr>
        <w:t>.</w:t>
      </w:r>
    </w:p>
    <w:p w:rsidR="004E266C" w:rsidRDefault="006B5818" w:rsidP="004E266C">
      <w:pPr>
        <w:pStyle w:val="libNormal"/>
      </w:pPr>
      <w:r>
        <w:rPr>
          <w:rtl/>
        </w:rPr>
        <w:t>(</w:t>
      </w:r>
      <w:r w:rsidR="004E266C">
        <w:rPr>
          <w:rtl/>
        </w:rPr>
        <w:t>في علي</w:t>
      </w:r>
      <w:r w:rsidR="00A37018">
        <w:rPr>
          <w:rtl/>
        </w:rPr>
        <w:t>.</w:t>
      </w:r>
      <w:r w:rsidR="004E266C">
        <w:rPr>
          <w:rtl/>
        </w:rPr>
        <w:t>..</w:t>
      </w:r>
      <w:r>
        <w:rPr>
          <w:rtl/>
        </w:rPr>
        <w:t>)</w:t>
      </w:r>
      <w:r w:rsidR="00A37018">
        <w:rPr>
          <w:rtl/>
        </w:rPr>
        <w:t>.</w:t>
      </w:r>
    </w:p>
    <w:p w:rsidR="004E266C" w:rsidRDefault="004E266C" w:rsidP="004E266C">
      <w:pPr>
        <w:pStyle w:val="libNormal"/>
      </w:pPr>
      <w:r w:rsidRPr="004E266C">
        <w:rPr>
          <w:rtl/>
        </w:rPr>
        <w:t>وانبرى المأمون قائلاً</w:t>
      </w:r>
      <w:r w:rsidR="00A37018">
        <w:rPr>
          <w:rtl/>
        </w:rPr>
        <w:t>:</w:t>
      </w:r>
      <w:r w:rsidRPr="004E266C">
        <w:rPr>
          <w:rtl/>
        </w:rPr>
        <w:t xml:space="preserve"> </w:t>
      </w:r>
      <w:r w:rsidR="006B5818">
        <w:rPr>
          <w:rtl/>
        </w:rPr>
        <w:t>(</w:t>
      </w:r>
      <w:r w:rsidRPr="004E266C">
        <w:rPr>
          <w:rtl/>
        </w:rPr>
        <w:t xml:space="preserve">هل بلغك أنّ عليّاً </w:t>
      </w:r>
      <w:r w:rsidR="00A87FBA" w:rsidRPr="00A87FBA">
        <w:rPr>
          <w:rStyle w:val="libAlaemChar"/>
          <w:rtl/>
        </w:rPr>
        <w:t>عليه‌السلام</w:t>
      </w:r>
      <w:r w:rsidRPr="004E266C">
        <w:rPr>
          <w:rtl/>
        </w:rPr>
        <w:t xml:space="preserve"> قال حين أطعم المسكين واليتيم والأسير </w:t>
      </w:r>
      <w:r w:rsidR="006B5818">
        <w:rPr>
          <w:rStyle w:val="libAlaemChar"/>
          <w:rtl/>
        </w:rPr>
        <w:t>(</w:t>
      </w:r>
      <w:r w:rsidRPr="004E266C">
        <w:rPr>
          <w:rStyle w:val="libAieChar"/>
          <w:rtl/>
        </w:rPr>
        <w:t>إِنَّمَا نُطْعِمُكُمْ لِوَجْهِ اللَّهِ لا نُرِيدُ مِنْكُمْ جَزَاءً وَلا شُكُوراً</w:t>
      </w:r>
      <w:r w:rsidR="006B5818" w:rsidRPr="007560BF">
        <w:rPr>
          <w:rStyle w:val="libAlaemChar"/>
          <w:rtl/>
        </w:rPr>
        <w:t>)</w:t>
      </w:r>
      <w:r w:rsidRPr="004E266C">
        <w:rPr>
          <w:rStyle w:val="libAieChar"/>
          <w:rtl/>
        </w:rPr>
        <w:t xml:space="preserve"> </w:t>
      </w:r>
      <w:r w:rsidRPr="004E266C">
        <w:rPr>
          <w:rStyle w:val="libFootnotenumChar"/>
          <w:rtl/>
        </w:rPr>
        <w:t>(1)</w:t>
      </w:r>
      <w:r w:rsidRPr="004E266C">
        <w:rPr>
          <w:rtl/>
        </w:rPr>
        <w:t xml:space="preserve"> على ما وصف الله تعالى في كتابه</w:t>
      </w:r>
      <w:r w:rsidR="00A37018">
        <w:rPr>
          <w:rtl/>
        </w:rPr>
        <w:t>.</w:t>
      </w:r>
    </w:p>
    <w:p w:rsidR="004E266C" w:rsidRDefault="006B5818" w:rsidP="004E266C">
      <w:pPr>
        <w:pStyle w:val="libNormal"/>
      </w:pPr>
      <w:r>
        <w:rPr>
          <w:rtl/>
        </w:rPr>
        <w:t>(</w:t>
      </w:r>
      <w:r w:rsidR="004E266C">
        <w:rPr>
          <w:rtl/>
        </w:rPr>
        <w:t>لا</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إنّ الله تعالى عرف سريرة علي ونيّته فاظهر ذلك في كتابه تعريفا لخلقه أمره</w:t>
      </w:r>
      <w:r w:rsidR="00A37018">
        <w:rPr>
          <w:rtl/>
        </w:rPr>
        <w:t>.</w:t>
      </w:r>
      <w:r w:rsidR="004E266C">
        <w:rPr>
          <w:rtl/>
        </w:rPr>
        <w:t>..</w:t>
      </w:r>
    </w:p>
    <w:p w:rsidR="004E266C" w:rsidRDefault="004E266C" w:rsidP="004E266C">
      <w:pPr>
        <w:pStyle w:val="libNormal"/>
      </w:pPr>
      <w:r w:rsidRPr="004E266C">
        <w:rPr>
          <w:rtl/>
        </w:rPr>
        <w:t>هل علمت أنّ الله تعالى وصف في شيء ممّا وصف في الجنة</w:t>
      </w:r>
      <w:r w:rsidR="00A37018">
        <w:rPr>
          <w:rtl/>
        </w:rPr>
        <w:t>،</w:t>
      </w:r>
      <w:r w:rsidRPr="004E266C">
        <w:rPr>
          <w:rtl/>
        </w:rPr>
        <w:t xml:space="preserve"> ما في هذه السورة</w:t>
      </w:r>
      <w:r w:rsidR="00A37018">
        <w:rPr>
          <w:rtl/>
        </w:rPr>
        <w:t>:</w:t>
      </w:r>
      <w:r w:rsidRPr="004E266C">
        <w:rPr>
          <w:rtl/>
        </w:rPr>
        <w:t xml:space="preserve"> </w:t>
      </w:r>
      <w:r w:rsidR="006B5818">
        <w:rPr>
          <w:rStyle w:val="libAlaemChar"/>
          <w:rtl/>
        </w:rPr>
        <w:t>(</w:t>
      </w:r>
      <w:r w:rsidRPr="004E266C">
        <w:rPr>
          <w:rStyle w:val="libAieChar"/>
          <w:rtl/>
        </w:rPr>
        <w:t>قوارير من فضة</w:t>
      </w:r>
      <w:r w:rsidR="00A37018">
        <w:rPr>
          <w:rStyle w:val="libAieChar"/>
          <w:rtl/>
        </w:rPr>
        <w:t>.</w:t>
      </w:r>
      <w:r w:rsidRPr="004E266C">
        <w:rPr>
          <w:rStyle w:val="libAieChar"/>
          <w:rtl/>
        </w:rPr>
        <w:t>..</w:t>
      </w:r>
      <w:r w:rsidR="006B5818" w:rsidRPr="007560BF">
        <w:rPr>
          <w:rStyle w:val="libAlaemChar"/>
          <w:rtl/>
        </w:rPr>
        <w:t>)</w:t>
      </w:r>
      <w:r w:rsidR="00A37018">
        <w:rPr>
          <w:rtl/>
        </w:rPr>
        <w:t>.</w:t>
      </w:r>
    </w:p>
    <w:p w:rsidR="004E266C" w:rsidRDefault="006B5818" w:rsidP="004E266C">
      <w:pPr>
        <w:pStyle w:val="libNormal"/>
      </w:pPr>
      <w:r>
        <w:rPr>
          <w:rtl/>
        </w:rPr>
        <w:t>(</w:t>
      </w:r>
      <w:r w:rsidR="004E266C">
        <w:rPr>
          <w:rtl/>
        </w:rPr>
        <w:t>لا</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فهذه فضيلة أخرى</w:t>
      </w:r>
      <w:r w:rsidR="00A37018">
        <w:rPr>
          <w:rtl/>
        </w:rPr>
        <w:t>،</w:t>
      </w:r>
      <w:r w:rsidR="004E266C">
        <w:rPr>
          <w:rtl/>
        </w:rPr>
        <w:t xml:space="preserve"> كيف تكون القوارير من فضة</w:t>
      </w:r>
      <w:r w:rsidR="00A37018">
        <w:rPr>
          <w:rtl/>
        </w:rPr>
        <w:t>؟</w:t>
      </w:r>
      <w:r>
        <w:rPr>
          <w:rtl/>
        </w:rPr>
        <w:t>)</w:t>
      </w:r>
      <w:r w:rsidR="00A37018">
        <w:rPr>
          <w:rtl/>
        </w:rPr>
        <w:t>.</w:t>
      </w:r>
    </w:p>
    <w:p w:rsidR="004E266C" w:rsidRDefault="006B5818" w:rsidP="004E266C">
      <w:pPr>
        <w:pStyle w:val="libNormal"/>
      </w:pPr>
      <w:r>
        <w:rPr>
          <w:rtl/>
        </w:rPr>
        <w:t>(</w:t>
      </w:r>
      <w:r w:rsidR="004E266C">
        <w:rPr>
          <w:rtl/>
        </w:rPr>
        <w:t>لا أدري</w:t>
      </w:r>
      <w:r>
        <w:rPr>
          <w:rtl/>
        </w:rPr>
        <w:t>)</w:t>
      </w:r>
      <w:r w:rsidR="00A37018">
        <w:rPr>
          <w:rtl/>
        </w:rPr>
        <w:t>.</w:t>
      </w:r>
    </w:p>
    <w:p w:rsidR="004E266C" w:rsidRDefault="006B5818" w:rsidP="004E266C">
      <w:pPr>
        <w:pStyle w:val="libNormal"/>
      </w:pPr>
      <w:r>
        <w:rPr>
          <w:rtl/>
        </w:rPr>
        <w:t>(</w:t>
      </w:r>
      <w:r w:rsidR="004E266C" w:rsidRPr="004E266C">
        <w:rPr>
          <w:rtl/>
        </w:rPr>
        <w:t>يريد كأنّها من صفائها من فضة يرى داخلها كما يرى خارجها</w:t>
      </w:r>
      <w:r w:rsidR="00A37018">
        <w:rPr>
          <w:rtl/>
        </w:rPr>
        <w:t>،</w:t>
      </w:r>
      <w:r w:rsidR="004E266C" w:rsidRPr="004E266C">
        <w:rPr>
          <w:rtl/>
        </w:rPr>
        <w:t xml:space="preserve"> وهذا مثل قوله </w:t>
      </w:r>
      <w:r w:rsidR="00A87FBA" w:rsidRPr="00A87FBA">
        <w:rPr>
          <w:rStyle w:val="libAlaemChar"/>
          <w:rtl/>
        </w:rPr>
        <w:t>صلى‌الله‌عليه‌وآله</w:t>
      </w:r>
      <w:r w:rsidR="00A37018">
        <w:rPr>
          <w:rtl/>
        </w:rPr>
        <w:t>:</w:t>
      </w:r>
      <w:r w:rsidR="004E266C" w:rsidRPr="004E266C">
        <w:rPr>
          <w:rtl/>
        </w:rPr>
        <w:t xml:space="preserve"> </w:t>
      </w:r>
      <w:r>
        <w:rPr>
          <w:rtl/>
        </w:rPr>
        <w:t>(</w:t>
      </w:r>
      <w:r w:rsidR="004E266C" w:rsidRPr="004E266C">
        <w:rPr>
          <w:rtl/>
        </w:rPr>
        <w:t>يا إسحاق رويدا شوقك بالقوارير</w:t>
      </w:r>
      <w:r>
        <w:rPr>
          <w:rtl/>
        </w:rPr>
        <w:t>)</w:t>
      </w:r>
      <w:r w:rsidR="004E266C" w:rsidRPr="004E266C">
        <w:rPr>
          <w:rtl/>
        </w:rPr>
        <w:t xml:space="preserve"> وعنى به نساء كأنّها القوارير رقّة</w:t>
      </w:r>
      <w:r w:rsidR="00A37018">
        <w:rPr>
          <w:rtl/>
        </w:rPr>
        <w:t>،</w:t>
      </w:r>
      <w:r w:rsidR="004E266C" w:rsidRPr="004E266C">
        <w:rPr>
          <w:rtl/>
        </w:rPr>
        <w:t xml:space="preserve"> وقوله </w:t>
      </w:r>
      <w:r w:rsidR="00A87FBA" w:rsidRPr="00A87FBA">
        <w:rPr>
          <w:rStyle w:val="libAlaemChar"/>
          <w:rtl/>
        </w:rPr>
        <w:t>صلى‌الله‌عليه‌وآله</w:t>
      </w:r>
      <w:r w:rsidR="00A37018">
        <w:rPr>
          <w:rtl/>
        </w:rPr>
        <w:t>:</w:t>
      </w:r>
      <w:r w:rsidR="004E266C" w:rsidRPr="004E266C">
        <w:rPr>
          <w:rtl/>
        </w:rPr>
        <w:t xml:space="preserve"> </w:t>
      </w:r>
      <w:r>
        <w:rPr>
          <w:rtl/>
        </w:rPr>
        <w:t>(</w:t>
      </w:r>
      <w:r w:rsidR="004E266C" w:rsidRPr="004E266C">
        <w:rPr>
          <w:rtl/>
        </w:rPr>
        <w:t>ركبت فرس أبي طلحة فوجدته بحراً</w:t>
      </w:r>
      <w:r>
        <w:rPr>
          <w:rtl/>
        </w:rPr>
        <w:t>)</w:t>
      </w:r>
      <w:r w:rsidR="004E266C" w:rsidRPr="004E266C">
        <w:rPr>
          <w:rtl/>
        </w:rPr>
        <w:t xml:space="preserve"> أي كأنّه بحر من كثرة جريه وعدوه</w:t>
      </w:r>
      <w:r w:rsidR="00A37018">
        <w:rPr>
          <w:rtl/>
        </w:rPr>
        <w:t>،</w:t>
      </w:r>
      <w:r w:rsidR="004E266C" w:rsidRPr="004E266C">
        <w:rPr>
          <w:rtl/>
        </w:rPr>
        <w:t xml:space="preserve"> وكقول الله تعالى</w:t>
      </w:r>
      <w:r w:rsidR="00A37018">
        <w:rPr>
          <w:rtl/>
        </w:rPr>
        <w:t>:</w:t>
      </w:r>
      <w:r w:rsidR="004E266C" w:rsidRPr="004E266C">
        <w:rPr>
          <w:rtl/>
        </w:rPr>
        <w:t xml:space="preserve"> </w:t>
      </w:r>
      <w:r>
        <w:rPr>
          <w:rStyle w:val="libAlaemChar"/>
          <w:rtl/>
        </w:rPr>
        <w:t>(</w:t>
      </w:r>
      <w:r w:rsidR="004E266C" w:rsidRPr="004E266C">
        <w:rPr>
          <w:rStyle w:val="libAieChar"/>
          <w:rtl/>
        </w:rPr>
        <w:t>وَيَأْتِيهِ الْمَوْتُ مِنْ كُلِّ مَكَانٍ وَمَا هُوَ بِمَيِّتٍ وَمِنْ وَرَائِهِ عَذَابٌ غَلِيظٌ</w:t>
      </w:r>
      <w:r w:rsidRPr="007560BF">
        <w:rPr>
          <w:rStyle w:val="libAlaemChar"/>
          <w:rtl/>
        </w:rPr>
        <w:t>)</w:t>
      </w:r>
      <w:r w:rsidR="004E266C" w:rsidRPr="004E266C">
        <w:rPr>
          <w:rtl/>
        </w:rPr>
        <w:t xml:space="preserve"> </w:t>
      </w:r>
      <w:r w:rsidR="004E266C" w:rsidRPr="004E266C">
        <w:rPr>
          <w:rStyle w:val="libFootnotenumChar"/>
          <w:rtl/>
        </w:rPr>
        <w:t>(2)</w:t>
      </w:r>
      <w:r w:rsidR="004E266C" w:rsidRPr="004E266C">
        <w:rPr>
          <w:rtl/>
        </w:rPr>
        <w:t xml:space="preserve"> أي كأنّه يأتيه الموت</w:t>
      </w:r>
      <w:r w:rsidR="00A37018">
        <w:rPr>
          <w:rtl/>
        </w:rPr>
        <w:t>،</w:t>
      </w:r>
      <w:r w:rsidR="004E266C" w:rsidRPr="004E266C">
        <w:rPr>
          <w:rtl/>
        </w:rPr>
        <w:t xml:space="preserve"> ولو أتاه من مكان</w:t>
      </w:r>
    </w:p>
    <w:p w:rsidR="004E266C" w:rsidRDefault="004E266C" w:rsidP="004E266C">
      <w:pPr>
        <w:pStyle w:val="libNormal"/>
      </w:pPr>
      <w:r>
        <w:rPr>
          <w:rtl/>
        </w:rPr>
        <w:t>واحد مات</w:t>
      </w:r>
      <w:r w:rsidR="00A37018">
        <w:rPr>
          <w:rtl/>
        </w:rPr>
        <w:t>.</w:t>
      </w:r>
    </w:p>
    <w:p w:rsidR="004E266C" w:rsidRDefault="004E266C" w:rsidP="004E266C">
      <w:pPr>
        <w:pStyle w:val="libNormal"/>
      </w:pPr>
      <w:r>
        <w:rPr>
          <w:rtl/>
        </w:rPr>
        <w:t>يا إسحاق ألست ممّن يشهد أنّ العشرة في الجنة</w:t>
      </w:r>
      <w:r w:rsidR="00A37018">
        <w:rPr>
          <w:rtl/>
        </w:rPr>
        <w:t>؟</w:t>
      </w:r>
      <w:r w:rsidR="006B5818">
        <w:rPr>
          <w:rtl/>
        </w:rPr>
        <w:t>)</w:t>
      </w:r>
      <w:r w:rsidR="00A37018">
        <w:rPr>
          <w:rtl/>
        </w:rPr>
        <w:t>.</w:t>
      </w:r>
    </w:p>
    <w:p w:rsidR="004E266C" w:rsidRDefault="006B5818" w:rsidP="004E266C">
      <w:pPr>
        <w:pStyle w:val="libNormal"/>
      </w:pPr>
      <w:r>
        <w:rPr>
          <w:rtl/>
        </w:rPr>
        <w:t>(</w:t>
      </w:r>
      <w:r w:rsidR="004E266C">
        <w:rPr>
          <w:rtl/>
        </w:rPr>
        <w:t>بلى</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أرأيت لو أنّ رجلاً قال</w:t>
      </w:r>
      <w:r w:rsidR="00A37018">
        <w:rPr>
          <w:rtl/>
        </w:rPr>
        <w:t>:</w:t>
      </w:r>
      <w:r w:rsidR="004E266C">
        <w:rPr>
          <w:rtl/>
        </w:rPr>
        <w:t xml:space="preserve"> ما أدري أصحيح هذا الحديث أم لا أكان عندك</w:t>
      </w:r>
    </w:p>
    <w:p w:rsidR="004E266C" w:rsidRDefault="00C0535C" w:rsidP="00C0535C">
      <w:pPr>
        <w:pStyle w:val="libLine"/>
      </w:pPr>
      <w:r>
        <w:rPr>
          <w:rtl/>
        </w:rPr>
        <w:t>____________________</w:t>
      </w:r>
    </w:p>
    <w:p w:rsidR="004E266C" w:rsidRDefault="004E266C" w:rsidP="006D0D1F">
      <w:pPr>
        <w:pStyle w:val="libFootnote0"/>
      </w:pPr>
      <w:r>
        <w:rPr>
          <w:rtl/>
        </w:rPr>
        <w:t>(1) سورة الدهر</w:t>
      </w:r>
      <w:r w:rsidR="00A37018">
        <w:rPr>
          <w:rtl/>
        </w:rPr>
        <w:t>:</w:t>
      </w:r>
      <w:r>
        <w:rPr>
          <w:rtl/>
        </w:rPr>
        <w:t xml:space="preserve"> آية 9</w:t>
      </w:r>
      <w:r w:rsidR="00A37018">
        <w:rPr>
          <w:rtl/>
        </w:rPr>
        <w:t>.</w:t>
      </w:r>
    </w:p>
    <w:p w:rsidR="00A37018" w:rsidRDefault="004E266C" w:rsidP="002D60B3">
      <w:pPr>
        <w:pStyle w:val="libFootnote0"/>
      </w:pPr>
      <w:r>
        <w:rPr>
          <w:rtl/>
        </w:rPr>
        <w:t>(2) سورة إبراهيم</w:t>
      </w:r>
      <w:r w:rsidR="00A37018">
        <w:rPr>
          <w:rtl/>
        </w:rPr>
        <w:t>:</w:t>
      </w:r>
      <w:r>
        <w:rPr>
          <w:rtl/>
        </w:rPr>
        <w:t xml:space="preserve"> آية 17</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كافراً</w:t>
      </w:r>
      <w:r w:rsidR="00A37018">
        <w:rPr>
          <w:rtl/>
        </w:rPr>
        <w:t>؟.</w:t>
      </w:r>
      <w:r>
        <w:rPr>
          <w:rtl/>
        </w:rPr>
        <w:t>..</w:t>
      </w:r>
      <w:r w:rsidR="006B5818">
        <w:rPr>
          <w:rtl/>
        </w:rPr>
        <w:t>)</w:t>
      </w:r>
      <w:r w:rsidR="00A37018">
        <w:rPr>
          <w:rtl/>
        </w:rPr>
        <w:t>.</w:t>
      </w:r>
    </w:p>
    <w:p w:rsidR="004E266C" w:rsidRDefault="006B5818" w:rsidP="004E266C">
      <w:pPr>
        <w:pStyle w:val="libNormal"/>
      </w:pPr>
      <w:r>
        <w:rPr>
          <w:rtl/>
        </w:rPr>
        <w:t>(</w:t>
      </w:r>
      <w:r w:rsidR="004E266C">
        <w:rPr>
          <w:rtl/>
        </w:rPr>
        <w:t>لا</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أرأيت لو قال</w:t>
      </w:r>
      <w:r w:rsidR="00A37018">
        <w:rPr>
          <w:rtl/>
        </w:rPr>
        <w:t>:</w:t>
      </w:r>
      <w:r w:rsidR="004E266C">
        <w:rPr>
          <w:rtl/>
        </w:rPr>
        <w:t xml:space="preserve"> ما أدري هذه السورة قرآناً أم لا</w:t>
      </w:r>
      <w:r w:rsidR="00A37018">
        <w:rPr>
          <w:rtl/>
        </w:rPr>
        <w:t>،</w:t>
      </w:r>
      <w:r w:rsidR="004E266C">
        <w:rPr>
          <w:rtl/>
        </w:rPr>
        <w:t xml:space="preserve"> أكان عندك كافراً</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بلى</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يا إسحاق خبرني عن حديث الطائر المشوي أصحيح عندك</w:t>
      </w:r>
      <w:r w:rsidR="00A37018">
        <w:rPr>
          <w:rtl/>
        </w:rPr>
        <w:t>؟</w:t>
      </w:r>
      <w:r>
        <w:rPr>
          <w:rtl/>
        </w:rPr>
        <w:t>)</w:t>
      </w:r>
      <w:r w:rsidR="00A37018">
        <w:rPr>
          <w:rtl/>
        </w:rPr>
        <w:t>.</w:t>
      </w:r>
    </w:p>
    <w:p w:rsidR="004E266C" w:rsidRDefault="006B5818" w:rsidP="004E266C">
      <w:pPr>
        <w:pStyle w:val="libNormal"/>
      </w:pPr>
      <w:r>
        <w:rPr>
          <w:rtl/>
        </w:rPr>
        <w:t>(</w:t>
      </w:r>
      <w:r w:rsidR="004E266C">
        <w:rPr>
          <w:rtl/>
        </w:rPr>
        <w:t>بلى</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بان والله عنادك</w:t>
      </w:r>
      <w:r w:rsidR="00A37018">
        <w:rPr>
          <w:rtl/>
        </w:rPr>
        <w:t>،</w:t>
      </w:r>
      <w:r w:rsidR="004E266C">
        <w:rPr>
          <w:rtl/>
        </w:rPr>
        <w:t xml:space="preserve"> لا يخلو هذا من أن يكون كما دعاه النبي أو يكون مردوداً</w:t>
      </w:r>
      <w:r w:rsidR="00A37018">
        <w:rPr>
          <w:rtl/>
        </w:rPr>
        <w:t>،</w:t>
      </w:r>
      <w:r w:rsidR="004E266C">
        <w:rPr>
          <w:rtl/>
        </w:rPr>
        <w:t xml:space="preserve"> أو عرف الله الفاضل من خلقه</w:t>
      </w:r>
      <w:r w:rsidR="00A37018">
        <w:rPr>
          <w:rtl/>
        </w:rPr>
        <w:t>،</w:t>
      </w:r>
      <w:r w:rsidR="004E266C">
        <w:rPr>
          <w:rtl/>
        </w:rPr>
        <w:t xml:space="preserve"> وكان المفضول أحب إليه</w:t>
      </w:r>
      <w:r w:rsidR="00A37018">
        <w:rPr>
          <w:rtl/>
        </w:rPr>
        <w:t>،</w:t>
      </w:r>
      <w:r w:rsidR="004E266C">
        <w:rPr>
          <w:rtl/>
        </w:rPr>
        <w:t xml:space="preserve"> أو تزعم أن الله لم يعرف الفاضل من المفضول</w:t>
      </w:r>
      <w:r w:rsidR="00A37018">
        <w:rPr>
          <w:rtl/>
        </w:rPr>
        <w:t>،</w:t>
      </w:r>
      <w:r w:rsidR="004E266C">
        <w:rPr>
          <w:rtl/>
        </w:rPr>
        <w:t xml:space="preserve"> فأيّ الثلاث أحب إليك</w:t>
      </w:r>
      <w:r w:rsidR="00A37018">
        <w:rPr>
          <w:rtl/>
        </w:rPr>
        <w:t>؟.</w:t>
      </w:r>
      <w:r w:rsidR="004E266C">
        <w:rPr>
          <w:rtl/>
        </w:rPr>
        <w:t>..</w:t>
      </w:r>
      <w:r>
        <w:rPr>
          <w:rtl/>
        </w:rPr>
        <w:t>)</w:t>
      </w:r>
      <w:r w:rsidR="00A37018">
        <w:rPr>
          <w:rtl/>
        </w:rPr>
        <w:t>.</w:t>
      </w:r>
    </w:p>
    <w:p w:rsidR="004E266C" w:rsidRDefault="004E266C" w:rsidP="004E266C">
      <w:pPr>
        <w:pStyle w:val="libNormal"/>
      </w:pPr>
      <w:r w:rsidRPr="004E266C">
        <w:rPr>
          <w:rtl/>
        </w:rPr>
        <w:t>وحار إسحاق ولم يهتد إلى الجواب</w:t>
      </w:r>
      <w:r w:rsidR="00A37018">
        <w:rPr>
          <w:rtl/>
        </w:rPr>
        <w:t>،</w:t>
      </w:r>
      <w:r w:rsidRPr="004E266C">
        <w:rPr>
          <w:rtl/>
        </w:rPr>
        <w:t xml:space="preserve"> وبقي يتأمّل فوجد مسلكاً يدافع يه عن فكرته</w:t>
      </w:r>
      <w:r w:rsidR="00A37018">
        <w:rPr>
          <w:rtl/>
        </w:rPr>
        <w:t>،</w:t>
      </w:r>
      <w:r w:rsidRPr="004E266C">
        <w:rPr>
          <w:rtl/>
        </w:rPr>
        <w:t xml:space="preserve"> فقال</w:t>
      </w:r>
      <w:r w:rsidR="00A37018">
        <w:rPr>
          <w:rtl/>
        </w:rPr>
        <w:t>:</w:t>
      </w:r>
      <w:r w:rsidRPr="004E266C">
        <w:rPr>
          <w:rtl/>
        </w:rPr>
        <w:t xml:space="preserve"> </w:t>
      </w:r>
      <w:r w:rsidR="006B5818">
        <w:rPr>
          <w:rtl/>
        </w:rPr>
        <w:t>(</w:t>
      </w:r>
      <w:r w:rsidRPr="004E266C">
        <w:rPr>
          <w:rtl/>
        </w:rPr>
        <w:t>يا أمير المؤمنين إنّ الله تعالى يقول في أبي بكر</w:t>
      </w:r>
      <w:r w:rsidR="00A37018">
        <w:rPr>
          <w:rtl/>
        </w:rPr>
        <w:t>:</w:t>
      </w:r>
      <w:r w:rsidRPr="004E266C">
        <w:rPr>
          <w:rtl/>
        </w:rPr>
        <w:t xml:space="preserve"> </w:t>
      </w:r>
      <w:r w:rsidR="006B5818">
        <w:rPr>
          <w:rStyle w:val="libAlaemChar"/>
          <w:rtl/>
        </w:rPr>
        <w:t>(</w:t>
      </w:r>
      <w:r w:rsidRPr="004E266C">
        <w:rPr>
          <w:rStyle w:val="libAieChar"/>
          <w:rtl/>
        </w:rPr>
        <w:t>ثَانِيَ اثْنَيْنِ إِذْ هُمَا فِي الْغَارِ إِذْ يَقُولُ لِصَاحِبِهِ لا تَحْزَنْ إِنَّ اللَّهَ مَعَنَا</w:t>
      </w:r>
      <w:r w:rsidR="006B5818" w:rsidRPr="007560BF">
        <w:rPr>
          <w:rStyle w:val="libAlaemChar"/>
          <w:rtl/>
        </w:rPr>
        <w:t>)</w:t>
      </w:r>
      <w:r w:rsidRPr="004E266C">
        <w:rPr>
          <w:rtl/>
        </w:rPr>
        <w:t xml:space="preserve"> </w:t>
      </w:r>
      <w:r w:rsidRPr="004E266C">
        <w:rPr>
          <w:rStyle w:val="libFootnotenumChar"/>
          <w:rtl/>
        </w:rPr>
        <w:t>(1)</w:t>
      </w:r>
      <w:r w:rsidRPr="004E266C">
        <w:rPr>
          <w:rtl/>
        </w:rPr>
        <w:t xml:space="preserve"> فنسبه الله إلى صحبة نبيّه </w:t>
      </w:r>
      <w:r w:rsidR="00A87FBA" w:rsidRPr="00A87FBA">
        <w:rPr>
          <w:rStyle w:val="libAlaemChar"/>
          <w:rtl/>
        </w:rPr>
        <w:t>صلى‌الله‌عليه‌وآله</w:t>
      </w:r>
      <w:r w:rsidR="006B5818">
        <w:rPr>
          <w:rtl/>
        </w:rPr>
        <w:t>)</w:t>
      </w:r>
      <w:r w:rsidR="00A37018">
        <w:rPr>
          <w:rtl/>
        </w:rPr>
        <w:t>.</w:t>
      </w:r>
    </w:p>
    <w:p w:rsidR="004E266C" w:rsidRDefault="004E266C" w:rsidP="004E266C">
      <w:pPr>
        <w:pStyle w:val="libNormal"/>
      </w:pPr>
      <w:r w:rsidRPr="004E266C">
        <w:rPr>
          <w:rtl/>
        </w:rPr>
        <w:t>وسارع المأمون في الرد عليه قائلاً</w:t>
      </w:r>
      <w:r w:rsidR="00A37018">
        <w:rPr>
          <w:rtl/>
        </w:rPr>
        <w:t>:</w:t>
      </w:r>
      <w:r w:rsidRPr="004E266C">
        <w:rPr>
          <w:rtl/>
        </w:rPr>
        <w:t xml:space="preserve"> </w:t>
      </w:r>
      <w:r w:rsidR="006B5818">
        <w:rPr>
          <w:rtl/>
        </w:rPr>
        <w:t>(</w:t>
      </w:r>
      <w:r w:rsidRPr="004E266C">
        <w:rPr>
          <w:rtl/>
        </w:rPr>
        <w:t>سبحان الله</w:t>
      </w:r>
      <w:r w:rsidR="00A37018">
        <w:rPr>
          <w:rtl/>
        </w:rPr>
        <w:t>!</w:t>
      </w:r>
      <w:r w:rsidRPr="004E266C">
        <w:rPr>
          <w:rtl/>
        </w:rPr>
        <w:t>! ما أقل علمك باللغة والكتاب</w:t>
      </w:r>
      <w:r w:rsidR="00A37018">
        <w:rPr>
          <w:rtl/>
        </w:rPr>
        <w:t>،</w:t>
      </w:r>
      <w:r w:rsidRPr="004E266C">
        <w:rPr>
          <w:rtl/>
        </w:rPr>
        <w:t xml:space="preserve"> أما يكون الكافر صاحباً للمؤمن</w:t>
      </w:r>
      <w:r w:rsidR="00A37018">
        <w:rPr>
          <w:rtl/>
        </w:rPr>
        <w:t>،</w:t>
      </w:r>
      <w:r w:rsidRPr="004E266C">
        <w:rPr>
          <w:rtl/>
        </w:rPr>
        <w:t xml:space="preserve"> فأيّ فضيلة في هذا</w:t>
      </w:r>
      <w:r w:rsidR="00A37018">
        <w:rPr>
          <w:rtl/>
        </w:rPr>
        <w:t>؟</w:t>
      </w:r>
      <w:r w:rsidRPr="004E266C">
        <w:rPr>
          <w:rtl/>
        </w:rPr>
        <w:t xml:space="preserve"> أما سمعت قول الله تعالى</w:t>
      </w:r>
      <w:r w:rsidR="00A37018">
        <w:rPr>
          <w:rtl/>
        </w:rPr>
        <w:t>:</w:t>
      </w:r>
      <w:r w:rsidRPr="004E266C">
        <w:rPr>
          <w:rtl/>
        </w:rPr>
        <w:t xml:space="preserve"> </w:t>
      </w:r>
      <w:r w:rsidR="006B5818">
        <w:rPr>
          <w:rStyle w:val="libAlaemChar"/>
          <w:rtl/>
        </w:rPr>
        <w:t>(</w:t>
      </w:r>
      <w:r w:rsidRPr="004E266C">
        <w:rPr>
          <w:rStyle w:val="libAieChar"/>
          <w:rtl/>
        </w:rPr>
        <w:t>قَالَ لَهُ صَاحِبُهُ وَهُوَ يُحَاوِرُهُ أَكَفَرْتَ بِالَّذِي خَلَقَكَ مِنْ تُرَابٍ ثُمَّ مِنْ نُطْفَةٍ ثُمَّ سَوَّاكَ رَجُلاً</w:t>
      </w:r>
      <w:r w:rsidR="006B5818" w:rsidRPr="007560BF">
        <w:rPr>
          <w:rStyle w:val="libAlaemChar"/>
          <w:rtl/>
        </w:rPr>
        <w:t>)</w:t>
      </w:r>
      <w:r w:rsidRPr="004E266C">
        <w:rPr>
          <w:rtl/>
        </w:rPr>
        <w:t xml:space="preserve"> </w:t>
      </w:r>
      <w:r w:rsidRPr="004E266C">
        <w:rPr>
          <w:rStyle w:val="libFootnotenumChar"/>
          <w:rtl/>
        </w:rPr>
        <w:t>(2)</w:t>
      </w:r>
      <w:r w:rsidR="00A37018">
        <w:rPr>
          <w:rtl/>
        </w:rPr>
        <w:t>،</w:t>
      </w:r>
      <w:r w:rsidRPr="004E266C">
        <w:rPr>
          <w:rtl/>
        </w:rPr>
        <w:t xml:space="preserve"> فقد جعله له صاحباً</w:t>
      </w:r>
      <w:r w:rsidR="00A37018">
        <w:rPr>
          <w:rtl/>
        </w:rPr>
        <w:t>،</w:t>
      </w:r>
      <w:r w:rsidRPr="004E266C">
        <w:rPr>
          <w:rtl/>
        </w:rPr>
        <w:t xml:space="preserve"> وقال الهزلي شعراً</w:t>
      </w:r>
      <w:r w:rsidR="00A37018">
        <w:rPr>
          <w:rtl/>
        </w:rPr>
        <w:t>:</w:t>
      </w:r>
    </w:p>
    <w:tbl>
      <w:tblPr>
        <w:tblStyle w:val="TableGrid"/>
        <w:bidiVisual/>
        <w:tblW w:w="4562" w:type="pct"/>
        <w:tblInd w:w="384" w:type="dxa"/>
        <w:tblLook w:val="04A0"/>
      </w:tblPr>
      <w:tblGrid>
        <w:gridCol w:w="3786"/>
        <w:gridCol w:w="291"/>
        <w:gridCol w:w="3750"/>
      </w:tblGrid>
      <w:tr w:rsidR="00322655" w:rsidTr="003F4B6C">
        <w:trPr>
          <w:trHeight w:val="350"/>
        </w:trPr>
        <w:tc>
          <w:tcPr>
            <w:tcW w:w="3536" w:type="dxa"/>
          </w:tcPr>
          <w:p w:rsidR="00322655" w:rsidRDefault="00322655" w:rsidP="003F4B6C">
            <w:pPr>
              <w:pStyle w:val="libPoem"/>
            </w:pPr>
            <w:r>
              <w:rPr>
                <w:rtl/>
              </w:rPr>
              <w:t>ولقد غدوت وصاحبي وحشية</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Pr>
                <w:rtl/>
              </w:rPr>
              <w:t>تحت الرداء بصيرة بالمشرق</w:t>
            </w:r>
            <w:r w:rsidRPr="00725071">
              <w:rPr>
                <w:rStyle w:val="libPoemTiniChar0"/>
                <w:rtl/>
              </w:rPr>
              <w:br/>
              <w:t> </w:t>
            </w:r>
          </w:p>
        </w:tc>
      </w:tr>
    </w:tbl>
    <w:p w:rsidR="004E266C" w:rsidRDefault="004E266C" w:rsidP="004E266C">
      <w:pPr>
        <w:pStyle w:val="libNormal"/>
      </w:pPr>
      <w:r>
        <w:rPr>
          <w:rtl/>
        </w:rPr>
        <w:t>وقال الأزدي</w:t>
      </w:r>
      <w:r w:rsidR="00A37018">
        <w:rPr>
          <w:rtl/>
        </w:rPr>
        <w:t>:</w:t>
      </w:r>
    </w:p>
    <w:tbl>
      <w:tblPr>
        <w:tblStyle w:val="TableGrid"/>
        <w:bidiVisual/>
        <w:tblW w:w="4562" w:type="pct"/>
        <w:tblInd w:w="384" w:type="dxa"/>
        <w:tblLook w:val="04A0"/>
      </w:tblPr>
      <w:tblGrid>
        <w:gridCol w:w="3786"/>
        <w:gridCol w:w="291"/>
        <w:gridCol w:w="3750"/>
      </w:tblGrid>
      <w:tr w:rsidR="00322655" w:rsidTr="003F4B6C">
        <w:trPr>
          <w:trHeight w:val="350"/>
        </w:trPr>
        <w:tc>
          <w:tcPr>
            <w:tcW w:w="3536" w:type="dxa"/>
          </w:tcPr>
          <w:p w:rsidR="00322655" w:rsidRDefault="00322655" w:rsidP="003F4B6C">
            <w:pPr>
              <w:pStyle w:val="libPoem"/>
            </w:pPr>
            <w:r>
              <w:rPr>
                <w:rtl/>
              </w:rPr>
              <w:t>ولقد دعوت الوحش فيه وصاحبي</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Pr>
                <w:rtl/>
              </w:rPr>
              <w:t>محض القوادم من هجانٍ هيكل</w:t>
            </w:r>
            <w:r w:rsidRPr="00725071">
              <w:rPr>
                <w:rStyle w:val="libPoemTiniChar0"/>
                <w:rtl/>
              </w:rPr>
              <w:br/>
              <w:t> </w:t>
            </w:r>
          </w:p>
        </w:tc>
      </w:tr>
    </w:tbl>
    <w:p w:rsidR="004E266C" w:rsidRDefault="004E266C" w:rsidP="004E266C">
      <w:pPr>
        <w:pStyle w:val="libNormal"/>
      </w:pPr>
      <w:r w:rsidRPr="004E266C">
        <w:rPr>
          <w:rtl/>
        </w:rPr>
        <w:t>فصيّر فرسه صاحبه</w:t>
      </w:r>
      <w:r w:rsidR="00A37018">
        <w:rPr>
          <w:rtl/>
        </w:rPr>
        <w:t>،</w:t>
      </w:r>
      <w:r w:rsidRPr="004E266C">
        <w:rPr>
          <w:rtl/>
        </w:rPr>
        <w:t xml:space="preserve"> وأمّا قوله</w:t>
      </w:r>
      <w:r w:rsidR="00A37018">
        <w:rPr>
          <w:rtl/>
        </w:rPr>
        <w:t>:</w:t>
      </w:r>
      <w:r w:rsidRPr="004E266C">
        <w:rPr>
          <w:rtl/>
        </w:rPr>
        <w:t xml:space="preserve"> </w:t>
      </w:r>
      <w:r w:rsidR="006B5818">
        <w:rPr>
          <w:rStyle w:val="libAlaemChar"/>
          <w:rtl/>
        </w:rPr>
        <w:t>(</w:t>
      </w:r>
      <w:r w:rsidRPr="004E266C">
        <w:rPr>
          <w:rStyle w:val="libAieChar"/>
          <w:rtl/>
        </w:rPr>
        <w:t>إنّ الله معنا</w:t>
      </w:r>
      <w:r w:rsidR="006B5818" w:rsidRPr="007560BF">
        <w:rPr>
          <w:rStyle w:val="libAlaemChar"/>
          <w:rtl/>
        </w:rPr>
        <w:t>)</w:t>
      </w:r>
      <w:r w:rsidRPr="004E266C">
        <w:rPr>
          <w:rtl/>
        </w:rPr>
        <w:t xml:space="preserve"> فإنّ الله تبارك وتعالى مع البر والفاجر</w:t>
      </w:r>
      <w:r w:rsidR="00A37018">
        <w:rPr>
          <w:rtl/>
        </w:rPr>
        <w:t>،</w:t>
      </w:r>
      <w:r w:rsidRPr="004E266C">
        <w:rPr>
          <w:rtl/>
        </w:rPr>
        <w:t xml:space="preserve"> أما سمعت قوله تعالى</w:t>
      </w:r>
      <w:r w:rsidR="00A37018">
        <w:rPr>
          <w:rtl/>
        </w:rPr>
        <w:t>:</w:t>
      </w:r>
      <w:r w:rsidRPr="004E266C">
        <w:rPr>
          <w:rtl/>
        </w:rPr>
        <w:t xml:space="preserve"> </w:t>
      </w:r>
      <w:r w:rsidR="006B5818">
        <w:rPr>
          <w:rStyle w:val="libAlaemChar"/>
          <w:rtl/>
        </w:rPr>
        <w:t>(</w:t>
      </w:r>
      <w:r w:rsidRPr="004E266C">
        <w:rPr>
          <w:rStyle w:val="libAieChar"/>
          <w:rtl/>
        </w:rPr>
        <w:t>مَا يَكُونُ مِنْ نَجْوَى ثَلاثَةٍ إِلاّ هُوَ رَابِعُهُمْ وَلا</w:t>
      </w:r>
    </w:p>
    <w:p w:rsidR="004E266C" w:rsidRDefault="00C0535C" w:rsidP="00C0535C">
      <w:pPr>
        <w:pStyle w:val="libLine"/>
      </w:pPr>
      <w:r>
        <w:rPr>
          <w:rtl/>
        </w:rPr>
        <w:t>____________________</w:t>
      </w:r>
      <w:r w:rsidR="004E266C">
        <w:rPr>
          <w:rtl/>
        </w:rPr>
        <w:t xml:space="preserve"> </w:t>
      </w:r>
    </w:p>
    <w:p w:rsidR="004E266C" w:rsidRDefault="004E266C" w:rsidP="006D0D1F">
      <w:pPr>
        <w:pStyle w:val="libFootnote0"/>
      </w:pPr>
      <w:r>
        <w:rPr>
          <w:rtl/>
        </w:rPr>
        <w:t>(1) سورة التوبة</w:t>
      </w:r>
      <w:r w:rsidR="00A37018">
        <w:rPr>
          <w:rtl/>
        </w:rPr>
        <w:t>:</w:t>
      </w:r>
      <w:r>
        <w:rPr>
          <w:rtl/>
        </w:rPr>
        <w:t xml:space="preserve"> آية 40</w:t>
      </w:r>
      <w:r w:rsidR="00A37018">
        <w:rPr>
          <w:rtl/>
        </w:rPr>
        <w:t>.</w:t>
      </w:r>
    </w:p>
    <w:p w:rsidR="004E266C" w:rsidRDefault="004E266C" w:rsidP="002D60B3">
      <w:pPr>
        <w:pStyle w:val="libFootnote0"/>
      </w:pPr>
      <w:r>
        <w:rPr>
          <w:rtl/>
        </w:rPr>
        <w:t>(2) سورة الكهف</w:t>
      </w:r>
      <w:r w:rsidR="00A37018">
        <w:rPr>
          <w:rtl/>
        </w:rPr>
        <w:t>:</w:t>
      </w:r>
      <w:r>
        <w:rPr>
          <w:rtl/>
        </w:rPr>
        <w:t xml:space="preserve"> آية 34</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6D0D1F">
        <w:rPr>
          <w:rStyle w:val="libAieChar"/>
          <w:rtl/>
        </w:rPr>
        <w:lastRenderedPageBreak/>
        <w:t>خَمْسَةٍ إِلاّ هُوَ سَادِسُهُمْ وَلا أَدْنَى مِنْ ذَلِكَ وَلا أَكْثَرَ إِلاّ هُوَ مَعَهُمْ أَيْنَ مَا كَانُوا</w:t>
      </w:r>
      <w:r w:rsidR="006B5818" w:rsidRPr="007560BF">
        <w:rPr>
          <w:rStyle w:val="libAlaemCha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sidRPr="004E266C">
        <w:rPr>
          <w:rtl/>
        </w:rPr>
        <w:t>وأمّا قوله</w:t>
      </w:r>
      <w:r w:rsidR="00A37018">
        <w:rPr>
          <w:rtl/>
        </w:rPr>
        <w:t>:</w:t>
      </w:r>
      <w:r w:rsidRPr="004E266C">
        <w:rPr>
          <w:rtl/>
        </w:rPr>
        <w:t xml:space="preserve"> </w:t>
      </w:r>
      <w:r w:rsidR="006B5818">
        <w:rPr>
          <w:rStyle w:val="libAlaemChar"/>
          <w:rtl/>
        </w:rPr>
        <w:t>(</w:t>
      </w:r>
      <w:r w:rsidRPr="004E266C">
        <w:rPr>
          <w:rStyle w:val="libAieChar"/>
          <w:rtl/>
        </w:rPr>
        <w:t>لا تحزن</w:t>
      </w:r>
      <w:r w:rsidR="006B5818" w:rsidRPr="007560BF">
        <w:rPr>
          <w:rStyle w:val="libAlaemChar"/>
          <w:rtl/>
        </w:rPr>
        <w:t>)</w:t>
      </w:r>
      <w:r w:rsidRPr="004E266C">
        <w:rPr>
          <w:rtl/>
        </w:rPr>
        <w:t xml:space="preserve"> فأخبرني عن حزن أبي بكر كان طاعة أو معصية</w:t>
      </w:r>
      <w:r w:rsidR="00A37018">
        <w:rPr>
          <w:rtl/>
        </w:rPr>
        <w:t>،</w:t>
      </w:r>
      <w:r w:rsidRPr="004E266C">
        <w:rPr>
          <w:rtl/>
        </w:rPr>
        <w:t xml:space="preserve"> فإن زعمت أنّه طاعة فقد جعلت النبي (ص) ينهى عن الطاعة</w:t>
      </w:r>
      <w:r w:rsidR="00A37018">
        <w:rPr>
          <w:rtl/>
        </w:rPr>
        <w:t>،</w:t>
      </w:r>
      <w:r w:rsidRPr="004E266C">
        <w:rPr>
          <w:rtl/>
        </w:rPr>
        <w:t xml:space="preserve"> وهو خلاف صفة الحكيم</w:t>
      </w:r>
      <w:r w:rsidR="00A37018">
        <w:rPr>
          <w:rtl/>
        </w:rPr>
        <w:t>،</w:t>
      </w:r>
      <w:r w:rsidRPr="004E266C">
        <w:rPr>
          <w:rtl/>
        </w:rPr>
        <w:t xml:space="preserve"> وإن زعمت أنّه معصية فأيّ فضيلة للعاصي</w:t>
      </w:r>
      <w:r w:rsidR="00A37018">
        <w:rPr>
          <w:rtl/>
        </w:rPr>
        <w:t>؟</w:t>
      </w:r>
      <w:r w:rsidRPr="004E266C">
        <w:rPr>
          <w:rtl/>
        </w:rPr>
        <w:t xml:space="preserve"> وأخبرني عن قوله تعالى</w:t>
      </w:r>
      <w:r w:rsidR="00A37018">
        <w:rPr>
          <w:rtl/>
        </w:rPr>
        <w:t>:</w:t>
      </w:r>
      <w:r w:rsidRPr="004E266C">
        <w:rPr>
          <w:rtl/>
        </w:rPr>
        <w:t xml:space="preserve"> </w:t>
      </w:r>
      <w:r w:rsidR="006B5818">
        <w:rPr>
          <w:rStyle w:val="libAlaemChar"/>
          <w:rtl/>
        </w:rPr>
        <w:t>(</w:t>
      </w:r>
      <w:r w:rsidRPr="004E266C">
        <w:rPr>
          <w:rStyle w:val="libAieChar"/>
          <w:rtl/>
        </w:rPr>
        <w:t>فَأَنْزَلَ اللَّهُ سَكِينَتَهُ عَلَيْهِ</w:t>
      </w:r>
      <w:r w:rsidR="006B5818" w:rsidRPr="007560BF">
        <w:rPr>
          <w:rStyle w:val="libAlaemChar"/>
          <w:rtl/>
        </w:rPr>
        <w:t>)</w:t>
      </w:r>
      <w:r w:rsidRPr="004E266C">
        <w:rPr>
          <w:rtl/>
        </w:rPr>
        <w:t xml:space="preserve"> على مَن</w:t>
      </w:r>
      <w:r w:rsidR="00A37018">
        <w:rPr>
          <w:rtl/>
        </w:rPr>
        <w:t>؟.</w:t>
      </w:r>
    </w:p>
    <w:p w:rsidR="004E266C" w:rsidRDefault="004E266C" w:rsidP="004E266C">
      <w:pPr>
        <w:pStyle w:val="libNormal"/>
      </w:pPr>
      <w:r>
        <w:rPr>
          <w:rtl/>
        </w:rPr>
        <w:t>وانبرى إسحاق فقال</w:t>
      </w:r>
      <w:r w:rsidR="00A37018">
        <w:rPr>
          <w:rtl/>
        </w:rPr>
        <w:t>:</w:t>
      </w:r>
      <w:r>
        <w:rPr>
          <w:rtl/>
        </w:rPr>
        <w:t xml:space="preserve"> </w:t>
      </w:r>
      <w:r w:rsidR="006B5818">
        <w:rPr>
          <w:rtl/>
        </w:rPr>
        <w:t>(</w:t>
      </w:r>
      <w:r>
        <w:rPr>
          <w:rtl/>
        </w:rPr>
        <w:t>نزلت</w:t>
      </w:r>
      <w:r w:rsidR="00C0535C">
        <w:rPr>
          <w:rtl/>
        </w:rPr>
        <w:t xml:space="preserve"> - </w:t>
      </w:r>
      <w:r>
        <w:rPr>
          <w:rtl/>
        </w:rPr>
        <w:t>أي السكينة</w:t>
      </w:r>
      <w:r w:rsidR="00C0535C">
        <w:rPr>
          <w:rtl/>
        </w:rPr>
        <w:t xml:space="preserve"> - </w:t>
      </w:r>
      <w:r>
        <w:rPr>
          <w:rtl/>
        </w:rPr>
        <w:t>على أبي بكر</w:t>
      </w:r>
      <w:r w:rsidR="00A37018">
        <w:rPr>
          <w:rtl/>
        </w:rPr>
        <w:t>؛</w:t>
      </w:r>
      <w:r>
        <w:rPr>
          <w:rtl/>
        </w:rPr>
        <w:t xml:space="preserve"> لأنّ النبي (ص) منزّه عن صفة السكينة</w:t>
      </w:r>
      <w:r w:rsidR="00A37018">
        <w:rPr>
          <w:rtl/>
        </w:rPr>
        <w:t>.</w:t>
      </w:r>
    </w:p>
    <w:p w:rsidR="004E266C" w:rsidRDefault="004E266C" w:rsidP="004E266C">
      <w:pPr>
        <w:pStyle w:val="libNormal"/>
      </w:pPr>
      <w:r>
        <w:rPr>
          <w:rtl/>
        </w:rPr>
        <w:t>فأجابه المأمون</w:t>
      </w:r>
      <w:r w:rsidR="00A37018">
        <w:rPr>
          <w:rtl/>
        </w:rPr>
        <w:t>:</w:t>
      </w:r>
    </w:p>
    <w:p w:rsidR="004E266C" w:rsidRDefault="006B5818" w:rsidP="004E266C">
      <w:pPr>
        <w:pStyle w:val="libNormal"/>
      </w:pPr>
      <w:r>
        <w:rPr>
          <w:rtl/>
        </w:rPr>
        <w:t>(</w:t>
      </w:r>
      <w:r w:rsidR="004E266C" w:rsidRPr="004E266C">
        <w:rPr>
          <w:rtl/>
        </w:rPr>
        <w:t>اخبرني عن قوله تعالى</w:t>
      </w:r>
      <w:r w:rsidR="00A37018">
        <w:rPr>
          <w:rtl/>
        </w:rPr>
        <w:t>:</w:t>
      </w:r>
      <w:r w:rsidR="004E266C" w:rsidRPr="004E266C">
        <w:rPr>
          <w:rtl/>
        </w:rPr>
        <w:t xml:space="preserve"> </w:t>
      </w:r>
      <w:r>
        <w:rPr>
          <w:rStyle w:val="libAlaemChar"/>
          <w:rtl/>
        </w:rPr>
        <w:t>(</w:t>
      </w:r>
      <w:r w:rsidR="004E266C" w:rsidRPr="004E266C">
        <w:rPr>
          <w:rStyle w:val="libAieChar"/>
          <w:rtl/>
        </w:rPr>
        <w:t>وَيَوْمَ حُنَيْنٍ إِذْ أَعْجَبَتْكُمْ كَثْرَتُكُمْ فَلَمْ تُغْنِ عَنْكُمْ شَيْئاً وَضَاقَتْ عَلَيْكُمُ الأَرْضُ بِمَا رَحُبَتْ ثُمَّ وَلَّيْتُمْ مُدْبِرِينَ * ثُمَّ أَنْزَلَ اللَّهُ سَكِينَتَهُ عَلَى رَسُولِهِ وَعَلَى الْمُؤْمِنِينَ</w:t>
      </w:r>
      <w:r w:rsidRPr="007560BF">
        <w:rPr>
          <w:rStyle w:val="libAlaemChar"/>
          <w:rtl/>
        </w:rPr>
        <w:t>)</w:t>
      </w:r>
      <w:r w:rsidR="004E266C" w:rsidRPr="004E266C">
        <w:rPr>
          <w:rtl/>
        </w:rPr>
        <w:t xml:space="preserve"> </w:t>
      </w:r>
      <w:r w:rsidR="004E266C" w:rsidRPr="004E266C">
        <w:rPr>
          <w:rStyle w:val="libFootnotenumChar"/>
          <w:rtl/>
        </w:rPr>
        <w:t>(2)</w:t>
      </w:r>
      <w:r w:rsidR="00A37018">
        <w:rPr>
          <w:rStyle w:val="libFootnotenumChar"/>
          <w:rtl/>
        </w:rPr>
        <w:t>.</w:t>
      </w:r>
    </w:p>
    <w:p w:rsidR="004E266C" w:rsidRDefault="004E266C" w:rsidP="004E266C">
      <w:pPr>
        <w:pStyle w:val="libNormal"/>
      </w:pPr>
      <w:r>
        <w:rPr>
          <w:rtl/>
        </w:rPr>
        <w:t>أتدري مَن المؤمنون الذين أرادهم الله في هذا الموضع</w:t>
      </w:r>
      <w:r w:rsidR="00A37018">
        <w:rPr>
          <w:rtl/>
        </w:rPr>
        <w:t>؟</w:t>
      </w:r>
      <w:r w:rsidR="006B5818">
        <w:rPr>
          <w:rtl/>
        </w:rPr>
        <w:t>)</w:t>
      </w:r>
      <w:r w:rsidR="00A37018">
        <w:rPr>
          <w:rtl/>
        </w:rPr>
        <w:t>.</w:t>
      </w:r>
    </w:p>
    <w:p w:rsidR="004E266C" w:rsidRDefault="006B5818" w:rsidP="004E266C">
      <w:pPr>
        <w:pStyle w:val="libNormal"/>
      </w:pPr>
      <w:r>
        <w:rPr>
          <w:rtl/>
        </w:rPr>
        <w:t>(</w:t>
      </w:r>
      <w:r w:rsidR="004E266C">
        <w:rPr>
          <w:rtl/>
        </w:rPr>
        <w:t>لا</w:t>
      </w:r>
      <w:r w:rsidR="00A37018">
        <w:rPr>
          <w:rtl/>
        </w:rPr>
        <w:t>.</w:t>
      </w:r>
      <w:r w:rsidR="004E266C">
        <w:rPr>
          <w:rtl/>
        </w:rPr>
        <w:t>..</w:t>
      </w:r>
      <w:r>
        <w:rPr>
          <w:rtl/>
        </w:rPr>
        <w:t>)</w:t>
      </w:r>
      <w:r w:rsidR="00A37018">
        <w:rPr>
          <w:rtl/>
        </w:rPr>
        <w:t>.</w:t>
      </w:r>
    </w:p>
    <w:p w:rsidR="004E266C" w:rsidRDefault="004E266C" w:rsidP="004E266C">
      <w:pPr>
        <w:pStyle w:val="libNormal"/>
      </w:pPr>
      <w:r>
        <w:rPr>
          <w:rtl/>
        </w:rPr>
        <w:t>وأخذ المأمون يشرح لإسحاق معنى الآية الكريمة قائلاً</w:t>
      </w:r>
      <w:r w:rsidR="00A37018">
        <w:rPr>
          <w:rtl/>
        </w:rPr>
        <w:t>:</w:t>
      </w:r>
      <w:r>
        <w:rPr>
          <w:rtl/>
        </w:rPr>
        <w:t xml:space="preserve"> </w:t>
      </w:r>
      <w:r w:rsidR="006B5818">
        <w:rPr>
          <w:rtl/>
        </w:rPr>
        <w:t>(</w:t>
      </w:r>
      <w:r>
        <w:rPr>
          <w:rtl/>
        </w:rPr>
        <w:t>إنّ الناس انهزموا يوم حنين فلم يبق مع النبي (ص) إلاّ سبعة من بني هاشم</w:t>
      </w:r>
      <w:r w:rsidR="00A37018">
        <w:rPr>
          <w:rtl/>
        </w:rPr>
        <w:t>،</w:t>
      </w:r>
      <w:r>
        <w:rPr>
          <w:rtl/>
        </w:rPr>
        <w:t xml:space="preserve"> علي </w:t>
      </w:r>
      <w:r w:rsidR="00A87FBA" w:rsidRPr="00A87FBA">
        <w:rPr>
          <w:rStyle w:val="libAlaemChar"/>
          <w:rtl/>
        </w:rPr>
        <w:t>عليه‌السلام</w:t>
      </w:r>
      <w:r>
        <w:rPr>
          <w:rtl/>
        </w:rPr>
        <w:t xml:space="preserve"> يضرب بسيفه</w:t>
      </w:r>
      <w:r w:rsidR="00A37018">
        <w:rPr>
          <w:rtl/>
        </w:rPr>
        <w:t>،</w:t>
      </w:r>
      <w:r>
        <w:rPr>
          <w:rtl/>
        </w:rPr>
        <w:t xml:space="preserve"> والعباس آخذ بلجام بغلة رسول الله (ص) والخمسة محدقون بالنبي (ص) خوفاً من أن يناله سلاح الكفّار حتى أعطى الله تبارك وتعالى رسوله (ص) الظفر</w:t>
      </w:r>
      <w:r w:rsidR="00A37018">
        <w:rPr>
          <w:rtl/>
        </w:rPr>
        <w:t>،</w:t>
      </w:r>
      <w:r>
        <w:rPr>
          <w:rtl/>
        </w:rPr>
        <w:t xml:space="preserve"> عنى بالمؤمنين في هذا الموضع عليا</w:t>
      </w:r>
      <w:r w:rsidR="00A37018">
        <w:rPr>
          <w:rtl/>
        </w:rPr>
        <w:t>،</w:t>
      </w:r>
      <w:r>
        <w:rPr>
          <w:rtl/>
        </w:rPr>
        <w:t xml:space="preserve"> ومَن حضر من بني هاشم</w:t>
      </w:r>
      <w:r w:rsidR="00A37018">
        <w:rPr>
          <w:rtl/>
        </w:rPr>
        <w:t>،</w:t>
      </w:r>
      <w:r>
        <w:rPr>
          <w:rtl/>
        </w:rPr>
        <w:t xml:space="preserve"> فمَن كان أفضل أمن كان مع النبي (ص) فنزلت السكينة على النبي (ص) وعليه</w:t>
      </w:r>
      <w:r w:rsidR="00A37018">
        <w:rPr>
          <w:rtl/>
        </w:rPr>
        <w:t>،</w:t>
      </w:r>
      <w:r>
        <w:rPr>
          <w:rtl/>
        </w:rPr>
        <w:t xml:space="preserve"> أم مَن كان في الغار مع النبي (ص) ولم يكن أهلاً لنزولها عليه يا إسحاق</w:t>
      </w:r>
      <w:r w:rsidR="00A37018">
        <w:rPr>
          <w:rtl/>
        </w:rPr>
        <w:t>،</w:t>
      </w:r>
      <w:r>
        <w:rPr>
          <w:rtl/>
        </w:rPr>
        <w:t xml:space="preserve"> مَن أفضل</w:t>
      </w:r>
      <w:r w:rsidR="00A37018">
        <w:rPr>
          <w:rtl/>
        </w:rPr>
        <w:t>؟</w:t>
      </w:r>
      <w:r>
        <w:rPr>
          <w:rtl/>
        </w:rPr>
        <w:t xml:space="preserve"> مَن كان مع النبي (ص) في الغار أو مَن نام على مهاده وفراشه</w:t>
      </w:r>
      <w:r w:rsidR="00A37018">
        <w:rPr>
          <w:rtl/>
        </w:rPr>
        <w:t>،</w:t>
      </w:r>
      <w:r>
        <w:rPr>
          <w:rtl/>
        </w:rPr>
        <w:t xml:space="preserve"> ووقاه بنفسه حتى تم للنبي (ص) ما عزم عليه من الهجرة</w:t>
      </w:r>
      <w:r w:rsidR="00A37018">
        <w:rPr>
          <w:rtl/>
        </w:rPr>
        <w:t>.</w:t>
      </w:r>
    </w:p>
    <w:p w:rsidR="006D0D1F" w:rsidRDefault="004E266C" w:rsidP="004E266C">
      <w:pPr>
        <w:pStyle w:val="libNormal"/>
      </w:pPr>
      <w:r>
        <w:rPr>
          <w:rtl/>
        </w:rPr>
        <w:t>إنّ الله تبارك وتعالى أمر نبيّه (ص) أن يأمر عليّاً بالنوم على فراشه</w:t>
      </w:r>
      <w:r w:rsidR="00A37018">
        <w:rPr>
          <w:rtl/>
        </w:rPr>
        <w:t>،</w:t>
      </w:r>
      <w:r>
        <w:rPr>
          <w:rtl/>
        </w:rPr>
        <w:t xml:space="preserve"> ووقايته بنفسه فأمره بذلك</w:t>
      </w:r>
      <w:r w:rsidR="00A37018">
        <w:rPr>
          <w:rtl/>
        </w:rPr>
        <w:t>،</w:t>
      </w:r>
      <w:r>
        <w:rPr>
          <w:rtl/>
        </w:rPr>
        <w:t xml:space="preserve"> فقال علي</w:t>
      </w:r>
      <w:r w:rsidR="00A37018">
        <w:rPr>
          <w:rtl/>
        </w:rPr>
        <w:t>:</w:t>
      </w:r>
      <w:r>
        <w:rPr>
          <w:rtl/>
        </w:rPr>
        <w:t xml:space="preserve"> أتسلم يا نبي الله</w:t>
      </w:r>
      <w:r w:rsidR="00A37018">
        <w:rPr>
          <w:rtl/>
        </w:rPr>
        <w:t>؟</w:t>
      </w:r>
      <w:r>
        <w:rPr>
          <w:rtl/>
        </w:rPr>
        <w:t xml:space="preserve"> فقال</w:t>
      </w:r>
      <w:r w:rsidR="00A37018">
        <w:rPr>
          <w:rtl/>
        </w:rPr>
        <w:t>:</w:t>
      </w:r>
      <w:r>
        <w:rPr>
          <w:rtl/>
        </w:rPr>
        <w:t xml:space="preserve"> نعم</w:t>
      </w:r>
      <w:r w:rsidR="00A37018">
        <w:rPr>
          <w:rtl/>
        </w:rPr>
        <w:t>،</w:t>
      </w:r>
      <w:r>
        <w:rPr>
          <w:rtl/>
        </w:rPr>
        <w:t xml:space="preserve"> قال</w:t>
      </w:r>
      <w:r w:rsidR="00A37018">
        <w:rPr>
          <w:rtl/>
        </w:rPr>
        <w:t>:</w:t>
      </w:r>
      <w:r>
        <w:rPr>
          <w:rtl/>
        </w:rPr>
        <w:t xml:space="preserve"> سمعاً وطاعة</w:t>
      </w:r>
      <w:r w:rsidR="00A37018">
        <w:rPr>
          <w:rtl/>
        </w:rPr>
        <w:t>،</w:t>
      </w:r>
      <w:r>
        <w:rPr>
          <w:rtl/>
        </w:rPr>
        <w:t xml:space="preserve"> ثم أتى مضجعه</w:t>
      </w:r>
      <w:r w:rsidR="00A37018">
        <w:rPr>
          <w:rtl/>
        </w:rPr>
        <w:t>،</w:t>
      </w:r>
      <w:r>
        <w:rPr>
          <w:rtl/>
        </w:rPr>
        <w:t xml:space="preserve"> وتسجّى بثوبه وأحدق المشركون به لا يشكون في أنّه النبي (ص)</w:t>
      </w:r>
    </w:p>
    <w:p w:rsidR="004E266C" w:rsidRDefault="00C0535C" w:rsidP="00C0535C">
      <w:pPr>
        <w:pStyle w:val="libLine"/>
      </w:pPr>
      <w:r>
        <w:rPr>
          <w:rtl/>
        </w:rPr>
        <w:t>____________________</w:t>
      </w:r>
    </w:p>
    <w:p w:rsidR="004E266C" w:rsidRDefault="004E266C" w:rsidP="006D0D1F">
      <w:pPr>
        <w:pStyle w:val="libFootnote0"/>
      </w:pPr>
      <w:r>
        <w:rPr>
          <w:rtl/>
        </w:rPr>
        <w:t>(1) سورة المجادلة</w:t>
      </w:r>
      <w:r w:rsidR="00A37018">
        <w:rPr>
          <w:rtl/>
        </w:rPr>
        <w:t>:</w:t>
      </w:r>
      <w:r>
        <w:rPr>
          <w:rtl/>
        </w:rPr>
        <w:t xml:space="preserve"> آية 7</w:t>
      </w:r>
      <w:r w:rsidR="00A37018">
        <w:rPr>
          <w:rtl/>
        </w:rPr>
        <w:t>.</w:t>
      </w:r>
    </w:p>
    <w:p w:rsidR="004E266C" w:rsidRDefault="004E266C" w:rsidP="002D60B3">
      <w:pPr>
        <w:pStyle w:val="libFootnote0"/>
      </w:pPr>
      <w:r>
        <w:rPr>
          <w:rtl/>
        </w:rPr>
        <w:t>(2) سورة التوبة</w:t>
      </w:r>
      <w:r w:rsidR="00A37018">
        <w:rPr>
          <w:rtl/>
        </w:rPr>
        <w:t>:</w:t>
      </w:r>
      <w:r>
        <w:rPr>
          <w:rtl/>
        </w:rPr>
        <w:t xml:space="preserve"> آية 25</w:t>
      </w:r>
      <w:r w:rsidR="00C0535C">
        <w:rPr>
          <w:rtl/>
        </w:rPr>
        <w:t xml:space="preserve"> - </w:t>
      </w:r>
      <w:r>
        <w:rPr>
          <w:rtl/>
        </w:rPr>
        <w:t>26</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وقد اجمعوا على أن يضربه من كل بطن من قريش رجل ضربة</w:t>
      </w:r>
      <w:r w:rsidR="00A37018">
        <w:rPr>
          <w:rtl/>
        </w:rPr>
        <w:t>؛</w:t>
      </w:r>
      <w:r>
        <w:rPr>
          <w:rtl/>
        </w:rPr>
        <w:t xml:space="preserve"> لئلاّ يطلب الهاشميون بدمه</w:t>
      </w:r>
      <w:r w:rsidR="00A37018">
        <w:rPr>
          <w:rtl/>
        </w:rPr>
        <w:t>،</w:t>
      </w:r>
      <w:r>
        <w:rPr>
          <w:rtl/>
        </w:rPr>
        <w:t xml:space="preserve"> وعلي </w:t>
      </w:r>
      <w:r w:rsidR="00A87FBA" w:rsidRPr="00A87FBA">
        <w:rPr>
          <w:rStyle w:val="libAlaemChar"/>
          <w:rtl/>
        </w:rPr>
        <w:t>عليه‌السلام</w:t>
      </w:r>
      <w:r>
        <w:rPr>
          <w:rtl/>
        </w:rPr>
        <w:t xml:space="preserve"> يسمع بأمر القوم فيه من التدبير في تلف نفسه</w:t>
      </w:r>
      <w:r w:rsidR="00A37018">
        <w:rPr>
          <w:rtl/>
        </w:rPr>
        <w:t>،</w:t>
      </w:r>
      <w:r>
        <w:rPr>
          <w:rtl/>
        </w:rPr>
        <w:t xml:space="preserve"> فلم يدعه ذلك إلى الجزع كما جزع أبو بكر في الغار</w:t>
      </w:r>
      <w:r w:rsidR="00A37018">
        <w:rPr>
          <w:rtl/>
        </w:rPr>
        <w:t>،</w:t>
      </w:r>
      <w:r>
        <w:rPr>
          <w:rtl/>
        </w:rPr>
        <w:t xml:space="preserve"> وهو مع النبي (ص) وعلي وحده</w:t>
      </w:r>
      <w:r w:rsidR="00A37018">
        <w:rPr>
          <w:rtl/>
        </w:rPr>
        <w:t>،</w:t>
      </w:r>
      <w:r>
        <w:rPr>
          <w:rtl/>
        </w:rPr>
        <w:t xml:space="preserve"> فلم يزل صابراً محتسباً</w:t>
      </w:r>
      <w:r w:rsidR="00A37018">
        <w:rPr>
          <w:rtl/>
        </w:rPr>
        <w:t>،</w:t>
      </w:r>
      <w:r>
        <w:rPr>
          <w:rtl/>
        </w:rPr>
        <w:t xml:space="preserve"> فبعث الله تعالى ملائكته تمنعه من مشركي قريش</w:t>
      </w:r>
      <w:r w:rsidR="00A37018">
        <w:rPr>
          <w:rtl/>
        </w:rPr>
        <w:t>،</w:t>
      </w:r>
      <w:r>
        <w:rPr>
          <w:rtl/>
        </w:rPr>
        <w:t xml:space="preserve"> فلمّا أصبح قام فنظر القوم إليه فقالوا أين محمد</w:t>
      </w:r>
      <w:r w:rsidR="00A37018">
        <w:rPr>
          <w:rtl/>
        </w:rPr>
        <w:t>؟</w:t>
      </w:r>
      <w:r>
        <w:rPr>
          <w:rtl/>
        </w:rPr>
        <w:t xml:space="preserve"> قال</w:t>
      </w:r>
      <w:r w:rsidR="00A37018">
        <w:rPr>
          <w:rtl/>
        </w:rPr>
        <w:t>:</w:t>
      </w:r>
      <w:r>
        <w:rPr>
          <w:rtl/>
        </w:rPr>
        <w:t xml:space="preserve"> وما علمي به</w:t>
      </w:r>
      <w:r w:rsidR="00A37018">
        <w:rPr>
          <w:rtl/>
        </w:rPr>
        <w:t>؟</w:t>
      </w:r>
      <w:r>
        <w:rPr>
          <w:rtl/>
        </w:rPr>
        <w:t xml:space="preserve"> قالوا</w:t>
      </w:r>
      <w:r w:rsidR="00A37018">
        <w:rPr>
          <w:rtl/>
        </w:rPr>
        <w:t>:</w:t>
      </w:r>
      <w:r>
        <w:rPr>
          <w:rtl/>
        </w:rPr>
        <w:t xml:space="preserve"> فأنت غدرتنا ثم لحق بالنبي (ص)</w:t>
      </w:r>
      <w:r w:rsidR="00A37018">
        <w:rPr>
          <w:rtl/>
        </w:rPr>
        <w:t>،</w:t>
      </w:r>
      <w:r>
        <w:rPr>
          <w:rtl/>
        </w:rPr>
        <w:t xml:space="preserve"> فلم يزل علي </w:t>
      </w:r>
      <w:r w:rsidR="00A87FBA" w:rsidRPr="00A87FBA">
        <w:rPr>
          <w:rStyle w:val="libAlaemChar"/>
          <w:rtl/>
        </w:rPr>
        <w:t>عليه‌السلام</w:t>
      </w:r>
      <w:r>
        <w:rPr>
          <w:rtl/>
        </w:rPr>
        <w:t xml:space="preserve"> أفضل لما بدا منه</w:t>
      </w:r>
      <w:r w:rsidR="00A37018">
        <w:rPr>
          <w:rtl/>
        </w:rPr>
        <w:t>،</w:t>
      </w:r>
      <w:r>
        <w:rPr>
          <w:rtl/>
        </w:rPr>
        <w:t xml:space="preserve"> إلاّ ما يزيد خيراً حتى قبضه الله تعالى إليه</w:t>
      </w:r>
      <w:r w:rsidR="00A37018">
        <w:rPr>
          <w:rtl/>
        </w:rPr>
        <w:t>،</w:t>
      </w:r>
      <w:r>
        <w:rPr>
          <w:rtl/>
        </w:rPr>
        <w:t xml:space="preserve"> وهو محمود مغفور له</w:t>
      </w:r>
      <w:r w:rsidR="00A37018">
        <w:rPr>
          <w:rtl/>
        </w:rPr>
        <w:t>.</w:t>
      </w:r>
    </w:p>
    <w:p w:rsidR="004E266C" w:rsidRDefault="004E266C" w:rsidP="004E266C">
      <w:pPr>
        <w:pStyle w:val="libNormal"/>
      </w:pPr>
      <w:r>
        <w:rPr>
          <w:rtl/>
        </w:rPr>
        <w:t>يا إسحاق أما تروي حديث الولاية</w:t>
      </w:r>
      <w:r w:rsidR="00A37018">
        <w:rPr>
          <w:rtl/>
        </w:rPr>
        <w:t>؟</w:t>
      </w:r>
      <w:r w:rsidR="006B5818">
        <w:rPr>
          <w:rtl/>
        </w:rPr>
        <w:t>)</w:t>
      </w:r>
      <w:r w:rsidR="00A37018">
        <w:rPr>
          <w:rtl/>
        </w:rPr>
        <w:t>.</w:t>
      </w:r>
    </w:p>
    <w:p w:rsidR="004E266C" w:rsidRDefault="006B5818" w:rsidP="004E266C">
      <w:pPr>
        <w:pStyle w:val="libNormal"/>
      </w:pPr>
      <w:r>
        <w:rPr>
          <w:rtl/>
        </w:rPr>
        <w:t>(</w:t>
      </w:r>
      <w:r w:rsidR="004E266C">
        <w:rPr>
          <w:rtl/>
        </w:rPr>
        <w:t>نعم</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أروه</w:t>
      </w:r>
      <w:r w:rsidR="00A37018">
        <w:rPr>
          <w:rtl/>
        </w:rPr>
        <w:t>.</w:t>
      </w:r>
      <w:r w:rsidR="004E266C">
        <w:rPr>
          <w:rtl/>
        </w:rPr>
        <w:t>..</w:t>
      </w:r>
      <w:r>
        <w:rPr>
          <w:rtl/>
        </w:rPr>
        <w:t>)</w:t>
      </w:r>
      <w:r w:rsidR="00A37018">
        <w:rPr>
          <w:rtl/>
        </w:rPr>
        <w:t>.</w:t>
      </w:r>
    </w:p>
    <w:p w:rsidR="004E266C" w:rsidRDefault="004E266C" w:rsidP="004E266C">
      <w:pPr>
        <w:pStyle w:val="libNormal"/>
      </w:pPr>
      <w:r>
        <w:rPr>
          <w:rtl/>
        </w:rPr>
        <w:t>فرواه له</w:t>
      </w:r>
      <w:r w:rsidR="00A37018">
        <w:rPr>
          <w:rtl/>
        </w:rPr>
        <w:t>،</w:t>
      </w:r>
      <w:r>
        <w:rPr>
          <w:rtl/>
        </w:rPr>
        <w:t xml:space="preserve"> فقال المأمون</w:t>
      </w:r>
      <w:r w:rsidR="00A37018">
        <w:rPr>
          <w:rtl/>
        </w:rPr>
        <w:t>:</w:t>
      </w:r>
    </w:p>
    <w:p w:rsidR="004E266C" w:rsidRDefault="006B5818" w:rsidP="004E266C">
      <w:pPr>
        <w:pStyle w:val="libNormal"/>
      </w:pPr>
      <w:r>
        <w:rPr>
          <w:rtl/>
        </w:rPr>
        <w:t>(</w:t>
      </w:r>
      <w:r w:rsidR="004E266C">
        <w:rPr>
          <w:rtl/>
        </w:rPr>
        <w:t xml:space="preserve">أما ترى أنّه أوجب لعلي </w:t>
      </w:r>
      <w:r w:rsidR="00A87FBA" w:rsidRPr="00A87FBA">
        <w:rPr>
          <w:rStyle w:val="libAlaemChar"/>
          <w:rtl/>
        </w:rPr>
        <w:t>عليه‌السلام</w:t>
      </w:r>
      <w:r w:rsidR="004E266C">
        <w:rPr>
          <w:rtl/>
        </w:rPr>
        <w:t xml:space="preserve"> على أبي بكر وعمر من الحق ما لم يوجب لهما عليه</w:t>
      </w:r>
      <w:r w:rsidR="00A37018">
        <w:rPr>
          <w:rtl/>
        </w:rPr>
        <w:t>؟</w:t>
      </w:r>
      <w:r>
        <w:rPr>
          <w:rtl/>
        </w:rPr>
        <w:t>)</w:t>
      </w:r>
      <w:r w:rsidR="00A37018">
        <w:rPr>
          <w:rtl/>
        </w:rPr>
        <w:t>.</w:t>
      </w:r>
    </w:p>
    <w:p w:rsidR="004E266C" w:rsidRDefault="004E266C" w:rsidP="004E266C">
      <w:pPr>
        <w:pStyle w:val="libNormal"/>
      </w:pPr>
      <w:r>
        <w:rPr>
          <w:rtl/>
        </w:rPr>
        <w:t>فقال إسحاق</w:t>
      </w:r>
      <w:r w:rsidR="00A37018">
        <w:rPr>
          <w:rtl/>
        </w:rPr>
        <w:t>:</w:t>
      </w:r>
    </w:p>
    <w:p w:rsidR="004E266C" w:rsidRDefault="006B5818" w:rsidP="004E266C">
      <w:pPr>
        <w:pStyle w:val="libNormal"/>
      </w:pPr>
      <w:r>
        <w:rPr>
          <w:rtl/>
        </w:rPr>
        <w:t>(</w:t>
      </w:r>
      <w:r w:rsidR="004E266C">
        <w:rPr>
          <w:rtl/>
        </w:rPr>
        <w:t>إنّ الناس يقولون</w:t>
      </w:r>
      <w:r w:rsidR="00A37018">
        <w:rPr>
          <w:rtl/>
        </w:rPr>
        <w:t>:</w:t>
      </w:r>
      <w:r w:rsidR="004E266C">
        <w:rPr>
          <w:rtl/>
        </w:rPr>
        <w:t xml:space="preserve"> إنّ هذا قاله بسبب زيد بن حارثة</w:t>
      </w:r>
      <w:r>
        <w:rPr>
          <w:rtl/>
        </w:rPr>
        <w:t>)</w:t>
      </w:r>
      <w:r w:rsidR="00A37018">
        <w:rPr>
          <w:rtl/>
        </w:rPr>
        <w:t>.</w:t>
      </w:r>
    </w:p>
    <w:p w:rsidR="004E266C" w:rsidRDefault="004E266C" w:rsidP="004E266C">
      <w:pPr>
        <w:pStyle w:val="libNormal"/>
      </w:pPr>
      <w:r>
        <w:rPr>
          <w:rtl/>
        </w:rPr>
        <w:t>فأنكر المأمون ذلك وقال</w:t>
      </w:r>
      <w:r w:rsidR="00A37018">
        <w:rPr>
          <w:rtl/>
        </w:rPr>
        <w:t>:</w:t>
      </w:r>
    </w:p>
    <w:p w:rsidR="004E266C" w:rsidRDefault="006B5818" w:rsidP="004E266C">
      <w:pPr>
        <w:pStyle w:val="libNormal"/>
      </w:pPr>
      <w:r>
        <w:rPr>
          <w:rtl/>
        </w:rPr>
        <w:t>(</w:t>
      </w:r>
      <w:r w:rsidR="004E266C">
        <w:rPr>
          <w:rtl/>
        </w:rPr>
        <w:t>وأين قال النبي (ص) هذا</w:t>
      </w:r>
      <w:r w:rsidR="00A37018">
        <w:rPr>
          <w:rtl/>
        </w:rPr>
        <w:t>؟</w:t>
      </w:r>
      <w:r>
        <w:rPr>
          <w:rtl/>
        </w:rPr>
        <w:t>)</w:t>
      </w:r>
      <w:r w:rsidR="00A37018">
        <w:rPr>
          <w:rtl/>
        </w:rPr>
        <w:t>.</w:t>
      </w:r>
    </w:p>
    <w:p w:rsidR="004E266C" w:rsidRDefault="004E266C" w:rsidP="004E266C">
      <w:pPr>
        <w:pStyle w:val="libNormal"/>
      </w:pPr>
      <w:r>
        <w:rPr>
          <w:rtl/>
        </w:rPr>
        <w:t>فأجاب إسحاق</w:t>
      </w:r>
      <w:r w:rsidR="00A37018">
        <w:rPr>
          <w:rtl/>
        </w:rPr>
        <w:t>:</w:t>
      </w:r>
    </w:p>
    <w:p w:rsidR="004E266C" w:rsidRDefault="006B5818" w:rsidP="004E266C">
      <w:pPr>
        <w:pStyle w:val="libNormal"/>
      </w:pPr>
      <w:r>
        <w:rPr>
          <w:rtl/>
        </w:rPr>
        <w:t>(</w:t>
      </w:r>
      <w:r w:rsidR="004E266C">
        <w:rPr>
          <w:rtl/>
        </w:rPr>
        <w:t>قاله بغدير خم بعد منصرفه من حجّة الوداع</w:t>
      </w:r>
      <w:r>
        <w:rPr>
          <w:rtl/>
        </w:rPr>
        <w:t>)</w:t>
      </w:r>
      <w:r w:rsidR="00A37018">
        <w:rPr>
          <w:rtl/>
        </w:rPr>
        <w:t>.</w:t>
      </w:r>
    </w:p>
    <w:p w:rsidR="004E266C" w:rsidRDefault="004E266C" w:rsidP="004E266C">
      <w:pPr>
        <w:pStyle w:val="libNormal"/>
      </w:pPr>
      <w:r>
        <w:rPr>
          <w:rtl/>
        </w:rPr>
        <w:t>وسارع المأمون لإبطال ذلك قائلاً</w:t>
      </w:r>
      <w:r w:rsidR="00A37018">
        <w:rPr>
          <w:rtl/>
        </w:rPr>
        <w:t>:</w:t>
      </w:r>
    </w:p>
    <w:p w:rsidR="004E266C" w:rsidRDefault="006B5818" w:rsidP="004E266C">
      <w:pPr>
        <w:pStyle w:val="libNormal"/>
      </w:pPr>
      <w:r>
        <w:rPr>
          <w:rtl/>
        </w:rPr>
        <w:t>(</w:t>
      </w:r>
      <w:r w:rsidR="004E266C">
        <w:rPr>
          <w:rtl/>
        </w:rPr>
        <w:t>متى قتل زيد بن حارثة</w:t>
      </w:r>
      <w:r w:rsidR="00A37018">
        <w:rPr>
          <w:rtl/>
        </w:rPr>
        <w:t>؟.</w:t>
      </w:r>
      <w:r w:rsidR="004E266C">
        <w:rPr>
          <w:rtl/>
        </w:rPr>
        <w:t>.. أليس قد قتل قبل غدير خم</w:t>
      </w:r>
      <w:r w:rsidR="00A37018">
        <w:rPr>
          <w:rtl/>
        </w:rPr>
        <w:t>؟</w:t>
      </w:r>
      <w:r>
        <w:rPr>
          <w:rtl/>
        </w:rPr>
        <w:t>)</w:t>
      </w:r>
      <w:r w:rsidR="00A37018">
        <w:rPr>
          <w:rtl/>
        </w:rPr>
        <w:t>.</w:t>
      </w:r>
    </w:p>
    <w:p w:rsidR="004E266C" w:rsidRDefault="006B5818" w:rsidP="004E266C">
      <w:pPr>
        <w:pStyle w:val="libNormal"/>
      </w:pPr>
      <w:r>
        <w:rPr>
          <w:rtl/>
        </w:rPr>
        <w:t>(</w:t>
      </w:r>
      <w:r w:rsidR="004E266C">
        <w:rPr>
          <w:rtl/>
        </w:rPr>
        <w:t>بلى</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أخبرني لو رأيت ابناً لك أتت عليه خمس عشرة سنة</w:t>
      </w:r>
      <w:r w:rsidR="00A37018">
        <w:rPr>
          <w:rtl/>
        </w:rPr>
        <w:t>،</w:t>
      </w:r>
      <w:r w:rsidR="004E266C">
        <w:rPr>
          <w:rtl/>
        </w:rPr>
        <w:t xml:space="preserve"> يقول</w:t>
      </w:r>
      <w:r w:rsidR="00A37018">
        <w:rPr>
          <w:rtl/>
        </w:rPr>
        <w:t>:</w:t>
      </w:r>
      <w:r w:rsidR="004E266C">
        <w:rPr>
          <w:rtl/>
        </w:rPr>
        <w:t xml:space="preserve"> مولاي مولى ابن عمّي أيّها الناس فاقبلوا أكنت تكره له ذلك</w:t>
      </w:r>
      <w:r w:rsidR="00A37018">
        <w:rPr>
          <w:rtl/>
        </w:rPr>
        <w:t>؟</w:t>
      </w:r>
      <w:r>
        <w:rPr>
          <w:rtl/>
        </w:rPr>
        <w:t>)</w:t>
      </w:r>
      <w:r w:rsidR="00A37018">
        <w:rPr>
          <w:rtl/>
        </w:rPr>
        <w:t>.</w:t>
      </w:r>
    </w:p>
    <w:p w:rsidR="004E266C" w:rsidRDefault="006B5818" w:rsidP="004E266C">
      <w:pPr>
        <w:pStyle w:val="libNormal"/>
      </w:pPr>
      <w:r>
        <w:rPr>
          <w:rtl/>
        </w:rPr>
        <w:t>(</w:t>
      </w:r>
      <w:r w:rsidR="004E266C">
        <w:rPr>
          <w:rtl/>
        </w:rPr>
        <w:t>بلى</w:t>
      </w:r>
      <w:r w:rsidR="00A37018">
        <w:rPr>
          <w:rtl/>
        </w:rPr>
        <w:t>.</w:t>
      </w:r>
      <w:r w:rsidR="004E266C">
        <w:rPr>
          <w:rtl/>
        </w:rPr>
        <w:t>..</w:t>
      </w:r>
      <w:r>
        <w:rPr>
          <w:rtl/>
        </w:rPr>
        <w:t>)</w:t>
      </w:r>
      <w:r w:rsidR="00A37018">
        <w:rPr>
          <w:rtl/>
        </w:rPr>
        <w:t>.</w:t>
      </w:r>
    </w:p>
    <w:p w:rsidR="004E266C" w:rsidRDefault="004E266C" w:rsidP="004E266C">
      <w:pPr>
        <w:pStyle w:val="libNormal"/>
      </w:pPr>
      <w:r>
        <w:rPr>
          <w:rtl/>
        </w:rPr>
        <w:t>وكرّ المأمون منكراً عليه قائلاً</w:t>
      </w:r>
      <w:r w:rsidR="00A37018">
        <w:rPr>
          <w:rtl/>
        </w:rPr>
        <w:t>:</w:t>
      </w:r>
    </w:p>
    <w:p w:rsidR="004E266C" w:rsidRDefault="006B5818" w:rsidP="004E266C">
      <w:pPr>
        <w:pStyle w:val="libNormal"/>
      </w:pPr>
      <w:r>
        <w:rPr>
          <w:rtl/>
        </w:rPr>
        <w:t>(</w:t>
      </w:r>
      <w:r w:rsidR="004E266C">
        <w:rPr>
          <w:rtl/>
        </w:rPr>
        <w:t>أتنزّه ابنك عمّا لا تنزّه عنه النبي (ص)</w:t>
      </w:r>
      <w:r w:rsidR="00A37018">
        <w:rPr>
          <w:rtl/>
        </w:rPr>
        <w:t>.</w:t>
      </w:r>
      <w:r w:rsidR="004E266C">
        <w:rPr>
          <w:rtl/>
        </w:rPr>
        <w:t>..</w:t>
      </w:r>
      <w:r>
        <w:rPr>
          <w:rtl/>
        </w:rPr>
        <w:t>)</w:t>
      </w:r>
      <w:r w:rsidR="00A37018">
        <w:rPr>
          <w:rtl/>
        </w:rPr>
        <w:t>.</w:t>
      </w:r>
    </w:p>
    <w:p w:rsidR="004E266C" w:rsidRDefault="004E266C" w:rsidP="004E266C">
      <w:pPr>
        <w:pStyle w:val="libNormal"/>
      </w:pPr>
      <w:r>
        <w:rPr>
          <w:rtl/>
        </w:rPr>
        <w:t>والتفت إليه المأمون ليقيم عليه الحجّة قائلاً</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Pr>
          <w:rtl/>
        </w:rPr>
        <w:t>أتروي قول النبي (ص) لعلي أنت منّي بمنزلة هارون من موسى</w:t>
      </w:r>
      <w:r>
        <w:rPr>
          <w:rtl/>
        </w:rPr>
        <w:t>)</w:t>
      </w:r>
      <w:r w:rsidR="00A37018">
        <w:rPr>
          <w:rtl/>
        </w:rPr>
        <w:t>؟.</w:t>
      </w:r>
    </w:p>
    <w:p w:rsidR="004E266C" w:rsidRDefault="006B5818" w:rsidP="004E266C">
      <w:pPr>
        <w:pStyle w:val="libNormal"/>
      </w:pPr>
      <w:r>
        <w:rPr>
          <w:rtl/>
        </w:rPr>
        <w:t>(</w:t>
      </w:r>
      <w:r w:rsidR="004E266C">
        <w:rPr>
          <w:rtl/>
        </w:rPr>
        <w:t>نعم</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أما تعلم أنّ هارون أخو موسى لأبيه وأُمّه</w:t>
      </w:r>
      <w:r w:rsidR="00A37018">
        <w:rPr>
          <w:rtl/>
        </w:rPr>
        <w:t>؟</w:t>
      </w:r>
      <w:r>
        <w:rPr>
          <w:rtl/>
        </w:rPr>
        <w:t>)</w:t>
      </w:r>
      <w:r w:rsidR="00A37018">
        <w:rPr>
          <w:rtl/>
        </w:rPr>
        <w:t>.</w:t>
      </w:r>
    </w:p>
    <w:p w:rsidR="004E266C" w:rsidRDefault="006B5818" w:rsidP="004E266C">
      <w:pPr>
        <w:pStyle w:val="libNormal"/>
      </w:pPr>
      <w:r>
        <w:rPr>
          <w:rtl/>
        </w:rPr>
        <w:t>(</w:t>
      </w:r>
      <w:r w:rsidR="004E266C">
        <w:rPr>
          <w:rtl/>
        </w:rPr>
        <w:t>بلى</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فعلي كذلك</w:t>
      </w:r>
      <w:r w:rsidR="00A37018">
        <w:rPr>
          <w:rtl/>
        </w:rPr>
        <w:t>؟</w:t>
      </w:r>
      <w:r>
        <w:rPr>
          <w:rtl/>
        </w:rPr>
        <w:t>)</w:t>
      </w:r>
      <w:r w:rsidR="00A37018">
        <w:rPr>
          <w:rtl/>
        </w:rPr>
        <w:t>.</w:t>
      </w:r>
    </w:p>
    <w:p w:rsidR="004E266C" w:rsidRDefault="006B5818" w:rsidP="004E266C">
      <w:pPr>
        <w:pStyle w:val="libNormal"/>
      </w:pPr>
      <w:r>
        <w:rPr>
          <w:rtl/>
        </w:rPr>
        <w:t>(</w:t>
      </w:r>
      <w:r w:rsidR="004E266C">
        <w:rPr>
          <w:rtl/>
        </w:rPr>
        <w:t>لا</w:t>
      </w:r>
      <w:r w:rsidR="00A37018">
        <w:rPr>
          <w:rtl/>
        </w:rPr>
        <w:t>.</w:t>
      </w:r>
      <w:r w:rsidR="004E266C">
        <w:rPr>
          <w:rtl/>
        </w:rPr>
        <w:t>..</w:t>
      </w:r>
      <w:r>
        <w:rPr>
          <w:rtl/>
        </w:rPr>
        <w:t>)</w:t>
      </w:r>
      <w:r w:rsidR="00A37018">
        <w:rPr>
          <w:rtl/>
        </w:rPr>
        <w:t>.</w:t>
      </w:r>
    </w:p>
    <w:p w:rsidR="004E266C" w:rsidRDefault="004E266C" w:rsidP="004E266C">
      <w:pPr>
        <w:pStyle w:val="libNormal"/>
      </w:pPr>
      <w:r w:rsidRPr="004E266C">
        <w:rPr>
          <w:rtl/>
        </w:rPr>
        <w:t>سارع المأمون قائلاً</w:t>
      </w:r>
      <w:r w:rsidR="00A37018">
        <w:rPr>
          <w:rtl/>
        </w:rPr>
        <w:t>:</w:t>
      </w:r>
      <w:r w:rsidRPr="004E266C">
        <w:rPr>
          <w:rtl/>
        </w:rPr>
        <w:t xml:space="preserve"> </w:t>
      </w:r>
      <w:r w:rsidR="006B5818">
        <w:rPr>
          <w:rtl/>
        </w:rPr>
        <w:t>(</w:t>
      </w:r>
      <w:r w:rsidRPr="004E266C">
        <w:rPr>
          <w:rtl/>
        </w:rPr>
        <w:t>هارون نبي</w:t>
      </w:r>
      <w:r w:rsidR="00A37018">
        <w:rPr>
          <w:rtl/>
        </w:rPr>
        <w:t>،</w:t>
      </w:r>
      <w:r w:rsidRPr="004E266C">
        <w:rPr>
          <w:rtl/>
        </w:rPr>
        <w:t xml:space="preserve"> وليس علي كذلك</w:t>
      </w:r>
      <w:r w:rsidR="00A37018">
        <w:rPr>
          <w:rtl/>
        </w:rPr>
        <w:t>،</w:t>
      </w:r>
      <w:r w:rsidRPr="004E266C">
        <w:rPr>
          <w:rtl/>
        </w:rPr>
        <w:t xml:space="preserve"> فما المنزلة الثالثة إلاّ الخلافة</w:t>
      </w:r>
      <w:r w:rsidR="00A37018">
        <w:rPr>
          <w:rtl/>
        </w:rPr>
        <w:t>،</w:t>
      </w:r>
      <w:r w:rsidRPr="004E266C">
        <w:rPr>
          <w:rtl/>
        </w:rPr>
        <w:t xml:space="preserve"> لقد قال المنافقون</w:t>
      </w:r>
      <w:r w:rsidR="00A37018">
        <w:rPr>
          <w:rtl/>
        </w:rPr>
        <w:t>:</w:t>
      </w:r>
      <w:r w:rsidRPr="004E266C">
        <w:rPr>
          <w:rtl/>
        </w:rPr>
        <w:t xml:space="preserve"> إنّه استخلفه استثقالاً</w:t>
      </w:r>
      <w:r w:rsidR="00A37018">
        <w:rPr>
          <w:rtl/>
        </w:rPr>
        <w:t>،</w:t>
      </w:r>
      <w:r w:rsidRPr="004E266C">
        <w:rPr>
          <w:rtl/>
        </w:rPr>
        <w:t xml:space="preserve"> فأراد أن يطيب نفسه</w:t>
      </w:r>
      <w:r w:rsidR="00A37018">
        <w:rPr>
          <w:rtl/>
        </w:rPr>
        <w:t>،</w:t>
      </w:r>
      <w:r w:rsidRPr="004E266C">
        <w:rPr>
          <w:rtl/>
        </w:rPr>
        <w:t xml:space="preserve"> وهذا كما حكى الله تعالى عن موسى</w:t>
      </w:r>
      <w:r w:rsidR="00A37018">
        <w:rPr>
          <w:rtl/>
        </w:rPr>
        <w:t>،</w:t>
      </w:r>
      <w:r w:rsidRPr="004E266C">
        <w:rPr>
          <w:rtl/>
        </w:rPr>
        <w:t xml:space="preserve"> حيث قال</w:t>
      </w:r>
      <w:r w:rsidR="00A37018">
        <w:rPr>
          <w:rtl/>
        </w:rPr>
        <w:t>:</w:t>
      </w:r>
      <w:r w:rsidRPr="004E266C">
        <w:rPr>
          <w:rtl/>
        </w:rPr>
        <w:t xml:space="preserve"> لهارون </w:t>
      </w:r>
      <w:r w:rsidR="006B5818">
        <w:rPr>
          <w:rStyle w:val="libAlaemChar"/>
          <w:rtl/>
        </w:rPr>
        <w:t>(</w:t>
      </w:r>
      <w:r w:rsidRPr="004E266C">
        <w:rPr>
          <w:rStyle w:val="libAieChar"/>
          <w:rtl/>
        </w:rPr>
        <w:t>اخْلُفْنِي فِي قَوْمِي وَأَصْلِحْ وَلا تَتَّبِعْ سَبِيلَ الْمُفْسِدِينَ</w:t>
      </w:r>
      <w:r w:rsidR="006B5818" w:rsidRPr="007560BF">
        <w:rPr>
          <w:rStyle w:val="libAlaemCha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وانبرى إسحاق قائلاً</w:t>
      </w:r>
      <w:r w:rsidR="00A37018">
        <w:rPr>
          <w:rtl/>
        </w:rPr>
        <w:t>:</w:t>
      </w:r>
      <w:r>
        <w:rPr>
          <w:rtl/>
        </w:rPr>
        <w:t xml:space="preserve"> </w:t>
      </w:r>
      <w:r w:rsidR="006B5818">
        <w:rPr>
          <w:rtl/>
        </w:rPr>
        <w:t>(</w:t>
      </w:r>
      <w:r>
        <w:rPr>
          <w:rtl/>
        </w:rPr>
        <w:t>إنّ موسى خلف هارون في قومه</w:t>
      </w:r>
      <w:r w:rsidR="00A37018">
        <w:rPr>
          <w:rtl/>
        </w:rPr>
        <w:t>،</w:t>
      </w:r>
      <w:r>
        <w:rPr>
          <w:rtl/>
        </w:rPr>
        <w:t xml:space="preserve"> وهو حي</w:t>
      </w:r>
      <w:r w:rsidR="00A37018">
        <w:rPr>
          <w:rtl/>
        </w:rPr>
        <w:t>،</w:t>
      </w:r>
      <w:r>
        <w:rPr>
          <w:rtl/>
        </w:rPr>
        <w:t xml:space="preserve"> ثم مضى</w:t>
      </w:r>
      <w:r w:rsidR="00A37018">
        <w:rPr>
          <w:rtl/>
        </w:rPr>
        <w:t>،</w:t>
      </w:r>
      <w:r>
        <w:rPr>
          <w:rtl/>
        </w:rPr>
        <w:t xml:space="preserve"> إلى ميقات ربّه تعالى</w:t>
      </w:r>
      <w:r w:rsidR="00A37018">
        <w:rPr>
          <w:rtl/>
        </w:rPr>
        <w:t>،</w:t>
      </w:r>
      <w:r>
        <w:rPr>
          <w:rtl/>
        </w:rPr>
        <w:t xml:space="preserve"> وإنّ النبي (ص) خلف عليّاً حين خرج إلى غزاته</w:t>
      </w:r>
      <w:r w:rsidR="00A37018">
        <w:rPr>
          <w:rtl/>
        </w:rPr>
        <w:t>.</w:t>
      </w:r>
      <w:r>
        <w:rPr>
          <w:rtl/>
        </w:rPr>
        <w:t>..</w:t>
      </w:r>
      <w:r w:rsidR="006B5818">
        <w:rPr>
          <w:rtl/>
        </w:rPr>
        <w:t>)</w:t>
      </w:r>
      <w:r w:rsidR="00A37018">
        <w:rPr>
          <w:rtl/>
        </w:rPr>
        <w:t>.</w:t>
      </w:r>
    </w:p>
    <w:p w:rsidR="004E266C" w:rsidRDefault="004E266C" w:rsidP="004E266C">
      <w:pPr>
        <w:pStyle w:val="libNormal"/>
      </w:pPr>
      <w:r>
        <w:rPr>
          <w:rtl/>
        </w:rPr>
        <w:t>وردّ عليه المأمون</w:t>
      </w:r>
      <w:r w:rsidR="00A37018">
        <w:rPr>
          <w:rtl/>
        </w:rPr>
        <w:t>:</w:t>
      </w:r>
      <w:r>
        <w:rPr>
          <w:rtl/>
        </w:rPr>
        <w:t xml:space="preserve"> </w:t>
      </w:r>
      <w:r w:rsidR="006B5818">
        <w:rPr>
          <w:rtl/>
        </w:rPr>
        <w:t>(</w:t>
      </w:r>
      <w:r>
        <w:rPr>
          <w:rtl/>
        </w:rPr>
        <w:t>اخبرني عن موسى حين خلف هارون أكان معه حيث مضى إلى ميقات ربّه عزّ وجل أحد من أصحابه</w:t>
      </w:r>
      <w:r w:rsidR="00A37018">
        <w:rPr>
          <w:rtl/>
        </w:rPr>
        <w:t>؟</w:t>
      </w:r>
      <w:r w:rsidR="006B5818">
        <w:rPr>
          <w:rtl/>
        </w:rPr>
        <w:t>)</w:t>
      </w:r>
      <w:r w:rsidR="00A37018">
        <w:rPr>
          <w:rtl/>
        </w:rPr>
        <w:t>.</w:t>
      </w:r>
    </w:p>
    <w:p w:rsidR="004E266C" w:rsidRDefault="006B5818" w:rsidP="004E266C">
      <w:pPr>
        <w:pStyle w:val="libNormal"/>
      </w:pPr>
      <w:r>
        <w:rPr>
          <w:rtl/>
        </w:rPr>
        <w:t>(</w:t>
      </w:r>
      <w:r w:rsidR="004E266C">
        <w:rPr>
          <w:rtl/>
        </w:rPr>
        <w:t>نعم</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أو ليس قد استخلفه على جميعهم</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بلى</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sidRPr="004E266C">
        <w:rPr>
          <w:rtl/>
        </w:rPr>
        <w:t>فكذلك علي خلفه النبي (ص) حين خرج إلى غزاته في الضعفاء والنساء والصبيان</w:t>
      </w:r>
      <w:r w:rsidR="00A37018">
        <w:rPr>
          <w:rtl/>
        </w:rPr>
        <w:t>،</w:t>
      </w:r>
      <w:r w:rsidR="004E266C" w:rsidRPr="004E266C">
        <w:rPr>
          <w:rtl/>
        </w:rPr>
        <w:t xml:space="preserve"> إذ كان أكثر قومه معه</w:t>
      </w:r>
      <w:r w:rsidR="00A37018">
        <w:rPr>
          <w:rtl/>
        </w:rPr>
        <w:t>،</w:t>
      </w:r>
      <w:r w:rsidR="004E266C" w:rsidRPr="004E266C">
        <w:rPr>
          <w:rtl/>
        </w:rPr>
        <w:t xml:space="preserve"> وإن كان قد جعله خليفة على جميعهم</w:t>
      </w:r>
      <w:r w:rsidR="00A37018">
        <w:rPr>
          <w:rtl/>
        </w:rPr>
        <w:t>،</w:t>
      </w:r>
      <w:r w:rsidR="004E266C" w:rsidRPr="004E266C">
        <w:rPr>
          <w:rtl/>
        </w:rPr>
        <w:t xml:space="preserve"> والدليل على أنّه جعله خليفة عليهم في حياته إذا غاب وبعد موته قوله </w:t>
      </w:r>
      <w:r w:rsidR="00A87FBA" w:rsidRPr="00A87FBA">
        <w:rPr>
          <w:rStyle w:val="libAlaemChar"/>
          <w:rtl/>
        </w:rPr>
        <w:t>صلى‌الله‌عليه‌وآله</w:t>
      </w:r>
      <w:r w:rsidR="00A37018">
        <w:rPr>
          <w:rtl/>
        </w:rPr>
        <w:t>:</w:t>
      </w:r>
      <w:r w:rsidR="004E266C" w:rsidRPr="004E266C">
        <w:rPr>
          <w:rtl/>
        </w:rPr>
        <w:t xml:space="preserve"> </w:t>
      </w:r>
      <w:r>
        <w:rPr>
          <w:rtl/>
        </w:rPr>
        <w:t>(</w:t>
      </w:r>
      <w:r w:rsidR="004E266C" w:rsidRPr="004E266C">
        <w:rPr>
          <w:rtl/>
        </w:rPr>
        <w:t>علي منّي بمنزلة هارون من موسى إلاّ أنّه لا نبي بعدي</w:t>
      </w:r>
      <w:r>
        <w:rPr>
          <w:rtl/>
        </w:rPr>
        <w:t>)</w:t>
      </w:r>
      <w:r w:rsidR="004E266C" w:rsidRPr="004E266C">
        <w:rPr>
          <w:rtl/>
        </w:rPr>
        <w:t xml:space="preserve"> وهو وزير النبي (ص) أيضاً بهذا القول</w:t>
      </w:r>
      <w:r w:rsidR="00A37018">
        <w:rPr>
          <w:rtl/>
        </w:rPr>
        <w:t>؛</w:t>
      </w:r>
      <w:r w:rsidR="004E266C" w:rsidRPr="004E266C">
        <w:rPr>
          <w:rtl/>
        </w:rPr>
        <w:t xml:space="preserve"> لأنّ موسى قد دعا الله تعالى</w:t>
      </w:r>
      <w:r w:rsidR="00A37018">
        <w:rPr>
          <w:rtl/>
        </w:rPr>
        <w:t>،</w:t>
      </w:r>
      <w:r w:rsidR="004E266C" w:rsidRPr="004E266C">
        <w:rPr>
          <w:rtl/>
        </w:rPr>
        <w:t xml:space="preserve"> وقال فيما دعا </w:t>
      </w:r>
      <w:r>
        <w:rPr>
          <w:rStyle w:val="libAlaemChar"/>
          <w:rtl/>
        </w:rPr>
        <w:t>(</w:t>
      </w:r>
      <w:r w:rsidR="004E266C" w:rsidRPr="004E266C">
        <w:rPr>
          <w:rStyle w:val="libAieChar"/>
          <w:rtl/>
        </w:rPr>
        <w:t xml:space="preserve">وَاجْعَلْ لِي وَزِيرًا مِنْ أَهْلِي * </w:t>
      </w:r>
    </w:p>
    <w:p w:rsidR="004E266C" w:rsidRDefault="00C0535C" w:rsidP="00C0535C">
      <w:pPr>
        <w:pStyle w:val="libLine"/>
      </w:pPr>
      <w:r>
        <w:rPr>
          <w:rtl/>
        </w:rPr>
        <w:t>____________________</w:t>
      </w:r>
    </w:p>
    <w:p w:rsidR="004E266C" w:rsidRDefault="004E266C" w:rsidP="002D60B3">
      <w:pPr>
        <w:pStyle w:val="libFootnote0"/>
      </w:pPr>
      <w:r>
        <w:rPr>
          <w:rtl/>
        </w:rPr>
        <w:t>(1) سورة الأعراف</w:t>
      </w:r>
      <w:r w:rsidR="00A37018">
        <w:rPr>
          <w:rtl/>
        </w:rPr>
        <w:t>:</w:t>
      </w:r>
      <w:r>
        <w:rPr>
          <w:rtl/>
        </w:rPr>
        <w:t xml:space="preserve"> آية 142</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6D0D1F">
        <w:rPr>
          <w:rStyle w:val="libAieChar"/>
          <w:rtl/>
        </w:rPr>
        <w:lastRenderedPageBreak/>
        <w:t>هَارُونَ أَخِي * اشْدُدْ بِهِ أَزْرِي * وأشركه في أمري</w:t>
      </w:r>
      <w:r w:rsidR="006B5818" w:rsidRPr="007560BF">
        <w:rPr>
          <w:rStyle w:val="libAlaemChar"/>
          <w:rtl/>
        </w:rPr>
        <w:t>)</w:t>
      </w:r>
      <w:r w:rsidRPr="004E266C">
        <w:rPr>
          <w:rtl/>
        </w:rPr>
        <w:t xml:space="preserve"> </w:t>
      </w:r>
      <w:r w:rsidRPr="004E266C">
        <w:rPr>
          <w:rStyle w:val="libFootnotenumChar"/>
          <w:rtl/>
        </w:rPr>
        <w:t>(1)</w:t>
      </w:r>
      <w:r w:rsidRPr="004E266C">
        <w:rPr>
          <w:rtl/>
        </w:rPr>
        <w:t xml:space="preserve"> فإذا كان علي منه بمنزلة هارون من موسى فهو وزيره</w:t>
      </w:r>
      <w:r w:rsidR="00A37018">
        <w:rPr>
          <w:rtl/>
        </w:rPr>
        <w:t>،</w:t>
      </w:r>
      <w:r w:rsidRPr="004E266C">
        <w:rPr>
          <w:rtl/>
        </w:rPr>
        <w:t xml:space="preserve"> كما كان هارون وزير موسى</w:t>
      </w:r>
      <w:r w:rsidR="00A37018">
        <w:rPr>
          <w:rtl/>
        </w:rPr>
        <w:t>،</w:t>
      </w:r>
      <w:r w:rsidRPr="004E266C">
        <w:rPr>
          <w:rtl/>
        </w:rPr>
        <w:t xml:space="preserve"> وهو خليفته كما كان هارون خليفة موسى</w:t>
      </w:r>
      <w:r w:rsidR="00A37018">
        <w:rPr>
          <w:rtl/>
        </w:rPr>
        <w:t>.</w:t>
      </w:r>
      <w:r w:rsidRPr="004E266C">
        <w:rPr>
          <w:rtl/>
        </w:rPr>
        <w:t>..</w:t>
      </w:r>
      <w:r w:rsidR="006B5818">
        <w:rPr>
          <w:rtl/>
        </w:rPr>
        <w:t>)</w:t>
      </w:r>
      <w:r w:rsidR="00A37018">
        <w:rPr>
          <w:rtl/>
        </w:rPr>
        <w:t>.</w:t>
      </w:r>
    </w:p>
    <w:p w:rsidR="004E266C" w:rsidRDefault="004E266C" w:rsidP="006D0D1F">
      <w:pPr>
        <w:pStyle w:val="Heading3"/>
      </w:pPr>
      <w:bookmarkStart w:id="239" w:name="_Toc405623496"/>
      <w:r>
        <w:rPr>
          <w:rtl/>
        </w:rPr>
        <w:t>مع علماء الكلام</w:t>
      </w:r>
      <w:r w:rsidR="00A37018">
        <w:rPr>
          <w:rtl/>
        </w:rPr>
        <w:t>:</w:t>
      </w:r>
      <w:bookmarkEnd w:id="239"/>
    </w:p>
    <w:p w:rsidR="004E266C" w:rsidRDefault="004E266C" w:rsidP="004E266C">
      <w:pPr>
        <w:pStyle w:val="libNormal"/>
      </w:pPr>
      <w:r>
        <w:rPr>
          <w:rtl/>
        </w:rPr>
        <w:t>وبعدما حاجج المأمون علماء الحديث</w:t>
      </w:r>
      <w:r w:rsidR="00A37018">
        <w:rPr>
          <w:rtl/>
        </w:rPr>
        <w:t>،</w:t>
      </w:r>
      <w:r>
        <w:rPr>
          <w:rtl/>
        </w:rPr>
        <w:t xml:space="preserve"> وتغلّب عليهم بمناقشته للأحاديث التي تمسّكوا بها</w:t>
      </w:r>
      <w:r w:rsidR="00A37018">
        <w:rPr>
          <w:rtl/>
        </w:rPr>
        <w:t>،</w:t>
      </w:r>
      <w:r>
        <w:rPr>
          <w:rtl/>
        </w:rPr>
        <w:t xml:space="preserve"> في الاستدلال على ما يذهبون إليه</w:t>
      </w:r>
      <w:r w:rsidR="00A37018">
        <w:rPr>
          <w:rtl/>
        </w:rPr>
        <w:t>،</w:t>
      </w:r>
      <w:r>
        <w:rPr>
          <w:rtl/>
        </w:rPr>
        <w:t xml:space="preserve"> التفت بعد ذلك إلى علماء الكلام فقال لهم</w:t>
      </w:r>
      <w:r w:rsidR="00A37018">
        <w:rPr>
          <w:rtl/>
        </w:rPr>
        <w:t>:</w:t>
      </w:r>
    </w:p>
    <w:p w:rsidR="004E266C" w:rsidRDefault="006B5818" w:rsidP="004E266C">
      <w:pPr>
        <w:pStyle w:val="libNormal"/>
      </w:pPr>
      <w:r>
        <w:rPr>
          <w:rtl/>
        </w:rPr>
        <w:t>(</w:t>
      </w:r>
      <w:r w:rsidR="004E266C">
        <w:rPr>
          <w:rtl/>
        </w:rPr>
        <w:t>أسألكم أو تسألوني</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بل نسألك</w:t>
      </w:r>
      <w:r w:rsidR="00A37018">
        <w:rPr>
          <w:rtl/>
        </w:rPr>
        <w:t>.</w:t>
      </w:r>
      <w:r w:rsidR="004E266C">
        <w:rPr>
          <w:rtl/>
        </w:rPr>
        <w:t>..</w:t>
      </w:r>
      <w:r>
        <w:rPr>
          <w:rtl/>
        </w:rPr>
        <w:t>)</w:t>
      </w:r>
      <w:r w:rsidR="00A37018">
        <w:rPr>
          <w:rtl/>
        </w:rPr>
        <w:t>.</w:t>
      </w:r>
    </w:p>
    <w:p w:rsidR="004E266C" w:rsidRDefault="004E266C" w:rsidP="004E266C">
      <w:pPr>
        <w:pStyle w:val="libNormal"/>
      </w:pPr>
      <w:r w:rsidRPr="006D0D1F">
        <w:rPr>
          <w:rStyle w:val="libBold1Char"/>
          <w:rtl/>
        </w:rPr>
        <w:t>س</w:t>
      </w:r>
      <w:r w:rsidR="00C0535C">
        <w:rPr>
          <w:rStyle w:val="libBold1Char"/>
          <w:rtl/>
        </w:rPr>
        <w:t xml:space="preserve"> - </w:t>
      </w:r>
      <w:r w:rsidRPr="004E266C">
        <w:rPr>
          <w:rtl/>
        </w:rPr>
        <w:t>والتفت عالم منهم</w:t>
      </w:r>
      <w:r w:rsidR="00A37018">
        <w:rPr>
          <w:rtl/>
        </w:rPr>
        <w:t>،</w:t>
      </w:r>
      <w:r w:rsidRPr="004E266C">
        <w:rPr>
          <w:rtl/>
        </w:rPr>
        <w:t xml:space="preserve"> فقال للمأمون</w:t>
      </w:r>
      <w:r w:rsidR="00A37018">
        <w:rPr>
          <w:rtl/>
        </w:rPr>
        <w:t>:</w:t>
      </w:r>
      <w:r w:rsidRPr="004E266C">
        <w:rPr>
          <w:rtl/>
        </w:rPr>
        <w:t xml:space="preserve"> </w:t>
      </w:r>
      <w:r w:rsidR="006B5818">
        <w:rPr>
          <w:rtl/>
        </w:rPr>
        <w:t>(</w:t>
      </w:r>
      <w:r w:rsidRPr="004E266C">
        <w:rPr>
          <w:rtl/>
        </w:rPr>
        <w:t xml:space="preserve">أليست إمامة علي </w:t>
      </w:r>
      <w:r w:rsidR="00A87FBA" w:rsidRPr="00A87FBA">
        <w:rPr>
          <w:rStyle w:val="libAlaemChar"/>
          <w:rtl/>
        </w:rPr>
        <w:t>عليه‌السلام</w:t>
      </w:r>
      <w:r w:rsidRPr="004E266C">
        <w:rPr>
          <w:rtl/>
        </w:rPr>
        <w:t xml:space="preserve"> من قبل الله عزّ وجل</w:t>
      </w:r>
      <w:r w:rsidR="00A37018">
        <w:rPr>
          <w:rtl/>
        </w:rPr>
        <w:t>؟</w:t>
      </w:r>
      <w:r w:rsidRPr="004E266C">
        <w:rPr>
          <w:rtl/>
        </w:rPr>
        <w:t xml:space="preserve"> نقل ذلك عن رسول الله </w:t>
      </w:r>
      <w:r w:rsidR="00A87FBA" w:rsidRPr="00A87FBA">
        <w:rPr>
          <w:rStyle w:val="libAlaemChar"/>
          <w:rtl/>
        </w:rPr>
        <w:t>صلى‌الله‌عليه‌وآله</w:t>
      </w:r>
      <w:r w:rsidRPr="004E266C">
        <w:rPr>
          <w:rtl/>
        </w:rPr>
        <w:t xml:space="preserve"> من نقل الفرائض مثل الظهر أربع ركعات</w:t>
      </w:r>
      <w:r w:rsidR="00A37018">
        <w:rPr>
          <w:rtl/>
        </w:rPr>
        <w:t>،</w:t>
      </w:r>
      <w:r w:rsidRPr="004E266C">
        <w:rPr>
          <w:rtl/>
        </w:rPr>
        <w:t xml:space="preserve"> وفي مأتي درهم خمسة دراهم</w:t>
      </w:r>
      <w:r w:rsidR="00A37018">
        <w:rPr>
          <w:rtl/>
        </w:rPr>
        <w:t>،</w:t>
      </w:r>
      <w:r w:rsidRPr="004E266C">
        <w:rPr>
          <w:rtl/>
        </w:rPr>
        <w:t xml:space="preserve"> والحج إلى مكة</w:t>
      </w:r>
      <w:r w:rsidR="00A37018">
        <w:rPr>
          <w:rtl/>
        </w:rPr>
        <w:t>؟</w:t>
      </w:r>
      <w:r w:rsidR="006B5818">
        <w:rPr>
          <w:rtl/>
        </w:rPr>
        <w:t>)</w:t>
      </w:r>
      <w:r w:rsidRPr="004E266C">
        <w:rPr>
          <w:rtl/>
        </w:rPr>
        <w:t xml:space="preserve"> فقال المأمون</w:t>
      </w:r>
      <w:r w:rsidR="00A37018">
        <w:rPr>
          <w:rtl/>
        </w:rPr>
        <w:t>:</w:t>
      </w:r>
      <w:r w:rsidRPr="004E266C">
        <w:rPr>
          <w:rtl/>
        </w:rPr>
        <w:t xml:space="preserve"> بلى</w:t>
      </w:r>
      <w:r w:rsidR="00A37018">
        <w:rPr>
          <w:rtl/>
        </w:rPr>
        <w:t>،</w:t>
      </w:r>
      <w:r w:rsidRPr="004E266C">
        <w:rPr>
          <w:rtl/>
        </w:rPr>
        <w:t xml:space="preserve"> فقال المتكلّم</w:t>
      </w:r>
      <w:r w:rsidR="00A37018">
        <w:rPr>
          <w:rtl/>
        </w:rPr>
        <w:t>:</w:t>
      </w:r>
      <w:r w:rsidRPr="004E266C">
        <w:rPr>
          <w:rtl/>
        </w:rPr>
        <w:t xml:space="preserve"> فما بالهم لم يختلفوا في جميع الفرائض</w:t>
      </w:r>
      <w:r w:rsidR="00A37018">
        <w:rPr>
          <w:rtl/>
        </w:rPr>
        <w:t>،</w:t>
      </w:r>
      <w:r w:rsidRPr="004E266C">
        <w:rPr>
          <w:rtl/>
        </w:rPr>
        <w:t xml:space="preserve"> واختلفوا في خلافة علي وحدها</w:t>
      </w:r>
      <w:r w:rsidR="00A37018">
        <w:rPr>
          <w:rtl/>
        </w:rPr>
        <w:t>؟.</w:t>
      </w:r>
      <w:r w:rsidRPr="004E266C">
        <w:rPr>
          <w:rtl/>
        </w:rPr>
        <w:t>..</w:t>
      </w:r>
      <w:r w:rsidR="006B5818">
        <w:rPr>
          <w:rtl/>
        </w:rPr>
        <w:t>)</w:t>
      </w:r>
      <w:r w:rsidR="00A37018">
        <w:rPr>
          <w:rtl/>
        </w:rPr>
        <w:t>.</w:t>
      </w:r>
    </w:p>
    <w:p w:rsidR="004E266C" w:rsidRDefault="004E266C" w:rsidP="006D0D1F">
      <w:pPr>
        <w:pStyle w:val="libBold1"/>
      </w:pPr>
      <w:r>
        <w:rPr>
          <w:rtl/>
        </w:rPr>
        <w:t>ج</w:t>
      </w:r>
      <w:r w:rsidR="00C0535C">
        <w:rPr>
          <w:rtl/>
        </w:rPr>
        <w:t xml:space="preserve"> - </w:t>
      </w:r>
      <w:r>
        <w:rPr>
          <w:rtl/>
        </w:rPr>
        <w:t>المأمون</w:t>
      </w:r>
      <w:r w:rsidR="00A37018">
        <w:rPr>
          <w:rtl/>
        </w:rPr>
        <w:t>:</w:t>
      </w:r>
    </w:p>
    <w:p w:rsidR="004E266C" w:rsidRDefault="006B5818" w:rsidP="004E266C">
      <w:pPr>
        <w:pStyle w:val="libNormal"/>
      </w:pPr>
      <w:r>
        <w:rPr>
          <w:rtl/>
        </w:rPr>
        <w:t>(</w:t>
      </w:r>
      <w:r w:rsidR="004E266C">
        <w:rPr>
          <w:rtl/>
        </w:rPr>
        <w:t>لأنّ جميع الفرائض لا يقع فيها من التنافس والرغبة مثل ما يقع في الخلافة</w:t>
      </w:r>
      <w:r>
        <w:rPr>
          <w:rtl/>
        </w:rPr>
        <w:t>)</w:t>
      </w:r>
      <w:r w:rsidR="00A37018">
        <w:rPr>
          <w:rtl/>
        </w:rPr>
        <w:t>.</w:t>
      </w:r>
    </w:p>
    <w:p w:rsidR="004E266C" w:rsidRDefault="004E266C" w:rsidP="006D0D1F">
      <w:pPr>
        <w:pStyle w:val="libBold1"/>
      </w:pPr>
      <w:r>
        <w:rPr>
          <w:rtl/>
        </w:rPr>
        <w:t>س</w:t>
      </w:r>
      <w:r w:rsidR="00C0535C">
        <w:rPr>
          <w:rtl/>
        </w:rPr>
        <w:t xml:space="preserve"> - </w:t>
      </w:r>
      <w:r>
        <w:rPr>
          <w:rtl/>
        </w:rPr>
        <w:t>متكلّم</w:t>
      </w:r>
      <w:r w:rsidR="00A37018">
        <w:rPr>
          <w:rtl/>
        </w:rPr>
        <w:t>:</w:t>
      </w:r>
    </w:p>
    <w:p w:rsidR="004E266C" w:rsidRDefault="004E266C" w:rsidP="004E266C">
      <w:pPr>
        <w:pStyle w:val="libNormal"/>
      </w:pPr>
      <w:r>
        <w:rPr>
          <w:rtl/>
        </w:rPr>
        <w:t>وانبرى متكلّم آخر فقال</w:t>
      </w:r>
      <w:r w:rsidR="00A37018">
        <w:rPr>
          <w:rtl/>
        </w:rPr>
        <w:t>:</w:t>
      </w:r>
      <w:r>
        <w:rPr>
          <w:rtl/>
        </w:rPr>
        <w:t xml:space="preserve"> ما أنكرت أن يكون النبي (ص) أمرهم باختيار رجل منهم يقوم مقامه رأفة ورقّة عليهم من غير أن يستخلف هو بنفسه</w:t>
      </w:r>
      <w:r w:rsidR="00A37018">
        <w:rPr>
          <w:rtl/>
        </w:rPr>
        <w:t>،</w:t>
      </w:r>
      <w:r>
        <w:rPr>
          <w:rtl/>
        </w:rPr>
        <w:t xml:space="preserve"> فيعصي</w:t>
      </w:r>
    </w:p>
    <w:p w:rsidR="004E266C" w:rsidRDefault="004E266C" w:rsidP="004E266C">
      <w:pPr>
        <w:pStyle w:val="libNormal"/>
      </w:pPr>
      <w:r>
        <w:rPr>
          <w:rtl/>
        </w:rPr>
        <w:t>خليفته فينزل بهم العذاب</w:t>
      </w:r>
      <w:r w:rsidR="00A37018">
        <w:rPr>
          <w:rtl/>
        </w:rPr>
        <w:t>.</w:t>
      </w:r>
      <w:r>
        <w:rPr>
          <w:rtl/>
        </w:rPr>
        <w:t>..</w:t>
      </w:r>
      <w:r w:rsidR="006B5818">
        <w:rPr>
          <w:rtl/>
        </w:rPr>
        <w:t>)</w:t>
      </w:r>
      <w:r w:rsidR="00A37018">
        <w:rPr>
          <w:rtl/>
        </w:rPr>
        <w:t>.</w:t>
      </w:r>
    </w:p>
    <w:p w:rsidR="004E266C" w:rsidRDefault="004E266C" w:rsidP="006D0D1F">
      <w:pPr>
        <w:pStyle w:val="libBold1"/>
      </w:pPr>
      <w:r>
        <w:rPr>
          <w:rtl/>
        </w:rPr>
        <w:t>ج</w:t>
      </w:r>
      <w:r w:rsidR="00C0535C">
        <w:rPr>
          <w:rtl/>
        </w:rPr>
        <w:t xml:space="preserve"> - </w:t>
      </w:r>
      <w:r>
        <w:rPr>
          <w:rtl/>
        </w:rPr>
        <w:t>المأمون</w:t>
      </w:r>
      <w:r w:rsidR="00A37018">
        <w:rPr>
          <w:rtl/>
        </w:rPr>
        <w:t>:</w:t>
      </w:r>
    </w:p>
    <w:p w:rsidR="004E266C" w:rsidRDefault="004E266C" w:rsidP="004E266C">
      <w:pPr>
        <w:pStyle w:val="libNormal"/>
      </w:pPr>
      <w:r w:rsidRPr="004E266C">
        <w:rPr>
          <w:rtl/>
        </w:rPr>
        <w:t>وأجاب المأمون</w:t>
      </w:r>
      <w:r w:rsidR="00A37018">
        <w:rPr>
          <w:rtl/>
        </w:rPr>
        <w:t>:</w:t>
      </w:r>
      <w:r w:rsidRPr="004E266C">
        <w:rPr>
          <w:rtl/>
        </w:rPr>
        <w:t xml:space="preserve"> أنكرت ذلك من</w:t>
      </w:r>
      <w:r w:rsidRPr="004E266C">
        <w:rPr>
          <w:rStyle w:val="libBold2Char"/>
          <w:rtl/>
        </w:rPr>
        <w:t xml:space="preserve"> </w:t>
      </w:r>
      <w:r w:rsidRPr="004E266C">
        <w:rPr>
          <w:rtl/>
        </w:rPr>
        <w:t>قبل أنّ الله تعالى أرأف بخلقه من النبي (ص)</w:t>
      </w:r>
      <w:r w:rsidR="00A37018">
        <w:rPr>
          <w:rtl/>
        </w:rPr>
        <w:t>،</w:t>
      </w:r>
      <w:r w:rsidRPr="004E266C">
        <w:rPr>
          <w:rtl/>
        </w:rPr>
        <w:t xml:space="preserve"> وقد بعث نبيّه إليهم وهو يعلم أنّ فيهم عاص ومطيع</w:t>
      </w:r>
      <w:r w:rsidR="00A37018">
        <w:rPr>
          <w:rtl/>
        </w:rPr>
        <w:t>،</w:t>
      </w:r>
      <w:r w:rsidRPr="004E266C">
        <w:rPr>
          <w:rtl/>
        </w:rPr>
        <w:t xml:space="preserve"> فلم يمنعه تعالى ذلك من إرساله</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سورة طه</w:t>
      </w:r>
      <w:r w:rsidR="00A37018">
        <w:rPr>
          <w:rtl/>
        </w:rPr>
        <w:t>:</w:t>
      </w:r>
      <w:r>
        <w:rPr>
          <w:rtl/>
        </w:rPr>
        <w:t xml:space="preserve"> آية 29</w:t>
      </w:r>
      <w:r w:rsidR="00C0535C">
        <w:rPr>
          <w:rtl/>
        </w:rPr>
        <w:t xml:space="preserve"> - </w:t>
      </w:r>
      <w:r>
        <w:rPr>
          <w:rtl/>
        </w:rPr>
        <w:t>32</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وعلّة أخرى</w:t>
      </w:r>
      <w:r w:rsidR="00A37018">
        <w:rPr>
          <w:rtl/>
        </w:rPr>
        <w:t>:</w:t>
      </w:r>
      <w:r>
        <w:rPr>
          <w:rtl/>
        </w:rPr>
        <w:t xml:space="preserve"> لو أمرهم باختيار رجل منهم كان لا يخلو من أن يأمرهم كلهم أو بعضهم</w:t>
      </w:r>
      <w:r w:rsidR="00A37018">
        <w:rPr>
          <w:rtl/>
        </w:rPr>
        <w:t>،</w:t>
      </w:r>
      <w:r>
        <w:rPr>
          <w:rtl/>
        </w:rPr>
        <w:t xml:space="preserve"> فلو أمر الكل مَن كان المختار</w:t>
      </w:r>
      <w:r w:rsidR="00A37018">
        <w:rPr>
          <w:rtl/>
        </w:rPr>
        <w:t>؟</w:t>
      </w:r>
      <w:r>
        <w:rPr>
          <w:rtl/>
        </w:rPr>
        <w:t xml:space="preserve"> ولو أمر بعضاً دون بعض كان لا يخلو من أن يكون على هذا المعنى علامة</w:t>
      </w:r>
      <w:r w:rsidR="00A37018">
        <w:rPr>
          <w:rtl/>
        </w:rPr>
        <w:t>،</w:t>
      </w:r>
      <w:r>
        <w:rPr>
          <w:rtl/>
        </w:rPr>
        <w:t xml:space="preserve"> فإن قلت</w:t>
      </w:r>
      <w:r w:rsidR="00A37018">
        <w:rPr>
          <w:rtl/>
        </w:rPr>
        <w:t>:</w:t>
      </w:r>
      <w:r>
        <w:rPr>
          <w:rtl/>
        </w:rPr>
        <w:t xml:space="preserve"> الفقهاء فلا بد من تحديد الفقيه وسمته</w:t>
      </w:r>
      <w:r w:rsidR="006B5818">
        <w:rPr>
          <w:rtl/>
        </w:rPr>
        <w:t>)</w:t>
      </w:r>
      <w:r w:rsidR="00A37018">
        <w:rPr>
          <w:rtl/>
        </w:rPr>
        <w:t>.</w:t>
      </w:r>
    </w:p>
    <w:p w:rsidR="004E266C" w:rsidRDefault="004E266C" w:rsidP="004E266C">
      <w:pPr>
        <w:pStyle w:val="libNormal"/>
      </w:pPr>
      <w:r>
        <w:rPr>
          <w:rtl/>
        </w:rPr>
        <w:t>وانبرى متكلّم فقال</w:t>
      </w:r>
      <w:r w:rsidR="00A37018">
        <w:rPr>
          <w:rtl/>
        </w:rPr>
        <w:t>:</w:t>
      </w:r>
      <w:r>
        <w:rPr>
          <w:rtl/>
        </w:rPr>
        <w:t xml:space="preserve"> </w:t>
      </w:r>
      <w:r w:rsidR="006B5818">
        <w:rPr>
          <w:rtl/>
        </w:rPr>
        <w:t>(</w:t>
      </w:r>
      <w:r>
        <w:rPr>
          <w:rtl/>
        </w:rPr>
        <w:t>روى أنّ النبي (ص) قال</w:t>
      </w:r>
      <w:r w:rsidR="00A37018">
        <w:rPr>
          <w:rtl/>
        </w:rPr>
        <w:t>:</w:t>
      </w:r>
      <w:r>
        <w:rPr>
          <w:rtl/>
        </w:rPr>
        <w:t xml:space="preserve"> ما رآه المسلمون حسناً فهو عند الله حسن</w:t>
      </w:r>
      <w:r w:rsidR="00A37018">
        <w:rPr>
          <w:rtl/>
        </w:rPr>
        <w:t>،</w:t>
      </w:r>
      <w:r>
        <w:rPr>
          <w:rtl/>
        </w:rPr>
        <w:t xml:space="preserve"> وما رأوه قبيحاً فهو عند الله قبيح</w:t>
      </w:r>
      <w:r w:rsidR="00A37018">
        <w:rPr>
          <w:rtl/>
        </w:rPr>
        <w:t>.</w:t>
      </w:r>
      <w:r>
        <w:rPr>
          <w:rtl/>
        </w:rPr>
        <w:t>..</w:t>
      </w:r>
      <w:r w:rsidR="006B5818">
        <w:rPr>
          <w:rtl/>
        </w:rPr>
        <w:t>)</w:t>
      </w:r>
      <w:r w:rsidR="00A37018">
        <w:rPr>
          <w:rtl/>
        </w:rPr>
        <w:t>.</w:t>
      </w:r>
    </w:p>
    <w:p w:rsidR="004E266C" w:rsidRDefault="004E266C" w:rsidP="004E266C">
      <w:pPr>
        <w:pStyle w:val="libNormal"/>
      </w:pPr>
      <w:r>
        <w:rPr>
          <w:rtl/>
        </w:rPr>
        <w:t>فردّ عليه المأمون هذه المقالة الفاسدة التي تستلزم التصويب المجمع على بطلانه</w:t>
      </w:r>
      <w:r w:rsidR="00A37018">
        <w:rPr>
          <w:rtl/>
        </w:rPr>
        <w:t>،</w:t>
      </w:r>
      <w:r>
        <w:rPr>
          <w:rtl/>
        </w:rPr>
        <w:t xml:space="preserve"> وهو أن ليس لله تعالى في كل واقعة حكم يصيبه مَن يصيبه</w:t>
      </w:r>
      <w:r w:rsidR="00A37018">
        <w:rPr>
          <w:rtl/>
        </w:rPr>
        <w:t>،</w:t>
      </w:r>
      <w:r>
        <w:rPr>
          <w:rtl/>
        </w:rPr>
        <w:t xml:space="preserve"> ويخطئه مَن يخطئه</w:t>
      </w:r>
      <w:r w:rsidR="00A37018">
        <w:rPr>
          <w:rtl/>
        </w:rPr>
        <w:t>،</w:t>
      </w:r>
      <w:r>
        <w:rPr>
          <w:rtl/>
        </w:rPr>
        <w:t xml:space="preserve"> وهذا جواب المأمون</w:t>
      </w:r>
      <w:r w:rsidR="00A37018">
        <w:rPr>
          <w:rtl/>
        </w:rPr>
        <w:t>:</w:t>
      </w:r>
      <w:r>
        <w:rPr>
          <w:rtl/>
        </w:rPr>
        <w:t xml:space="preserve"> </w:t>
      </w:r>
      <w:r w:rsidR="006B5818">
        <w:rPr>
          <w:rtl/>
        </w:rPr>
        <w:t>(</w:t>
      </w:r>
      <w:r>
        <w:rPr>
          <w:rtl/>
        </w:rPr>
        <w:t>هذا القول لا بد أن يكون يريد كل المؤمنين أو البعض</w:t>
      </w:r>
      <w:r w:rsidR="00A37018">
        <w:rPr>
          <w:rtl/>
        </w:rPr>
        <w:t>،</w:t>
      </w:r>
      <w:r>
        <w:rPr>
          <w:rtl/>
        </w:rPr>
        <w:t xml:space="preserve"> فإن أراد الكل فهذا مفقود</w:t>
      </w:r>
      <w:r w:rsidR="00A37018">
        <w:rPr>
          <w:rtl/>
        </w:rPr>
        <w:t>؛</w:t>
      </w:r>
      <w:r>
        <w:rPr>
          <w:rtl/>
        </w:rPr>
        <w:t xml:space="preserve"> لأنّ الكل لا يمكن اجتماعهم</w:t>
      </w:r>
      <w:r w:rsidR="00A37018">
        <w:rPr>
          <w:rtl/>
        </w:rPr>
        <w:t>،</w:t>
      </w:r>
      <w:r>
        <w:rPr>
          <w:rtl/>
        </w:rPr>
        <w:t xml:space="preserve"> وإن كان البعض</w:t>
      </w:r>
      <w:r w:rsidR="00A37018">
        <w:rPr>
          <w:rtl/>
        </w:rPr>
        <w:t>،</w:t>
      </w:r>
      <w:r>
        <w:rPr>
          <w:rtl/>
        </w:rPr>
        <w:t xml:space="preserve"> فقد روى كل في صاحبه حسناً مثل رواية الشيعة في علي</w:t>
      </w:r>
      <w:r w:rsidR="00A37018">
        <w:rPr>
          <w:rtl/>
        </w:rPr>
        <w:t>،</w:t>
      </w:r>
      <w:r>
        <w:rPr>
          <w:rtl/>
        </w:rPr>
        <w:t xml:space="preserve"> ورواية الحشوية في غيره</w:t>
      </w:r>
      <w:r w:rsidR="00A37018">
        <w:rPr>
          <w:rtl/>
        </w:rPr>
        <w:t>،</w:t>
      </w:r>
      <w:r>
        <w:rPr>
          <w:rtl/>
        </w:rPr>
        <w:t xml:space="preserve"> فمتى يثبت ما تريدون من الإمامة</w:t>
      </w:r>
      <w:r w:rsidR="00A37018">
        <w:rPr>
          <w:rtl/>
        </w:rPr>
        <w:t>؟</w:t>
      </w:r>
      <w:r w:rsidR="006B5818">
        <w:rPr>
          <w:rtl/>
        </w:rPr>
        <w:t>)</w:t>
      </w:r>
      <w:r w:rsidR="00A37018">
        <w:rPr>
          <w:rtl/>
        </w:rPr>
        <w:t>.</w:t>
      </w:r>
    </w:p>
    <w:p w:rsidR="004E266C" w:rsidRDefault="004E266C" w:rsidP="004E266C">
      <w:pPr>
        <w:pStyle w:val="libNormal"/>
      </w:pPr>
      <w:r>
        <w:rPr>
          <w:rtl/>
        </w:rPr>
        <w:t>وقال متكلّم آخر</w:t>
      </w:r>
      <w:r w:rsidR="00A37018">
        <w:rPr>
          <w:rtl/>
        </w:rPr>
        <w:t>:</w:t>
      </w:r>
      <w:r>
        <w:rPr>
          <w:rtl/>
        </w:rPr>
        <w:t xml:space="preserve"> </w:t>
      </w:r>
      <w:r w:rsidR="006B5818">
        <w:rPr>
          <w:rtl/>
        </w:rPr>
        <w:t>(</w:t>
      </w:r>
      <w:r>
        <w:rPr>
          <w:rtl/>
        </w:rPr>
        <w:t xml:space="preserve">فيجوز أن تزعم أنّ أصحاب محمد </w:t>
      </w:r>
      <w:r w:rsidR="00A87FBA" w:rsidRPr="00A87FBA">
        <w:rPr>
          <w:rStyle w:val="libAlaemChar"/>
          <w:rtl/>
        </w:rPr>
        <w:t>صلى‌الله‌عليه‌وآله</w:t>
      </w:r>
      <w:r>
        <w:rPr>
          <w:rtl/>
        </w:rPr>
        <w:t xml:space="preserve"> أخطأوا</w:t>
      </w:r>
      <w:r w:rsidR="006B5818">
        <w:rPr>
          <w:rtl/>
        </w:rPr>
        <w:t>)</w:t>
      </w:r>
      <w:r w:rsidR="00A37018">
        <w:rPr>
          <w:rtl/>
        </w:rPr>
        <w:t>.</w:t>
      </w:r>
    </w:p>
    <w:p w:rsidR="004E266C" w:rsidRDefault="004E266C" w:rsidP="004E266C">
      <w:pPr>
        <w:pStyle w:val="libNormal"/>
      </w:pPr>
      <w:r>
        <w:rPr>
          <w:rtl/>
        </w:rPr>
        <w:t>فأجابه المأمون</w:t>
      </w:r>
      <w:r w:rsidR="00A37018">
        <w:rPr>
          <w:rtl/>
        </w:rPr>
        <w:t>:</w:t>
      </w:r>
      <w:r>
        <w:rPr>
          <w:rtl/>
        </w:rPr>
        <w:t xml:space="preserve"> </w:t>
      </w:r>
      <w:r w:rsidR="006B5818">
        <w:rPr>
          <w:rtl/>
        </w:rPr>
        <w:t>(</w:t>
      </w:r>
      <w:r>
        <w:rPr>
          <w:rtl/>
        </w:rPr>
        <w:t>كيف نزعم أنّهم أخطأوا</w:t>
      </w:r>
      <w:r w:rsidR="00A37018">
        <w:rPr>
          <w:rtl/>
        </w:rPr>
        <w:t>،</w:t>
      </w:r>
      <w:r>
        <w:rPr>
          <w:rtl/>
        </w:rPr>
        <w:t xml:space="preserve"> واجتمعوا على ضلالة وهم لم يعلموا فرضاً ولا سنّة</w:t>
      </w:r>
      <w:r w:rsidR="00A37018">
        <w:rPr>
          <w:rtl/>
        </w:rPr>
        <w:t>؛</w:t>
      </w:r>
      <w:r>
        <w:rPr>
          <w:rtl/>
        </w:rPr>
        <w:t xml:space="preserve"> لأنّك تزعم أنّ الإمامة لا فرض من الله تعالى</w:t>
      </w:r>
      <w:r w:rsidR="00A37018">
        <w:rPr>
          <w:rtl/>
        </w:rPr>
        <w:t>،</w:t>
      </w:r>
      <w:r>
        <w:rPr>
          <w:rtl/>
        </w:rPr>
        <w:t xml:space="preserve"> ولا سنّة من الرسول </w:t>
      </w:r>
      <w:r w:rsidR="00A87FBA" w:rsidRPr="00A87FBA">
        <w:rPr>
          <w:rStyle w:val="libAlaemChar"/>
          <w:rtl/>
        </w:rPr>
        <w:t>صلى‌الله‌عليه‌وآله</w:t>
      </w:r>
      <w:r w:rsidR="00A37018">
        <w:rPr>
          <w:rtl/>
        </w:rPr>
        <w:t>؟</w:t>
      </w:r>
      <w:r>
        <w:rPr>
          <w:rtl/>
        </w:rPr>
        <w:t xml:space="preserve"> فكيف يكون فيما ليس عندك بفرض ولا سنّة خطأ</w:t>
      </w:r>
      <w:r w:rsidR="00A37018">
        <w:rPr>
          <w:rtl/>
        </w:rPr>
        <w:t>؟.</w:t>
      </w:r>
    </w:p>
    <w:p w:rsidR="004E266C" w:rsidRDefault="004E266C" w:rsidP="004E266C">
      <w:pPr>
        <w:pStyle w:val="libNormal"/>
      </w:pPr>
      <w:r>
        <w:rPr>
          <w:rtl/>
        </w:rPr>
        <w:t>وسارع متكلّم آخر فقال للمأمون</w:t>
      </w:r>
      <w:r w:rsidR="00A37018">
        <w:rPr>
          <w:rtl/>
        </w:rPr>
        <w:t>:</w:t>
      </w:r>
      <w:r>
        <w:rPr>
          <w:rtl/>
        </w:rPr>
        <w:t xml:space="preserve"> </w:t>
      </w:r>
      <w:r w:rsidR="006B5818">
        <w:rPr>
          <w:rtl/>
        </w:rPr>
        <w:t>(</w:t>
      </w:r>
      <w:r>
        <w:rPr>
          <w:rtl/>
        </w:rPr>
        <w:t>إن كنت تدّعي لعلي من الإمامة دون غيره فهات بيّنتك على ما تدّعي</w:t>
      </w:r>
      <w:r w:rsidR="00A37018">
        <w:rPr>
          <w:rtl/>
        </w:rPr>
        <w:t>.</w:t>
      </w:r>
      <w:r>
        <w:rPr>
          <w:rtl/>
        </w:rPr>
        <w:t>..</w:t>
      </w:r>
      <w:r w:rsidR="006B5818">
        <w:rPr>
          <w:rtl/>
        </w:rPr>
        <w:t>)</w:t>
      </w:r>
      <w:r w:rsidR="00A37018">
        <w:rPr>
          <w:rtl/>
        </w:rPr>
        <w:t>.</w:t>
      </w:r>
    </w:p>
    <w:p w:rsidR="004E266C" w:rsidRDefault="004E266C" w:rsidP="004E266C">
      <w:pPr>
        <w:pStyle w:val="libNormal"/>
      </w:pPr>
      <w:r>
        <w:rPr>
          <w:rtl/>
        </w:rPr>
        <w:t>مناقشة المأمون</w:t>
      </w:r>
      <w:r w:rsidR="00A37018">
        <w:rPr>
          <w:rtl/>
        </w:rPr>
        <w:t>:</w:t>
      </w:r>
    </w:p>
    <w:p w:rsidR="004E266C" w:rsidRDefault="006B5818" w:rsidP="004E266C">
      <w:pPr>
        <w:pStyle w:val="libNormal"/>
      </w:pPr>
      <w:r>
        <w:rPr>
          <w:rtl/>
        </w:rPr>
        <w:t>(</w:t>
      </w:r>
      <w:r w:rsidR="004E266C">
        <w:rPr>
          <w:rtl/>
        </w:rPr>
        <w:t>ما أنا بمدع</w:t>
      </w:r>
      <w:r w:rsidR="00A37018">
        <w:rPr>
          <w:rtl/>
        </w:rPr>
        <w:t>،</w:t>
      </w:r>
      <w:r w:rsidR="004E266C">
        <w:rPr>
          <w:rtl/>
        </w:rPr>
        <w:t xml:space="preserve"> ولكنّي مقر</w:t>
      </w:r>
      <w:r w:rsidR="00A37018">
        <w:rPr>
          <w:rtl/>
        </w:rPr>
        <w:t>،</w:t>
      </w:r>
      <w:r w:rsidR="004E266C">
        <w:rPr>
          <w:rtl/>
        </w:rPr>
        <w:t xml:space="preserve"> ولا بينة على مقر</w:t>
      </w:r>
      <w:r w:rsidR="00A37018">
        <w:rPr>
          <w:rtl/>
        </w:rPr>
        <w:t>،</w:t>
      </w:r>
      <w:r w:rsidR="004E266C">
        <w:rPr>
          <w:rtl/>
        </w:rPr>
        <w:t xml:space="preserve"> والمدّعي مَن يزعم أنّ إليه التولية والعزل</w:t>
      </w:r>
      <w:r w:rsidR="00A37018">
        <w:rPr>
          <w:rtl/>
        </w:rPr>
        <w:t>،</w:t>
      </w:r>
      <w:r w:rsidR="004E266C">
        <w:rPr>
          <w:rtl/>
        </w:rPr>
        <w:t xml:space="preserve"> وأنّ إليه الاختيار</w:t>
      </w:r>
      <w:r w:rsidR="00A37018">
        <w:rPr>
          <w:rtl/>
        </w:rPr>
        <w:t>،</w:t>
      </w:r>
      <w:r w:rsidR="004E266C">
        <w:rPr>
          <w:rtl/>
        </w:rPr>
        <w:t xml:space="preserve"> والبيّنة لا تعرى من أن تكون من شركائه</w:t>
      </w:r>
      <w:r w:rsidR="00A37018">
        <w:rPr>
          <w:rtl/>
        </w:rPr>
        <w:t>،</w:t>
      </w:r>
      <w:r w:rsidR="004E266C">
        <w:rPr>
          <w:rtl/>
        </w:rPr>
        <w:t xml:space="preserve"> فهم خصماء</w:t>
      </w:r>
      <w:r w:rsidR="00A37018">
        <w:rPr>
          <w:rtl/>
        </w:rPr>
        <w:t>،</w:t>
      </w:r>
      <w:r w:rsidR="004E266C">
        <w:rPr>
          <w:rtl/>
        </w:rPr>
        <w:t xml:space="preserve"> أو تكون من غيرهم</w:t>
      </w:r>
      <w:r w:rsidR="00A37018">
        <w:rPr>
          <w:rtl/>
        </w:rPr>
        <w:t>،</w:t>
      </w:r>
      <w:r w:rsidR="004E266C">
        <w:rPr>
          <w:rtl/>
        </w:rPr>
        <w:t xml:space="preserve"> والغير معدوم</w:t>
      </w:r>
      <w:r w:rsidR="00A37018">
        <w:rPr>
          <w:rtl/>
        </w:rPr>
        <w:t>،</w:t>
      </w:r>
      <w:r w:rsidR="004E266C">
        <w:rPr>
          <w:rtl/>
        </w:rPr>
        <w:t xml:space="preserve"> فكيف يؤتى بالبيّنة على هذا</w:t>
      </w:r>
      <w:r w:rsidR="00A37018">
        <w:rPr>
          <w:rtl/>
        </w:rPr>
        <w:t>؟</w:t>
      </w:r>
      <w:r>
        <w:rPr>
          <w:rtl/>
        </w:rPr>
        <w:t>)</w:t>
      </w:r>
      <w:r w:rsidR="00A37018">
        <w:rPr>
          <w:rtl/>
        </w:rPr>
        <w:t>.</w:t>
      </w:r>
    </w:p>
    <w:p w:rsidR="004E266C" w:rsidRDefault="004E266C" w:rsidP="004E266C">
      <w:pPr>
        <w:pStyle w:val="libNormal"/>
      </w:pPr>
      <w:r>
        <w:rPr>
          <w:rtl/>
        </w:rPr>
        <w:t>وقال متكلّم آخر</w:t>
      </w:r>
      <w:r w:rsidR="00A37018">
        <w:rPr>
          <w:rtl/>
        </w:rPr>
        <w:t>:</w:t>
      </w:r>
    </w:p>
    <w:p w:rsidR="004E266C" w:rsidRDefault="006B5818" w:rsidP="004E266C">
      <w:pPr>
        <w:pStyle w:val="libNormal"/>
      </w:pPr>
      <w:r>
        <w:rPr>
          <w:rtl/>
        </w:rPr>
        <w:t>(</w:t>
      </w:r>
      <w:r w:rsidR="004E266C">
        <w:rPr>
          <w:rtl/>
        </w:rPr>
        <w:t xml:space="preserve">فما كان الواجب على علي </w:t>
      </w:r>
      <w:r w:rsidR="00A87FBA" w:rsidRPr="00A87FBA">
        <w:rPr>
          <w:rStyle w:val="libAlaemChar"/>
          <w:rtl/>
        </w:rPr>
        <w:t>عليه‌السلام</w:t>
      </w:r>
      <w:r w:rsidR="004E266C">
        <w:rPr>
          <w:rtl/>
        </w:rPr>
        <w:t xml:space="preserve"> بعد مضي رسول الله (صلّى الله عليه</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وآله)</w:t>
      </w:r>
      <w:r w:rsidR="00A37018">
        <w:rPr>
          <w:rtl/>
        </w:rPr>
        <w:t>؟</w:t>
      </w:r>
      <w:r w:rsidR="006B5818">
        <w:rPr>
          <w:rtl/>
        </w:rPr>
        <w:t>)</w:t>
      </w:r>
      <w:r w:rsidR="00A37018">
        <w:rPr>
          <w:rtl/>
        </w:rPr>
        <w:t>.</w:t>
      </w:r>
    </w:p>
    <w:p w:rsidR="004E266C" w:rsidRDefault="004E266C" w:rsidP="004E266C">
      <w:pPr>
        <w:pStyle w:val="libNormal"/>
      </w:pPr>
      <w:r>
        <w:rPr>
          <w:rtl/>
        </w:rPr>
        <w:t>وأجاب المأمون</w:t>
      </w:r>
      <w:r w:rsidR="00A37018">
        <w:rPr>
          <w:rtl/>
        </w:rPr>
        <w:t>:</w:t>
      </w:r>
    </w:p>
    <w:p w:rsidR="004E266C" w:rsidRDefault="006B5818" w:rsidP="004E266C">
      <w:pPr>
        <w:pStyle w:val="libNormal"/>
      </w:pPr>
      <w:r>
        <w:rPr>
          <w:rtl/>
        </w:rPr>
        <w:t>(</w:t>
      </w:r>
      <w:r w:rsidR="004E266C">
        <w:rPr>
          <w:rtl/>
        </w:rPr>
        <w:t>قد فعله</w:t>
      </w:r>
      <w:r w:rsidR="00C0535C">
        <w:rPr>
          <w:rtl/>
        </w:rPr>
        <w:t xml:space="preserve"> - </w:t>
      </w:r>
      <w:r w:rsidR="004E266C">
        <w:rPr>
          <w:rtl/>
        </w:rPr>
        <w:t>أي فعل ما يجب عليه</w:t>
      </w:r>
      <w:r w:rsidR="00C0535C">
        <w:rPr>
          <w:rtl/>
        </w:rPr>
        <w:t xml:space="preserve"> -</w:t>
      </w:r>
      <w:r>
        <w:rPr>
          <w:rtl/>
        </w:rPr>
        <w:t>)</w:t>
      </w:r>
      <w:r w:rsidR="00A37018">
        <w:rPr>
          <w:rtl/>
        </w:rPr>
        <w:t>.</w:t>
      </w:r>
    </w:p>
    <w:p w:rsidR="004E266C" w:rsidRDefault="004E266C" w:rsidP="004E266C">
      <w:pPr>
        <w:pStyle w:val="libNormal"/>
      </w:pPr>
      <w:r>
        <w:rPr>
          <w:rtl/>
        </w:rPr>
        <w:t>وأشكل المتكلّم قائلاً</w:t>
      </w:r>
      <w:r w:rsidR="00A37018">
        <w:rPr>
          <w:rtl/>
        </w:rPr>
        <w:t>:</w:t>
      </w:r>
    </w:p>
    <w:p w:rsidR="004E266C" w:rsidRDefault="006B5818" w:rsidP="004E266C">
      <w:pPr>
        <w:pStyle w:val="libNormal"/>
      </w:pPr>
      <w:r>
        <w:rPr>
          <w:rtl/>
        </w:rPr>
        <w:t>(</w:t>
      </w:r>
      <w:r w:rsidR="004E266C">
        <w:rPr>
          <w:rtl/>
        </w:rPr>
        <w:t>أفما وجب عليه أن يعلم الناس أنّه إمام</w:t>
      </w:r>
      <w:r w:rsidR="00A37018">
        <w:rPr>
          <w:rtl/>
        </w:rPr>
        <w:t>؟</w:t>
      </w:r>
      <w:r>
        <w:rPr>
          <w:rtl/>
        </w:rPr>
        <w:t>)</w:t>
      </w:r>
      <w:r w:rsidR="00A37018">
        <w:rPr>
          <w:rtl/>
        </w:rPr>
        <w:t>.</w:t>
      </w:r>
    </w:p>
    <w:p w:rsidR="004E266C" w:rsidRDefault="004E266C" w:rsidP="004E266C">
      <w:pPr>
        <w:pStyle w:val="libNormal"/>
      </w:pPr>
      <w:r>
        <w:rPr>
          <w:rtl/>
        </w:rPr>
        <w:t>وسارع المأمون قائلاً</w:t>
      </w:r>
      <w:r w:rsidR="00A37018">
        <w:rPr>
          <w:rtl/>
        </w:rPr>
        <w:t>:</w:t>
      </w:r>
    </w:p>
    <w:p w:rsidR="004E266C" w:rsidRDefault="006B5818" w:rsidP="004E266C">
      <w:pPr>
        <w:pStyle w:val="libNormal"/>
      </w:pPr>
      <w:r>
        <w:rPr>
          <w:rtl/>
        </w:rPr>
        <w:t>(</w:t>
      </w:r>
      <w:r w:rsidR="004E266C" w:rsidRPr="004E266C">
        <w:rPr>
          <w:rtl/>
        </w:rPr>
        <w:t>إنّ الإمامة لا تكون بفعل منه في نفسه</w:t>
      </w:r>
      <w:r w:rsidR="00A37018">
        <w:rPr>
          <w:rtl/>
        </w:rPr>
        <w:t>،</w:t>
      </w:r>
      <w:r w:rsidR="004E266C" w:rsidRPr="004E266C">
        <w:rPr>
          <w:rtl/>
        </w:rPr>
        <w:t xml:space="preserve"> ولا بفعل من الناس فيه من اختيار أو تفضيل أو غير ذلك</w:t>
      </w:r>
      <w:r w:rsidR="00A37018">
        <w:rPr>
          <w:rtl/>
        </w:rPr>
        <w:t>،</w:t>
      </w:r>
      <w:r w:rsidR="004E266C" w:rsidRPr="004E266C">
        <w:rPr>
          <w:rtl/>
        </w:rPr>
        <w:t xml:space="preserve"> وإنّها تكون بفعل من الله تعالى فيه</w:t>
      </w:r>
      <w:r w:rsidR="00A37018">
        <w:rPr>
          <w:rtl/>
        </w:rPr>
        <w:t>،</w:t>
      </w:r>
      <w:r w:rsidR="004E266C" w:rsidRPr="004E266C">
        <w:rPr>
          <w:rtl/>
        </w:rPr>
        <w:t xml:space="preserve"> كما قال لإبراهيم</w:t>
      </w:r>
      <w:r w:rsidR="00A37018">
        <w:rPr>
          <w:rtl/>
        </w:rPr>
        <w:t>:</w:t>
      </w:r>
      <w:r w:rsidR="004E266C" w:rsidRPr="004E266C">
        <w:rPr>
          <w:rtl/>
        </w:rPr>
        <w:t xml:space="preserve"> </w:t>
      </w:r>
      <w:r>
        <w:rPr>
          <w:rStyle w:val="libAlaemChar"/>
          <w:rtl/>
        </w:rPr>
        <w:t>(</w:t>
      </w:r>
      <w:r w:rsidR="004E266C" w:rsidRPr="004E266C">
        <w:rPr>
          <w:rStyle w:val="libAieChar"/>
          <w:rtl/>
        </w:rPr>
        <w:t>إنّي جاعلك للناس إماماً</w:t>
      </w:r>
      <w:r w:rsidRPr="007560BF">
        <w:rPr>
          <w:rStyle w:val="libAlaemChar"/>
          <w:rtl/>
        </w:rPr>
        <w:t>)</w:t>
      </w:r>
      <w:r w:rsidR="004E266C" w:rsidRPr="004E266C">
        <w:rPr>
          <w:rtl/>
        </w:rPr>
        <w:t xml:space="preserve"> </w:t>
      </w:r>
      <w:r w:rsidR="004E266C" w:rsidRPr="004E266C">
        <w:rPr>
          <w:rStyle w:val="libFootnotenumChar"/>
          <w:rtl/>
        </w:rPr>
        <w:t>(1)</w:t>
      </w:r>
      <w:r w:rsidR="00A37018">
        <w:rPr>
          <w:rtl/>
        </w:rPr>
        <w:t>،</w:t>
      </w:r>
      <w:r w:rsidR="004E266C" w:rsidRPr="004E266C">
        <w:rPr>
          <w:rtl/>
        </w:rPr>
        <w:t xml:space="preserve"> وكما قال تعالى لداود</w:t>
      </w:r>
      <w:r w:rsidR="00A37018">
        <w:rPr>
          <w:rtl/>
        </w:rPr>
        <w:t>:</w:t>
      </w:r>
      <w:r w:rsidR="004E266C" w:rsidRPr="004E266C">
        <w:rPr>
          <w:rtl/>
        </w:rPr>
        <w:t xml:space="preserve"> </w:t>
      </w:r>
      <w:r>
        <w:rPr>
          <w:rStyle w:val="libAlaemChar"/>
          <w:rtl/>
        </w:rPr>
        <w:t>(</w:t>
      </w:r>
      <w:r w:rsidR="004E266C" w:rsidRPr="004E266C">
        <w:rPr>
          <w:rStyle w:val="libAieChar"/>
          <w:rtl/>
        </w:rPr>
        <w:t>يَا دَاوُودُ إِنَّا جَعَلْنَاكَ خَلِيفَةً فِي الأَرْضِ</w:t>
      </w:r>
      <w:r w:rsidRPr="007560BF">
        <w:rPr>
          <w:rStyle w:val="libAlaemChar"/>
          <w:rtl/>
        </w:rPr>
        <w:t>)</w:t>
      </w:r>
      <w:r w:rsidR="004E266C" w:rsidRPr="004E266C">
        <w:rPr>
          <w:rStyle w:val="libAieChar"/>
          <w:rtl/>
        </w:rPr>
        <w:t xml:space="preserve"> </w:t>
      </w:r>
      <w:r w:rsidR="004E266C" w:rsidRPr="004E266C">
        <w:rPr>
          <w:rStyle w:val="libFootnotenumChar"/>
          <w:rtl/>
        </w:rPr>
        <w:t>(2)</w:t>
      </w:r>
      <w:r w:rsidR="004E266C" w:rsidRPr="004E266C">
        <w:rPr>
          <w:rtl/>
        </w:rPr>
        <w:t xml:space="preserve"> وكما قال عزّ وجل للملائكة في آدم </w:t>
      </w:r>
      <w:r>
        <w:rPr>
          <w:rStyle w:val="libAlaemChar"/>
          <w:rtl/>
        </w:rPr>
        <w:t>(</w:t>
      </w:r>
      <w:r w:rsidR="004E266C" w:rsidRPr="004E266C">
        <w:rPr>
          <w:rStyle w:val="libAieChar"/>
          <w:rtl/>
        </w:rPr>
        <w:t>إنّي جاعل في الأرض خليفة</w:t>
      </w:r>
      <w:r w:rsidRPr="007560BF">
        <w:rPr>
          <w:rStyle w:val="libAlaemChar"/>
          <w:rtl/>
        </w:rPr>
        <w:t>)</w:t>
      </w:r>
      <w:r w:rsidR="004E266C" w:rsidRPr="004E266C">
        <w:rPr>
          <w:rtl/>
        </w:rPr>
        <w:t xml:space="preserve"> </w:t>
      </w:r>
      <w:r w:rsidR="004E266C" w:rsidRPr="004E266C">
        <w:rPr>
          <w:rStyle w:val="libFootnotenumChar"/>
          <w:rtl/>
        </w:rPr>
        <w:t>(3)</w:t>
      </w:r>
      <w:r w:rsidR="00A37018">
        <w:rPr>
          <w:rtl/>
        </w:rPr>
        <w:t>.</w:t>
      </w:r>
    </w:p>
    <w:p w:rsidR="004E266C" w:rsidRDefault="004E266C" w:rsidP="004E266C">
      <w:pPr>
        <w:pStyle w:val="libNormal"/>
      </w:pPr>
      <w:r>
        <w:rPr>
          <w:rtl/>
        </w:rPr>
        <w:t>فالإمام إنّما يكون إماماً من قبل الله تعالى</w:t>
      </w:r>
      <w:r w:rsidR="00A37018">
        <w:rPr>
          <w:rtl/>
        </w:rPr>
        <w:t>،</w:t>
      </w:r>
      <w:r>
        <w:rPr>
          <w:rtl/>
        </w:rPr>
        <w:t xml:space="preserve"> وباختياره إيّاه في بدء الصنيعة والتشريف في النسب والطهارة في المنشأ والعصمة في المستقبل</w:t>
      </w:r>
      <w:r w:rsidR="00A37018">
        <w:rPr>
          <w:rtl/>
        </w:rPr>
        <w:t>،</w:t>
      </w:r>
      <w:r>
        <w:rPr>
          <w:rtl/>
        </w:rPr>
        <w:t xml:space="preserve"> ولو كانت بفعل منه في نفسه كان من فعل ذلك الفعل مستحقّاً للإمامة</w:t>
      </w:r>
      <w:r w:rsidR="00A37018">
        <w:rPr>
          <w:rtl/>
        </w:rPr>
        <w:t>،</w:t>
      </w:r>
      <w:r>
        <w:rPr>
          <w:rtl/>
        </w:rPr>
        <w:t xml:space="preserve"> وإذا عمل خلافها اعتزل فيكون خليفة من قبل أفعاله</w:t>
      </w:r>
      <w:r w:rsidR="006B5818">
        <w:rPr>
          <w:rtl/>
        </w:rPr>
        <w:t>)</w:t>
      </w:r>
      <w:r w:rsidR="00A37018">
        <w:rPr>
          <w:rtl/>
        </w:rPr>
        <w:t>.</w:t>
      </w:r>
    </w:p>
    <w:p w:rsidR="004E266C" w:rsidRDefault="004E266C" w:rsidP="004E266C">
      <w:pPr>
        <w:pStyle w:val="libNormal"/>
      </w:pPr>
      <w:r>
        <w:rPr>
          <w:rtl/>
        </w:rPr>
        <w:t>وأشكل متكلّم آخر فقال</w:t>
      </w:r>
      <w:r w:rsidR="00A37018">
        <w:rPr>
          <w:rtl/>
        </w:rPr>
        <w:t>:</w:t>
      </w:r>
    </w:p>
    <w:p w:rsidR="004E266C" w:rsidRDefault="006B5818" w:rsidP="004E266C">
      <w:pPr>
        <w:pStyle w:val="libNormal"/>
      </w:pPr>
      <w:r>
        <w:rPr>
          <w:rtl/>
        </w:rPr>
        <w:t>(</w:t>
      </w:r>
      <w:r w:rsidR="004E266C">
        <w:rPr>
          <w:rtl/>
        </w:rPr>
        <w:t>لم أوجبت الإمامة لعلي بعد الرسول (ص)</w:t>
      </w:r>
      <w:r w:rsidR="00A37018">
        <w:rPr>
          <w:rtl/>
        </w:rPr>
        <w:t>؟</w:t>
      </w:r>
      <w:r>
        <w:rPr>
          <w:rtl/>
        </w:rPr>
        <w:t>)</w:t>
      </w:r>
      <w:r w:rsidR="00A37018">
        <w:rPr>
          <w:rtl/>
        </w:rPr>
        <w:t>.</w:t>
      </w:r>
    </w:p>
    <w:p w:rsidR="004E266C" w:rsidRDefault="004E266C" w:rsidP="004E266C">
      <w:pPr>
        <w:pStyle w:val="libNormal"/>
      </w:pPr>
      <w:r>
        <w:rPr>
          <w:rtl/>
        </w:rPr>
        <w:t>وأجاب المأمون</w:t>
      </w:r>
      <w:r w:rsidR="00A37018">
        <w:rPr>
          <w:rtl/>
        </w:rPr>
        <w:t>:</w:t>
      </w:r>
    </w:p>
    <w:p w:rsidR="004E266C" w:rsidRDefault="006B5818" w:rsidP="004E266C">
      <w:pPr>
        <w:pStyle w:val="libNormal"/>
      </w:pPr>
      <w:r>
        <w:rPr>
          <w:rtl/>
        </w:rPr>
        <w:t>(</w:t>
      </w:r>
      <w:r w:rsidR="004E266C">
        <w:rPr>
          <w:rtl/>
        </w:rPr>
        <w:t>لخروجه من الطفولة إلى الإيمان كخروج النبي من الطفولية إلى الإيمان</w:t>
      </w:r>
      <w:r w:rsidR="00A37018">
        <w:rPr>
          <w:rtl/>
        </w:rPr>
        <w:t>،</w:t>
      </w:r>
      <w:r w:rsidR="004E266C">
        <w:rPr>
          <w:rtl/>
        </w:rPr>
        <w:t xml:space="preserve"> والبراءة من ضلالة قومه عن الحجّة</w:t>
      </w:r>
      <w:r w:rsidR="00A37018">
        <w:rPr>
          <w:rtl/>
        </w:rPr>
        <w:t>،</w:t>
      </w:r>
      <w:r w:rsidR="004E266C">
        <w:rPr>
          <w:rtl/>
        </w:rPr>
        <w:t xml:space="preserve"> واجتنابه الشرك كبراءة النبي (ص) من الضلالة</w:t>
      </w:r>
      <w:r w:rsidR="00A37018">
        <w:rPr>
          <w:rtl/>
        </w:rPr>
        <w:t>،</w:t>
      </w:r>
      <w:r w:rsidR="004E266C">
        <w:rPr>
          <w:rtl/>
        </w:rPr>
        <w:t xml:space="preserve"> واجتنابه للشرك</w:t>
      </w:r>
      <w:r w:rsidR="00A37018">
        <w:rPr>
          <w:rtl/>
        </w:rPr>
        <w:t>؛</w:t>
      </w:r>
      <w:r w:rsidR="004E266C">
        <w:rPr>
          <w:rtl/>
        </w:rPr>
        <w:t xml:space="preserve"> لأنّ الشرك ظلم ولا يكون الظالم إماماً</w:t>
      </w:r>
      <w:r w:rsidR="00A37018">
        <w:rPr>
          <w:rtl/>
        </w:rPr>
        <w:t>،</w:t>
      </w:r>
      <w:r w:rsidR="004E266C">
        <w:rPr>
          <w:rtl/>
        </w:rPr>
        <w:t xml:space="preserve"> ولا من عبد وثناً بإجماع</w:t>
      </w:r>
      <w:r w:rsidR="00A37018">
        <w:rPr>
          <w:rtl/>
        </w:rPr>
        <w:t>،</w:t>
      </w:r>
      <w:r w:rsidR="004E266C">
        <w:rPr>
          <w:rtl/>
        </w:rPr>
        <w:t xml:space="preserve"> ومن شرك فقد حلّ من الله تعالى محلّ أعدائه</w:t>
      </w:r>
      <w:r w:rsidR="00A37018">
        <w:rPr>
          <w:rtl/>
        </w:rPr>
        <w:t>،</w:t>
      </w:r>
      <w:r w:rsidR="004E266C">
        <w:rPr>
          <w:rtl/>
        </w:rPr>
        <w:t xml:space="preserve"> فالحكم فيه الشهادة عليه بما اجتمعت عليه الأمة حتى يجيء إجماع آخر مثله</w:t>
      </w:r>
      <w:r w:rsidR="00A37018">
        <w:rPr>
          <w:rtl/>
        </w:rPr>
        <w:t>،</w:t>
      </w:r>
      <w:r w:rsidR="004E266C">
        <w:rPr>
          <w:rtl/>
        </w:rPr>
        <w:t xml:space="preserve"> ولأنّ من حكم عليه مرة</w:t>
      </w:r>
      <w:r w:rsidR="00A37018">
        <w:rPr>
          <w:rtl/>
        </w:rPr>
        <w:t>،</w:t>
      </w:r>
      <w:r w:rsidR="004E266C">
        <w:rPr>
          <w:rtl/>
        </w:rPr>
        <w:t xml:space="preserve"> فلا يجوز أن يكون حاكماً</w:t>
      </w:r>
      <w:r w:rsidR="00A37018">
        <w:rPr>
          <w:rtl/>
        </w:rPr>
        <w:t>،</w:t>
      </w:r>
      <w:r w:rsidR="004E266C">
        <w:rPr>
          <w:rtl/>
        </w:rPr>
        <w:t xml:space="preserve"> فيكون الحاكم محكوماً عليه مرة</w:t>
      </w:r>
      <w:r w:rsidR="00A37018">
        <w:rPr>
          <w:rtl/>
        </w:rPr>
        <w:t>،</w:t>
      </w:r>
      <w:r w:rsidR="004E266C">
        <w:rPr>
          <w:rtl/>
        </w:rPr>
        <w:t xml:space="preserve"> فلا يكون حينئذٍ فرق بين الحاكم والمحكوم عليه</w:t>
      </w:r>
      <w:r w:rsidR="00A37018">
        <w:rPr>
          <w:rtl/>
        </w:rPr>
        <w:t>.</w:t>
      </w:r>
      <w:r w:rsidR="004E266C">
        <w:rPr>
          <w:rtl/>
        </w:rPr>
        <w:t>..</w:t>
      </w:r>
      <w:r>
        <w:rPr>
          <w:rtl/>
        </w:rPr>
        <w:t>)</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سورة البقرة</w:t>
      </w:r>
      <w:r w:rsidR="00A37018">
        <w:rPr>
          <w:rtl/>
        </w:rPr>
        <w:t>:</w:t>
      </w:r>
      <w:r>
        <w:rPr>
          <w:rtl/>
        </w:rPr>
        <w:t xml:space="preserve"> آية 124</w:t>
      </w:r>
      <w:r w:rsidR="00A37018">
        <w:rPr>
          <w:rtl/>
        </w:rPr>
        <w:t>.</w:t>
      </w:r>
    </w:p>
    <w:p w:rsidR="004E266C" w:rsidRDefault="004E266C" w:rsidP="006D0D1F">
      <w:pPr>
        <w:pStyle w:val="libFootnote0"/>
      </w:pPr>
      <w:r>
        <w:rPr>
          <w:rtl/>
        </w:rPr>
        <w:t>(2) سورة ص</w:t>
      </w:r>
      <w:r w:rsidR="00A37018">
        <w:rPr>
          <w:rtl/>
        </w:rPr>
        <w:t>:</w:t>
      </w:r>
      <w:r>
        <w:rPr>
          <w:rtl/>
        </w:rPr>
        <w:t xml:space="preserve"> آية 26</w:t>
      </w:r>
      <w:r w:rsidR="00A37018">
        <w:rPr>
          <w:rtl/>
        </w:rPr>
        <w:t>.</w:t>
      </w:r>
    </w:p>
    <w:p w:rsidR="004E266C" w:rsidRDefault="004E266C" w:rsidP="002D60B3">
      <w:pPr>
        <w:pStyle w:val="libFootnote0"/>
      </w:pPr>
      <w:r>
        <w:rPr>
          <w:rtl/>
        </w:rPr>
        <w:t>(3) سورة البقرة</w:t>
      </w:r>
      <w:r w:rsidR="00A37018">
        <w:rPr>
          <w:rtl/>
        </w:rPr>
        <w:t>:</w:t>
      </w:r>
      <w:r>
        <w:rPr>
          <w:rtl/>
        </w:rPr>
        <w:t xml:space="preserve"> آية 30</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وأشكل شخص أخر من المتكلّمين فقال</w:t>
      </w:r>
      <w:r w:rsidR="00A37018">
        <w:rPr>
          <w:rtl/>
        </w:rPr>
        <w:t>:</w:t>
      </w:r>
    </w:p>
    <w:p w:rsidR="004E266C" w:rsidRDefault="006B5818" w:rsidP="004E266C">
      <w:pPr>
        <w:pStyle w:val="libNormal"/>
      </w:pPr>
      <w:r>
        <w:rPr>
          <w:rtl/>
        </w:rPr>
        <w:t>(</w:t>
      </w:r>
      <w:r w:rsidR="004E266C">
        <w:rPr>
          <w:rtl/>
        </w:rPr>
        <w:t xml:space="preserve">لم لا يقاتل علي </w:t>
      </w:r>
      <w:r w:rsidR="00A87FBA" w:rsidRPr="00A87FBA">
        <w:rPr>
          <w:rStyle w:val="libAlaemChar"/>
          <w:rtl/>
        </w:rPr>
        <w:t>عليه‌السلام</w:t>
      </w:r>
      <w:r w:rsidR="004E266C">
        <w:rPr>
          <w:rtl/>
        </w:rPr>
        <w:t xml:space="preserve"> أبا بكر وعمر</w:t>
      </w:r>
      <w:r w:rsidR="00A37018">
        <w:rPr>
          <w:rtl/>
        </w:rPr>
        <w:t>،</w:t>
      </w:r>
      <w:r w:rsidR="004E266C">
        <w:rPr>
          <w:rtl/>
        </w:rPr>
        <w:t xml:space="preserve"> كما قاتل معاوية</w:t>
      </w:r>
      <w:r w:rsidR="00A37018">
        <w:rPr>
          <w:rtl/>
        </w:rPr>
        <w:t>؟</w:t>
      </w:r>
      <w:r>
        <w:rPr>
          <w:rtl/>
        </w:rPr>
        <w:t>)</w:t>
      </w:r>
      <w:r w:rsidR="00A37018">
        <w:rPr>
          <w:rtl/>
        </w:rPr>
        <w:t>.</w:t>
      </w:r>
    </w:p>
    <w:p w:rsidR="004E266C" w:rsidRDefault="004E266C" w:rsidP="004E266C">
      <w:pPr>
        <w:pStyle w:val="libNormal"/>
      </w:pPr>
      <w:r>
        <w:rPr>
          <w:rtl/>
        </w:rPr>
        <w:t>وأجاب المأمون</w:t>
      </w:r>
      <w:r w:rsidR="00A37018">
        <w:rPr>
          <w:rtl/>
        </w:rPr>
        <w:t>:</w:t>
      </w:r>
    </w:p>
    <w:p w:rsidR="004E266C" w:rsidRDefault="006B5818" w:rsidP="004E266C">
      <w:pPr>
        <w:pStyle w:val="libNormal"/>
      </w:pPr>
      <w:r>
        <w:rPr>
          <w:rtl/>
        </w:rPr>
        <w:t>(</w:t>
      </w:r>
      <w:r w:rsidR="004E266C" w:rsidRPr="004E266C">
        <w:rPr>
          <w:rtl/>
        </w:rPr>
        <w:t>المسألة محال</w:t>
      </w:r>
      <w:r w:rsidR="00A37018">
        <w:rPr>
          <w:rtl/>
        </w:rPr>
        <w:t>؛</w:t>
      </w:r>
      <w:r w:rsidR="004E266C" w:rsidRPr="004E266C">
        <w:rPr>
          <w:rtl/>
        </w:rPr>
        <w:t xml:space="preserve"> لأنّ لِمَ اقتضاء</w:t>
      </w:r>
      <w:r w:rsidR="00A37018">
        <w:rPr>
          <w:rtl/>
        </w:rPr>
        <w:t>،</w:t>
      </w:r>
      <w:r w:rsidR="004E266C" w:rsidRPr="004E266C">
        <w:rPr>
          <w:rtl/>
        </w:rPr>
        <w:t xml:space="preserve"> ولم يفعل نفي</w:t>
      </w:r>
      <w:r w:rsidR="00A37018">
        <w:rPr>
          <w:rtl/>
        </w:rPr>
        <w:t>،</w:t>
      </w:r>
      <w:r w:rsidR="004E266C" w:rsidRPr="004E266C">
        <w:rPr>
          <w:rtl/>
        </w:rPr>
        <w:t xml:space="preserve"> والنفي لا يكون له علة</w:t>
      </w:r>
      <w:r w:rsidR="00A37018">
        <w:rPr>
          <w:rtl/>
        </w:rPr>
        <w:t>،</w:t>
      </w:r>
      <w:r w:rsidR="004E266C" w:rsidRPr="004E266C">
        <w:rPr>
          <w:rtl/>
        </w:rPr>
        <w:t xml:space="preserve"> إنّما العلة</w:t>
      </w:r>
      <w:r w:rsidR="00A37018">
        <w:rPr>
          <w:rtl/>
        </w:rPr>
        <w:t>،</w:t>
      </w:r>
      <w:r w:rsidR="004E266C" w:rsidRPr="004E266C">
        <w:rPr>
          <w:rtl/>
        </w:rPr>
        <w:t xml:space="preserve"> للإثبات</w:t>
      </w:r>
      <w:r w:rsidR="00A37018">
        <w:rPr>
          <w:rtl/>
        </w:rPr>
        <w:t>،</w:t>
      </w:r>
      <w:r w:rsidR="004E266C" w:rsidRPr="004E266C">
        <w:rPr>
          <w:rtl/>
        </w:rPr>
        <w:t xml:space="preserve"> وإنّما يجب أن ينظر في أمر على </w:t>
      </w:r>
      <w:r w:rsidR="00A87FBA" w:rsidRPr="00A87FBA">
        <w:rPr>
          <w:rStyle w:val="libAlaemChar"/>
          <w:rtl/>
        </w:rPr>
        <w:t>عليه‌السلام</w:t>
      </w:r>
      <w:r w:rsidR="004E266C" w:rsidRPr="004E266C">
        <w:rPr>
          <w:rtl/>
        </w:rPr>
        <w:t xml:space="preserve"> امن قبل الله أم من قبل غيره</w:t>
      </w:r>
      <w:r w:rsidR="00A37018">
        <w:rPr>
          <w:rtl/>
        </w:rPr>
        <w:t>،</w:t>
      </w:r>
      <w:r w:rsidR="004E266C" w:rsidRPr="004E266C">
        <w:rPr>
          <w:rtl/>
        </w:rPr>
        <w:t xml:space="preserve"> فإن صحّ أنّه من قبل الله تعالى</w:t>
      </w:r>
      <w:r w:rsidR="00A37018">
        <w:rPr>
          <w:rtl/>
        </w:rPr>
        <w:t>،</w:t>
      </w:r>
      <w:r w:rsidR="004E266C" w:rsidRPr="004E266C">
        <w:rPr>
          <w:rtl/>
        </w:rPr>
        <w:t xml:space="preserve"> فالشك في تدبيره كفر لقوله تعالى</w:t>
      </w:r>
      <w:r w:rsidR="00A37018">
        <w:rPr>
          <w:rtl/>
        </w:rPr>
        <w:t>:</w:t>
      </w:r>
      <w:r w:rsidR="004E266C" w:rsidRPr="004E266C">
        <w:rPr>
          <w:rtl/>
        </w:rPr>
        <w:t xml:space="preserve"> </w:t>
      </w:r>
      <w:r>
        <w:rPr>
          <w:rtl/>
        </w:rPr>
        <w:t>(</w:t>
      </w:r>
      <w:r w:rsidR="004E266C" w:rsidRPr="004E266C">
        <w:rPr>
          <w:rtl/>
        </w:rPr>
        <w:t>فلا وربك لا يؤمنون حتى يحكموك فيما شجر بينهم ثم لا يجدوا في أنفسهم حرجا مما قضيت ويسلموا تسليما</w:t>
      </w:r>
      <w:r>
        <w:rPr>
          <w:rtl/>
        </w:rPr>
        <w:t>)</w:t>
      </w:r>
      <w:r w:rsidR="004E266C" w:rsidRPr="004E266C">
        <w:rPr>
          <w:rtl/>
        </w:rPr>
        <w:t xml:space="preserve"> </w:t>
      </w:r>
      <w:r w:rsidR="004E266C" w:rsidRPr="004E266C">
        <w:rPr>
          <w:rStyle w:val="libFootnotenumChar"/>
          <w:rtl/>
        </w:rPr>
        <w:t>(1)</w:t>
      </w:r>
      <w:r w:rsidR="004E266C" w:rsidRPr="004E266C">
        <w:rPr>
          <w:rtl/>
        </w:rPr>
        <w:t xml:space="preserve"> فأفعال الفاعل تبع له صلة</w:t>
      </w:r>
      <w:r w:rsidR="00A37018">
        <w:rPr>
          <w:rtl/>
        </w:rPr>
        <w:t>،</w:t>
      </w:r>
      <w:r w:rsidR="004E266C" w:rsidRPr="004E266C">
        <w:rPr>
          <w:rtl/>
        </w:rPr>
        <w:t xml:space="preserve"> فإن كان قيامه عن الله تعالى</w:t>
      </w:r>
      <w:r w:rsidR="00A37018">
        <w:rPr>
          <w:rtl/>
        </w:rPr>
        <w:t>،</w:t>
      </w:r>
      <w:r w:rsidR="004E266C" w:rsidRPr="004E266C">
        <w:rPr>
          <w:rtl/>
        </w:rPr>
        <w:t xml:space="preserve"> فأفعاله عنه</w:t>
      </w:r>
      <w:r w:rsidR="00A37018">
        <w:rPr>
          <w:rtl/>
        </w:rPr>
        <w:t>،</w:t>
      </w:r>
      <w:r w:rsidR="004E266C" w:rsidRPr="004E266C">
        <w:rPr>
          <w:rtl/>
        </w:rPr>
        <w:t xml:space="preserve"> وعلى الناس الرضى والتسليم</w:t>
      </w:r>
      <w:r w:rsidR="00A37018">
        <w:rPr>
          <w:rtl/>
        </w:rPr>
        <w:t>،</w:t>
      </w:r>
      <w:r w:rsidR="004E266C" w:rsidRPr="004E266C">
        <w:rPr>
          <w:rtl/>
        </w:rPr>
        <w:t xml:space="preserve"> وقد ترك رسول الله (ص) القتال يوم </w:t>
      </w:r>
      <w:r>
        <w:rPr>
          <w:rtl/>
        </w:rPr>
        <w:t>(</w:t>
      </w:r>
      <w:r w:rsidR="004E266C" w:rsidRPr="004E266C">
        <w:rPr>
          <w:rtl/>
        </w:rPr>
        <w:t>الحديبية</w:t>
      </w:r>
      <w:r>
        <w:rPr>
          <w:rtl/>
        </w:rPr>
        <w:t>)</w:t>
      </w:r>
      <w:r w:rsidR="004E266C" w:rsidRPr="004E266C">
        <w:rPr>
          <w:rtl/>
        </w:rPr>
        <w:t xml:space="preserve"> يوم صد المشركون هديه عن البيت</w:t>
      </w:r>
      <w:r w:rsidR="00A37018">
        <w:rPr>
          <w:rtl/>
        </w:rPr>
        <w:t>،</w:t>
      </w:r>
      <w:r w:rsidR="004E266C" w:rsidRPr="004E266C">
        <w:rPr>
          <w:rtl/>
        </w:rPr>
        <w:t xml:space="preserve"> فلمّا وجد الأعوان وقوي حارب</w:t>
      </w:r>
      <w:r w:rsidR="00A37018">
        <w:rPr>
          <w:rtl/>
        </w:rPr>
        <w:t>،</w:t>
      </w:r>
      <w:r w:rsidR="004E266C" w:rsidRPr="004E266C">
        <w:rPr>
          <w:rtl/>
        </w:rPr>
        <w:t xml:space="preserve"> كما قال الله تعالى</w:t>
      </w:r>
      <w:r w:rsidR="00A37018">
        <w:rPr>
          <w:rtl/>
        </w:rPr>
        <w:t>:</w:t>
      </w:r>
      <w:r w:rsidR="004E266C" w:rsidRPr="004E266C">
        <w:rPr>
          <w:rtl/>
        </w:rPr>
        <w:t xml:space="preserve"> في الأول</w:t>
      </w:r>
      <w:r w:rsidR="00A37018">
        <w:rPr>
          <w:rtl/>
        </w:rPr>
        <w:t>:</w:t>
      </w:r>
      <w:r w:rsidR="004E266C" w:rsidRPr="004E266C">
        <w:rPr>
          <w:rtl/>
        </w:rPr>
        <w:t xml:space="preserve"> </w:t>
      </w:r>
      <w:r>
        <w:rPr>
          <w:rtl/>
        </w:rPr>
        <w:t>(</w:t>
      </w:r>
      <w:r w:rsidR="004E266C" w:rsidRPr="004E266C">
        <w:rPr>
          <w:rtl/>
        </w:rPr>
        <w:t>فاصفح الصفح الجميل</w:t>
      </w:r>
      <w:r>
        <w:rPr>
          <w:rtl/>
        </w:rPr>
        <w:t>)</w:t>
      </w:r>
      <w:r w:rsidR="004E266C" w:rsidRPr="004E266C">
        <w:rPr>
          <w:rtl/>
        </w:rPr>
        <w:t xml:space="preserve"> </w:t>
      </w:r>
      <w:r w:rsidR="004E266C" w:rsidRPr="004E266C">
        <w:rPr>
          <w:rStyle w:val="libFootnotenumChar"/>
          <w:rtl/>
        </w:rPr>
        <w:t>(2)</w:t>
      </w:r>
      <w:r w:rsidR="00A37018">
        <w:rPr>
          <w:rtl/>
        </w:rPr>
        <w:t>،</w:t>
      </w:r>
      <w:r w:rsidR="004E266C" w:rsidRPr="004E266C">
        <w:rPr>
          <w:rtl/>
        </w:rPr>
        <w:t xml:space="preserve"> ثم قال عز وجل</w:t>
      </w:r>
      <w:r w:rsidR="00A37018">
        <w:rPr>
          <w:rtl/>
        </w:rPr>
        <w:t>:</w:t>
      </w:r>
      <w:r w:rsidR="004E266C" w:rsidRPr="004E266C">
        <w:rPr>
          <w:rtl/>
        </w:rPr>
        <w:t xml:space="preserve"> </w:t>
      </w:r>
      <w:r>
        <w:rPr>
          <w:rStyle w:val="libAlaemChar"/>
          <w:rtl/>
        </w:rPr>
        <w:t>(</w:t>
      </w:r>
      <w:r w:rsidR="004E266C" w:rsidRPr="004E266C">
        <w:rPr>
          <w:rStyle w:val="libAieChar"/>
          <w:rtl/>
        </w:rPr>
        <w:t>فَاقْتُلُوا الْمُشْرِكِينَ حَيْثُ وَجَدْتُمُوهُمْ وَخُذُوهُمْ وَاحْصُرُوهُمْ وَاقْعُدُوا لَهُمْ كُلَّ مَرْصَدٍ</w:t>
      </w:r>
      <w:r w:rsidRPr="007560BF">
        <w:rPr>
          <w:rStyle w:val="libAlaemChar"/>
          <w:rtl/>
        </w:rPr>
        <w:t>)</w:t>
      </w:r>
      <w:r w:rsidR="004E266C" w:rsidRPr="004E266C">
        <w:rPr>
          <w:rtl/>
        </w:rPr>
        <w:t xml:space="preserve"> </w:t>
      </w:r>
      <w:r w:rsidR="004E266C" w:rsidRPr="004E266C">
        <w:rPr>
          <w:rStyle w:val="libFootnotenumChar"/>
          <w:rtl/>
        </w:rPr>
        <w:t>(3)</w:t>
      </w:r>
      <w:r w:rsidR="00A37018">
        <w:rPr>
          <w:rtl/>
        </w:rPr>
        <w:t>.</w:t>
      </w:r>
    </w:p>
    <w:p w:rsidR="004E266C" w:rsidRDefault="004E266C" w:rsidP="004E266C">
      <w:pPr>
        <w:pStyle w:val="libNormal"/>
      </w:pPr>
      <w:r>
        <w:rPr>
          <w:rtl/>
        </w:rPr>
        <w:t>وانبرى متكلّم آخر فقال</w:t>
      </w:r>
      <w:r w:rsidR="00A37018">
        <w:rPr>
          <w:rtl/>
        </w:rPr>
        <w:t>:</w:t>
      </w:r>
    </w:p>
    <w:p w:rsidR="004E266C" w:rsidRDefault="006B5818" w:rsidP="004E266C">
      <w:pPr>
        <w:pStyle w:val="libNormal"/>
      </w:pPr>
      <w:r>
        <w:rPr>
          <w:rtl/>
        </w:rPr>
        <w:t>(</w:t>
      </w:r>
      <w:r w:rsidR="004E266C">
        <w:rPr>
          <w:rtl/>
        </w:rPr>
        <w:t xml:space="preserve">إذا زعمت أنّ إمامة علي </w:t>
      </w:r>
      <w:r w:rsidR="00A87FBA" w:rsidRPr="00A87FBA">
        <w:rPr>
          <w:rStyle w:val="libAlaemChar"/>
          <w:rtl/>
        </w:rPr>
        <w:t>عليه‌السلام</w:t>
      </w:r>
      <w:r w:rsidR="004E266C">
        <w:rPr>
          <w:rtl/>
        </w:rPr>
        <w:t xml:space="preserve"> من قبل الله تعالى</w:t>
      </w:r>
      <w:r w:rsidR="00A37018">
        <w:rPr>
          <w:rtl/>
        </w:rPr>
        <w:t>،</w:t>
      </w:r>
      <w:r w:rsidR="004E266C">
        <w:rPr>
          <w:rtl/>
        </w:rPr>
        <w:t xml:space="preserve"> وأنّه مفترض الطاعة</w:t>
      </w:r>
      <w:r w:rsidR="00A37018">
        <w:rPr>
          <w:rtl/>
        </w:rPr>
        <w:t>،</w:t>
      </w:r>
      <w:r w:rsidR="004E266C">
        <w:rPr>
          <w:rtl/>
        </w:rPr>
        <w:t xml:space="preserve"> فلم لا يجوز إلاّ التبليغ والدعاء للأنبياء </w:t>
      </w:r>
      <w:r w:rsidR="00A87FBA" w:rsidRPr="00A87FBA">
        <w:rPr>
          <w:rStyle w:val="libAlaemChar"/>
          <w:rtl/>
        </w:rPr>
        <w:t>عليهم‌السلام</w:t>
      </w:r>
      <w:r w:rsidR="00A37018">
        <w:rPr>
          <w:rtl/>
        </w:rPr>
        <w:t>،</w:t>
      </w:r>
      <w:r w:rsidR="004E266C">
        <w:rPr>
          <w:rtl/>
        </w:rPr>
        <w:t xml:space="preserve"> وجاز لعلي أن يترك ما أمر به من دعوة الناس إلى طاعته</w:t>
      </w:r>
      <w:r w:rsidR="00A37018">
        <w:rPr>
          <w:rtl/>
        </w:rPr>
        <w:t>؟.</w:t>
      </w:r>
      <w:r w:rsidR="004E266C">
        <w:rPr>
          <w:rtl/>
        </w:rPr>
        <w:t>..</w:t>
      </w:r>
      <w:r>
        <w:rPr>
          <w:rtl/>
        </w:rPr>
        <w:t>)</w:t>
      </w:r>
      <w:r w:rsidR="00A37018">
        <w:rPr>
          <w:rtl/>
        </w:rPr>
        <w:t>.</w:t>
      </w:r>
    </w:p>
    <w:p w:rsidR="004E266C" w:rsidRDefault="004E266C" w:rsidP="006D0D1F">
      <w:pPr>
        <w:pStyle w:val="libBold1"/>
      </w:pPr>
      <w:r>
        <w:rPr>
          <w:rtl/>
        </w:rPr>
        <w:t>جواب المأمون</w:t>
      </w:r>
      <w:r w:rsidR="00A37018">
        <w:rPr>
          <w:rtl/>
        </w:rPr>
        <w:t>:</w:t>
      </w:r>
    </w:p>
    <w:p w:rsidR="004E266C" w:rsidRDefault="006B5818" w:rsidP="004E266C">
      <w:pPr>
        <w:pStyle w:val="libNormal"/>
      </w:pPr>
      <w:r>
        <w:rPr>
          <w:rtl/>
        </w:rPr>
        <w:t>(</w:t>
      </w:r>
      <w:r w:rsidR="004E266C">
        <w:rPr>
          <w:rtl/>
        </w:rPr>
        <w:t xml:space="preserve">إنّا لم نزعم أنّ عليّاً </w:t>
      </w:r>
      <w:r w:rsidR="00A87FBA" w:rsidRPr="00A87FBA">
        <w:rPr>
          <w:rStyle w:val="libAlaemChar"/>
          <w:rtl/>
        </w:rPr>
        <w:t>عليه‌السلام</w:t>
      </w:r>
      <w:r w:rsidR="004E266C">
        <w:rPr>
          <w:rtl/>
        </w:rPr>
        <w:t xml:space="preserve"> أمر بالتبليغ فيكون رسولاً</w:t>
      </w:r>
      <w:r w:rsidR="00A37018">
        <w:rPr>
          <w:rtl/>
        </w:rPr>
        <w:t>،</w:t>
      </w:r>
      <w:r w:rsidR="004E266C">
        <w:rPr>
          <w:rtl/>
        </w:rPr>
        <w:t xml:space="preserve"> ولكنّه وضع علماً بين الله تعالى وبين خلقه</w:t>
      </w:r>
      <w:r w:rsidR="00A37018">
        <w:rPr>
          <w:rtl/>
        </w:rPr>
        <w:t>،</w:t>
      </w:r>
      <w:r w:rsidR="004E266C">
        <w:rPr>
          <w:rtl/>
        </w:rPr>
        <w:t xml:space="preserve"> فمن تبعه كان مطيعاً</w:t>
      </w:r>
      <w:r w:rsidR="00A37018">
        <w:rPr>
          <w:rtl/>
        </w:rPr>
        <w:t>،</w:t>
      </w:r>
      <w:r w:rsidR="004E266C">
        <w:rPr>
          <w:rtl/>
        </w:rPr>
        <w:t xml:space="preserve"> ومَن خالفه كان عاصياً</w:t>
      </w:r>
      <w:r w:rsidR="00A37018">
        <w:rPr>
          <w:rtl/>
        </w:rPr>
        <w:t>،</w:t>
      </w:r>
      <w:r w:rsidR="004E266C">
        <w:rPr>
          <w:rtl/>
        </w:rPr>
        <w:t xml:space="preserve"> فإن وجد أعواناً يتقوّى بهم جاهد</w:t>
      </w:r>
      <w:r w:rsidR="00A37018">
        <w:rPr>
          <w:rtl/>
        </w:rPr>
        <w:t>،</w:t>
      </w:r>
      <w:r w:rsidR="004E266C">
        <w:rPr>
          <w:rtl/>
        </w:rPr>
        <w:t xml:space="preserve"> وإن لم يجد أعواناً فاللوم عليهم لا عليه</w:t>
      </w:r>
      <w:r w:rsidR="00A37018">
        <w:rPr>
          <w:rtl/>
        </w:rPr>
        <w:t>؛</w:t>
      </w:r>
      <w:r w:rsidR="004E266C">
        <w:rPr>
          <w:rtl/>
        </w:rPr>
        <w:t xml:space="preserve"> لأنّهم أمروا بطاعته على كل حال ولم يؤمر هو بمجاهدتهم إلاّ بقوّة</w:t>
      </w:r>
      <w:r w:rsidR="00A37018">
        <w:rPr>
          <w:rtl/>
        </w:rPr>
        <w:t>،</w:t>
      </w:r>
      <w:r w:rsidR="004E266C">
        <w:rPr>
          <w:rtl/>
        </w:rPr>
        <w:t xml:space="preserve"> وهو بمنزلة البيت</w:t>
      </w:r>
      <w:r w:rsidR="00A37018">
        <w:rPr>
          <w:rtl/>
        </w:rPr>
        <w:t>،</w:t>
      </w:r>
      <w:r w:rsidR="004E266C">
        <w:rPr>
          <w:rtl/>
        </w:rPr>
        <w:t xml:space="preserve"> على الناس الحج إليه</w:t>
      </w:r>
      <w:r w:rsidR="00A37018">
        <w:rPr>
          <w:rtl/>
        </w:rPr>
        <w:t>،</w:t>
      </w:r>
      <w:r w:rsidR="004E266C">
        <w:rPr>
          <w:rtl/>
        </w:rPr>
        <w:t xml:space="preserve"> فإذا حجّوا أدّوا ما عليهم</w:t>
      </w:r>
      <w:r w:rsidR="00A37018">
        <w:rPr>
          <w:rtl/>
        </w:rPr>
        <w:t>،</w:t>
      </w:r>
      <w:r w:rsidR="004E266C">
        <w:rPr>
          <w:rtl/>
        </w:rPr>
        <w:t xml:space="preserve"> وإذا لم يفعلوا كانت اللائمة عليهم لا على البيت</w:t>
      </w:r>
      <w:r>
        <w:rPr>
          <w:rtl/>
        </w:rPr>
        <w:t>)</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سورة النساء</w:t>
      </w:r>
      <w:r w:rsidR="00A37018">
        <w:rPr>
          <w:rtl/>
        </w:rPr>
        <w:t>:</w:t>
      </w:r>
      <w:r>
        <w:rPr>
          <w:rtl/>
        </w:rPr>
        <w:t xml:space="preserve"> آية 65</w:t>
      </w:r>
      <w:r w:rsidR="00A37018">
        <w:rPr>
          <w:rtl/>
        </w:rPr>
        <w:t>.</w:t>
      </w:r>
    </w:p>
    <w:p w:rsidR="004E266C" w:rsidRDefault="004E266C" w:rsidP="006D0D1F">
      <w:pPr>
        <w:pStyle w:val="libFootnote0"/>
      </w:pPr>
      <w:r>
        <w:rPr>
          <w:rtl/>
        </w:rPr>
        <w:t>(2) سورة الحجر</w:t>
      </w:r>
      <w:r w:rsidR="00A37018">
        <w:rPr>
          <w:rtl/>
        </w:rPr>
        <w:t>:</w:t>
      </w:r>
      <w:r>
        <w:rPr>
          <w:rtl/>
        </w:rPr>
        <w:t xml:space="preserve"> آية 85</w:t>
      </w:r>
      <w:r w:rsidR="00A37018">
        <w:rPr>
          <w:rtl/>
        </w:rPr>
        <w:t>.</w:t>
      </w:r>
    </w:p>
    <w:p w:rsidR="004E266C" w:rsidRDefault="004E266C" w:rsidP="002D60B3">
      <w:pPr>
        <w:pStyle w:val="libFootnote0"/>
      </w:pPr>
      <w:r>
        <w:rPr>
          <w:rtl/>
        </w:rPr>
        <w:t>(3) سورة التوبة</w:t>
      </w:r>
      <w:r w:rsidR="00A37018">
        <w:rPr>
          <w:rtl/>
        </w:rPr>
        <w:t>:</w:t>
      </w:r>
      <w:r>
        <w:rPr>
          <w:rtl/>
        </w:rPr>
        <w:t xml:space="preserve"> آية 5</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وقال متكلّم آخر</w:t>
      </w:r>
      <w:r w:rsidR="00A37018">
        <w:rPr>
          <w:rtl/>
        </w:rPr>
        <w:t>:</w:t>
      </w:r>
    </w:p>
    <w:p w:rsidR="004E266C" w:rsidRDefault="006B5818" w:rsidP="004E266C">
      <w:pPr>
        <w:pStyle w:val="libNormal"/>
      </w:pPr>
      <w:r>
        <w:rPr>
          <w:rtl/>
        </w:rPr>
        <w:t>(</w:t>
      </w:r>
      <w:r w:rsidR="004E266C">
        <w:rPr>
          <w:rtl/>
        </w:rPr>
        <w:t>إذا وجب أنّه لا بد من إمام مفترض الطاعة بالاضطرار</w:t>
      </w:r>
      <w:r w:rsidR="00A37018">
        <w:rPr>
          <w:rtl/>
        </w:rPr>
        <w:t>،</w:t>
      </w:r>
      <w:r w:rsidR="004E266C">
        <w:rPr>
          <w:rtl/>
        </w:rPr>
        <w:t xml:space="preserve"> كيف يجب بالاضطرار أنّه </w:t>
      </w:r>
      <w:r>
        <w:rPr>
          <w:rtl/>
        </w:rPr>
        <w:t>(</w:t>
      </w:r>
      <w:r w:rsidR="004E266C">
        <w:rPr>
          <w:rtl/>
        </w:rPr>
        <w:t>علي</w:t>
      </w:r>
      <w:r>
        <w:rPr>
          <w:rtl/>
        </w:rPr>
        <w:t>)</w:t>
      </w:r>
      <w:r w:rsidR="004E266C">
        <w:rPr>
          <w:rtl/>
        </w:rPr>
        <w:t xml:space="preserve"> دون غيره</w:t>
      </w:r>
      <w:r w:rsidR="00A37018">
        <w:rPr>
          <w:rtl/>
        </w:rPr>
        <w:t>؟.</w:t>
      </w:r>
      <w:r w:rsidR="004E266C">
        <w:rPr>
          <w:rtl/>
        </w:rPr>
        <w:t>..</w:t>
      </w:r>
      <w:r>
        <w:rPr>
          <w:rtl/>
        </w:rPr>
        <w:t>)</w:t>
      </w:r>
      <w:r w:rsidR="00A37018">
        <w:rPr>
          <w:rtl/>
        </w:rPr>
        <w:t>.</w:t>
      </w:r>
    </w:p>
    <w:p w:rsidR="004E266C" w:rsidRDefault="004E266C" w:rsidP="006D0D1F">
      <w:pPr>
        <w:pStyle w:val="libBold1"/>
      </w:pPr>
      <w:r>
        <w:rPr>
          <w:rtl/>
        </w:rPr>
        <w:t>جواب المأمون</w:t>
      </w:r>
      <w:r w:rsidR="00A37018">
        <w:rPr>
          <w:rtl/>
        </w:rPr>
        <w:t>:</w:t>
      </w:r>
    </w:p>
    <w:p w:rsidR="004E266C" w:rsidRDefault="004E266C" w:rsidP="004E266C">
      <w:pPr>
        <w:pStyle w:val="libNormal"/>
      </w:pPr>
      <w:r>
        <w:rPr>
          <w:rtl/>
        </w:rPr>
        <w:t>وردّ المأمون هذه الشبهة بقوله</w:t>
      </w:r>
      <w:r w:rsidR="00A37018">
        <w:rPr>
          <w:rtl/>
        </w:rPr>
        <w:t>:</w:t>
      </w:r>
      <w:r>
        <w:rPr>
          <w:rtl/>
        </w:rPr>
        <w:t xml:space="preserve"> إنّ الله تعالى لا يفرض مجهولاً</w:t>
      </w:r>
      <w:r w:rsidR="00A37018">
        <w:rPr>
          <w:rtl/>
        </w:rPr>
        <w:t>،</w:t>
      </w:r>
      <w:r>
        <w:rPr>
          <w:rtl/>
        </w:rPr>
        <w:t xml:space="preserve"> ولا يكون المفروض</w:t>
      </w:r>
      <w:r w:rsidR="00C0535C">
        <w:rPr>
          <w:rtl/>
        </w:rPr>
        <w:t xml:space="preserve"> - </w:t>
      </w:r>
      <w:r>
        <w:rPr>
          <w:rtl/>
        </w:rPr>
        <w:t>أي الإمامة وغيرها من التكاليف</w:t>
      </w:r>
      <w:r w:rsidR="00C0535C">
        <w:rPr>
          <w:rtl/>
        </w:rPr>
        <w:t xml:space="preserve"> - </w:t>
      </w:r>
      <w:r>
        <w:rPr>
          <w:rtl/>
        </w:rPr>
        <w:t>ممتنعا</w:t>
      </w:r>
      <w:r w:rsidR="00A37018">
        <w:rPr>
          <w:rtl/>
        </w:rPr>
        <w:t>،</w:t>
      </w:r>
      <w:r>
        <w:rPr>
          <w:rtl/>
        </w:rPr>
        <w:t xml:space="preserve"> إذ المجهول ممتنع من قبل أن الله تعالى لا يفرض مجهولاً</w:t>
      </w:r>
      <w:r w:rsidR="00A37018">
        <w:rPr>
          <w:rtl/>
        </w:rPr>
        <w:t>،</w:t>
      </w:r>
      <w:r>
        <w:rPr>
          <w:rtl/>
        </w:rPr>
        <w:t xml:space="preserve"> ولا يكون المفروض ممتنعاً</w:t>
      </w:r>
      <w:r w:rsidR="00A37018">
        <w:rPr>
          <w:rtl/>
        </w:rPr>
        <w:t>،</w:t>
      </w:r>
      <w:r>
        <w:rPr>
          <w:rtl/>
        </w:rPr>
        <w:t xml:space="preserve"> فلا بد من دلالة الرسول (ص) على الفرض ليقطع العذر بين الله وبين عباده</w:t>
      </w:r>
      <w:r w:rsidR="00A37018">
        <w:rPr>
          <w:rtl/>
        </w:rPr>
        <w:t>،</w:t>
      </w:r>
      <w:r>
        <w:rPr>
          <w:rtl/>
        </w:rPr>
        <w:t xml:space="preserve"> أرأيت لو فرض الله تعالى على الناس صوم شهر فلم يعلم الناس أي شهر هو</w:t>
      </w:r>
      <w:r w:rsidR="00A37018">
        <w:rPr>
          <w:rtl/>
        </w:rPr>
        <w:t>؟</w:t>
      </w:r>
      <w:r>
        <w:rPr>
          <w:rtl/>
        </w:rPr>
        <w:t xml:space="preserve"> ولم يوسم بوسم وكان على الناس استخراج ذلك بعقولهم حتى يصيبوا ما أراد الله تعالى</w:t>
      </w:r>
      <w:r w:rsidR="00A37018">
        <w:rPr>
          <w:rtl/>
        </w:rPr>
        <w:t>،</w:t>
      </w:r>
      <w:r>
        <w:rPr>
          <w:rtl/>
        </w:rPr>
        <w:t xml:space="preserve"> فيكون الناس حينئذٍ مستغنين عن الرسول المبين لهم</w:t>
      </w:r>
      <w:r w:rsidR="00A37018">
        <w:rPr>
          <w:rtl/>
        </w:rPr>
        <w:t>،</w:t>
      </w:r>
      <w:r>
        <w:rPr>
          <w:rtl/>
        </w:rPr>
        <w:t xml:space="preserve"> وعن الإمام الناقل لهم خبر الرسول إليهم</w:t>
      </w:r>
      <w:r w:rsidR="00A37018">
        <w:rPr>
          <w:rtl/>
        </w:rPr>
        <w:t>.</w:t>
      </w:r>
      <w:r>
        <w:rPr>
          <w:rtl/>
        </w:rPr>
        <w:t>..</w:t>
      </w:r>
      <w:r w:rsidR="006B5818">
        <w:rPr>
          <w:rtl/>
        </w:rPr>
        <w:t>)</w:t>
      </w:r>
      <w:r w:rsidR="00A37018">
        <w:rPr>
          <w:rtl/>
        </w:rPr>
        <w:t>.</w:t>
      </w:r>
    </w:p>
    <w:p w:rsidR="004E266C" w:rsidRDefault="004E266C" w:rsidP="004E266C">
      <w:pPr>
        <w:pStyle w:val="libNormal"/>
      </w:pPr>
      <w:r>
        <w:rPr>
          <w:rtl/>
        </w:rPr>
        <w:t>وأشكل متكلّم أخر فقال</w:t>
      </w:r>
      <w:r w:rsidR="00A37018">
        <w:rPr>
          <w:rtl/>
        </w:rPr>
        <w:t>:</w:t>
      </w:r>
    </w:p>
    <w:p w:rsidR="004E266C" w:rsidRDefault="006B5818" w:rsidP="004E266C">
      <w:pPr>
        <w:pStyle w:val="libNormal"/>
      </w:pPr>
      <w:r>
        <w:rPr>
          <w:rtl/>
        </w:rPr>
        <w:t>(</w:t>
      </w:r>
      <w:r w:rsidR="004E266C">
        <w:rPr>
          <w:rtl/>
        </w:rPr>
        <w:t>من أين أوجبت أنّ عليا كان بالغاً حين دعاه النبي (ص) فإنّ الناس يزعمون أنّه كان صبياً حين دعي</w:t>
      </w:r>
      <w:r w:rsidR="00A37018">
        <w:rPr>
          <w:rtl/>
        </w:rPr>
        <w:t>،</w:t>
      </w:r>
      <w:r w:rsidR="004E266C">
        <w:rPr>
          <w:rtl/>
        </w:rPr>
        <w:t xml:space="preserve"> ولم يكن جاز عليه الحكم</w:t>
      </w:r>
      <w:r w:rsidR="00A37018">
        <w:rPr>
          <w:rtl/>
        </w:rPr>
        <w:t>،</w:t>
      </w:r>
      <w:r w:rsidR="004E266C">
        <w:rPr>
          <w:rtl/>
        </w:rPr>
        <w:t xml:space="preserve"> ولا بلغ مبلغ الرجال</w:t>
      </w:r>
      <w:r w:rsidR="00A37018">
        <w:rPr>
          <w:rtl/>
        </w:rPr>
        <w:t>.</w:t>
      </w:r>
      <w:r w:rsidR="004E266C">
        <w:rPr>
          <w:rtl/>
        </w:rPr>
        <w:t>..</w:t>
      </w:r>
      <w:r>
        <w:rPr>
          <w:rtl/>
        </w:rPr>
        <w:t>)</w:t>
      </w:r>
      <w:r w:rsidR="00A37018">
        <w:rPr>
          <w:rtl/>
        </w:rPr>
        <w:t>.</w:t>
      </w:r>
    </w:p>
    <w:p w:rsidR="004E266C" w:rsidRDefault="004E266C" w:rsidP="002D60B3">
      <w:pPr>
        <w:pStyle w:val="libBold1"/>
      </w:pPr>
      <w:r>
        <w:rPr>
          <w:rtl/>
        </w:rPr>
        <w:t>جواب المأمون</w:t>
      </w:r>
      <w:r w:rsidR="00A37018">
        <w:rPr>
          <w:rtl/>
        </w:rPr>
        <w:t>:</w:t>
      </w:r>
    </w:p>
    <w:p w:rsidR="004E266C" w:rsidRDefault="006B5818" w:rsidP="004E266C">
      <w:pPr>
        <w:pStyle w:val="libNormal"/>
      </w:pPr>
      <w:r>
        <w:rPr>
          <w:rtl/>
        </w:rPr>
        <w:t>(</w:t>
      </w:r>
      <w:r w:rsidR="004E266C">
        <w:rPr>
          <w:rtl/>
        </w:rPr>
        <w:t>أنّه لا يرى في ذلك الوقت من أن يكون ممّن أرسل إليه النبي (ص) ليدعوه</w:t>
      </w:r>
      <w:r w:rsidR="00A37018">
        <w:rPr>
          <w:rtl/>
        </w:rPr>
        <w:t>،</w:t>
      </w:r>
      <w:r w:rsidR="004E266C">
        <w:rPr>
          <w:rtl/>
        </w:rPr>
        <w:t xml:space="preserve"> فإن كان كذلك فهو محتمل التكليف</w:t>
      </w:r>
      <w:r w:rsidR="00A37018">
        <w:rPr>
          <w:rtl/>
        </w:rPr>
        <w:t>،</w:t>
      </w:r>
      <w:r w:rsidR="004E266C">
        <w:rPr>
          <w:rtl/>
        </w:rPr>
        <w:t xml:space="preserve"> قوي على أداء الفرائض الخ</w:t>
      </w:r>
      <w:r w:rsidR="00A37018">
        <w:rPr>
          <w:rtl/>
        </w:rPr>
        <w:t>.</w:t>
      </w:r>
      <w:r w:rsidR="004E266C">
        <w:rPr>
          <w:rtl/>
        </w:rPr>
        <w:t>..</w:t>
      </w:r>
      <w:r>
        <w:rPr>
          <w:rtl/>
        </w:rPr>
        <w:t>)</w:t>
      </w:r>
      <w:r w:rsidR="00A37018">
        <w:rPr>
          <w:rtl/>
        </w:rPr>
        <w:t>.</w:t>
      </w:r>
    </w:p>
    <w:p w:rsidR="004E266C" w:rsidRDefault="004E266C" w:rsidP="006D0D1F">
      <w:pPr>
        <w:pStyle w:val="libBold1"/>
      </w:pPr>
      <w:r>
        <w:rPr>
          <w:rtl/>
        </w:rPr>
        <w:t>وجوم العلماء</w:t>
      </w:r>
      <w:r w:rsidR="00A37018">
        <w:rPr>
          <w:rtl/>
        </w:rPr>
        <w:t>:</w:t>
      </w:r>
    </w:p>
    <w:p w:rsidR="004E266C" w:rsidRDefault="004E266C" w:rsidP="004E266C">
      <w:pPr>
        <w:pStyle w:val="libNormal"/>
      </w:pPr>
      <w:r>
        <w:rPr>
          <w:rtl/>
        </w:rPr>
        <w:t>ووجم علماء الحديث وعلماء الكلام</w:t>
      </w:r>
      <w:r w:rsidR="00A37018">
        <w:rPr>
          <w:rtl/>
        </w:rPr>
        <w:t>،</w:t>
      </w:r>
      <w:r>
        <w:rPr>
          <w:rtl/>
        </w:rPr>
        <w:t xml:space="preserve"> فقد أفحمهم المأمون</w:t>
      </w:r>
      <w:r w:rsidR="00A37018">
        <w:rPr>
          <w:rtl/>
        </w:rPr>
        <w:t>،</w:t>
      </w:r>
      <w:r>
        <w:rPr>
          <w:rtl/>
        </w:rPr>
        <w:t xml:space="preserve"> وألزمهم الحجّة</w:t>
      </w:r>
      <w:r w:rsidR="00A37018">
        <w:rPr>
          <w:rtl/>
        </w:rPr>
        <w:t>،</w:t>
      </w:r>
      <w:r>
        <w:rPr>
          <w:rtl/>
        </w:rPr>
        <w:t xml:space="preserve"> واستدلّ على إمامة الإمام أمير المؤمنين </w:t>
      </w:r>
      <w:r w:rsidR="00A87FBA" w:rsidRPr="00A87FBA">
        <w:rPr>
          <w:rStyle w:val="libAlaemChar"/>
          <w:rtl/>
        </w:rPr>
        <w:t>عليه‌السلام</w:t>
      </w:r>
      <w:r>
        <w:rPr>
          <w:rtl/>
        </w:rPr>
        <w:t xml:space="preserve"> بأوثق الأدلة وأنصعها</w:t>
      </w:r>
      <w:r w:rsidR="00A37018">
        <w:rPr>
          <w:rtl/>
        </w:rPr>
        <w:t>.</w:t>
      </w:r>
    </w:p>
    <w:p w:rsidR="004E266C" w:rsidRDefault="004E266C" w:rsidP="006D0D1F">
      <w:pPr>
        <w:pStyle w:val="Heading3"/>
      </w:pPr>
      <w:bookmarkStart w:id="240" w:name="_Toc405623497"/>
      <w:r>
        <w:rPr>
          <w:rtl/>
        </w:rPr>
        <w:t>أسئلة المأمون للعلماء</w:t>
      </w:r>
      <w:r w:rsidR="00A37018">
        <w:rPr>
          <w:rtl/>
        </w:rPr>
        <w:t>:</w:t>
      </w:r>
      <w:bookmarkEnd w:id="240"/>
    </w:p>
    <w:p w:rsidR="004E266C" w:rsidRDefault="004E266C" w:rsidP="004E266C">
      <w:pPr>
        <w:pStyle w:val="libNormal"/>
      </w:pPr>
      <w:r>
        <w:rPr>
          <w:rtl/>
        </w:rPr>
        <w:t>ووجّه المأمون أسئلة إلى العلماء</w:t>
      </w:r>
      <w:r w:rsidR="00A37018">
        <w:rPr>
          <w:rtl/>
        </w:rPr>
        <w:t>،</w:t>
      </w:r>
      <w:r>
        <w:rPr>
          <w:rtl/>
        </w:rPr>
        <w:t xml:space="preserve"> كان منها ما يلي</w:t>
      </w:r>
      <w:r w:rsidR="00A37018">
        <w:rPr>
          <w:rtl/>
        </w:rPr>
        <w:t>:</w:t>
      </w:r>
    </w:p>
    <w:p w:rsidR="004E266C" w:rsidRDefault="004E266C" w:rsidP="004E266C">
      <w:pPr>
        <w:pStyle w:val="libNormal"/>
      </w:pPr>
      <w:r w:rsidRPr="004E266C">
        <w:rPr>
          <w:rtl/>
        </w:rPr>
        <w:t>1</w:t>
      </w:r>
      <w:r w:rsidR="00C0535C">
        <w:rPr>
          <w:rtl/>
        </w:rPr>
        <w:t xml:space="preserve"> - </w:t>
      </w:r>
      <w:r w:rsidRPr="004E266C">
        <w:rPr>
          <w:rtl/>
        </w:rPr>
        <w:t>س</w:t>
      </w:r>
      <w:r w:rsidR="00A37018">
        <w:rPr>
          <w:rtl/>
        </w:rPr>
        <w:t>:</w:t>
      </w:r>
      <w:r w:rsidRPr="004E266C">
        <w:rPr>
          <w:rtl/>
        </w:rPr>
        <w:t xml:space="preserve"> أليس قد روت الأمّة بإجماع منها أنّ النبي (ص) قال</w:t>
      </w:r>
      <w:r w:rsidR="00A37018">
        <w:rPr>
          <w:rtl/>
        </w:rPr>
        <w:t>:</w:t>
      </w:r>
      <w:r w:rsidRPr="004E266C">
        <w:rPr>
          <w:rtl/>
        </w:rPr>
        <w:t xml:space="preserve"> </w:t>
      </w:r>
      <w:r w:rsidR="006B5818">
        <w:rPr>
          <w:rtl/>
        </w:rPr>
        <w:t>(</w:t>
      </w:r>
      <w:r w:rsidRPr="004E266C">
        <w:rPr>
          <w:rtl/>
        </w:rPr>
        <w:t>مَن كذب عليّ متعمداً فليتبوّأ مقعده من النار</w:t>
      </w:r>
      <w:r w:rsidR="006B5818">
        <w:rPr>
          <w:rtl/>
        </w:rPr>
        <w:t>)</w:t>
      </w:r>
      <w:r w:rsidRPr="004E266C">
        <w:rPr>
          <w:rtl/>
        </w:rPr>
        <w:t xml:space="preserve"> فقال العلماء بأجمعهم</w:t>
      </w:r>
      <w:r w:rsidR="00A37018">
        <w:rPr>
          <w:rtl/>
        </w:rPr>
        <w:t>:</w:t>
      </w:r>
    </w:p>
    <w:p w:rsidR="004E266C" w:rsidRDefault="006B5818" w:rsidP="004E266C">
      <w:pPr>
        <w:pStyle w:val="libNormal"/>
      </w:pPr>
      <w:r>
        <w:rPr>
          <w:rtl/>
        </w:rPr>
        <w:t>(</w:t>
      </w:r>
      <w:r w:rsidR="004E266C">
        <w:rPr>
          <w:rtl/>
        </w:rPr>
        <w:t>بلى يا أمير المؤمنين</w:t>
      </w:r>
      <w:r>
        <w:rPr>
          <w:rtl/>
        </w:rPr>
        <w:t>)</w:t>
      </w:r>
      <w:r w:rsidR="00A37018">
        <w:rPr>
          <w:rtl/>
        </w:rPr>
        <w:t>.</w:t>
      </w:r>
    </w:p>
    <w:p w:rsidR="004E266C" w:rsidRDefault="004E266C" w:rsidP="004E266C">
      <w:pPr>
        <w:pStyle w:val="libNormal"/>
      </w:pPr>
      <w:r>
        <w:rPr>
          <w:rtl/>
        </w:rPr>
        <w:t>وعرض عليهم المأمون حديثاً نبوياً آخر فقال</w:t>
      </w:r>
      <w:r w:rsidR="00A37018">
        <w:rPr>
          <w:rtl/>
        </w:rPr>
        <w:t>:</w:t>
      </w:r>
    </w:p>
    <w:p w:rsidR="004E266C" w:rsidRDefault="006B5818" w:rsidP="004E266C">
      <w:pPr>
        <w:pStyle w:val="libNormal"/>
      </w:pPr>
      <w:r>
        <w:rPr>
          <w:rtl/>
        </w:rPr>
        <w:t>(</w:t>
      </w:r>
      <w:r w:rsidR="004E266C">
        <w:rPr>
          <w:rtl/>
        </w:rPr>
        <w:t xml:space="preserve">ورووا عنه </w:t>
      </w:r>
      <w:r w:rsidR="00A87FBA" w:rsidRPr="00A87FBA">
        <w:rPr>
          <w:rStyle w:val="libAlaemChar"/>
          <w:rtl/>
        </w:rPr>
        <w:t>صلى‌الله‌عليه‌وآله</w:t>
      </w:r>
      <w:r w:rsidR="004E266C">
        <w:rPr>
          <w:rtl/>
        </w:rPr>
        <w:t xml:space="preserve"> أنّه قال</w:t>
      </w:r>
      <w:r w:rsidR="00A37018">
        <w:rPr>
          <w:rtl/>
        </w:rPr>
        <w:t>:</w:t>
      </w:r>
      <w:r w:rsidR="004E266C">
        <w:rPr>
          <w:rtl/>
        </w:rPr>
        <w:t xml:space="preserve"> </w:t>
      </w:r>
      <w:r>
        <w:rPr>
          <w:rtl/>
        </w:rPr>
        <w:t>(</w:t>
      </w:r>
      <w:r w:rsidR="004E266C">
        <w:rPr>
          <w:rtl/>
        </w:rPr>
        <w:t>مَن عصى الله بمعصية صغرت أو</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كبرت ثم اتخذها ديناً</w:t>
      </w:r>
      <w:r w:rsidR="00A37018">
        <w:rPr>
          <w:rtl/>
        </w:rPr>
        <w:t>،</w:t>
      </w:r>
      <w:r>
        <w:rPr>
          <w:rtl/>
        </w:rPr>
        <w:t xml:space="preserve"> ومضى مصرّاً عليها فهو مخلد بين أطباق الجحيم</w:t>
      </w:r>
      <w:r w:rsidR="006B5818">
        <w:rPr>
          <w:rtl/>
        </w:rPr>
        <w:t>)</w:t>
      </w:r>
      <w:r w:rsidR="00A37018">
        <w:rPr>
          <w:rtl/>
        </w:rPr>
        <w:t>.</w:t>
      </w:r>
    </w:p>
    <w:p w:rsidR="004E266C" w:rsidRDefault="004E266C" w:rsidP="004E266C">
      <w:pPr>
        <w:pStyle w:val="libNormal"/>
      </w:pPr>
      <w:r>
        <w:rPr>
          <w:rtl/>
        </w:rPr>
        <w:t>وصدق العلماء الحديث وأقرّوا به</w:t>
      </w:r>
      <w:r w:rsidR="00A37018">
        <w:rPr>
          <w:rtl/>
        </w:rPr>
        <w:t>،</w:t>
      </w:r>
      <w:r>
        <w:rPr>
          <w:rtl/>
        </w:rPr>
        <w:t xml:space="preserve"> فقال لهم المأمون</w:t>
      </w:r>
      <w:r w:rsidR="00A37018">
        <w:rPr>
          <w:rtl/>
        </w:rPr>
        <w:t>:</w:t>
      </w:r>
    </w:p>
    <w:p w:rsidR="004E266C" w:rsidRDefault="004E266C" w:rsidP="004E266C">
      <w:pPr>
        <w:pStyle w:val="libNormal"/>
      </w:pPr>
      <w:r>
        <w:rPr>
          <w:rtl/>
        </w:rPr>
        <w:t>خبروني عن رجل تختاره الأمّة</w:t>
      </w:r>
      <w:r w:rsidR="00A37018">
        <w:rPr>
          <w:rtl/>
        </w:rPr>
        <w:t>،</w:t>
      </w:r>
      <w:r>
        <w:rPr>
          <w:rtl/>
        </w:rPr>
        <w:t xml:space="preserve"> هل يجوز أن يقال له</w:t>
      </w:r>
      <w:r w:rsidR="00A37018">
        <w:rPr>
          <w:rtl/>
        </w:rPr>
        <w:t>:</w:t>
      </w:r>
      <w:r>
        <w:rPr>
          <w:rtl/>
        </w:rPr>
        <w:t xml:space="preserve"> خليفة رسول الله (ص) ومن قبل الله عزّ وجل</w:t>
      </w:r>
      <w:r w:rsidR="00A37018">
        <w:rPr>
          <w:rtl/>
        </w:rPr>
        <w:t>،</w:t>
      </w:r>
      <w:r>
        <w:rPr>
          <w:rtl/>
        </w:rPr>
        <w:t xml:space="preserve"> ولم يستخلفه الرسول (ص)</w:t>
      </w:r>
      <w:r w:rsidR="00A37018">
        <w:rPr>
          <w:rtl/>
        </w:rPr>
        <w:t>؟</w:t>
      </w:r>
      <w:r>
        <w:rPr>
          <w:rtl/>
        </w:rPr>
        <w:t xml:space="preserve"> فإن قلتم نعم</w:t>
      </w:r>
      <w:r w:rsidR="00A37018">
        <w:rPr>
          <w:rtl/>
        </w:rPr>
        <w:t>،</w:t>
      </w:r>
      <w:r>
        <w:rPr>
          <w:rtl/>
        </w:rPr>
        <w:t xml:space="preserve"> فقد كابرتم</w:t>
      </w:r>
      <w:r w:rsidR="00A37018">
        <w:rPr>
          <w:rtl/>
        </w:rPr>
        <w:t>،</w:t>
      </w:r>
      <w:r>
        <w:rPr>
          <w:rtl/>
        </w:rPr>
        <w:t xml:space="preserve"> وإن قلتم</w:t>
      </w:r>
      <w:r w:rsidR="00A37018">
        <w:rPr>
          <w:rtl/>
        </w:rPr>
        <w:t>:</w:t>
      </w:r>
      <w:r>
        <w:rPr>
          <w:rtl/>
        </w:rPr>
        <w:t xml:space="preserve"> لا وجب أن يكون فلان غير خليفة لرسول الله (ص)</w:t>
      </w:r>
      <w:r w:rsidR="00A37018">
        <w:rPr>
          <w:rtl/>
        </w:rPr>
        <w:t>.</w:t>
      </w:r>
    </w:p>
    <w:p w:rsidR="004E266C" w:rsidRDefault="004E266C" w:rsidP="004E266C">
      <w:pPr>
        <w:pStyle w:val="libNormal"/>
      </w:pPr>
      <w:r>
        <w:rPr>
          <w:rtl/>
        </w:rPr>
        <w:t>وأقبل المأمون يعظهم بعد حديث جرى بينه وبين العلماء في هذا الموضوع قائلاً</w:t>
      </w:r>
      <w:r w:rsidR="00A37018">
        <w:rPr>
          <w:rtl/>
        </w:rPr>
        <w:t>:</w:t>
      </w:r>
      <w:r>
        <w:rPr>
          <w:rtl/>
        </w:rPr>
        <w:t xml:space="preserve"> </w:t>
      </w:r>
      <w:r w:rsidR="006B5818">
        <w:rPr>
          <w:rtl/>
        </w:rPr>
        <w:t>(</w:t>
      </w:r>
      <w:r>
        <w:rPr>
          <w:rtl/>
        </w:rPr>
        <w:t>اتقوا الله</w:t>
      </w:r>
      <w:r w:rsidR="00A37018">
        <w:rPr>
          <w:rtl/>
        </w:rPr>
        <w:t>،</w:t>
      </w:r>
      <w:r>
        <w:rPr>
          <w:rtl/>
        </w:rPr>
        <w:t xml:space="preserve"> وانظروا لأنفسكم</w:t>
      </w:r>
      <w:r w:rsidR="00A37018">
        <w:rPr>
          <w:rtl/>
        </w:rPr>
        <w:t>،</w:t>
      </w:r>
      <w:r>
        <w:rPr>
          <w:rtl/>
        </w:rPr>
        <w:t xml:space="preserve"> ودعوا التقليد</w:t>
      </w:r>
      <w:r w:rsidR="00A37018">
        <w:rPr>
          <w:rtl/>
        </w:rPr>
        <w:t>،</w:t>
      </w:r>
      <w:r>
        <w:rPr>
          <w:rtl/>
        </w:rPr>
        <w:t xml:space="preserve"> وتجنّبوا الشبهات</w:t>
      </w:r>
      <w:r w:rsidR="00A37018">
        <w:rPr>
          <w:rtl/>
        </w:rPr>
        <w:t>،</w:t>
      </w:r>
      <w:r>
        <w:rPr>
          <w:rtl/>
        </w:rPr>
        <w:t xml:space="preserve"> فو الله ما يقبل الله تعالى إلاّ من عبد لا يأتي إلاّ بما يعقل</w:t>
      </w:r>
      <w:r w:rsidR="00A37018">
        <w:rPr>
          <w:rtl/>
        </w:rPr>
        <w:t>،</w:t>
      </w:r>
      <w:r>
        <w:rPr>
          <w:rtl/>
        </w:rPr>
        <w:t xml:space="preserve"> ولا يدخل إلاّ فيما يعلم أنّه حق</w:t>
      </w:r>
      <w:r w:rsidR="00A37018">
        <w:rPr>
          <w:rtl/>
        </w:rPr>
        <w:t>،</w:t>
      </w:r>
      <w:r>
        <w:rPr>
          <w:rtl/>
        </w:rPr>
        <w:t xml:space="preserve"> والريب شك</w:t>
      </w:r>
      <w:r w:rsidR="00A37018">
        <w:rPr>
          <w:rtl/>
        </w:rPr>
        <w:t>،</w:t>
      </w:r>
      <w:r>
        <w:rPr>
          <w:rtl/>
        </w:rPr>
        <w:t xml:space="preserve"> وإدمان الشك كفر بالله تعالى</w:t>
      </w:r>
      <w:r w:rsidR="00A37018">
        <w:rPr>
          <w:rtl/>
        </w:rPr>
        <w:t>،</w:t>
      </w:r>
      <w:r>
        <w:rPr>
          <w:rtl/>
        </w:rPr>
        <w:t xml:space="preserve"> وصاحبه في النار</w:t>
      </w:r>
      <w:r w:rsidR="00A37018">
        <w:rPr>
          <w:rtl/>
        </w:rPr>
        <w:t>.</w:t>
      </w:r>
      <w:r>
        <w:rPr>
          <w:rtl/>
        </w:rPr>
        <w:t>..</w:t>
      </w:r>
      <w:r w:rsidR="006B5818">
        <w:rPr>
          <w:rtl/>
        </w:rPr>
        <w:t>)</w:t>
      </w:r>
      <w:r w:rsidR="00A37018">
        <w:rPr>
          <w:rtl/>
        </w:rPr>
        <w:t>.</w:t>
      </w:r>
    </w:p>
    <w:p w:rsidR="004E266C" w:rsidRDefault="004E266C" w:rsidP="004E266C">
      <w:pPr>
        <w:pStyle w:val="libNormal"/>
      </w:pPr>
      <w:r>
        <w:rPr>
          <w:rtl/>
        </w:rPr>
        <w:t>والتفت إليهم بعد هذا التأنيب</w:t>
      </w:r>
      <w:r w:rsidR="00A37018">
        <w:rPr>
          <w:rtl/>
        </w:rPr>
        <w:t>،</w:t>
      </w:r>
      <w:r>
        <w:rPr>
          <w:rtl/>
        </w:rPr>
        <w:t xml:space="preserve"> قائلاً</w:t>
      </w:r>
      <w:r w:rsidR="00A37018">
        <w:rPr>
          <w:rtl/>
        </w:rPr>
        <w:t>:</w:t>
      </w:r>
    </w:p>
    <w:p w:rsidR="004E266C" w:rsidRDefault="006B5818" w:rsidP="004E266C">
      <w:pPr>
        <w:pStyle w:val="libNormal"/>
      </w:pPr>
      <w:r>
        <w:rPr>
          <w:rtl/>
        </w:rPr>
        <w:t>(</w:t>
      </w:r>
      <w:r w:rsidR="004E266C">
        <w:rPr>
          <w:rtl/>
        </w:rPr>
        <w:t>أخبروني عن النبي (ص) هل استخلف حين مضى</w:t>
      </w:r>
      <w:r w:rsidR="00A37018">
        <w:rPr>
          <w:rtl/>
        </w:rPr>
        <w:t>؟</w:t>
      </w:r>
      <w:r w:rsidR="004E266C">
        <w:rPr>
          <w:rtl/>
        </w:rPr>
        <w:t xml:space="preserve"> أم لا</w:t>
      </w:r>
      <w:r>
        <w:rPr>
          <w:rtl/>
        </w:rPr>
        <w:t>)</w:t>
      </w:r>
      <w:r w:rsidR="00A37018">
        <w:rPr>
          <w:rtl/>
        </w:rPr>
        <w:t>.</w:t>
      </w:r>
    </w:p>
    <w:p w:rsidR="004E266C" w:rsidRDefault="004E266C" w:rsidP="004E266C">
      <w:pPr>
        <w:pStyle w:val="libNormal"/>
      </w:pPr>
      <w:r>
        <w:rPr>
          <w:rtl/>
        </w:rPr>
        <w:t>فقالوا جميعاً</w:t>
      </w:r>
      <w:r w:rsidR="00A37018">
        <w:rPr>
          <w:rtl/>
        </w:rPr>
        <w:t>:</w:t>
      </w:r>
    </w:p>
    <w:p w:rsidR="004E266C" w:rsidRDefault="006B5818" w:rsidP="004E266C">
      <w:pPr>
        <w:pStyle w:val="libNormal"/>
      </w:pPr>
      <w:r>
        <w:rPr>
          <w:rtl/>
        </w:rPr>
        <w:t>(</w:t>
      </w:r>
      <w:r w:rsidR="004E266C">
        <w:rPr>
          <w:rtl/>
        </w:rPr>
        <w:t>لم يستخلف</w:t>
      </w:r>
      <w:r>
        <w:rPr>
          <w:rtl/>
        </w:rPr>
        <w:t>)</w:t>
      </w:r>
      <w:r w:rsidR="00A37018">
        <w:rPr>
          <w:rtl/>
        </w:rPr>
        <w:t>.</w:t>
      </w:r>
    </w:p>
    <w:p w:rsidR="004E266C" w:rsidRDefault="004E266C" w:rsidP="004E266C">
      <w:pPr>
        <w:pStyle w:val="libNormal"/>
      </w:pPr>
      <w:r>
        <w:rPr>
          <w:rtl/>
        </w:rPr>
        <w:t>وأشكل عليهم المأمون قائلاً</w:t>
      </w:r>
      <w:r w:rsidR="00A37018">
        <w:rPr>
          <w:rtl/>
        </w:rPr>
        <w:t>:</w:t>
      </w:r>
    </w:p>
    <w:p w:rsidR="004E266C" w:rsidRDefault="006B5818" w:rsidP="004E266C">
      <w:pPr>
        <w:pStyle w:val="libNormal"/>
      </w:pPr>
      <w:r>
        <w:rPr>
          <w:rtl/>
        </w:rPr>
        <w:t>(</w:t>
      </w:r>
      <w:r w:rsidR="004E266C">
        <w:rPr>
          <w:rtl/>
        </w:rPr>
        <w:t>فتركه ذلك</w:t>
      </w:r>
      <w:r w:rsidR="00C0535C">
        <w:rPr>
          <w:rtl/>
        </w:rPr>
        <w:t xml:space="preserve"> - </w:t>
      </w:r>
      <w:r w:rsidR="004E266C">
        <w:rPr>
          <w:rtl/>
        </w:rPr>
        <w:t>أي الاستخلاف لأحد من بعده</w:t>
      </w:r>
      <w:r w:rsidR="00C0535C">
        <w:rPr>
          <w:rtl/>
        </w:rPr>
        <w:t xml:space="preserve"> - </w:t>
      </w:r>
      <w:r w:rsidR="004E266C">
        <w:rPr>
          <w:rtl/>
        </w:rPr>
        <w:t>هدى أم ضلال</w:t>
      </w:r>
      <w:r w:rsidR="00A37018">
        <w:rPr>
          <w:rtl/>
        </w:rPr>
        <w:t>؟.</w:t>
      </w:r>
      <w:r w:rsidR="004E266C">
        <w:rPr>
          <w:rtl/>
        </w:rPr>
        <w:t>..</w:t>
      </w:r>
      <w:r>
        <w:rPr>
          <w:rtl/>
        </w:rPr>
        <w:t>)</w:t>
      </w:r>
      <w:r w:rsidR="00A37018">
        <w:rPr>
          <w:rtl/>
        </w:rPr>
        <w:t>.</w:t>
      </w:r>
    </w:p>
    <w:p w:rsidR="004E266C" w:rsidRDefault="004E266C" w:rsidP="004E266C">
      <w:pPr>
        <w:pStyle w:val="libNormal"/>
      </w:pPr>
      <w:r>
        <w:rPr>
          <w:rtl/>
        </w:rPr>
        <w:t>فأجابوا</w:t>
      </w:r>
      <w:r w:rsidR="00A37018">
        <w:rPr>
          <w:rtl/>
        </w:rPr>
        <w:t>:</w:t>
      </w:r>
    </w:p>
    <w:p w:rsidR="004E266C" w:rsidRDefault="006B5818" w:rsidP="004E266C">
      <w:pPr>
        <w:pStyle w:val="libNormal"/>
      </w:pPr>
      <w:r>
        <w:rPr>
          <w:rtl/>
        </w:rPr>
        <w:t>(</w:t>
      </w:r>
      <w:r w:rsidR="004E266C">
        <w:rPr>
          <w:rtl/>
        </w:rPr>
        <w:t>بلى هدى</w:t>
      </w:r>
      <w:r>
        <w:rPr>
          <w:rtl/>
        </w:rPr>
        <w:t>)</w:t>
      </w:r>
      <w:r w:rsidR="00A37018">
        <w:rPr>
          <w:rtl/>
        </w:rPr>
        <w:t>.</w:t>
      </w:r>
    </w:p>
    <w:p w:rsidR="004E266C" w:rsidRDefault="004E266C" w:rsidP="004E266C">
      <w:pPr>
        <w:pStyle w:val="libNormal"/>
      </w:pPr>
      <w:r>
        <w:rPr>
          <w:rtl/>
        </w:rPr>
        <w:t>وانبرى المأمون يقيم الدليل على بطلان ما ذهبوا إليه قائلاً</w:t>
      </w:r>
      <w:r w:rsidR="00A37018">
        <w:rPr>
          <w:rtl/>
        </w:rPr>
        <w:t>:</w:t>
      </w:r>
    </w:p>
    <w:p w:rsidR="004E266C" w:rsidRDefault="006B5818" w:rsidP="004E266C">
      <w:pPr>
        <w:pStyle w:val="libNormal"/>
      </w:pPr>
      <w:r>
        <w:rPr>
          <w:rtl/>
        </w:rPr>
        <w:t>(</w:t>
      </w:r>
      <w:r w:rsidR="004E266C">
        <w:rPr>
          <w:rtl/>
        </w:rPr>
        <w:t>فعلى الناس أن يتبعوا الهدى</w:t>
      </w:r>
      <w:r w:rsidR="00A37018">
        <w:rPr>
          <w:rtl/>
        </w:rPr>
        <w:t>،</w:t>
      </w:r>
      <w:r w:rsidR="004E266C">
        <w:rPr>
          <w:rtl/>
        </w:rPr>
        <w:t xml:space="preserve"> ويتركوا الباطل ويتنكّبوا الضلال</w:t>
      </w:r>
      <w:r w:rsidR="00A37018">
        <w:rPr>
          <w:rtl/>
        </w:rPr>
        <w:t>؟.</w:t>
      </w:r>
      <w:r w:rsidR="004E266C">
        <w:rPr>
          <w:rtl/>
        </w:rPr>
        <w:t>..</w:t>
      </w:r>
      <w:r>
        <w:rPr>
          <w:rtl/>
        </w:rPr>
        <w:t>)</w:t>
      </w:r>
      <w:r w:rsidR="00A37018">
        <w:rPr>
          <w:rtl/>
        </w:rPr>
        <w:t>.</w:t>
      </w:r>
    </w:p>
    <w:p w:rsidR="004E266C" w:rsidRDefault="004E266C" w:rsidP="004E266C">
      <w:pPr>
        <w:pStyle w:val="libNormal"/>
      </w:pPr>
      <w:r>
        <w:rPr>
          <w:rtl/>
        </w:rPr>
        <w:t>فأجابوا</w:t>
      </w:r>
      <w:r w:rsidR="00A37018">
        <w:rPr>
          <w:rtl/>
        </w:rPr>
        <w:t>:</w:t>
      </w:r>
    </w:p>
    <w:p w:rsidR="004E266C" w:rsidRDefault="006B5818" w:rsidP="004E266C">
      <w:pPr>
        <w:pStyle w:val="libNormal"/>
      </w:pPr>
      <w:r>
        <w:rPr>
          <w:rtl/>
        </w:rPr>
        <w:t>(</w:t>
      </w:r>
      <w:r w:rsidR="004E266C">
        <w:rPr>
          <w:rtl/>
        </w:rPr>
        <w:t>وقد فعلوا ذلك</w:t>
      </w:r>
      <w:r w:rsidR="00C0535C">
        <w:rPr>
          <w:rtl/>
        </w:rPr>
        <w:t xml:space="preserve"> - </w:t>
      </w:r>
      <w:r w:rsidR="004E266C">
        <w:rPr>
          <w:rtl/>
        </w:rPr>
        <w:t>أي اتبعوا الهدى</w:t>
      </w:r>
      <w:r w:rsidR="00C0535C">
        <w:rPr>
          <w:rtl/>
        </w:rPr>
        <w:t xml:space="preserve"> -</w:t>
      </w:r>
      <w:r>
        <w:rPr>
          <w:rtl/>
        </w:rPr>
        <w:t>)</w:t>
      </w:r>
      <w:r w:rsidR="00A37018">
        <w:rPr>
          <w:rtl/>
        </w:rPr>
        <w:t>.</w:t>
      </w:r>
    </w:p>
    <w:p w:rsidR="004E266C" w:rsidRDefault="004E266C" w:rsidP="004E266C">
      <w:pPr>
        <w:pStyle w:val="libNormal"/>
      </w:pPr>
      <w:r>
        <w:rPr>
          <w:rtl/>
        </w:rPr>
        <w:t>وأخذ المأمون يقيم أروع الحجج والبراهين على زيف ما قالوه</w:t>
      </w:r>
      <w:r w:rsidR="00A37018">
        <w:rPr>
          <w:rtl/>
        </w:rPr>
        <w:t>:</w:t>
      </w:r>
      <w:r>
        <w:rPr>
          <w:rtl/>
        </w:rPr>
        <w:t xml:space="preserve"> قائلاً</w:t>
      </w:r>
      <w:r w:rsidR="00A37018">
        <w:rPr>
          <w:rtl/>
        </w:rPr>
        <w:t>:</w:t>
      </w:r>
    </w:p>
    <w:p w:rsidR="004E266C" w:rsidRDefault="006B5818" w:rsidP="004E266C">
      <w:pPr>
        <w:pStyle w:val="libNormal"/>
      </w:pPr>
      <w:r>
        <w:rPr>
          <w:rtl/>
        </w:rPr>
        <w:t>(</w:t>
      </w:r>
      <w:r w:rsidR="004E266C">
        <w:rPr>
          <w:rtl/>
        </w:rPr>
        <w:t>لم استخلف الناس بعده</w:t>
      </w:r>
      <w:r w:rsidR="00C0535C">
        <w:rPr>
          <w:rtl/>
        </w:rPr>
        <w:t xml:space="preserve"> - </w:t>
      </w:r>
      <w:r w:rsidR="004E266C">
        <w:rPr>
          <w:rtl/>
        </w:rPr>
        <w:t>أي بعد النبي (ص)</w:t>
      </w:r>
      <w:r w:rsidR="00C0535C">
        <w:rPr>
          <w:rtl/>
        </w:rPr>
        <w:t xml:space="preserve"> - </w:t>
      </w:r>
      <w:r w:rsidR="004E266C">
        <w:rPr>
          <w:rtl/>
        </w:rPr>
        <w:t>وقد تركه هو</w:t>
      </w:r>
      <w:r w:rsidR="00A37018">
        <w:rPr>
          <w:rtl/>
        </w:rPr>
        <w:t>،</w:t>
      </w:r>
      <w:r w:rsidR="004E266C">
        <w:rPr>
          <w:rtl/>
        </w:rPr>
        <w:t xml:space="preserve"> فترك فعله ضلال</w:t>
      </w:r>
      <w:r w:rsidR="00A37018">
        <w:rPr>
          <w:rtl/>
        </w:rPr>
        <w:t>،</w:t>
      </w:r>
      <w:r w:rsidR="004E266C">
        <w:rPr>
          <w:rtl/>
        </w:rPr>
        <w:t xml:space="preserve"> ومحال أن يكون خلاف الهدى هدى</w:t>
      </w:r>
      <w:r w:rsidR="00A37018">
        <w:rPr>
          <w:rtl/>
        </w:rPr>
        <w:t>.</w:t>
      </w:r>
      <w:r w:rsidR="004E266C">
        <w:rPr>
          <w:rtl/>
        </w:rPr>
        <w:t>.. وإذا كان ترك الاستخلاف هدى</w:t>
      </w:r>
      <w:r w:rsidR="00A37018">
        <w:rPr>
          <w:rtl/>
        </w:rPr>
        <w:t>،</w:t>
      </w:r>
      <w:r w:rsidR="004E266C">
        <w:rPr>
          <w:rtl/>
        </w:rPr>
        <w:t xml:space="preserve"> فلم استخلف أبو بكر ولم يفعله النبي </w:t>
      </w:r>
      <w:r w:rsidR="00A87FBA" w:rsidRPr="00A87FBA">
        <w:rPr>
          <w:rStyle w:val="libAlaemChar"/>
          <w:rtl/>
        </w:rPr>
        <w:t>صلى‌الله‌عليه‌وآله</w:t>
      </w:r>
      <w:r w:rsidR="00A37018">
        <w:rPr>
          <w:rtl/>
        </w:rPr>
        <w:t>؟</w:t>
      </w:r>
      <w:r w:rsidR="004E266C">
        <w:rPr>
          <w:rtl/>
        </w:rPr>
        <w:t xml:space="preserve"> ولم جعل عمر الأمر بعده شورى بين المسلمين خلافاً على صاحبه</w:t>
      </w:r>
      <w:r w:rsidR="00A37018">
        <w:rPr>
          <w:rtl/>
        </w:rPr>
        <w:t>،</w:t>
      </w:r>
      <w:r w:rsidR="004E266C">
        <w:rPr>
          <w:rtl/>
        </w:rPr>
        <w:t xml:space="preserve"> لأنّكم زعمتم أنّ النبي (ص) لم يستخلف</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وأنّ أبا بكر استخلف</w:t>
      </w:r>
      <w:r w:rsidR="00A37018">
        <w:rPr>
          <w:rtl/>
        </w:rPr>
        <w:t>،</w:t>
      </w:r>
      <w:r>
        <w:rPr>
          <w:rtl/>
        </w:rPr>
        <w:t xml:space="preserve"> وعمر لم يترك الاستخلاف كما فعل أبو بكر</w:t>
      </w:r>
      <w:r w:rsidR="00A37018">
        <w:rPr>
          <w:rtl/>
        </w:rPr>
        <w:t>،</w:t>
      </w:r>
      <w:r>
        <w:rPr>
          <w:rtl/>
        </w:rPr>
        <w:t xml:space="preserve"> وجاء بمعنى ثالث</w:t>
      </w:r>
      <w:r w:rsidR="00A37018">
        <w:rPr>
          <w:rtl/>
        </w:rPr>
        <w:t>،</w:t>
      </w:r>
      <w:r>
        <w:rPr>
          <w:rtl/>
        </w:rPr>
        <w:t xml:space="preserve"> وهو الشورى التي نصّ عليها لتعيين الخليفة من بعده فخبروني أي ذلك ترونه صواباً</w:t>
      </w:r>
      <w:r w:rsidR="00A37018">
        <w:rPr>
          <w:rtl/>
        </w:rPr>
        <w:t>،</w:t>
      </w:r>
      <w:r>
        <w:rPr>
          <w:rtl/>
        </w:rPr>
        <w:t xml:space="preserve"> فإن رأيتم فعل النبي (ص) صواباً فقد أخطأتم أبا بكر</w:t>
      </w:r>
      <w:r w:rsidR="00A37018">
        <w:rPr>
          <w:rtl/>
        </w:rPr>
        <w:t>،</w:t>
      </w:r>
      <w:r>
        <w:rPr>
          <w:rtl/>
        </w:rPr>
        <w:t xml:space="preserve"> وكذلك القول في بقية الأقاويل وخبروني أيّهما أفضل ما فعله النبي (ص) بزعمكم من ترك الاستخلاف</w:t>
      </w:r>
      <w:r w:rsidR="00A37018">
        <w:rPr>
          <w:rtl/>
        </w:rPr>
        <w:t>،</w:t>
      </w:r>
      <w:r>
        <w:rPr>
          <w:rtl/>
        </w:rPr>
        <w:t xml:space="preserve"> أو ما صنعت طائفة من الاستخلاف</w:t>
      </w:r>
      <w:r w:rsidR="00A37018">
        <w:rPr>
          <w:rtl/>
        </w:rPr>
        <w:t>؟.</w:t>
      </w:r>
    </w:p>
    <w:p w:rsidR="004E266C" w:rsidRDefault="004E266C" w:rsidP="004E266C">
      <w:pPr>
        <w:pStyle w:val="libNormal"/>
      </w:pPr>
      <w:r>
        <w:rPr>
          <w:rtl/>
        </w:rPr>
        <w:t>وخبروني هل يجوز أن يكون تركه من الرسول (ص) هدى وفعله من غيره هدى</w:t>
      </w:r>
      <w:r w:rsidR="00A37018">
        <w:rPr>
          <w:rtl/>
        </w:rPr>
        <w:t>؟</w:t>
      </w:r>
      <w:r>
        <w:rPr>
          <w:rtl/>
        </w:rPr>
        <w:t xml:space="preserve"> فيكون هدى ضد هدى</w:t>
      </w:r>
      <w:r w:rsidR="00A37018">
        <w:rPr>
          <w:rtl/>
        </w:rPr>
        <w:t>؟</w:t>
      </w:r>
      <w:r>
        <w:rPr>
          <w:rtl/>
        </w:rPr>
        <w:t xml:space="preserve"> فأين الضلال حينئذٍ</w:t>
      </w:r>
      <w:r w:rsidR="00A37018">
        <w:rPr>
          <w:rtl/>
        </w:rPr>
        <w:t>.</w:t>
      </w:r>
    </w:p>
    <w:p w:rsidR="004E266C" w:rsidRDefault="004E266C" w:rsidP="004E266C">
      <w:pPr>
        <w:pStyle w:val="libNormal"/>
      </w:pPr>
      <w:r>
        <w:rPr>
          <w:rtl/>
        </w:rPr>
        <w:t>وخبروني هل ولي أحد بعد النبي (ص) باختيار الصحابة منذ قبض النبي (ص) إلى اليوم</w:t>
      </w:r>
      <w:r w:rsidR="00A37018">
        <w:rPr>
          <w:rtl/>
        </w:rPr>
        <w:t>؟</w:t>
      </w:r>
      <w:r>
        <w:rPr>
          <w:rtl/>
        </w:rPr>
        <w:t xml:space="preserve"> فإن قلتم</w:t>
      </w:r>
      <w:r w:rsidR="00A37018">
        <w:rPr>
          <w:rtl/>
        </w:rPr>
        <w:t>:</w:t>
      </w:r>
      <w:r>
        <w:rPr>
          <w:rtl/>
        </w:rPr>
        <w:t xml:space="preserve"> لا</w:t>
      </w:r>
      <w:r w:rsidR="00A37018">
        <w:rPr>
          <w:rtl/>
        </w:rPr>
        <w:t>،</w:t>
      </w:r>
      <w:r>
        <w:rPr>
          <w:rtl/>
        </w:rPr>
        <w:t xml:space="preserve"> فقد أوجبتم أنّ الناس كلهم عملوا ضلالة بعد النبي (ص)</w:t>
      </w:r>
      <w:r w:rsidR="00A37018">
        <w:rPr>
          <w:rtl/>
        </w:rPr>
        <w:t>.</w:t>
      </w:r>
    </w:p>
    <w:p w:rsidR="004E266C" w:rsidRDefault="004E266C" w:rsidP="004E266C">
      <w:pPr>
        <w:pStyle w:val="libNormal"/>
      </w:pPr>
      <w:r>
        <w:rPr>
          <w:rtl/>
        </w:rPr>
        <w:t>وإن قلتم</w:t>
      </w:r>
      <w:r w:rsidR="00A37018">
        <w:rPr>
          <w:rtl/>
        </w:rPr>
        <w:t>:</w:t>
      </w:r>
      <w:r>
        <w:rPr>
          <w:rtl/>
        </w:rPr>
        <w:t xml:space="preserve"> نعم</w:t>
      </w:r>
      <w:r w:rsidR="00A37018">
        <w:rPr>
          <w:rtl/>
        </w:rPr>
        <w:t>،</w:t>
      </w:r>
      <w:r>
        <w:rPr>
          <w:rtl/>
        </w:rPr>
        <w:t xml:space="preserve"> كذبتم الأمة</w:t>
      </w:r>
      <w:r w:rsidR="00A37018">
        <w:rPr>
          <w:rtl/>
        </w:rPr>
        <w:t>،</w:t>
      </w:r>
      <w:r>
        <w:rPr>
          <w:rtl/>
        </w:rPr>
        <w:t xml:space="preserve"> وأبطل قولكم</w:t>
      </w:r>
      <w:r w:rsidR="00A37018">
        <w:rPr>
          <w:rtl/>
        </w:rPr>
        <w:t>:</w:t>
      </w:r>
      <w:r>
        <w:rPr>
          <w:rtl/>
        </w:rPr>
        <w:t xml:space="preserve"> الوجود الذي لا يدفع</w:t>
      </w:r>
      <w:r w:rsidR="00A37018">
        <w:rPr>
          <w:rtl/>
        </w:rPr>
        <w:t>.</w:t>
      </w:r>
      <w:r>
        <w:rPr>
          <w:rtl/>
        </w:rPr>
        <w:t xml:space="preserve"> </w:t>
      </w:r>
    </w:p>
    <w:p w:rsidR="004E266C" w:rsidRDefault="004E266C" w:rsidP="004E266C">
      <w:pPr>
        <w:pStyle w:val="libNormal"/>
      </w:pPr>
      <w:r w:rsidRPr="004E266C">
        <w:rPr>
          <w:rtl/>
        </w:rPr>
        <w:t>وخبروني عن قول الله عزّ وجل</w:t>
      </w:r>
      <w:r w:rsidR="00A37018">
        <w:rPr>
          <w:rtl/>
        </w:rPr>
        <w:t>:</w:t>
      </w:r>
      <w:r w:rsidRPr="004E266C">
        <w:rPr>
          <w:rtl/>
        </w:rPr>
        <w:t xml:space="preserve"> </w:t>
      </w:r>
      <w:r w:rsidR="006B5818">
        <w:rPr>
          <w:rStyle w:val="libAlaemChar"/>
          <w:rtl/>
        </w:rPr>
        <w:t>(</w:t>
      </w:r>
      <w:r w:rsidRPr="004E266C">
        <w:rPr>
          <w:rStyle w:val="libAieChar"/>
          <w:rtl/>
        </w:rPr>
        <w:t>قُلْ لِمَنْ مَا فِي السَّمَاوَاتِ وَالأَرْضِ قُلْ لِلَّهِ</w:t>
      </w:r>
      <w:r w:rsidR="006B5818" w:rsidRPr="007560BF">
        <w:rPr>
          <w:rStyle w:val="libAlaemCha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أصدق هذا أم كذب</w:t>
      </w:r>
      <w:r w:rsidR="00A37018">
        <w:rPr>
          <w:rtl/>
        </w:rPr>
        <w:t>؟.</w:t>
      </w:r>
    </w:p>
    <w:p w:rsidR="004E266C" w:rsidRDefault="004E266C" w:rsidP="004E266C">
      <w:pPr>
        <w:pStyle w:val="libNormal"/>
      </w:pPr>
      <w:r>
        <w:rPr>
          <w:rtl/>
        </w:rPr>
        <w:t>فأجابوا</w:t>
      </w:r>
      <w:r w:rsidR="00A37018">
        <w:rPr>
          <w:rtl/>
        </w:rPr>
        <w:t>:</w:t>
      </w:r>
    </w:p>
    <w:p w:rsidR="004E266C" w:rsidRDefault="006B5818" w:rsidP="004E266C">
      <w:pPr>
        <w:pStyle w:val="libNormal"/>
      </w:pPr>
      <w:r>
        <w:rPr>
          <w:rtl/>
        </w:rPr>
        <w:t>(</w:t>
      </w:r>
      <w:r w:rsidR="004E266C">
        <w:rPr>
          <w:rtl/>
        </w:rPr>
        <w:t>نعم</w:t>
      </w:r>
      <w:r w:rsidR="00C0535C">
        <w:rPr>
          <w:rtl/>
        </w:rPr>
        <w:t xml:space="preserve"> - </w:t>
      </w:r>
      <w:r w:rsidR="004E266C">
        <w:rPr>
          <w:rtl/>
        </w:rPr>
        <w:t>إنّه صدق</w:t>
      </w:r>
      <w:r w:rsidR="00C0535C">
        <w:rPr>
          <w:rtl/>
        </w:rPr>
        <w:t xml:space="preserve"> -</w:t>
      </w:r>
      <w:r>
        <w:rPr>
          <w:rtl/>
        </w:rPr>
        <w:t>)</w:t>
      </w:r>
      <w:r w:rsidR="00A37018">
        <w:rPr>
          <w:rtl/>
        </w:rPr>
        <w:t>.</w:t>
      </w:r>
    </w:p>
    <w:p w:rsidR="004E266C" w:rsidRDefault="004E266C" w:rsidP="004E266C">
      <w:pPr>
        <w:pStyle w:val="libNormal"/>
      </w:pPr>
      <w:r>
        <w:rPr>
          <w:rtl/>
        </w:rPr>
        <w:t>وانبرى المأمون قائلاً</w:t>
      </w:r>
      <w:r w:rsidR="00A37018">
        <w:rPr>
          <w:rtl/>
        </w:rPr>
        <w:t>:</w:t>
      </w:r>
    </w:p>
    <w:p w:rsidR="004E266C" w:rsidRDefault="006B5818" w:rsidP="004E266C">
      <w:pPr>
        <w:pStyle w:val="libNormal"/>
      </w:pPr>
      <w:r>
        <w:rPr>
          <w:rtl/>
        </w:rPr>
        <w:t>(</w:t>
      </w:r>
      <w:r w:rsidR="004E266C">
        <w:rPr>
          <w:rtl/>
        </w:rPr>
        <w:t>أليس ما سوى الله لله إذ كان محدثه ومالكه</w:t>
      </w:r>
      <w:r w:rsidR="00A37018">
        <w:rPr>
          <w:rtl/>
        </w:rPr>
        <w:t>؟</w:t>
      </w:r>
      <w:r>
        <w:rPr>
          <w:rtl/>
        </w:rPr>
        <w:t>)</w:t>
      </w:r>
      <w:r w:rsidR="00A37018">
        <w:rPr>
          <w:rtl/>
        </w:rPr>
        <w:t>.</w:t>
      </w:r>
    </w:p>
    <w:p w:rsidR="004E266C" w:rsidRDefault="006B5818" w:rsidP="004E266C">
      <w:pPr>
        <w:pStyle w:val="libNormal"/>
      </w:pPr>
      <w:r>
        <w:rPr>
          <w:rtl/>
        </w:rPr>
        <w:t>(</w:t>
      </w:r>
      <w:r w:rsidR="004E266C">
        <w:rPr>
          <w:rtl/>
        </w:rPr>
        <w:t>نعم</w:t>
      </w:r>
      <w:r w:rsidR="00A37018">
        <w:rPr>
          <w:rtl/>
        </w:rPr>
        <w:t>.</w:t>
      </w:r>
      <w:r w:rsidR="004E266C">
        <w:rPr>
          <w:rtl/>
        </w:rPr>
        <w:t>..</w:t>
      </w:r>
      <w:r>
        <w:rPr>
          <w:rtl/>
        </w:rPr>
        <w:t>)</w:t>
      </w:r>
      <w:r w:rsidR="00A37018">
        <w:rPr>
          <w:rtl/>
        </w:rPr>
        <w:t>.</w:t>
      </w:r>
    </w:p>
    <w:p w:rsidR="004E266C" w:rsidRDefault="004E266C" w:rsidP="004E266C">
      <w:pPr>
        <w:pStyle w:val="libNormal"/>
      </w:pPr>
      <w:r>
        <w:rPr>
          <w:rtl/>
        </w:rPr>
        <w:t>وثار المأمون فقال</w:t>
      </w:r>
      <w:r w:rsidR="00A37018">
        <w:rPr>
          <w:rtl/>
        </w:rPr>
        <w:t>:</w:t>
      </w:r>
    </w:p>
    <w:p w:rsidR="004E266C" w:rsidRDefault="006B5818" w:rsidP="004E266C">
      <w:pPr>
        <w:pStyle w:val="libNormal"/>
      </w:pPr>
      <w:r>
        <w:rPr>
          <w:rtl/>
        </w:rPr>
        <w:t>(</w:t>
      </w:r>
      <w:r w:rsidR="004E266C">
        <w:rPr>
          <w:rtl/>
        </w:rPr>
        <w:t>ففي هذا بطلان ما أوجبتم من اختياركم خليفة</w:t>
      </w:r>
      <w:r w:rsidR="00A37018">
        <w:rPr>
          <w:rtl/>
        </w:rPr>
        <w:t>،</w:t>
      </w:r>
      <w:r w:rsidR="004E266C">
        <w:rPr>
          <w:rtl/>
        </w:rPr>
        <w:t xml:space="preserve"> تفرضون طاعته</w:t>
      </w:r>
      <w:r w:rsidR="00A37018">
        <w:rPr>
          <w:rtl/>
        </w:rPr>
        <w:t>،</w:t>
      </w:r>
      <w:r w:rsidR="004E266C">
        <w:rPr>
          <w:rtl/>
        </w:rPr>
        <w:t xml:space="preserve"> وتسمونه خليفة رسول الله </w:t>
      </w:r>
      <w:r w:rsidR="00A87FBA" w:rsidRPr="00A87FBA">
        <w:rPr>
          <w:rStyle w:val="libAlaemChar"/>
          <w:rtl/>
        </w:rPr>
        <w:t>صلى‌الله‌عليه‌وآله</w:t>
      </w:r>
      <w:r w:rsidR="00A37018">
        <w:rPr>
          <w:rtl/>
        </w:rPr>
        <w:t>،</w:t>
      </w:r>
      <w:r w:rsidR="004E266C">
        <w:rPr>
          <w:rtl/>
        </w:rPr>
        <w:t xml:space="preserve"> وأنتم استخلفتموه وهو معزول عنكم إذا غضبتم عليه</w:t>
      </w:r>
      <w:r w:rsidR="00A37018">
        <w:rPr>
          <w:rtl/>
        </w:rPr>
        <w:t>،</w:t>
      </w:r>
      <w:r w:rsidR="004E266C">
        <w:rPr>
          <w:rtl/>
        </w:rPr>
        <w:t xml:space="preserve"> وعمل بخلاف محبتكم</w:t>
      </w:r>
      <w:r w:rsidR="00A37018">
        <w:rPr>
          <w:rtl/>
        </w:rPr>
        <w:t>،</w:t>
      </w:r>
      <w:r w:rsidR="004E266C">
        <w:rPr>
          <w:rtl/>
        </w:rPr>
        <w:t xml:space="preserve"> ومقتول إذا أبى الاعتزال</w:t>
      </w:r>
      <w:r w:rsidR="00A37018">
        <w:rPr>
          <w:rtl/>
        </w:rPr>
        <w:t>.</w:t>
      </w:r>
      <w:r w:rsidR="004E266C">
        <w:rPr>
          <w:rtl/>
        </w:rPr>
        <w:t>..</w:t>
      </w:r>
      <w:r>
        <w:rPr>
          <w:rtl/>
        </w:rPr>
        <w:t>)</w:t>
      </w:r>
      <w:r w:rsidR="00A37018">
        <w:rPr>
          <w:rtl/>
        </w:rPr>
        <w:t>.</w:t>
      </w:r>
    </w:p>
    <w:p w:rsidR="004E266C" w:rsidRDefault="004E266C" w:rsidP="004E266C">
      <w:pPr>
        <w:pStyle w:val="libNormal"/>
      </w:pPr>
      <w:r>
        <w:rPr>
          <w:rtl/>
        </w:rPr>
        <w:t>وتكلّم بعد هذا الكلام بعنف مع القوم</w:t>
      </w:r>
      <w:r w:rsidR="00A37018">
        <w:rPr>
          <w:rtl/>
        </w:rPr>
        <w:t>،</w:t>
      </w:r>
      <w:r>
        <w:rPr>
          <w:rtl/>
        </w:rPr>
        <w:t xml:space="preserve"> ثم استقبل القبلة ورفع يديه قائلاً</w:t>
      </w:r>
      <w:r w:rsidR="00A37018">
        <w:rPr>
          <w:rtl/>
        </w:rPr>
        <w:t>:</w:t>
      </w:r>
      <w:r>
        <w:rPr>
          <w:rtl/>
        </w:rPr>
        <w:t xml:space="preserve"> </w:t>
      </w:r>
      <w:r w:rsidR="006B5818">
        <w:rPr>
          <w:rtl/>
        </w:rPr>
        <w:t>(</w:t>
      </w:r>
      <w:r>
        <w:rPr>
          <w:rtl/>
        </w:rPr>
        <w:t>اللّهمّ إنّي قد أرشدتهم</w:t>
      </w:r>
      <w:r w:rsidR="00A37018">
        <w:rPr>
          <w:rtl/>
        </w:rPr>
        <w:t>،</w:t>
      </w:r>
      <w:r>
        <w:rPr>
          <w:rtl/>
        </w:rPr>
        <w:t xml:space="preserve"> اللّهمّ إنّي قد أخرجت ما وجب عليّ إخراجه من عنقي</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سورة الأنعام</w:t>
      </w:r>
      <w:r w:rsidR="00A37018">
        <w:rPr>
          <w:rtl/>
        </w:rPr>
        <w:t>:</w:t>
      </w:r>
      <w:r>
        <w:rPr>
          <w:rtl/>
        </w:rPr>
        <w:t xml:space="preserve"> آية 12</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اللّهمّ إنّي أدين بالتقرّب إليك بتقديم علي </w:t>
      </w:r>
      <w:r w:rsidR="00A87FBA" w:rsidRPr="00A87FBA">
        <w:rPr>
          <w:rStyle w:val="libAlaemChar"/>
          <w:rtl/>
        </w:rPr>
        <w:t>عليه‌السلام</w:t>
      </w:r>
      <w:r w:rsidRPr="004E266C">
        <w:rPr>
          <w:rtl/>
        </w:rPr>
        <w:t xml:space="preserve"> على الخلق بعد نبيك محمد </w:t>
      </w:r>
      <w:r w:rsidR="00A87FBA" w:rsidRPr="00A87FBA">
        <w:rPr>
          <w:rStyle w:val="libAlaemChar"/>
          <w:rtl/>
        </w:rPr>
        <w:t>صلى‌الله‌عليه‌وآله</w:t>
      </w:r>
      <w:r w:rsidR="00A37018">
        <w:rPr>
          <w:rtl/>
        </w:rPr>
        <w:t>،</w:t>
      </w:r>
      <w:r w:rsidRPr="004E266C">
        <w:rPr>
          <w:rtl/>
        </w:rPr>
        <w:t xml:space="preserve"> كما أمرنا به رسولك </w:t>
      </w:r>
      <w:r w:rsidR="00A87FBA" w:rsidRPr="00A87FBA">
        <w:rPr>
          <w:rStyle w:val="libAlaemChar"/>
          <w:rtl/>
        </w:rPr>
        <w:t>صلى‌الله‌عليه‌وآله</w:t>
      </w:r>
      <w:r w:rsidR="00A37018">
        <w:rPr>
          <w:rtl/>
        </w:rPr>
        <w:t>.</w:t>
      </w:r>
      <w:r w:rsidRPr="004E266C">
        <w:rPr>
          <w:rtl/>
        </w:rPr>
        <w:t xml:space="preserve">.. </w:t>
      </w:r>
      <w:r w:rsidRPr="004E266C">
        <w:rPr>
          <w:rStyle w:val="libFootnotenumChar"/>
          <w:rtl/>
        </w:rPr>
        <w:t>(1)</w:t>
      </w:r>
      <w:r w:rsidR="006B5818">
        <w:rPr>
          <w:rtl/>
        </w:rPr>
        <w:t>)</w:t>
      </w:r>
      <w:r w:rsidR="00A37018">
        <w:rPr>
          <w:rtl/>
        </w:rPr>
        <w:t>.</w:t>
      </w:r>
    </w:p>
    <w:p w:rsidR="004E266C" w:rsidRDefault="004E266C" w:rsidP="004E266C">
      <w:pPr>
        <w:pStyle w:val="libNormal"/>
      </w:pPr>
      <w:r>
        <w:rPr>
          <w:rtl/>
        </w:rPr>
        <w:t>ووجم القوم</w:t>
      </w:r>
      <w:r w:rsidR="00A37018">
        <w:rPr>
          <w:rtl/>
        </w:rPr>
        <w:t>،</w:t>
      </w:r>
      <w:r>
        <w:rPr>
          <w:rtl/>
        </w:rPr>
        <w:t xml:space="preserve"> ولم يجدوا منفذاً يسلكون فيه للدفاع عمّا يرونه</w:t>
      </w:r>
      <w:r w:rsidR="00A37018">
        <w:rPr>
          <w:rtl/>
        </w:rPr>
        <w:t>،</w:t>
      </w:r>
      <w:r>
        <w:rPr>
          <w:rtl/>
        </w:rPr>
        <w:t xml:space="preserve"> وكان معظم استدلال المأمون على إمامة الإمام أمير المؤمنين </w:t>
      </w:r>
      <w:r w:rsidR="00A87FBA" w:rsidRPr="00A87FBA">
        <w:rPr>
          <w:rStyle w:val="libAlaemChar"/>
          <w:rtl/>
        </w:rPr>
        <w:t>عليه‌السلام</w:t>
      </w:r>
      <w:r>
        <w:rPr>
          <w:rtl/>
        </w:rPr>
        <w:t xml:space="preserve"> قائماً على المنطق والدليل</w:t>
      </w:r>
      <w:r w:rsidR="00A37018">
        <w:rPr>
          <w:rtl/>
        </w:rPr>
        <w:t>،</w:t>
      </w:r>
      <w:r>
        <w:rPr>
          <w:rtl/>
        </w:rPr>
        <w:t xml:space="preserve"> ولا أكاد أعرف حقيقة ناصعة واضحة وضوح الشمس كإمامة الإمام أمير المؤمنين </w:t>
      </w:r>
      <w:r w:rsidR="00A87FBA" w:rsidRPr="00A87FBA">
        <w:rPr>
          <w:rStyle w:val="libAlaemChar"/>
          <w:rtl/>
        </w:rPr>
        <w:t>عليه‌السلام</w:t>
      </w:r>
      <w:r w:rsidR="00A37018">
        <w:rPr>
          <w:rtl/>
        </w:rPr>
        <w:t>،</w:t>
      </w:r>
      <w:r>
        <w:rPr>
          <w:rtl/>
        </w:rPr>
        <w:t xml:space="preserve"> فقد فرضته مواهبه وعبقرياته</w:t>
      </w:r>
      <w:r w:rsidR="00A37018">
        <w:rPr>
          <w:rtl/>
        </w:rPr>
        <w:t>،</w:t>
      </w:r>
      <w:r>
        <w:rPr>
          <w:rtl/>
        </w:rPr>
        <w:t xml:space="preserve"> وشدة إنابته إلى الله وزهده</w:t>
      </w:r>
      <w:r w:rsidR="00A37018">
        <w:rPr>
          <w:rtl/>
        </w:rPr>
        <w:t>،</w:t>
      </w:r>
      <w:r>
        <w:rPr>
          <w:rtl/>
        </w:rPr>
        <w:t xml:space="preserve"> وتخلّيه من الدنيا</w:t>
      </w:r>
      <w:r w:rsidR="00A37018">
        <w:rPr>
          <w:rtl/>
        </w:rPr>
        <w:t>،</w:t>
      </w:r>
      <w:r>
        <w:rPr>
          <w:rtl/>
        </w:rPr>
        <w:t xml:space="preserve"> كل ذلك جعله أولى بالنبي </w:t>
      </w:r>
      <w:r w:rsidR="00A87FBA" w:rsidRPr="00A87FBA">
        <w:rPr>
          <w:rStyle w:val="libAlaemChar"/>
          <w:rtl/>
        </w:rPr>
        <w:t>صلى‌الله‌عليه‌وآله</w:t>
      </w:r>
      <w:r>
        <w:rPr>
          <w:rtl/>
        </w:rPr>
        <w:t xml:space="preserve"> من غيره</w:t>
      </w:r>
      <w:r w:rsidR="00A37018">
        <w:rPr>
          <w:rtl/>
        </w:rPr>
        <w:t>،</w:t>
      </w:r>
      <w:r>
        <w:rPr>
          <w:rtl/>
        </w:rPr>
        <w:t xml:space="preserve"> فلم يملك أحد من الصحابة</w:t>
      </w:r>
      <w:r w:rsidR="00A37018">
        <w:rPr>
          <w:rtl/>
        </w:rPr>
        <w:t>،</w:t>
      </w:r>
      <w:r>
        <w:rPr>
          <w:rtl/>
        </w:rPr>
        <w:t xml:space="preserve"> ولا من أقرباء النبي (ص) وأرحامه مثل ما يملكه من الطاقات الندية الخلاقة من العلم والنزاهة والشرف</w:t>
      </w:r>
      <w:r w:rsidR="00A37018">
        <w:rPr>
          <w:rtl/>
        </w:rPr>
        <w:t>،</w:t>
      </w:r>
      <w:r>
        <w:rPr>
          <w:rtl/>
        </w:rPr>
        <w:t xml:space="preserve"> وغير ذلك من الصفات الكريمة والنزعات العظيمة</w:t>
      </w:r>
      <w:r w:rsidR="00A37018">
        <w:rPr>
          <w:rtl/>
        </w:rPr>
        <w:t>،</w:t>
      </w:r>
      <w:r>
        <w:rPr>
          <w:rtl/>
        </w:rPr>
        <w:t xml:space="preserve"> وبهذه الجهة كان أولى بمركز النبي ومقامه</w:t>
      </w:r>
      <w:r w:rsidR="00A37018">
        <w:rPr>
          <w:rtl/>
        </w:rPr>
        <w:t>،</w:t>
      </w:r>
      <w:r>
        <w:rPr>
          <w:rtl/>
        </w:rPr>
        <w:t xml:space="preserve"> وأمّا قرابته من النبي فليس لها أي أثر في ترجيحه على غيره من المسلمين</w:t>
      </w:r>
      <w:r w:rsidR="00A37018">
        <w:rPr>
          <w:rtl/>
        </w:rPr>
        <w:t>،</w:t>
      </w:r>
      <w:r>
        <w:rPr>
          <w:rtl/>
        </w:rPr>
        <w:t xml:space="preserve"> فإنّ هذه الجهة لا تصلح دليلاً تثبت به أحقيّة الإمام </w:t>
      </w:r>
      <w:r w:rsidR="00A87FBA" w:rsidRPr="00A87FBA">
        <w:rPr>
          <w:rStyle w:val="libAlaemChar"/>
          <w:rtl/>
        </w:rPr>
        <w:t>عليه‌السلام</w:t>
      </w:r>
      <w:r>
        <w:rPr>
          <w:rtl/>
        </w:rPr>
        <w:t xml:space="preserve"> بالخلافة</w:t>
      </w:r>
      <w:r w:rsidR="00A37018">
        <w:rPr>
          <w:rtl/>
        </w:rPr>
        <w:t>.</w:t>
      </w:r>
    </w:p>
    <w:p w:rsidR="004E266C" w:rsidRDefault="004E266C" w:rsidP="004E266C">
      <w:pPr>
        <w:pStyle w:val="libNormal"/>
      </w:pPr>
      <w:r w:rsidRPr="004E266C">
        <w:rPr>
          <w:rtl/>
        </w:rPr>
        <w:t xml:space="preserve">وعلى أيّ حال فإن ما أقامه المأمون من هذه الأدلة على إمامة الإمام أمير المؤمنين </w:t>
      </w:r>
      <w:r w:rsidR="00A87FBA" w:rsidRPr="00A87FBA">
        <w:rPr>
          <w:rStyle w:val="libAlaemChar"/>
          <w:rtl/>
        </w:rPr>
        <w:t>عليه‌السلام</w:t>
      </w:r>
      <w:r w:rsidRPr="004E266C">
        <w:rPr>
          <w:rtl/>
        </w:rPr>
        <w:t xml:space="preserve"> لم يكن المقصود منها إلاّ التقرّب إلى الإمام الرضا </w:t>
      </w:r>
      <w:r w:rsidR="00A87FBA" w:rsidRPr="00A87FBA">
        <w:rPr>
          <w:rStyle w:val="libAlaemChar"/>
          <w:rtl/>
        </w:rPr>
        <w:t>عليه‌السلام</w:t>
      </w:r>
      <w:r w:rsidRPr="004E266C">
        <w:rPr>
          <w:rtl/>
        </w:rPr>
        <w:t xml:space="preserve"> حتى ينال ثقته منه</w:t>
      </w:r>
      <w:r w:rsidR="00A37018">
        <w:rPr>
          <w:rtl/>
        </w:rPr>
        <w:t>،</w:t>
      </w:r>
      <w:r w:rsidRPr="004E266C">
        <w:rPr>
          <w:rtl/>
        </w:rPr>
        <w:t xml:space="preserve"> وقد صرّح بذلك إسحاق بن حماد فقال</w:t>
      </w:r>
      <w:r w:rsidR="00A37018">
        <w:rPr>
          <w:rtl/>
        </w:rPr>
        <w:t>:</w:t>
      </w:r>
      <w:r w:rsidRPr="004E266C">
        <w:rPr>
          <w:rtl/>
        </w:rPr>
        <w:t xml:space="preserve"> لم يكن الغرض في تفضيله الإمام علي </w:t>
      </w:r>
      <w:r w:rsidR="00A87FBA" w:rsidRPr="00A87FBA">
        <w:rPr>
          <w:rStyle w:val="libAlaemChar"/>
          <w:rtl/>
        </w:rPr>
        <w:t>عليه‌السلام</w:t>
      </w:r>
      <w:r w:rsidRPr="004E266C">
        <w:rPr>
          <w:rtl/>
        </w:rPr>
        <w:t xml:space="preserve"> على جميع الصحابة إلاّ تقرّباً للإمام أبي الحسن الرضا </w:t>
      </w:r>
      <w:r w:rsidR="00A87FBA" w:rsidRPr="00A87FBA">
        <w:rPr>
          <w:rStyle w:val="libAlaemChar"/>
          <w:rtl/>
        </w:rPr>
        <w:t>عليه‌السلام</w:t>
      </w:r>
      <w:r w:rsidR="00A37018">
        <w:rPr>
          <w:rtl/>
        </w:rPr>
        <w:t>،</w:t>
      </w:r>
      <w:r w:rsidRPr="004E266C">
        <w:rPr>
          <w:rtl/>
        </w:rPr>
        <w:t xml:space="preserve"> وكان الإمام نفسه يقول لأصحابه الذين يثق بهم</w:t>
      </w:r>
      <w:r w:rsidR="00A37018">
        <w:rPr>
          <w:rtl/>
        </w:rPr>
        <w:t>:</w:t>
      </w:r>
      <w:r w:rsidRPr="004E266C">
        <w:rPr>
          <w:rtl/>
        </w:rPr>
        <w:t xml:space="preserve"> لا تغترّوا بقوله</w:t>
      </w:r>
      <w:r w:rsidR="00A37018">
        <w:rPr>
          <w:rtl/>
        </w:rPr>
        <w:t>،</w:t>
      </w:r>
      <w:r w:rsidRPr="004E266C">
        <w:rPr>
          <w:rtl/>
        </w:rPr>
        <w:t xml:space="preserve"> فما يقتلني والله غيره</w:t>
      </w:r>
      <w:r w:rsidR="00A37018">
        <w:rPr>
          <w:rtl/>
        </w:rPr>
        <w:t>،</w:t>
      </w:r>
      <w:r w:rsidRPr="004E266C">
        <w:rPr>
          <w:rtl/>
        </w:rPr>
        <w:t xml:space="preserve"> ولكن لا بد لي من الصبر حتى يبلغ الكتاب أجله </w:t>
      </w:r>
      <w:r w:rsidRPr="004E266C">
        <w:rPr>
          <w:rStyle w:val="libFootnotenumChar"/>
          <w:rtl/>
        </w:rPr>
        <w:t>(2)</w:t>
      </w:r>
      <w:r w:rsidR="00A37018">
        <w:rPr>
          <w:rtl/>
        </w:rPr>
        <w:t>.</w:t>
      </w:r>
    </w:p>
    <w:p w:rsidR="004E266C" w:rsidRDefault="004E266C" w:rsidP="006D0D1F">
      <w:pPr>
        <w:pStyle w:val="Heading3"/>
      </w:pPr>
      <w:bookmarkStart w:id="241" w:name="_Toc405623498"/>
      <w:r>
        <w:rPr>
          <w:rtl/>
        </w:rPr>
        <w:t>عقده بولاية العهد للإمام</w:t>
      </w:r>
      <w:r w:rsidR="00A37018">
        <w:rPr>
          <w:rtl/>
        </w:rPr>
        <w:t>:</w:t>
      </w:r>
      <w:bookmarkEnd w:id="241"/>
    </w:p>
    <w:p w:rsidR="004E266C" w:rsidRDefault="004E266C" w:rsidP="004E266C">
      <w:pPr>
        <w:pStyle w:val="libNormal"/>
      </w:pPr>
      <w:r>
        <w:rPr>
          <w:rtl/>
        </w:rPr>
        <w:t>وثمّة دليل آخر اعتمد عليه الذاهبون إلى تشيّع المأمون</w:t>
      </w:r>
      <w:r w:rsidR="00A37018">
        <w:rPr>
          <w:rtl/>
        </w:rPr>
        <w:t>،</w:t>
      </w:r>
      <w:r>
        <w:rPr>
          <w:rtl/>
        </w:rPr>
        <w:t xml:space="preserve"> وهو عقده بولاية العهد للإمام الرضا </w:t>
      </w:r>
      <w:r w:rsidR="00A87FBA" w:rsidRPr="00A87FBA">
        <w:rPr>
          <w:rStyle w:val="libAlaemChar"/>
          <w:rtl/>
        </w:rPr>
        <w:t>عليه‌السلام</w:t>
      </w:r>
      <w:r w:rsidR="00A37018">
        <w:rPr>
          <w:rtl/>
        </w:rPr>
        <w:t>،</w:t>
      </w:r>
      <w:r>
        <w:rPr>
          <w:rtl/>
        </w:rPr>
        <w:t xml:space="preserve"> وبذلك فقد عرّض الخلافة التي تقمّصها العباسيون إلى الخطر</w:t>
      </w:r>
      <w:r w:rsidR="00A37018">
        <w:rPr>
          <w:rtl/>
        </w:rPr>
        <w:t>،</w:t>
      </w:r>
      <w:r>
        <w:rPr>
          <w:rtl/>
        </w:rPr>
        <w:t xml:space="preserve"> وتسليمها إلى السادة العلويين</w:t>
      </w:r>
      <w:r w:rsidR="00A37018">
        <w:rPr>
          <w:rtl/>
        </w:rPr>
        <w:t>.</w:t>
      </w:r>
    </w:p>
    <w:p w:rsidR="004E266C" w:rsidRDefault="004E266C" w:rsidP="004E266C">
      <w:pPr>
        <w:pStyle w:val="libNormal"/>
      </w:pPr>
      <w:r>
        <w:rPr>
          <w:rtl/>
        </w:rPr>
        <w:t>هذه أهم الأدلة التي استند إليها القائلون بتشيّع المأمون وأنّه علوي الفكر والرأي</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عيون أخبار الرضا 2 / 184</w:t>
      </w:r>
      <w:r w:rsidR="00C0535C">
        <w:rPr>
          <w:rtl/>
        </w:rPr>
        <w:t xml:space="preserve"> - </w:t>
      </w:r>
      <w:r>
        <w:rPr>
          <w:rtl/>
        </w:rPr>
        <w:t>199 البحار</w:t>
      </w:r>
      <w:r w:rsidR="00A37018">
        <w:rPr>
          <w:rtl/>
        </w:rPr>
        <w:t>.</w:t>
      </w:r>
    </w:p>
    <w:p w:rsidR="004E266C" w:rsidRDefault="004E266C" w:rsidP="002D60B3">
      <w:pPr>
        <w:pStyle w:val="libFootnote0"/>
      </w:pPr>
      <w:r>
        <w:rPr>
          <w:rtl/>
        </w:rPr>
        <w:t>(2) عيون أخبار الرضا 2 / 185</w:t>
      </w:r>
      <w:r w:rsidR="00A37018">
        <w:rPr>
          <w:rtl/>
        </w:rPr>
        <w:t>.</w:t>
      </w:r>
    </w:p>
    <w:p w:rsidR="004E266C" w:rsidRDefault="004E266C" w:rsidP="004E266C">
      <w:pPr>
        <w:pStyle w:val="libNormal"/>
        <w:rPr>
          <w:rtl/>
        </w:rPr>
      </w:pPr>
      <w:r>
        <w:rPr>
          <w:rtl/>
        </w:rPr>
        <w:br w:type="page"/>
      </w:r>
    </w:p>
    <w:p w:rsidR="004E266C" w:rsidRDefault="004E266C" w:rsidP="00C0535C">
      <w:pPr>
        <w:pStyle w:val="Heading3"/>
      </w:pPr>
      <w:bookmarkStart w:id="242" w:name="_Toc405623499"/>
      <w:r>
        <w:rPr>
          <w:rtl/>
        </w:rPr>
        <w:lastRenderedPageBreak/>
        <w:t>زيف تشيّعه</w:t>
      </w:r>
      <w:r w:rsidR="00A37018">
        <w:rPr>
          <w:rtl/>
        </w:rPr>
        <w:t>:</w:t>
      </w:r>
      <w:bookmarkEnd w:id="242"/>
    </w:p>
    <w:p w:rsidR="004E266C" w:rsidRDefault="004E266C" w:rsidP="004E266C">
      <w:pPr>
        <w:pStyle w:val="libNormal"/>
      </w:pPr>
      <w:r>
        <w:rPr>
          <w:rtl/>
        </w:rPr>
        <w:t>والذي نراه بمريد من التأمّل والتحقيق أنّ المأمون لم يكن من الشيعة</w:t>
      </w:r>
      <w:r w:rsidR="00A37018">
        <w:rPr>
          <w:rtl/>
        </w:rPr>
        <w:t>،</w:t>
      </w:r>
      <w:r>
        <w:rPr>
          <w:rtl/>
        </w:rPr>
        <w:t xml:space="preserve"> ولم يعتنق ولاء أهل البيت </w:t>
      </w:r>
      <w:r w:rsidR="00A87FBA" w:rsidRPr="00A87FBA">
        <w:rPr>
          <w:rStyle w:val="libAlaemChar"/>
          <w:rtl/>
        </w:rPr>
        <w:t>عليهم‌السلام</w:t>
      </w:r>
      <w:r w:rsidR="00A37018">
        <w:rPr>
          <w:rtl/>
        </w:rPr>
        <w:t>،</w:t>
      </w:r>
      <w:r>
        <w:rPr>
          <w:rtl/>
        </w:rPr>
        <w:t xml:space="preserve"> وإنّما بدرت هذه البوادر التي ذكرها لأغراض سياسية</w:t>
      </w:r>
      <w:r w:rsidR="00A37018">
        <w:rPr>
          <w:rtl/>
        </w:rPr>
        <w:t>،</w:t>
      </w:r>
      <w:r>
        <w:rPr>
          <w:rtl/>
        </w:rPr>
        <w:t xml:space="preserve"> لا علاقة لها مطلقاً بدعوى التشيّع</w:t>
      </w:r>
      <w:r w:rsidR="00A37018">
        <w:rPr>
          <w:rtl/>
        </w:rPr>
        <w:t>،</w:t>
      </w:r>
      <w:r>
        <w:rPr>
          <w:rtl/>
        </w:rPr>
        <w:t xml:space="preserve"> ويدعم ذلك ما يلي</w:t>
      </w:r>
      <w:r w:rsidR="00A37018">
        <w:rPr>
          <w:rtl/>
        </w:rPr>
        <w:t>:</w:t>
      </w:r>
    </w:p>
    <w:p w:rsidR="004E266C" w:rsidRDefault="004E266C" w:rsidP="004E266C">
      <w:pPr>
        <w:pStyle w:val="libNormal"/>
      </w:pPr>
      <w:r>
        <w:rPr>
          <w:rtl/>
        </w:rPr>
        <w:t>1</w:t>
      </w:r>
      <w:r w:rsidR="00C0535C">
        <w:rPr>
          <w:rtl/>
        </w:rPr>
        <w:t xml:space="preserve"> - </w:t>
      </w:r>
      <w:r>
        <w:rPr>
          <w:rtl/>
        </w:rPr>
        <w:t xml:space="preserve">إنّه من الأسرة العباسية التي عرفت بالبغض والعداء لأهل البيت </w:t>
      </w:r>
      <w:r w:rsidR="00A87FBA" w:rsidRPr="00A87FBA">
        <w:rPr>
          <w:rStyle w:val="libAlaemChar"/>
          <w:rtl/>
        </w:rPr>
        <w:t>عليهم‌السلام</w:t>
      </w:r>
      <w:r w:rsidR="00A37018">
        <w:rPr>
          <w:rtl/>
        </w:rPr>
        <w:t>،</w:t>
      </w:r>
      <w:r>
        <w:rPr>
          <w:rtl/>
        </w:rPr>
        <w:t xml:space="preserve"> فلم تنجب هذه الأسرة إلاّ الجبابرة الطغاة الذين صبّوا جام غضبهم على آل النبي (ص) وعترته</w:t>
      </w:r>
      <w:r w:rsidR="00A37018">
        <w:rPr>
          <w:rtl/>
        </w:rPr>
        <w:t>،</w:t>
      </w:r>
      <w:r>
        <w:rPr>
          <w:rtl/>
        </w:rPr>
        <w:t xml:space="preserve"> فقد عمدوا إلى قتلهم وتشريدهم</w:t>
      </w:r>
      <w:r w:rsidR="00A37018">
        <w:rPr>
          <w:rtl/>
        </w:rPr>
        <w:t>،</w:t>
      </w:r>
      <w:r>
        <w:rPr>
          <w:rtl/>
        </w:rPr>
        <w:t xml:space="preserve"> والتنكليل بهم</w:t>
      </w:r>
      <w:r w:rsidR="00A37018">
        <w:rPr>
          <w:rtl/>
        </w:rPr>
        <w:t>،</w:t>
      </w:r>
      <w:r>
        <w:rPr>
          <w:rtl/>
        </w:rPr>
        <w:t xml:space="preserve"> وقد اقترفوا معهم ما لم تقترفه الأسرة الأموية</w:t>
      </w:r>
      <w:r w:rsidR="00A37018">
        <w:rPr>
          <w:rtl/>
        </w:rPr>
        <w:t>،</w:t>
      </w:r>
      <w:r>
        <w:rPr>
          <w:rtl/>
        </w:rPr>
        <w:t xml:space="preserve"> بل إنّ الأسرة الأموية على ما عرفت به من العداء العارم لأبناء النبي (ص) فإنّها لم تقابلهم بمثل ما قابلتهم به بنو العباس</w:t>
      </w:r>
      <w:r w:rsidR="00A37018">
        <w:rPr>
          <w:rtl/>
        </w:rPr>
        <w:t>،</w:t>
      </w:r>
      <w:r>
        <w:rPr>
          <w:rtl/>
        </w:rPr>
        <w:t xml:space="preserve"> وقد كانت لبني أمية من الفواضل ما ليست لبني العباس</w:t>
      </w:r>
      <w:r w:rsidR="00A37018">
        <w:rPr>
          <w:rtl/>
        </w:rPr>
        <w:t>،</w:t>
      </w:r>
      <w:r>
        <w:rPr>
          <w:rtl/>
        </w:rPr>
        <w:t xml:space="preserve"> وقد أوضحنا بعض ما عانوه العلويون منهم في فصول هذا الكتاب</w:t>
      </w:r>
      <w:r w:rsidR="00A37018">
        <w:rPr>
          <w:rtl/>
        </w:rPr>
        <w:t>.</w:t>
      </w:r>
    </w:p>
    <w:p w:rsidR="004E266C" w:rsidRDefault="004E266C" w:rsidP="004E266C">
      <w:pPr>
        <w:pStyle w:val="libNormal"/>
      </w:pPr>
      <w:r>
        <w:rPr>
          <w:rtl/>
        </w:rPr>
        <w:t>وعلى أي حال</w:t>
      </w:r>
      <w:r w:rsidR="00A37018">
        <w:rPr>
          <w:rtl/>
        </w:rPr>
        <w:t>،</w:t>
      </w:r>
      <w:r>
        <w:rPr>
          <w:rtl/>
        </w:rPr>
        <w:t xml:space="preserve"> فإنّه من المستبعد جداً أن يتحوّل المأمون عن خطّة آبائه</w:t>
      </w:r>
      <w:r w:rsidR="00A37018">
        <w:rPr>
          <w:rtl/>
        </w:rPr>
        <w:t>،</w:t>
      </w:r>
      <w:r>
        <w:rPr>
          <w:rtl/>
        </w:rPr>
        <w:t xml:space="preserve"> ويغيّر منهجهم وسلوكهم بين عشيّة وضحاها فيكون علوي الرأي</w:t>
      </w:r>
      <w:r w:rsidR="00A37018">
        <w:rPr>
          <w:rtl/>
        </w:rPr>
        <w:t>،</w:t>
      </w:r>
      <w:r>
        <w:rPr>
          <w:rtl/>
        </w:rPr>
        <w:t xml:space="preserve"> وموالياً لخصوم آبائه</w:t>
      </w:r>
      <w:r w:rsidR="00A37018">
        <w:rPr>
          <w:rtl/>
        </w:rPr>
        <w:t>،</w:t>
      </w:r>
      <w:r>
        <w:rPr>
          <w:rtl/>
        </w:rPr>
        <w:t xml:space="preserve"> ويعرّض دولته إلى الخطر</w:t>
      </w:r>
      <w:r w:rsidR="00A37018">
        <w:rPr>
          <w:rtl/>
        </w:rPr>
        <w:t>.</w:t>
      </w:r>
    </w:p>
    <w:p w:rsidR="004E266C" w:rsidRDefault="004E266C" w:rsidP="004E266C">
      <w:pPr>
        <w:pStyle w:val="libNormal"/>
      </w:pPr>
      <w:r w:rsidRPr="004E266C">
        <w:rPr>
          <w:rtl/>
        </w:rPr>
        <w:t>2</w:t>
      </w:r>
      <w:r w:rsidR="00C0535C">
        <w:rPr>
          <w:rtl/>
        </w:rPr>
        <w:t xml:space="preserve"> - </w:t>
      </w:r>
      <w:r w:rsidRPr="004E266C">
        <w:rPr>
          <w:rtl/>
        </w:rPr>
        <w:t>أمّا انتقاصه لمعاوية</w:t>
      </w:r>
      <w:r w:rsidR="00A37018">
        <w:rPr>
          <w:rtl/>
        </w:rPr>
        <w:t>،</w:t>
      </w:r>
      <w:r w:rsidRPr="004E266C">
        <w:rPr>
          <w:rtl/>
        </w:rPr>
        <w:t xml:space="preserve"> والحكّام الذين سبقوه</w:t>
      </w:r>
      <w:r w:rsidR="00A37018">
        <w:rPr>
          <w:rtl/>
        </w:rPr>
        <w:t>،</w:t>
      </w:r>
      <w:r w:rsidRPr="004E266C">
        <w:rPr>
          <w:rtl/>
        </w:rPr>
        <w:t xml:space="preserve"> وتفضيل الإمام أمير المؤمنين </w:t>
      </w:r>
      <w:r w:rsidR="00A87FBA" w:rsidRPr="00A87FBA">
        <w:rPr>
          <w:rStyle w:val="libAlaemChar"/>
          <w:rtl/>
        </w:rPr>
        <w:t>عليه‌السلام</w:t>
      </w:r>
      <w:r w:rsidRPr="004E266C">
        <w:rPr>
          <w:rtl/>
        </w:rPr>
        <w:t xml:space="preserve"> عليهم</w:t>
      </w:r>
      <w:r w:rsidR="00A37018">
        <w:rPr>
          <w:rtl/>
        </w:rPr>
        <w:t>،</w:t>
      </w:r>
      <w:r w:rsidRPr="004E266C">
        <w:rPr>
          <w:rtl/>
        </w:rPr>
        <w:t xml:space="preserve"> فإنّه لم يكن جديّاً</w:t>
      </w:r>
      <w:r w:rsidR="00A37018">
        <w:rPr>
          <w:rtl/>
        </w:rPr>
        <w:t>،</w:t>
      </w:r>
      <w:r w:rsidRPr="004E266C">
        <w:rPr>
          <w:rtl/>
        </w:rPr>
        <w:t xml:space="preserve"> وإنّما كان صورياً لأغراض سياسية</w:t>
      </w:r>
      <w:r w:rsidR="00A37018">
        <w:rPr>
          <w:rtl/>
        </w:rPr>
        <w:t>،</w:t>
      </w:r>
      <w:r w:rsidRPr="004E266C">
        <w:rPr>
          <w:rtl/>
        </w:rPr>
        <w:t xml:space="preserve"> فقد روى التغلبي</w:t>
      </w:r>
      <w:r w:rsidR="00A37018">
        <w:rPr>
          <w:rtl/>
        </w:rPr>
        <w:t>،</w:t>
      </w:r>
      <w:r w:rsidRPr="004E266C">
        <w:rPr>
          <w:rtl/>
        </w:rPr>
        <w:t xml:space="preserve"> وكان معاصراً له</w:t>
      </w:r>
      <w:r w:rsidR="00A37018">
        <w:rPr>
          <w:rtl/>
        </w:rPr>
        <w:t>،</w:t>
      </w:r>
      <w:r w:rsidRPr="004E266C">
        <w:rPr>
          <w:rtl/>
        </w:rPr>
        <w:t xml:space="preserve"> قال المأمون</w:t>
      </w:r>
      <w:r w:rsidR="00A37018">
        <w:rPr>
          <w:rtl/>
        </w:rPr>
        <w:t>:</w:t>
      </w:r>
      <w:r w:rsidRPr="004E266C">
        <w:rPr>
          <w:rtl/>
        </w:rPr>
        <w:t xml:space="preserve"> </w:t>
      </w:r>
      <w:r w:rsidR="006B5818">
        <w:rPr>
          <w:rtl/>
        </w:rPr>
        <w:t>(</w:t>
      </w:r>
      <w:r w:rsidRPr="004E266C">
        <w:rPr>
          <w:rtl/>
        </w:rPr>
        <w:t>وظنّوا أنّه لا يجوز تفضيل علي إلاّ بانتقاص غيره من السلف</w:t>
      </w:r>
      <w:r w:rsidR="00A37018">
        <w:rPr>
          <w:rtl/>
        </w:rPr>
        <w:t>،</w:t>
      </w:r>
      <w:r w:rsidRPr="004E266C">
        <w:rPr>
          <w:rtl/>
        </w:rPr>
        <w:t xml:space="preserve"> والله ما استجيز أن انتقص الحجّاج بن يوسف</w:t>
      </w:r>
      <w:r w:rsidR="00A37018">
        <w:rPr>
          <w:rtl/>
        </w:rPr>
        <w:t>،</w:t>
      </w:r>
      <w:r w:rsidRPr="004E266C">
        <w:rPr>
          <w:rtl/>
        </w:rPr>
        <w:t xml:space="preserve"> فكيف بالسلف الطيب</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إنّه يتمنّع من انتقاص الإرهابي المجرم الحجّاج الذي أغرق العراق لما سفكه من دماء الأبرياء</w:t>
      </w:r>
      <w:r w:rsidR="00A37018">
        <w:rPr>
          <w:rtl/>
        </w:rPr>
        <w:t>.</w:t>
      </w:r>
    </w:p>
    <w:p w:rsidR="004E266C" w:rsidRDefault="004E266C" w:rsidP="004E266C">
      <w:pPr>
        <w:pStyle w:val="libNormal"/>
      </w:pPr>
      <w:r>
        <w:rPr>
          <w:rtl/>
        </w:rPr>
        <w:t>ونسب له من الشعر ما يدعم ذلك</w:t>
      </w:r>
      <w:r w:rsidR="00A37018">
        <w:rPr>
          <w:rtl/>
        </w:rPr>
        <w:t>،</w:t>
      </w:r>
      <w:r>
        <w:rPr>
          <w:rtl/>
        </w:rPr>
        <w:t xml:space="preserve"> فقد قال</w:t>
      </w:r>
      <w:r w:rsidR="00A37018">
        <w:rPr>
          <w:rtl/>
        </w:rPr>
        <w:t>:</w:t>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322655" w:rsidP="003F4B6C">
            <w:pPr>
              <w:pStyle w:val="libPoem"/>
            </w:pPr>
            <w:r w:rsidRPr="002D60B3">
              <w:rPr>
                <w:rtl/>
              </w:rPr>
              <w:t>أصبح ديني الذي أدين به</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ولست منه الغداة معتذرا</w:t>
            </w:r>
            <w:r w:rsidRPr="00725071">
              <w:rPr>
                <w:rStyle w:val="libPoemTiniChar0"/>
                <w:rtl/>
              </w:rPr>
              <w:br/>
              <w:t> </w:t>
            </w:r>
          </w:p>
        </w:tc>
      </w:tr>
      <w:tr w:rsidR="00322655" w:rsidTr="00322655">
        <w:trPr>
          <w:trHeight w:val="350"/>
        </w:trPr>
        <w:tc>
          <w:tcPr>
            <w:tcW w:w="3536" w:type="dxa"/>
          </w:tcPr>
          <w:p w:rsidR="00322655" w:rsidRDefault="00322655" w:rsidP="003F4B6C">
            <w:pPr>
              <w:pStyle w:val="libPoem"/>
            </w:pPr>
            <w:r w:rsidRPr="002D60B3">
              <w:rPr>
                <w:rtl/>
              </w:rPr>
              <w:t>حب علي بعد النبي ولا</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اشتم صدّيقاً ولا عمرا</w:t>
            </w:r>
            <w:r w:rsidRPr="00725071">
              <w:rPr>
                <w:rStyle w:val="libPoemTiniChar0"/>
                <w:rtl/>
              </w:rPr>
              <w:br/>
              <w:t> </w:t>
            </w:r>
          </w:p>
        </w:tc>
      </w:tr>
      <w:tr w:rsidR="00322655" w:rsidTr="00322655">
        <w:trPr>
          <w:trHeight w:val="350"/>
        </w:trPr>
        <w:tc>
          <w:tcPr>
            <w:tcW w:w="3536" w:type="dxa"/>
          </w:tcPr>
          <w:p w:rsidR="00322655" w:rsidRDefault="00322655" w:rsidP="00322655">
            <w:pPr>
              <w:pStyle w:val="libPoem"/>
            </w:pPr>
            <w:r w:rsidRPr="002D60B3">
              <w:rPr>
                <w:rtl/>
              </w:rPr>
              <w:t>ثم ابن عفّان في الجنان مع الـ</w:t>
            </w:r>
            <w:r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322655" w:rsidP="003F4B6C">
            <w:pPr>
              <w:pStyle w:val="libPoem"/>
            </w:pPr>
            <w:r w:rsidRPr="002D60B3">
              <w:rPr>
                <w:rtl/>
              </w:rPr>
              <w:t>أبرار ذاك القتيل مصطبرا</w:t>
            </w:r>
            <w:r w:rsidRPr="00725071">
              <w:rPr>
                <w:rStyle w:val="libPoemTiniChar0"/>
                <w:rtl/>
              </w:rPr>
              <w:br/>
              <w:t> </w:t>
            </w:r>
          </w:p>
        </w:tc>
      </w:tr>
    </w:tbl>
    <w:p w:rsidR="004E266C" w:rsidRDefault="00C0535C" w:rsidP="00C0535C">
      <w:pPr>
        <w:pStyle w:val="libLine"/>
      </w:pPr>
      <w:r>
        <w:rPr>
          <w:rtl/>
        </w:rPr>
        <w:t>____________________</w:t>
      </w:r>
    </w:p>
    <w:p w:rsidR="004E266C" w:rsidRDefault="004E266C" w:rsidP="002D60B3">
      <w:pPr>
        <w:pStyle w:val="libFootnote0"/>
      </w:pPr>
      <w:r>
        <w:rPr>
          <w:rtl/>
        </w:rPr>
        <w:t>(1) حياة الإمام الرضا نقلاً عن عصر المأمون 1 / 369</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322655" w:rsidTr="00322655">
        <w:trPr>
          <w:trHeight w:val="350"/>
        </w:trPr>
        <w:tc>
          <w:tcPr>
            <w:tcW w:w="3536" w:type="dxa"/>
          </w:tcPr>
          <w:p w:rsidR="00322655" w:rsidRDefault="00D671C1" w:rsidP="003F4B6C">
            <w:pPr>
              <w:pStyle w:val="libPoem"/>
            </w:pPr>
            <w:r>
              <w:rPr>
                <w:rtl/>
              </w:rPr>
              <w:lastRenderedPageBreak/>
              <w:t>ألا ولا أشتم الزبير ولا</w:t>
            </w:r>
            <w:r w:rsidR="00322655"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D671C1" w:rsidP="003F4B6C">
            <w:pPr>
              <w:pStyle w:val="libPoem"/>
            </w:pPr>
            <w:r w:rsidRPr="002D60B3">
              <w:rPr>
                <w:rtl/>
              </w:rPr>
              <w:t>طلحة إن قال قائل غدرا</w:t>
            </w:r>
            <w:r w:rsidR="00322655" w:rsidRPr="00725071">
              <w:rPr>
                <w:rStyle w:val="libPoemTiniChar0"/>
                <w:rtl/>
              </w:rPr>
              <w:br/>
              <w:t> </w:t>
            </w:r>
          </w:p>
        </w:tc>
      </w:tr>
      <w:tr w:rsidR="00322655" w:rsidTr="00322655">
        <w:trPr>
          <w:trHeight w:val="350"/>
        </w:trPr>
        <w:tc>
          <w:tcPr>
            <w:tcW w:w="3536" w:type="dxa"/>
          </w:tcPr>
          <w:p w:rsidR="00322655" w:rsidRDefault="00D671C1" w:rsidP="003F4B6C">
            <w:pPr>
              <w:pStyle w:val="libPoem"/>
            </w:pPr>
            <w:r w:rsidRPr="002D60B3">
              <w:rPr>
                <w:rtl/>
              </w:rPr>
              <w:t>وعائش الأم لست أشتمها</w:t>
            </w:r>
            <w:r w:rsidR="00322655" w:rsidRPr="00725071">
              <w:rPr>
                <w:rStyle w:val="libPoemTiniChar0"/>
                <w:rtl/>
              </w:rPr>
              <w:br/>
              <w:t> </w:t>
            </w:r>
          </w:p>
        </w:tc>
        <w:tc>
          <w:tcPr>
            <w:tcW w:w="272" w:type="dxa"/>
          </w:tcPr>
          <w:p w:rsidR="00322655" w:rsidRDefault="00322655" w:rsidP="003F4B6C">
            <w:pPr>
              <w:pStyle w:val="libPoem"/>
              <w:rPr>
                <w:rtl/>
              </w:rPr>
            </w:pPr>
          </w:p>
        </w:tc>
        <w:tc>
          <w:tcPr>
            <w:tcW w:w="3502" w:type="dxa"/>
          </w:tcPr>
          <w:p w:rsidR="00322655" w:rsidRDefault="00D671C1" w:rsidP="003F4B6C">
            <w:pPr>
              <w:pStyle w:val="libPoem"/>
            </w:pPr>
            <w:r w:rsidRPr="002D60B3">
              <w:rPr>
                <w:rtl/>
              </w:rPr>
              <w:t xml:space="preserve">من يفتريها فنحن منه برا </w:t>
            </w:r>
            <w:r w:rsidRPr="002D60B3">
              <w:rPr>
                <w:rStyle w:val="libFootnotenumChar"/>
                <w:rtl/>
              </w:rPr>
              <w:t>(1)</w:t>
            </w:r>
            <w:r w:rsidR="00322655" w:rsidRPr="00725071">
              <w:rPr>
                <w:rStyle w:val="libPoemTiniChar0"/>
                <w:rtl/>
              </w:rPr>
              <w:br/>
              <w:t> </w:t>
            </w:r>
          </w:p>
        </w:tc>
      </w:tr>
    </w:tbl>
    <w:p w:rsidR="004E266C" w:rsidRDefault="004E266C" w:rsidP="004E266C">
      <w:pPr>
        <w:pStyle w:val="libNormal"/>
      </w:pPr>
      <w:r>
        <w:rPr>
          <w:rtl/>
        </w:rPr>
        <w:t>إلى غير ذلك من الشواهد والأدلة التي تثبت زيف تشيّعه</w:t>
      </w:r>
      <w:r w:rsidR="00A37018">
        <w:rPr>
          <w:rtl/>
        </w:rPr>
        <w:t>،</w:t>
      </w:r>
      <w:r>
        <w:rPr>
          <w:rtl/>
        </w:rPr>
        <w:t xml:space="preserve"> وأنّه لا علاقة له مطلقاً بأهل البيت </w:t>
      </w:r>
      <w:r w:rsidR="00A87FBA" w:rsidRPr="00A87FBA">
        <w:rPr>
          <w:rStyle w:val="libAlaemChar"/>
          <w:rtl/>
        </w:rPr>
        <w:t>عليهم‌السلام</w:t>
      </w:r>
      <w:r w:rsidR="00A37018">
        <w:rPr>
          <w:rtl/>
        </w:rPr>
        <w:t>.</w:t>
      </w:r>
    </w:p>
    <w:p w:rsidR="004E266C" w:rsidRDefault="004E266C" w:rsidP="004E266C">
      <w:pPr>
        <w:pStyle w:val="libNormal"/>
      </w:pPr>
      <w:r w:rsidRPr="004E266C">
        <w:rPr>
          <w:rtl/>
        </w:rPr>
        <w:t>3</w:t>
      </w:r>
      <w:r w:rsidR="00C0535C">
        <w:rPr>
          <w:rtl/>
        </w:rPr>
        <w:t xml:space="preserve"> - </w:t>
      </w:r>
      <w:r w:rsidRPr="004E266C">
        <w:rPr>
          <w:rtl/>
        </w:rPr>
        <w:t xml:space="preserve">اغتياله للإمام الرضا </w:t>
      </w:r>
      <w:r w:rsidR="00A87FBA" w:rsidRPr="00A87FBA">
        <w:rPr>
          <w:rStyle w:val="libAlaemChar"/>
          <w:rtl/>
        </w:rPr>
        <w:t>عليه‌السلام</w:t>
      </w:r>
      <w:r w:rsidRPr="004E266C">
        <w:rPr>
          <w:rtl/>
        </w:rPr>
        <w:t xml:space="preserve"> بعد ما نفذت أغراضه السياسية ولم يكتف بذلك</w:t>
      </w:r>
      <w:r w:rsidR="00A37018">
        <w:rPr>
          <w:rtl/>
        </w:rPr>
        <w:t>،</w:t>
      </w:r>
      <w:r w:rsidRPr="004E266C">
        <w:rPr>
          <w:rtl/>
        </w:rPr>
        <w:t xml:space="preserve"> وإنّما أوعز إلى عامله على مصر بغسل المنابر التي كان يخطب عليها بولاية العهد للإمام الرضا </w:t>
      </w:r>
      <w:r w:rsidR="00A87FBA" w:rsidRPr="00A87FBA">
        <w:rPr>
          <w:rStyle w:val="libAlaemChar"/>
          <w:rtl/>
        </w:rPr>
        <w:t>عليه‌السلام</w:t>
      </w:r>
      <w:r w:rsidRPr="004E266C">
        <w:rPr>
          <w:rtl/>
        </w:rPr>
        <w:t xml:space="preserve"> </w:t>
      </w:r>
      <w:r w:rsidRPr="004E266C">
        <w:rPr>
          <w:rStyle w:val="libFootnotenumChar"/>
          <w:rtl/>
        </w:rPr>
        <w:t>(2)</w:t>
      </w:r>
      <w:r w:rsidR="00A37018">
        <w:rPr>
          <w:rtl/>
        </w:rPr>
        <w:t>،</w:t>
      </w:r>
      <w:r w:rsidRPr="004E266C">
        <w:rPr>
          <w:rtl/>
        </w:rPr>
        <w:t xml:space="preserve"> وهذا يكشف عمّا يكنّه في أعماق نفسه من البغض والعداء للإمام</w:t>
      </w:r>
      <w:r w:rsidR="00A37018">
        <w:rPr>
          <w:rtl/>
        </w:rPr>
        <w:t>.</w:t>
      </w:r>
    </w:p>
    <w:p w:rsidR="004E266C" w:rsidRDefault="004E266C" w:rsidP="004E266C">
      <w:pPr>
        <w:pStyle w:val="libNormal"/>
      </w:pPr>
      <w:r>
        <w:rPr>
          <w:rtl/>
        </w:rPr>
        <w:t>لقد استبان بصورة واضحة للأسرة العلوية زيف ما يدّعيه المأمون من الولاء لهم</w:t>
      </w:r>
      <w:r w:rsidR="00A37018">
        <w:rPr>
          <w:rtl/>
        </w:rPr>
        <w:t>،</w:t>
      </w:r>
      <w:r>
        <w:rPr>
          <w:rtl/>
        </w:rPr>
        <w:t xml:space="preserve"> وأنّه كان صورياً لا واقع له</w:t>
      </w:r>
      <w:r w:rsidR="00A37018">
        <w:rPr>
          <w:rtl/>
        </w:rPr>
        <w:t>،</w:t>
      </w:r>
      <w:r>
        <w:rPr>
          <w:rtl/>
        </w:rPr>
        <w:t xml:space="preserve"> ويقول الرواة إنّه كتب إلى عبد الله شقيق الإمام الرضا يعطيه الأمان</w:t>
      </w:r>
      <w:r w:rsidR="00A37018">
        <w:rPr>
          <w:rtl/>
        </w:rPr>
        <w:t>،</w:t>
      </w:r>
      <w:r>
        <w:rPr>
          <w:rtl/>
        </w:rPr>
        <w:t xml:space="preserve"> ويضمن له ولاية العهد بعده كما صنع مثل ذلك بأخيه الإمام الرضا</w:t>
      </w:r>
      <w:r w:rsidR="00A37018">
        <w:rPr>
          <w:rtl/>
        </w:rPr>
        <w:t>،</w:t>
      </w:r>
      <w:r>
        <w:rPr>
          <w:rtl/>
        </w:rPr>
        <w:t xml:space="preserve"> وقد جاء في كتابه</w:t>
      </w:r>
      <w:r w:rsidR="00A37018">
        <w:rPr>
          <w:rtl/>
        </w:rPr>
        <w:t>:</w:t>
      </w:r>
      <w:r>
        <w:rPr>
          <w:rtl/>
        </w:rPr>
        <w:t xml:space="preserve"> </w:t>
      </w:r>
      <w:r w:rsidR="006B5818">
        <w:rPr>
          <w:rtl/>
        </w:rPr>
        <w:t>(</w:t>
      </w:r>
      <w:r>
        <w:rPr>
          <w:rtl/>
        </w:rPr>
        <w:t>وما ظننت أنّ أحداً من آل أبي طالب يخافني بعدما عملته بالرضا</w:t>
      </w:r>
      <w:r w:rsidR="00A37018">
        <w:rPr>
          <w:rtl/>
        </w:rPr>
        <w:t>.</w:t>
      </w:r>
      <w:r>
        <w:rPr>
          <w:rtl/>
        </w:rPr>
        <w:t>..</w:t>
      </w:r>
      <w:r w:rsidR="006B5818">
        <w:rPr>
          <w:rtl/>
        </w:rPr>
        <w:t>)</w:t>
      </w:r>
      <w:r w:rsidR="00A37018">
        <w:rPr>
          <w:rtl/>
        </w:rPr>
        <w:t>.</w:t>
      </w:r>
    </w:p>
    <w:p w:rsidR="004E266C" w:rsidRDefault="004E266C" w:rsidP="004E266C">
      <w:pPr>
        <w:pStyle w:val="libNormal"/>
      </w:pPr>
      <w:r>
        <w:rPr>
          <w:rtl/>
        </w:rPr>
        <w:t>فأجابه برسالة كشف فيها عن نوايا المأمون</w:t>
      </w:r>
      <w:r w:rsidR="00A37018">
        <w:rPr>
          <w:rtl/>
        </w:rPr>
        <w:t>،</w:t>
      </w:r>
      <w:r>
        <w:rPr>
          <w:rtl/>
        </w:rPr>
        <w:t xml:space="preserve"> وهذا نصّها</w:t>
      </w:r>
      <w:r w:rsidR="00A37018">
        <w:rPr>
          <w:rtl/>
        </w:rPr>
        <w:t>:</w:t>
      </w:r>
      <w:r>
        <w:rPr>
          <w:rtl/>
        </w:rPr>
        <w:t xml:space="preserve"> </w:t>
      </w:r>
      <w:r w:rsidR="006B5818">
        <w:rPr>
          <w:rtl/>
        </w:rPr>
        <w:t>(</w:t>
      </w:r>
      <w:r>
        <w:rPr>
          <w:rtl/>
        </w:rPr>
        <w:t>وصل كتابك</w:t>
      </w:r>
      <w:r w:rsidR="00A37018">
        <w:rPr>
          <w:rtl/>
        </w:rPr>
        <w:t>،</w:t>
      </w:r>
      <w:r>
        <w:rPr>
          <w:rtl/>
        </w:rPr>
        <w:t xml:space="preserve"> وفهمته تختلني فيه عن نفسي ختل القانص</w:t>
      </w:r>
      <w:r w:rsidR="00A37018">
        <w:rPr>
          <w:rtl/>
        </w:rPr>
        <w:t>،</w:t>
      </w:r>
      <w:r>
        <w:rPr>
          <w:rtl/>
        </w:rPr>
        <w:t xml:space="preserve"> وتحتال عليّ حيلة المغتال القاصد لسفك دمي</w:t>
      </w:r>
      <w:r w:rsidR="00A37018">
        <w:rPr>
          <w:rtl/>
        </w:rPr>
        <w:t>.</w:t>
      </w:r>
      <w:r>
        <w:rPr>
          <w:rtl/>
        </w:rPr>
        <w:t xml:space="preserve"> وعجبت من ذلك العهد</w:t>
      </w:r>
      <w:r w:rsidR="00A37018">
        <w:rPr>
          <w:rtl/>
        </w:rPr>
        <w:t>،</w:t>
      </w:r>
      <w:r>
        <w:rPr>
          <w:rtl/>
        </w:rPr>
        <w:t xml:space="preserve"> وولاية لي بعدك</w:t>
      </w:r>
      <w:r w:rsidR="00A37018">
        <w:rPr>
          <w:rtl/>
        </w:rPr>
        <w:t>،</w:t>
      </w:r>
      <w:r>
        <w:rPr>
          <w:rtl/>
        </w:rPr>
        <w:t xml:space="preserve"> كأنّك تظن أنّه لم يبلغني ما فعلته بالرضا</w:t>
      </w:r>
      <w:r w:rsidR="00A37018">
        <w:rPr>
          <w:rtl/>
        </w:rPr>
        <w:t>،</w:t>
      </w:r>
      <w:r>
        <w:rPr>
          <w:rtl/>
        </w:rPr>
        <w:t xml:space="preserve"> ففي أي شيء ظننت أنّي أرغب من ذلك</w:t>
      </w:r>
      <w:r w:rsidR="00A37018">
        <w:rPr>
          <w:rtl/>
        </w:rPr>
        <w:t>؟</w:t>
      </w:r>
      <w:r>
        <w:rPr>
          <w:rtl/>
        </w:rPr>
        <w:t xml:space="preserve"> أفي الملك الذي قد غرّتك نضرته وحلاوته</w:t>
      </w:r>
      <w:r w:rsidR="00A37018">
        <w:rPr>
          <w:rtl/>
        </w:rPr>
        <w:t>؟</w:t>
      </w:r>
      <w:r>
        <w:rPr>
          <w:rtl/>
        </w:rPr>
        <w:t xml:space="preserve"> فو الله لئن أقذف وأنا حي</w:t>
      </w:r>
      <w:r w:rsidR="00A37018">
        <w:rPr>
          <w:rtl/>
        </w:rPr>
        <w:t>،</w:t>
      </w:r>
      <w:r>
        <w:rPr>
          <w:rtl/>
        </w:rPr>
        <w:t xml:space="preserve"> في نار تتأجّج أحبّ إليّ من أن ألي أمراً بين المسلمين أو أشرب شربة من غير حلها مع عطش شديد قاتل</w:t>
      </w:r>
      <w:r w:rsidR="00A37018">
        <w:rPr>
          <w:rtl/>
        </w:rPr>
        <w:t>.</w:t>
      </w:r>
    </w:p>
    <w:p w:rsidR="004E266C" w:rsidRDefault="004E266C" w:rsidP="004E266C">
      <w:pPr>
        <w:pStyle w:val="libNormal"/>
      </w:pPr>
      <w:r>
        <w:rPr>
          <w:rtl/>
        </w:rPr>
        <w:t>أم في العنب المسموم الذي قتلت به الرضا أم ظننت أنّ الاستتار قد أملّني وضاق به صدري</w:t>
      </w:r>
      <w:r w:rsidR="00A37018">
        <w:rPr>
          <w:rtl/>
        </w:rPr>
        <w:t>؟</w:t>
      </w:r>
      <w:r>
        <w:rPr>
          <w:rtl/>
        </w:rPr>
        <w:t xml:space="preserve"> فو الله إنّي لذلك</w:t>
      </w:r>
      <w:r w:rsidR="00A37018">
        <w:rPr>
          <w:rtl/>
        </w:rPr>
        <w:t>،</w:t>
      </w:r>
      <w:r>
        <w:rPr>
          <w:rtl/>
        </w:rPr>
        <w:t xml:space="preserve"> ولقد مللت الحياة</w:t>
      </w:r>
      <w:r w:rsidR="00A37018">
        <w:rPr>
          <w:rtl/>
        </w:rPr>
        <w:t>،</w:t>
      </w:r>
      <w:r>
        <w:rPr>
          <w:rtl/>
        </w:rPr>
        <w:t xml:space="preserve"> وأبغضت الدنيا ولو وسعني في ديني أن أضع يدي في يدك حتى تبلغ من قبلي مرادك لفعلت ذلك</w:t>
      </w:r>
      <w:r w:rsidR="00A37018">
        <w:rPr>
          <w:rtl/>
        </w:rPr>
        <w:t>،</w:t>
      </w:r>
      <w:r>
        <w:rPr>
          <w:rtl/>
        </w:rPr>
        <w:t xml:space="preserve"> ولكن الله قد حظر علي المخاطرة بدمي</w:t>
      </w:r>
      <w:r w:rsidR="00A37018">
        <w:rPr>
          <w:rtl/>
        </w:rPr>
        <w:t>،</w:t>
      </w:r>
      <w:r>
        <w:rPr>
          <w:rtl/>
        </w:rPr>
        <w:t xml:space="preserve"> وليتك قدرت من غير أن أبذل نفسي لك فتقتلني</w:t>
      </w:r>
      <w:r w:rsidR="00A37018">
        <w:rPr>
          <w:rtl/>
        </w:rPr>
        <w:t>،</w:t>
      </w:r>
      <w:r>
        <w:rPr>
          <w:rtl/>
        </w:rPr>
        <w:t xml:space="preserve"> ولقيت الله عزّ وجل بدمي ولقيته قتيلاً مظلوماً</w:t>
      </w:r>
      <w:r w:rsidR="00A37018">
        <w:rPr>
          <w:rtl/>
        </w:rPr>
        <w:t>،</w:t>
      </w:r>
      <w:r>
        <w:rPr>
          <w:rtl/>
        </w:rPr>
        <w:t xml:space="preserve"> فاسترحت من هذه الدنيا</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البداية والنهاية 10 / 277</w:t>
      </w:r>
      <w:r w:rsidR="00A37018">
        <w:rPr>
          <w:rtl/>
        </w:rPr>
        <w:t>.</w:t>
      </w:r>
    </w:p>
    <w:p w:rsidR="004E266C" w:rsidRDefault="004E266C" w:rsidP="002D60B3">
      <w:pPr>
        <w:pStyle w:val="libFootnote0"/>
      </w:pPr>
      <w:r>
        <w:rPr>
          <w:rtl/>
        </w:rPr>
        <w:t>(2) الولاية والقضاة للكندي</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واعلم أنّي رجل طالب النجاة لنفسي</w:t>
      </w:r>
      <w:r w:rsidR="00A37018">
        <w:rPr>
          <w:rtl/>
        </w:rPr>
        <w:t>،</w:t>
      </w:r>
      <w:r>
        <w:rPr>
          <w:rtl/>
        </w:rPr>
        <w:t xml:space="preserve"> واجتهدت فيما يرضي الله عزّ وجل عنّي</w:t>
      </w:r>
      <w:r w:rsidR="00A37018">
        <w:rPr>
          <w:rtl/>
        </w:rPr>
        <w:t>،</w:t>
      </w:r>
      <w:r>
        <w:rPr>
          <w:rtl/>
        </w:rPr>
        <w:t xml:space="preserve"> وفي عمل أتقرّب به إليه</w:t>
      </w:r>
      <w:r w:rsidR="00A37018">
        <w:rPr>
          <w:rtl/>
        </w:rPr>
        <w:t>،</w:t>
      </w:r>
      <w:r>
        <w:rPr>
          <w:rtl/>
        </w:rPr>
        <w:t xml:space="preserve"> فلم أجد رأياً يهدي إلى شيء من ذلك</w:t>
      </w:r>
      <w:r w:rsidR="00A37018">
        <w:rPr>
          <w:rtl/>
        </w:rPr>
        <w:t>،</w:t>
      </w:r>
      <w:r>
        <w:rPr>
          <w:rtl/>
        </w:rPr>
        <w:t xml:space="preserve"> فرجعت إلى القرآن الذي فيه الهدى والشفاء</w:t>
      </w:r>
      <w:r w:rsidR="00A37018">
        <w:rPr>
          <w:rtl/>
        </w:rPr>
        <w:t>،</w:t>
      </w:r>
      <w:r>
        <w:rPr>
          <w:rtl/>
        </w:rPr>
        <w:t xml:space="preserve"> فتصفّحته سورة سورة</w:t>
      </w:r>
      <w:r w:rsidR="00A37018">
        <w:rPr>
          <w:rtl/>
        </w:rPr>
        <w:t>،</w:t>
      </w:r>
      <w:r>
        <w:rPr>
          <w:rtl/>
        </w:rPr>
        <w:t xml:space="preserve"> وآية</w:t>
      </w:r>
      <w:r w:rsidR="00A37018">
        <w:rPr>
          <w:rtl/>
        </w:rPr>
        <w:t>،</w:t>
      </w:r>
      <w:r>
        <w:rPr>
          <w:rtl/>
        </w:rPr>
        <w:t xml:space="preserve"> آية</w:t>
      </w:r>
      <w:r w:rsidR="00A37018">
        <w:rPr>
          <w:rtl/>
        </w:rPr>
        <w:t>،</w:t>
      </w:r>
      <w:r>
        <w:rPr>
          <w:rtl/>
        </w:rPr>
        <w:t xml:space="preserve"> فلم أجد شيئاً أزلف للمرء عند ربّه من الشهادة في طلب مرضاته</w:t>
      </w:r>
      <w:r w:rsidR="00A37018">
        <w:rPr>
          <w:rtl/>
        </w:rPr>
        <w:t>.</w:t>
      </w:r>
    </w:p>
    <w:p w:rsidR="004E266C" w:rsidRDefault="004E266C" w:rsidP="004E266C">
      <w:pPr>
        <w:pStyle w:val="libNormal"/>
      </w:pPr>
      <w:r>
        <w:rPr>
          <w:rtl/>
        </w:rPr>
        <w:t>ثم تتبّعته ثانية أتأمّل الجهاد أيّه أفضل</w:t>
      </w:r>
      <w:r w:rsidR="00A37018">
        <w:rPr>
          <w:rtl/>
        </w:rPr>
        <w:t>،</w:t>
      </w:r>
      <w:r>
        <w:rPr>
          <w:rtl/>
        </w:rPr>
        <w:t xml:space="preserve"> ولأي صنف</w:t>
      </w:r>
      <w:r w:rsidR="00A37018">
        <w:rPr>
          <w:rtl/>
        </w:rPr>
        <w:t>،</w:t>
      </w:r>
      <w:r>
        <w:rPr>
          <w:rtl/>
        </w:rPr>
        <w:t xml:space="preserve"> فوجدته جلّ وعلا يقول</w:t>
      </w:r>
      <w:r w:rsidR="00A37018">
        <w:rPr>
          <w:rtl/>
        </w:rPr>
        <w:t>:</w:t>
      </w:r>
      <w:r>
        <w:rPr>
          <w:rtl/>
        </w:rPr>
        <w:t xml:space="preserve"> </w:t>
      </w:r>
      <w:r w:rsidR="006B5818">
        <w:rPr>
          <w:rtl/>
        </w:rPr>
        <w:t>(</w:t>
      </w:r>
      <w:r>
        <w:rPr>
          <w:rtl/>
        </w:rPr>
        <w:t>قاتلوا الذين يلونكم من الكفار</w:t>
      </w:r>
      <w:r w:rsidR="00A37018">
        <w:rPr>
          <w:rtl/>
        </w:rPr>
        <w:t>،</w:t>
      </w:r>
      <w:r>
        <w:rPr>
          <w:rtl/>
        </w:rPr>
        <w:t xml:space="preserve"> وليجدوا فيكم غلظة</w:t>
      </w:r>
      <w:r w:rsidR="006B5818">
        <w:rPr>
          <w:rtl/>
        </w:rPr>
        <w:t>)</w:t>
      </w:r>
      <w:r>
        <w:rPr>
          <w:rtl/>
        </w:rPr>
        <w:t xml:space="preserve"> فطلبت أيّ الكفّار أضر على الإسلام</w:t>
      </w:r>
      <w:r w:rsidR="00A37018">
        <w:rPr>
          <w:rtl/>
        </w:rPr>
        <w:t>،</w:t>
      </w:r>
      <w:r>
        <w:rPr>
          <w:rtl/>
        </w:rPr>
        <w:t xml:space="preserve"> وأقرب من موضعي فلم أجد أضر على الإسلام منك</w:t>
      </w:r>
      <w:r w:rsidR="00A37018">
        <w:rPr>
          <w:rtl/>
        </w:rPr>
        <w:t>؛</w:t>
      </w:r>
      <w:r>
        <w:rPr>
          <w:rtl/>
        </w:rPr>
        <w:t xml:space="preserve"> لأنّ الكفار أظهروا كفرهم فاستبصر الناس في أمرهم</w:t>
      </w:r>
      <w:r w:rsidR="00A37018">
        <w:rPr>
          <w:rtl/>
        </w:rPr>
        <w:t>،</w:t>
      </w:r>
      <w:r>
        <w:rPr>
          <w:rtl/>
        </w:rPr>
        <w:t xml:space="preserve"> وعرفوهم فخافوهم</w:t>
      </w:r>
      <w:r w:rsidR="00A37018">
        <w:rPr>
          <w:rtl/>
        </w:rPr>
        <w:t>،</w:t>
      </w:r>
      <w:r>
        <w:rPr>
          <w:rtl/>
        </w:rPr>
        <w:t xml:space="preserve"> وأنت ختلت المسلمين بالإسلام</w:t>
      </w:r>
      <w:r w:rsidR="00A37018">
        <w:rPr>
          <w:rtl/>
        </w:rPr>
        <w:t>،</w:t>
      </w:r>
      <w:r>
        <w:rPr>
          <w:rtl/>
        </w:rPr>
        <w:t xml:space="preserve"> وأسررت الكفر</w:t>
      </w:r>
      <w:r w:rsidR="00A37018">
        <w:rPr>
          <w:rtl/>
        </w:rPr>
        <w:t>،</w:t>
      </w:r>
      <w:r>
        <w:rPr>
          <w:rtl/>
        </w:rPr>
        <w:t xml:space="preserve"> فقتلت بالظنة</w:t>
      </w:r>
      <w:r w:rsidR="00A37018">
        <w:rPr>
          <w:rtl/>
        </w:rPr>
        <w:t>،</w:t>
      </w:r>
      <w:r>
        <w:rPr>
          <w:rtl/>
        </w:rPr>
        <w:t xml:space="preserve"> وعاقبت بالتهمة</w:t>
      </w:r>
      <w:r w:rsidR="00A37018">
        <w:rPr>
          <w:rtl/>
        </w:rPr>
        <w:t>،</w:t>
      </w:r>
      <w:r>
        <w:rPr>
          <w:rtl/>
        </w:rPr>
        <w:t xml:space="preserve"> وأخذت مال الله من غير حلّه</w:t>
      </w:r>
      <w:r w:rsidR="00A37018">
        <w:rPr>
          <w:rtl/>
        </w:rPr>
        <w:t>،</w:t>
      </w:r>
      <w:r>
        <w:rPr>
          <w:rtl/>
        </w:rPr>
        <w:t xml:space="preserve"> وشربت الخمر المحرمة صراحاً</w:t>
      </w:r>
      <w:r w:rsidR="00A37018">
        <w:rPr>
          <w:rtl/>
        </w:rPr>
        <w:t>،</w:t>
      </w:r>
      <w:r>
        <w:rPr>
          <w:rtl/>
        </w:rPr>
        <w:t xml:space="preserve"> وأنفقت مال الله على الملهين</w:t>
      </w:r>
      <w:r w:rsidR="00A37018">
        <w:rPr>
          <w:rtl/>
        </w:rPr>
        <w:t>،</w:t>
      </w:r>
      <w:r>
        <w:rPr>
          <w:rtl/>
        </w:rPr>
        <w:t xml:space="preserve"> وأعطيته المغنّين ومنعته من حقوق المسلمين</w:t>
      </w:r>
      <w:r w:rsidR="00A37018">
        <w:rPr>
          <w:rtl/>
        </w:rPr>
        <w:t>،</w:t>
      </w:r>
      <w:r>
        <w:rPr>
          <w:rtl/>
        </w:rPr>
        <w:t xml:space="preserve"> فغششت بالإسلام</w:t>
      </w:r>
      <w:r w:rsidR="00A37018">
        <w:rPr>
          <w:rtl/>
        </w:rPr>
        <w:t>،</w:t>
      </w:r>
      <w:r>
        <w:rPr>
          <w:rtl/>
        </w:rPr>
        <w:t xml:space="preserve"> وأحطت بأقطاره إحاطة أهله</w:t>
      </w:r>
      <w:r w:rsidR="00A37018">
        <w:rPr>
          <w:rtl/>
        </w:rPr>
        <w:t>،</w:t>
      </w:r>
      <w:r>
        <w:rPr>
          <w:rtl/>
        </w:rPr>
        <w:t xml:space="preserve"> وحكمت فيه للمشرك</w:t>
      </w:r>
      <w:r w:rsidR="00A37018">
        <w:rPr>
          <w:rtl/>
        </w:rPr>
        <w:t>،</w:t>
      </w:r>
      <w:r>
        <w:rPr>
          <w:rtl/>
        </w:rPr>
        <w:t xml:space="preserve"> وخالفت الله ورسوله في ذلك خلافة المضاد المعاند</w:t>
      </w:r>
      <w:r w:rsidR="00A37018">
        <w:rPr>
          <w:rtl/>
        </w:rPr>
        <w:t>.</w:t>
      </w:r>
    </w:p>
    <w:p w:rsidR="004E266C" w:rsidRDefault="004E266C" w:rsidP="004E266C">
      <w:pPr>
        <w:pStyle w:val="libNormal"/>
      </w:pPr>
      <w:r w:rsidRPr="004E266C">
        <w:rPr>
          <w:rtl/>
        </w:rPr>
        <w:t>فإن يسعدني الدهر</w:t>
      </w:r>
      <w:r w:rsidR="00A37018">
        <w:rPr>
          <w:rtl/>
        </w:rPr>
        <w:t>،</w:t>
      </w:r>
      <w:r w:rsidRPr="004E266C">
        <w:rPr>
          <w:rtl/>
        </w:rPr>
        <w:t xml:space="preserve"> ويعينني الله عليك</w:t>
      </w:r>
      <w:r w:rsidR="00A37018">
        <w:rPr>
          <w:rtl/>
        </w:rPr>
        <w:t>،</w:t>
      </w:r>
      <w:r w:rsidRPr="004E266C">
        <w:rPr>
          <w:rtl/>
        </w:rPr>
        <w:t xml:space="preserve"> بأنصار الحق أبذل نفسي في جهادك بذلاً يرضاه منّي</w:t>
      </w:r>
      <w:r w:rsidR="00A37018">
        <w:rPr>
          <w:rtl/>
        </w:rPr>
        <w:t>،</w:t>
      </w:r>
      <w:r w:rsidRPr="004E266C">
        <w:rPr>
          <w:rtl/>
        </w:rPr>
        <w:t xml:space="preserve"> وأن يمهلك ويؤخّرك ليجزيك بما تستحقّه في منقلبك</w:t>
      </w:r>
      <w:r w:rsidR="00A37018">
        <w:rPr>
          <w:rtl/>
        </w:rPr>
        <w:t>،</w:t>
      </w:r>
      <w:r w:rsidRPr="004E266C">
        <w:rPr>
          <w:rtl/>
        </w:rPr>
        <w:t xml:space="preserve"> أو تختر منّي الأيام قبل ذلك</w:t>
      </w:r>
      <w:r w:rsidR="00A37018">
        <w:rPr>
          <w:rtl/>
        </w:rPr>
        <w:t>،</w:t>
      </w:r>
      <w:r w:rsidRPr="004E266C">
        <w:rPr>
          <w:rtl/>
        </w:rPr>
        <w:t xml:space="preserve"> فحسبي من سعيي ما يعلمه الله عزّ وجل من نيّتي والسلام</w:t>
      </w:r>
      <w:r w:rsidR="00A37018">
        <w:rPr>
          <w:rtl/>
        </w:rPr>
        <w:t>.</w:t>
      </w:r>
      <w:r w:rsidRPr="004E266C">
        <w:rPr>
          <w:rtl/>
        </w:rPr>
        <w:t>..</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ووضعت هذه الرسالة المأمون على طاولة التشريح</w:t>
      </w:r>
      <w:r w:rsidR="00A37018">
        <w:rPr>
          <w:rtl/>
        </w:rPr>
        <w:t>،</w:t>
      </w:r>
      <w:r>
        <w:rPr>
          <w:rtl/>
        </w:rPr>
        <w:t xml:space="preserve"> فأظهرت زيفه</w:t>
      </w:r>
      <w:r w:rsidR="00A37018">
        <w:rPr>
          <w:rtl/>
        </w:rPr>
        <w:t>،</w:t>
      </w:r>
      <w:r>
        <w:rPr>
          <w:rtl/>
        </w:rPr>
        <w:t xml:space="preserve"> وكشفت خداعه</w:t>
      </w:r>
      <w:r w:rsidR="00A37018">
        <w:rPr>
          <w:rtl/>
        </w:rPr>
        <w:t>،</w:t>
      </w:r>
      <w:r>
        <w:rPr>
          <w:rtl/>
        </w:rPr>
        <w:t xml:space="preserve"> ودجله</w:t>
      </w:r>
      <w:r w:rsidR="00A37018">
        <w:rPr>
          <w:rtl/>
        </w:rPr>
        <w:t>،</w:t>
      </w:r>
      <w:r>
        <w:rPr>
          <w:rtl/>
        </w:rPr>
        <w:t xml:space="preserve"> وأنّه لا واقع بأي حال من الأحوال إلى ما يزعمه من الولاء والحب لأهل البيت</w:t>
      </w:r>
      <w:r w:rsidR="00A37018">
        <w:rPr>
          <w:rtl/>
        </w:rPr>
        <w:t>.</w:t>
      </w:r>
    </w:p>
    <w:p w:rsidR="004E266C" w:rsidRDefault="004E266C" w:rsidP="004E266C">
      <w:pPr>
        <w:pStyle w:val="libNormal"/>
      </w:pPr>
      <w:r>
        <w:rPr>
          <w:rtl/>
        </w:rPr>
        <w:t>أما الفصول الأخيرة من هذه الرسالة</w:t>
      </w:r>
      <w:r w:rsidR="00A37018">
        <w:rPr>
          <w:rtl/>
        </w:rPr>
        <w:t>،</w:t>
      </w:r>
      <w:r>
        <w:rPr>
          <w:rtl/>
        </w:rPr>
        <w:t xml:space="preserve"> فقد ألحقت المأمون بقافلة الكفار الذين يجب جهادهم</w:t>
      </w:r>
      <w:r w:rsidR="00A37018">
        <w:rPr>
          <w:rtl/>
        </w:rPr>
        <w:t>،</w:t>
      </w:r>
      <w:r>
        <w:rPr>
          <w:rtl/>
        </w:rPr>
        <w:t xml:space="preserve"> والإطاحة بهم</w:t>
      </w:r>
      <w:r w:rsidR="00A37018">
        <w:rPr>
          <w:rtl/>
        </w:rPr>
        <w:t>،</w:t>
      </w:r>
      <w:r>
        <w:rPr>
          <w:rtl/>
        </w:rPr>
        <w:t xml:space="preserve"> كما بيّنت سياسة المأمون</w:t>
      </w:r>
      <w:r w:rsidR="00A37018">
        <w:rPr>
          <w:rtl/>
        </w:rPr>
        <w:t>،</w:t>
      </w:r>
      <w:r>
        <w:rPr>
          <w:rtl/>
        </w:rPr>
        <w:t xml:space="preserve"> وأنّها تأخذ الناس بالظنّة</w:t>
      </w:r>
      <w:r w:rsidR="00A37018">
        <w:rPr>
          <w:rtl/>
        </w:rPr>
        <w:t>،</w:t>
      </w:r>
      <w:r>
        <w:rPr>
          <w:rtl/>
        </w:rPr>
        <w:t xml:space="preserve"> وتعاقبهم بالتهمة وبالإضافة إلى ذلك</w:t>
      </w:r>
      <w:r w:rsidR="00A37018">
        <w:rPr>
          <w:rtl/>
        </w:rPr>
        <w:t>،</w:t>
      </w:r>
      <w:r>
        <w:rPr>
          <w:rtl/>
        </w:rPr>
        <w:t xml:space="preserve"> فقد أعربت عن تحلّل المأمون</w:t>
      </w:r>
      <w:r w:rsidR="00A37018">
        <w:rPr>
          <w:rtl/>
        </w:rPr>
        <w:t>؛</w:t>
      </w:r>
      <w:r>
        <w:rPr>
          <w:rtl/>
        </w:rPr>
        <w:t xml:space="preserve"> وذلك بشربه للخمر</w:t>
      </w:r>
      <w:r w:rsidR="00A37018">
        <w:rPr>
          <w:rtl/>
        </w:rPr>
        <w:t>،</w:t>
      </w:r>
      <w:r>
        <w:rPr>
          <w:rtl/>
        </w:rPr>
        <w:t xml:space="preserve"> وإنفاقه لأموال المسلمين على الملاهي والمغنّين والعابثين والماجنين</w:t>
      </w:r>
      <w:r w:rsidR="00A37018">
        <w:rPr>
          <w:rtl/>
        </w:rPr>
        <w:t>.</w:t>
      </w:r>
    </w:p>
    <w:p w:rsidR="004E266C" w:rsidRDefault="004E266C" w:rsidP="004E266C">
      <w:pPr>
        <w:pStyle w:val="libNormal"/>
      </w:pPr>
      <w:r>
        <w:rPr>
          <w:rtl/>
        </w:rPr>
        <w:t>لقد كانت هذه الرسالة صرخة مدوّية في وجه الطاغية المأمون</w:t>
      </w:r>
      <w:r w:rsidR="00A37018">
        <w:rPr>
          <w:rtl/>
        </w:rPr>
        <w:t>،</w:t>
      </w:r>
      <w:r>
        <w:rPr>
          <w:rtl/>
        </w:rPr>
        <w:t xml:space="preserve"> وهي من الصفحات المشرقة في مناهضة الظلم والطغيان</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مقاتل الطالبيين (ص 630</w:t>
      </w:r>
      <w:r w:rsidR="00C0535C">
        <w:rPr>
          <w:rtl/>
        </w:rPr>
        <w:t xml:space="preserve"> - </w:t>
      </w:r>
      <w:r>
        <w:rPr>
          <w:rtl/>
        </w:rPr>
        <w:t>631)</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ومن الجدير بالذكر أنّه يروي جانب آخر من هذه الرسالة</w:t>
      </w:r>
      <w:r w:rsidR="00A37018">
        <w:rPr>
          <w:rtl/>
        </w:rPr>
        <w:t>،</w:t>
      </w:r>
      <w:r>
        <w:rPr>
          <w:rtl/>
        </w:rPr>
        <w:t xml:space="preserve"> أو من رسالة أخرى بعثها هذا السيد الجليل إلى المأمون يقول فيها</w:t>
      </w:r>
      <w:r w:rsidR="00A37018">
        <w:rPr>
          <w:rtl/>
        </w:rPr>
        <w:t>:</w:t>
      </w:r>
    </w:p>
    <w:p w:rsidR="004E266C" w:rsidRDefault="006B5818" w:rsidP="004E266C">
      <w:pPr>
        <w:pStyle w:val="libNormal"/>
      </w:pPr>
      <w:r>
        <w:rPr>
          <w:rtl/>
        </w:rPr>
        <w:t>(</w:t>
      </w:r>
      <w:r w:rsidR="004E266C">
        <w:rPr>
          <w:rtl/>
        </w:rPr>
        <w:t>هبني لا ثأر لي عندك</w:t>
      </w:r>
      <w:r w:rsidR="00A37018">
        <w:rPr>
          <w:rtl/>
        </w:rPr>
        <w:t>،</w:t>
      </w:r>
      <w:r w:rsidR="004E266C">
        <w:rPr>
          <w:rtl/>
        </w:rPr>
        <w:t xml:space="preserve"> وعند آبائك المستحلّين لدمائنا الآخذين حقّنا</w:t>
      </w:r>
      <w:r w:rsidR="00A37018">
        <w:rPr>
          <w:rtl/>
        </w:rPr>
        <w:t>،</w:t>
      </w:r>
      <w:r w:rsidR="004E266C">
        <w:rPr>
          <w:rtl/>
        </w:rPr>
        <w:t xml:space="preserve"> الذين جاهروا في أمرنا فحذّرناهم</w:t>
      </w:r>
      <w:r w:rsidR="00A37018">
        <w:rPr>
          <w:rtl/>
        </w:rPr>
        <w:t>،</w:t>
      </w:r>
      <w:r w:rsidR="004E266C">
        <w:rPr>
          <w:rtl/>
        </w:rPr>
        <w:t xml:space="preserve"> وكنت ألطف حيلة منهم بما استعملته من الرضا بنا والتستّر لمحننا</w:t>
      </w:r>
      <w:r w:rsidR="00A37018">
        <w:rPr>
          <w:rtl/>
        </w:rPr>
        <w:t>،</w:t>
      </w:r>
      <w:r w:rsidR="004E266C">
        <w:rPr>
          <w:rtl/>
        </w:rPr>
        <w:t xml:space="preserve"> تختل واحدا فواحدا منا</w:t>
      </w:r>
      <w:r w:rsidR="00A37018">
        <w:rPr>
          <w:rtl/>
        </w:rPr>
        <w:t>،</w:t>
      </w:r>
      <w:r w:rsidR="004E266C">
        <w:rPr>
          <w:rtl/>
        </w:rPr>
        <w:t xml:space="preserve"> ولكنني كنت امرأ حبب إلى الجهاد</w:t>
      </w:r>
      <w:r w:rsidR="00A37018">
        <w:rPr>
          <w:rtl/>
        </w:rPr>
        <w:t>،</w:t>
      </w:r>
      <w:r w:rsidR="004E266C">
        <w:rPr>
          <w:rtl/>
        </w:rPr>
        <w:t xml:space="preserve"> كما حبب إلى كل امرئ بغيته</w:t>
      </w:r>
      <w:r w:rsidR="00A37018">
        <w:rPr>
          <w:rtl/>
        </w:rPr>
        <w:t>،</w:t>
      </w:r>
      <w:r w:rsidR="004E266C">
        <w:rPr>
          <w:rtl/>
        </w:rPr>
        <w:t xml:space="preserve"> فشحذت سيفي</w:t>
      </w:r>
      <w:r w:rsidR="00A37018">
        <w:rPr>
          <w:rtl/>
        </w:rPr>
        <w:t>،</w:t>
      </w:r>
      <w:r w:rsidR="004E266C">
        <w:rPr>
          <w:rtl/>
        </w:rPr>
        <w:t xml:space="preserve"> وركبت سناني على رمحي</w:t>
      </w:r>
      <w:r w:rsidR="00A37018">
        <w:rPr>
          <w:rtl/>
        </w:rPr>
        <w:t>،</w:t>
      </w:r>
      <w:r w:rsidR="004E266C">
        <w:rPr>
          <w:rtl/>
        </w:rPr>
        <w:t xml:space="preserve"> واستفرهت فرسي</w:t>
      </w:r>
      <w:r w:rsidR="00A37018">
        <w:rPr>
          <w:rtl/>
        </w:rPr>
        <w:t>.</w:t>
      </w:r>
    </w:p>
    <w:p w:rsidR="004E266C" w:rsidRDefault="004E266C" w:rsidP="004E266C">
      <w:pPr>
        <w:pStyle w:val="libNormal"/>
      </w:pPr>
      <w:r w:rsidRPr="004E266C">
        <w:rPr>
          <w:rtl/>
        </w:rPr>
        <w:t>ولم أدر أي العدو أشد ضرراً على الإسلام</w:t>
      </w:r>
      <w:r w:rsidR="00A37018">
        <w:rPr>
          <w:rtl/>
        </w:rPr>
        <w:t>،</w:t>
      </w:r>
      <w:r w:rsidRPr="004E266C">
        <w:rPr>
          <w:rtl/>
        </w:rPr>
        <w:t xml:space="preserve"> فعلمت أنّ كتاب الله يجمع كل شيء فقرأته فإذا فيه</w:t>
      </w:r>
      <w:r w:rsidR="00A37018">
        <w:rPr>
          <w:rtl/>
        </w:rPr>
        <w:t>:</w:t>
      </w:r>
      <w:r w:rsidRPr="004E266C">
        <w:rPr>
          <w:rtl/>
        </w:rPr>
        <w:t xml:space="preserve"> </w:t>
      </w:r>
      <w:r w:rsidR="006B5818">
        <w:rPr>
          <w:rStyle w:val="libAlaemChar"/>
          <w:rtl/>
        </w:rPr>
        <w:t>(</w:t>
      </w:r>
      <w:r w:rsidRPr="004E266C">
        <w:rPr>
          <w:rStyle w:val="libAieChar"/>
          <w:rtl/>
        </w:rPr>
        <w:t>يَا أَيُّهَا الَّذِينَ آمَنُوا قَاتِلُوا الَّذِينَ يَلُونَكُمْ مِنَ الْكُفَّارِ وَلْيَجِدُوا فِيكُمْ غِلْظَةً</w:t>
      </w:r>
      <w:r w:rsidR="006B5818" w:rsidRPr="007560BF">
        <w:rPr>
          <w:rStyle w:val="libAlaemChar"/>
          <w:rtl/>
        </w:rPr>
        <w:t>)</w:t>
      </w:r>
      <w:r w:rsidR="00A37018">
        <w:rPr>
          <w:rtl/>
        </w:rPr>
        <w:t>.</w:t>
      </w:r>
    </w:p>
    <w:p w:rsidR="004E266C" w:rsidRDefault="004E266C" w:rsidP="004E266C">
      <w:pPr>
        <w:pStyle w:val="libNormal"/>
      </w:pPr>
      <w:r>
        <w:rPr>
          <w:rtl/>
        </w:rPr>
        <w:t>ومن بنود هذه الرسالة</w:t>
      </w:r>
      <w:r w:rsidR="00A37018">
        <w:rPr>
          <w:rtl/>
        </w:rPr>
        <w:t>:</w:t>
      </w:r>
    </w:p>
    <w:p w:rsidR="004E266C" w:rsidRDefault="006B5818" w:rsidP="004E266C">
      <w:pPr>
        <w:pStyle w:val="libNormal"/>
      </w:pPr>
      <w:r>
        <w:rPr>
          <w:rtl/>
        </w:rPr>
        <w:t>(</w:t>
      </w:r>
      <w:r w:rsidR="004E266C">
        <w:rPr>
          <w:rtl/>
        </w:rPr>
        <w:t>وتدبّرت فإذا أنت أضرّ على الإسلام والمسلمين من كل عدو لهم</w:t>
      </w:r>
      <w:r w:rsidR="00A37018">
        <w:rPr>
          <w:rtl/>
        </w:rPr>
        <w:t>؛</w:t>
      </w:r>
      <w:r w:rsidR="004E266C">
        <w:rPr>
          <w:rtl/>
        </w:rPr>
        <w:t xml:space="preserve"> لأنّ الكفار خرجوا منه</w:t>
      </w:r>
      <w:r w:rsidR="00A37018">
        <w:rPr>
          <w:rtl/>
        </w:rPr>
        <w:t>،</w:t>
      </w:r>
      <w:r w:rsidR="004E266C">
        <w:rPr>
          <w:rtl/>
        </w:rPr>
        <w:t xml:space="preserve"> وخالفوه</w:t>
      </w:r>
      <w:r w:rsidR="00A37018">
        <w:rPr>
          <w:rtl/>
        </w:rPr>
        <w:t>،</w:t>
      </w:r>
      <w:r w:rsidR="004E266C">
        <w:rPr>
          <w:rtl/>
        </w:rPr>
        <w:t xml:space="preserve"> فحذرهم الناس وقاتلوهم</w:t>
      </w:r>
      <w:r w:rsidR="00A37018">
        <w:rPr>
          <w:rtl/>
        </w:rPr>
        <w:t>،</w:t>
      </w:r>
      <w:r w:rsidR="004E266C">
        <w:rPr>
          <w:rtl/>
        </w:rPr>
        <w:t xml:space="preserve"> وأنت دخلت فيه ظاهراً</w:t>
      </w:r>
      <w:r w:rsidR="00A37018">
        <w:rPr>
          <w:rtl/>
        </w:rPr>
        <w:t>،</w:t>
      </w:r>
      <w:r w:rsidR="004E266C">
        <w:rPr>
          <w:rtl/>
        </w:rPr>
        <w:t xml:space="preserve"> فأمسك الناس</w:t>
      </w:r>
      <w:r w:rsidR="00A37018">
        <w:rPr>
          <w:rtl/>
        </w:rPr>
        <w:t>،</w:t>
      </w:r>
      <w:r w:rsidR="004E266C">
        <w:rPr>
          <w:rtl/>
        </w:rPr>
        <w:t xml:space="preserve"> وطفقت تنقض عراه</w:t>
      </w:r>
      <w:r w:rsidR="00A37018">
        <w:rPr>
          <w:rtl/>
        </w:rPr>
        <w:t>،</w:t>
      </w:r>
      <w:r w:rsidR="004E266C">
        <w:rPr>
          <w:rtl/>
        </w:rPr>
        <w:t xml:space="preserve"> عروة</w:t>
      </w:r>
      <w:r w:rsidR="00A37018">
        <w:rPr>
          <w:rtl/>
        </w:rPr>
        <w:t>،</w:t>
      </w:r>
      <w:r w:rsidR="004E266C">
        <w:rPr>
          <w:rtl/>
        </w:rPr>
        <w:t xml:space="preserve"> عروة</w:t>
      </w:r>
      <w:r w:rsidR="00A37018">
        <w:rPr>
          <w:rtl/>
        </w:rPr>
        <w:t>،</w:t>
      </w:r>
      <w:r w:rsidR="004E266C">
        <w:rPr>
          <w:rtl/>
        </w:rPr>
        <w:t xml:space="preserve"> فأنت أشدّ أعداء الإسلام ضرراً عليه</w:t>
      </w:r>
      <w:r w:rsidR="00A37018">
        <w:rPr>
          <w:rtl/>
        </w:rPr>
        <w:t>.</w:t>
      </w:r>
      <w:r w:rsidR="004E266C">
        <w:rPr>
          <w:rtl/>
        </w:rPr>
        <w:t>..</w:t>
      </w:r>
      <w:r>
        <w:rPr>
          <w:rtl/>
        </w:rPr>
        <w:t>)</w:t>
      </w:r>
      <w:r w:rsidR="004E266C">
        <w:rPr>
          <w:rtl/>
        </w:rPr>
        <w:t xml:space="preserve"> (1)</w:t>
      </w:r>
      <w:r w:rsidR="00A37018">
        <w:rPr>
          <w:rtl/>
        </w:rPr>
        <w:t>.</w:t>
      </w:r>
    </w:p>
    <w:p w:rsidR="004E266C" w:rsidRDefault="004E266C" w:rsidP="004E266C">
      <w:pPr>
        <w:pStyle w:val="libNormal"/>
      </w:pPr>
      <w:r>
        <w:rPr>
          <w:rtl/>
        </w:rPr>
        <w:t>وحكمت هذه الفصول بعض الجوانب من السياسة العباسية التي تركّزت على ظلم السادة العلويين</w:t>
      </w:r>
      <w:r w:rsidR="00A37018">
        <w:rPr>
          <w:rtl/>
        </w:rPr>
        <w:t>،</w:t>
      </w:r>
      <w:r>
        <w:rPr>
          <w:rtl/>
        </w:rPr>
        <w:t xml:space="preserve"> والتنكيل بهم</w:t>
      </w:r>
      <w:r w:rsidR="00A37018">
        <w:rPr>
          <w:rtl/>
        </w:rPr>
        <w:t>،</w:t>
      </w:r>
      <w:r>
        <w:rPr>
          <w:rtl/>
        </w:rPr>
        <w:t xml:space="preserve"> كما حكت تعطش السيد الجليل نجل الإمام موسى </w:t>
      </w:r>
      <w:r w:rsidR="00A87FBA" w:rsidRPr="00A87FBA">
        <w:rPr>
          <w:rStyle w:val="libAlaemChar"/>
          <w:rtl/>
        </w:rPr>
        <w:t>عليه‌السلام</w:t>
      </w:r>
      <w:r>
        <w:rPr>
          <w:rtl/>
        </w:rPr>
        <w:t xml:space="preserve"> إلى الجهاد للإطاحة بحكم المأمون الذي هو من ألد أعداء الإسلام</w:t>
      </w:r>
      <w:r w:rsidR="00A37018">
        <w:rPr>
          <w:rtl/>
        </w:rPr>
        <w:t>،</w:t>
      </w:r>
      <w:r>
        <w:rPr>
          <w:rtl/>
        </w:rPr>
        <w:t xml:space="preserve"> فقد نقض عراه</w:t>
      </w:r>
      <w:r w:rsidR="00A37018">
        <w:rPr>
          <w:rtl/>
        </w:rPr>
        <w:t>،</w:t>
      </w:r>
      <w:r>
        <w:rPr>
          <w:rtl/>
        </w:rPr>
        <w:t xml:space="preserve"> عروة</w:t>
      </w:r>
      <w:r w:rsidR="00A37018">
        <w:rPr>
          <w:rtl/>
        </w:rPr>
        <w:t>،</w:t>
      </w:r>
      <w:r>
        <w:rPr>
          <w:rtl/>
        </w:rPr>
        <w:t xml:space="preserve"> عروة على حد تعبير هذه الرسالة</w:t>
      </w:r>
      <w:r w:rsidR="00A37018">
        <w:rPr>
          <w:rtl/>
        </w:rPr>
        <w:t>.</w:t>
      </w:r>
    </w:p>
    <w:p w:rsidR="004E266C" w:rsidRDefault="004E266C" w:rsidP="004E266C">
      <w:pPr>
        <w:pStyle w:val="libNormal"/>
      </w:pPr>
      <w:r>
        <w:rPr>
          <w:rtl/>
        </w:rPr>
        <w:t>4</w:t>
      </w:r>
      <w:r w:rsidR="00C0535C">
        <w:rPr>
          <w:rtl/>
        </w:rPr>
        <w:t xml:space="preserve"> - </w:t>
      </w:r>
      <w:r>
        <w:rPr>
          <w:rtl/>
        </w:rPr>
        <w:t xml:space="preserve">إبادته للسادة العلويين بعد اغتياله للإمام الرضا </w:t>
      </w:r>
      <w:r w:rsidR="00A87FBA" w:rsidRPr="00A87FBA">
        <w:rPr>
          <w:rStyle w:val="libAlaemChar"/>
          <w:rtl/>
        </w:rPr>
        <w:t>عليه‌السلام</w:t>
      </w:r>
      <w:r>
        <w:rPr>
          <w:rtl/>
        </w:rPr>
        <w:t xml:space="preserve"> فقد عمدت مخابراته ورجال أمنه إلى مطاردتهم</w:t>
      </w:r>
      <w:r w:rsidR="00A37018">
        <w:rPr>
          <w:rtl/>
        </w:rPr>
        <w:t>،</w:t>
      </w:r>
      <w:r>
        <w:rPr>
          <w:rtl/>
        </w:rPr>
        <w:t xml:space="preserve"> واستئصالهم</w:t>
      </w:r>
      <w:r w:rsidR="00A37018">
        <w:rPr>
          <w:rtl/>
        </w:rPr>
        <w:t>،</w:t>
      </w:r>
      <w:r>
        <w:rPr>
          <w:rtl/>
        </w:rPr>
        <w:t xml:space="preserve"> وقد اغتال كوكبة من أبناء الإمام موسى </w:t>
      </w:r>
      <w:r w:rsidR="00A87FBA" w:rsidRPr="00A87FBA">
        <w:rPr>
          <w:rStyle w:val="libAlaemChar"/>
          <w:rtl/>
        </w:rPr>
        <w:t>عليه‌السلام</w:t>
      </w:r>
      <w:r w:rsidR="00A37018">
        <w:rPr>
          <w:rtl/>
        </w:rPr>
        <w:t>،</w:t>
      </w:r>
      <w:r>
        <w:rPr>
          <w:rtl/>
        </w:rPr>
        <w:t xml:space="preserve"> وقد استخدم السمّ كأعظم سلاح لتصفية أبناء النبي (ص)</w:t>
      </w:r>
      <w:r w:rsidR="00A37018">
        <w:rPr>
          <w:rtl/>
        </w:rPr>
        <w:t>،</w:t>
      </w:r>
      <w:r>
        <w:rPr>
          <w:rtl/>
        </w:rPr>
        <w:t xml:space="preserve"> فقد اغتال بالسم السيد الشريف الجليل إبراهيم نجل الإمام موسى </w:t>
      </w:r>
      <w:r w:rsidR="00A87FBA" w:rsidRPr="00A87FBA">
        <w:rPr>
          <w:rStyle w:val="libAlaemChar"/>
          <w:rtl/>
        </w:rPr>
        <w:t>عليه‌السلام</w:t>
      </w:r>
      <w:r w:rsidR="00A37018">
        <w:rPr>
          <w:rtl/>
        </w:rPr>
        <w:t>،</w:t>
      </w:r>
      <w:r>
        <w:rPr>
          <w:rtl/>
        </w:rPr>
        <w:t xml:space="preserve"> و</w:t>
      </w:r>
      <w:r w:rsidR="006B5818">
        <w:rPr>
          <w:rtl/>
        </w:rPr>
        <w:t>لـمّ</w:t>
      </w:r>
      <w:r>
        <w:rPr>
          <w:rtl/>
        </w:rPr>
        <w:t>ا توفّي أنزله في ملحودة قبره الفقيه أبن السمّاك</w:t>
      </w:r>
      <w:r w:rsidR="00A37018">
        <w:rPr>
          <w:rtl/>
        </w:rPr>
        <w:t>،</w:t>
      </w:r>
      <w:r>
        <w:rPr>
          <w:rtl/>
        </w:rPr>
        <w:t xml:space="preserve"> وأنشد حينما ألحده</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D671C1" w:rsidTr="00D671C1">
        <w:trPr>
          <w:trHeight w:val="350"/>
        </w:trPr>
        <w:tc>
          <w:tcPr>
            <w:tcW w:w="3536" w:type="dxa"/>
          </w:tcPr>
          <w:p w:rsidR="00D671C1" w:rsidRDefault="00FF5F3C" w:rsidP="003F4B6C">
            <w:pPr>
              <w:pStyle w:val="libPoem"/>
            </w:pPr>
            <w:r w:rsidRPr="002D60B3">
              <w:rPr>
                <w:rtl/>
              </w:rPr>
              <w:lastRenderedPageBreak/>
              <w:t>مات الإمام المرتضى مسموما</w:t>
            </w:r>
            <w:r w:rsidR="00D671C1" w:rsidRPr="00725071">
              <w:rPr>
                <w:rStyle w:val="libPoemTiniChar0"/>
                <w:rtl/>
              </w:rPr>
              <w:br/>
              <w:t> </w:t>
            </w:r>
          </w:p>
        </w:tc>
        <w:tc>
          <w:tcPr>
            <w:tcW w:w="272" w:type="dxa"/>
          </w:tcPr>
          <w:p w:rsidR="00D671C1" w:rsidRDefault="00D671C1" w:rsidP="003F4B6C">
            <w:pPr>
              <w:pStyle w:val="libPoem"/>
              <w:rPr>
                <w:rtl/>
              </w:rPr>
            </w:pPr>
          </w:p>
        </w:tc>
        <w:tc>
          <w:tcPr>
            <w:tcW w:w="3502" w:type="dxa"/>
          </w:tcPr>
          <w:p w:rsidR="00D671C1" w:rsidRDefault="00FF5F3C" w:rsidP="003F4B6C">
            <w:pPr>
              <w:pStyle w:val="libPoem"/>
            </w:pPr>
            <w:r w:rsidRPr="002D60B3">
              <w:rPr>
                <w:rtl/>
              </w:rPr>
              <w:t>وطوى الزمان فضائلاً وعلوما</w:t>
            </w:r>
            <w:r w:rsidR="00D671C1" w:rsidRPr="00725071">
              <w:rPr>
                <w:rStyle w:val="libPoemTiniChar0"/>
                <w:rtl/>
              </w:rPr>
              <w:br/>
              <w:t> </w:t>
            </w:r>
          </w:p>
        </w:tc>
      </w:tr>
      <w:tr w:rsidR="00D671C1" w:rsidTr="00D671C1">
        <w:trPr>
          <w:trHeight w:val="350"/>
        </w:trPr>
        <w:tc>
          <w:tcPr>
            <w:tcW w:w="3536" w:type="dxa"/>
          </w:tcPr>
          <w:p w:rsidR="00D671C1" w:rsidRDefault="00FF5F3C" w:rsidP="003F4B6C">
            <w:pPr>
              <w:pStyle w:val="libPoem"/>
            </w:pPr>
            <w:r w:rsidRPr="002D60B3">
              <w:rPr>
                <w:rtl/>
              </w:rPr>
              <w:t>قد مات في الزوراء مظلوماً</w:t>
            </w:r>
            <w:r w:rsidR="00D671C1" w:rsidRPr="00725071">
              <w:rPr>
                <w:rStyle w:val="libPoemTiniChar0"/>
                <w:rtl/>
              </w:rPr>
              <w:br/>
              <w:t> </w:t>
            </w:r>
          </w:p>
        </w:tc>
        <w:tc>
          <w:tcPr>
            <w:tcW w:w="272" w:type="dxa"/>
          </w:tcPr>
          <w:p w:rsidR="00D671C1" w:rsidRDefault="00D671C1" w:rsidP="003F4B6C">
            <w:pPr>
              <w:pStyle w:val="libPoem"/>
              <w:rPr>
                <w:rtl/>
              </w:rPr>
            </w:pPr>
          </w:p>
        </w:tc>
        <w:tc>
          <w:tcPr>
            <w:tcW w:w="3502" w:type="dxa"/>
          </w:tcPr>
          <w:p w:rsidR="00D671C1" w:rsidRDefault="00FF5F3C" w:rsidP="003F4B6C">
            <w:pPr>
              <w:pStyle w:val="libPoem"/>
            </w:pPr>
            <w:r w:rsidRPr="002D60B3">
              <w:rPr>
                <w:rtl/>
              </w:rPr>
              <w:t>كما أضحى أبوه بكربلا مظلوما</w:t>
            </w:r>
            <w:r w:rsidR="00D671C1" w:rsidRPr="00725071">
              <w:rPr>
                <w:rStyle w:val="libPoemTiniChar0"/>
                <w:rtl/>
              </w:rPr>
              <w:br/>
              <w:t> </w:t>
            </w:r>
          </w:p>
        </w:tc>
      </w:tr>
      <w:tr w:rsidR="00D671C1" w:rsidTr="00D671C1">
        <w:trPr>
          <w:trHeight w:val="350"/>
        </w:trPr>
        <w:tc>
          <w:tcPr>
            <w:tcW w:w="3536" w:type="dxa"/>
          </w:tcPr>
          <w:p w:rsidR="00D671C1" w:rsidRDefault="00FF5F3C" w:rsidP="003F4B6C">
            <w:pPr>
              <w:pStyle w:val="libPoem"/>
            </w:pPr>
            <w:r w:rsidRPr="002D60B3">
              <w:rPr>
                <w:rtl/>
              </w:rPr>
              <w:t>فالشمس تندب موته مصفرّة</w:t>
            </w:r>
            <w:r w:rsidR="00D671C1" w:rsidRPr="00725071">
              <w:rPr>
                <w:rStyle w:val="libPoemTiniChar0"/>
                <w:rtl/>
              </w:rPr>
              <w:br/>
              <w:t> </w:t>
            </w:r>
          </w:p>
        </w:tc>
        <w:tc>
          <w:tcPr>
            <w:tcW w:w="272" w:type="dxa"/>
          </w:tcPr>
          <w:p w:rsidR="00D671C1" w:rsidRDefault="00D671C1" w:rsidP="003F4B6C">
            <w:pPr>
              <w:pStyle w:val="libPoem"/>
              <w:rPr>
                <w:rtl/>
              </w:rPr>
            </w:pPr>
          </w:p>
        </w:tc>
        <w:tc>
          <w:tcPr>
            <w:tcW w:w="3502" w:type="dxa"/>
          </w:tcPr>
          <w:p w:rsidR="00D671C1" w:rsidRDefault="00FF5F3C" w:rsidP="003F4B6C">
            <w:pPr>
              <w:pStyle w:val="libPoem"/>
            </w:pPr>
            <w:r w:rsidRPr="002D60B3">
              <w:rPr>
                <w:rtl/>
              </w:rPr>
              <w:t xml:space="preserve">والبدر يلطم وجهه مغموما </w:t>
            </w:r>
            <w:r w:rsidRPr="002D60B3">
              <w:rPr>
                <w:rStyle w:val="libFootnotenumChar"/>
                <w:rtl/>
              </w:rPr>
              <w:t>(1)</w:t>
            </w:r>
            <w:r w:rsidR="00D671C1" w:rsidRPr="00725071">
              <w:rPr>
                <w:rStyle w:val="libPoemTiniChar0"/>
                <w:rtl/>
              </w:rPr>
              <w:br/>
              <w:t> </w:t>
            </w:r>
          </w:p>
        </w:tc>
      </w:tr>
    </w:tbl>
    <w:p w:rsidR="004E266C" w:rsidRDefault="004E266C" w:rsidP="004E266C">
      <w:pPr>
        <w:pStyle w:val="libNormal"/>
      </w:pPr>
      <w:r>
        <w:rPr>
          <w:rtl/>
        </w:rPr>
        <w:t>إنّ اغتياله للسادة العلويين</w:t>
      </w:r>
      <w:r w:rsidR="00A37018">
        <w:rPr>
          <w:rtl/>
        </w:rPr>
        <w:t>،</w:t>
      </w:r>
      <w:r>
        <w:rPr>
          <w:rtl/>
        </w:rPr>
        <w:t xml:space="preserve"> ومطاردتهم حتى هربوا خوفا منه مختفين في الأقطار والأمصار ينسف دعوى تشيّعه</w:t>
      </w:r>
      <w:r w:rsidR="00A37018">
        <w:rPr>
          <w:rtl/>
        </w:rPr>
        <w:t>،</w:t>
      </w:r>
      <w:r>
        <w:rPr>
          <w:rtl/>
        </w:rPr>
        <w:t xml:space="preserve"> وأنّه لا علاقة له بالولاء لأهل البيت شأنه شأن آبائه الذين هم من ألد أعداء أبناء النبي </w:t>
      </w:r>
      <w:r w:rsidR="00A87FBA" w:rsidRPr="00A87FBA">
        <w:rPr>
          <w:rStyle w:val="libAlaemChar"/>
          <w:rtl/>
        </w:rPr>
        <w:t>صلى‌الله‌عليه‌وآله</w:t>
      </w:r>
      <w:r w:rsidR="00A37018">
        <w:rPr>
          <w:rtl/>
        </w:rPr>
        <w:t>.</w:t>
      </w:r>
    </w:p>
    <w:p w:rsidR="004E266C" w:rsidRDefault="004E266C" w:rsidP="002D60B3">
      <w:pPr>
        <w:pStyle w:val="Heading3"/>
      </w:pPr>
      <w:bookmarkStart w:id="243" w:name="_Toc405623500"/>
      <w:r>
        <w:rPr>
          <w:rtl/>
        </w:rPr>
        <w:t>أسباب تظاهره بالتشيّع</w:t>
      </w:r>
      <w:r w:rsidR="00A37018">
        <w:rPr>
          <w:rtl/>
        </w:rPr>
        <w:t>:</w:t>
      </w:r>
      <w:bookmarkEnd w:id="243"/>
    </w:p>
    <w:p w:rsidR="004E266C" w:rsidRDefault="004E266C" w:rsidP="004E266C">
      <w:pPr>
        <w:pStyle w:val="libNormal"/>
      </w:pPr>
      <w:r>
        <w:rPr>
          <w:rtl/>
        </w:rPr>
        <w:t xml:space="preserve">ولا بد لنا من وقفة قصيرة للبحث عن بعض الأسباب التي دعت المأمون لتظاهره بالولاء لأهل البيت </w:t>
      </w:r>
      <w:r w:rsidR="00A87FBA" w:rsidRPr="00A87FBA">
        <w:rPr>
          <w:rStyle w:val="libAlaemChar"/>
          <w:rtl/>
        </w:rPr>
        <w:t>عليه‌السلام</w:t>
      </w:r>
      <w:r w:rsidR="00A37018">
        <w:rPr>
          <w:rtl/>
        </w:rPr>
        <w:t>،</w:t>
      </w:r>
      <w:r>
        <w:rPr>
          <w:rtl/>
        </w:rPr>
        <w:t xml:space="preserve"> وإعلان تشيّعه في المحافل الرسمية</w:t>
      </w:r>
      <w:r w:rsidR="00A37018">
        <w:rPr>
          <w:rtl/>
        </w:rPr>
        <w:t>،</w:t>
      </w:r>
      <w:r>
        <w:rPr>
          <w:rtl/>
        </w:rPr>
        <w:t xml:space="preserve"> وفيما أحسب أنّ الذي دعاه لذلك ما يلي</w:t>
      </w:r>
      <w:r w:rsidR="00A37018">
        <w:rPr>
          <w:rtl/>
        </w:rPr>
        <w:t>:</w:t>
      </w:r>
    </w:p>
    <w:p w:rsidR="004E266C" w:rsidRDefault="004E266C" w:rsidP="004E266C">
      <w:pPr>
        <w:pStyle w:val="libNormal"/>
      </w:pPr>
      <w:r>
        <w:rPr>
          <w:rtl/>
        </w:rPr>
        <w:t>أ</w:t>
      </w:r>
      <w:r w:rsidR="00C0535C">
        <w:rPr>
          <w:rtl/>
        </w:rPr>
        <w:t xml:space="preserve"> - </w:t>
      </w:r>
      <w:r>
        <w:rPr>
          <w:rtl/>
        </w:rPr>
        <w:t>إنّه كان مختلفاً كأشد ما يكون الاختلاف مع أسرته العباسية</w:t>
      </w:r>
      <w:r w:rsidR="00A37018">
        <w:rPr>
          <w:rtl/>
        </w:rPr>
        <w:t>،</w:t>
      </w:r>
      <w:r>
        <w:rPr>
          <w:rtl/>
        </w:rPr>
        <w:t xml:space="preserve"> الذين كانت ميولهم مع أخيه الأمين</w:t>
      </w:r>
      <w:r w:rsidR="00A37018">
        <w:rPr>
          <w:rtl/>
        </w:rPr>
        <w:t>؛</w:t>
      </w:r>
      <w:r>
        <w:rPr>
          <w:rtl/>
        </w:rPr>
        <w:t xml:space="preserve"> لأنّ أمه السيدة زبيدة</w:t>
      </w:r>
      <w:r w:rsidR="00A37018">
        <w:rPr>
          <w:rtl/>
        </w:rPr>
        <w:t>،</w:t>
      </w:r>
      <w:r>
        <w:rPr>
          <w:rtl/>
        </w:rPr>
        <w:t xml:space="preserve"> وهي من صميم الأسرة العباسية</w:t>
      </w:r>
      <w:r w:rsidR="00A37018">
        <w:rPr>
          <w:rtl/>
        </w:rPr>
        <w:t>،</w:t>
      </w:r>
      <w:r>
        <w:rPr>
          <w:rtl/>
        </w:rPr>
        <w:t xml:space="preserve"> وكانت من أندى الناس كفّاً</w:t>
      </w:r>
      <w:r w:rsidR="00A37018">
        <w:rPr>
          <w:rtl/>
        </w:rPr>
        <w:t>،</w:t>
      </w:r>
      <w:r>
        <w:rPr>
          <w:rtl/>
        </w:rPr>
        <w:t xml:space="preserve"> ومن أكثرهم عطاء وصلة للعباسيين</w:t>
      </w:r>
      <w:r w:rsidR="00A37018">
        <w:rPr>
          <w:rtl/>
        </w:rPr>
        <w:t>،</w:t>
      </w:r>
      <w:r>
        <w:rPr>
          <w:rtl/>
        </w:rPr>
        <w:t xml:space="preserve"> أمّا أم المأمون فهي (مراجل)</w:t>
      </w:r>
      <w:r w:rsidR="00A37018">
        <w:rPr>
          <w:rtl/>
        </w:rPr>
        <w:t>،</w:t>
      </w:r>
      <w:r>
        <w:rPr>
          <w:rtl/>
        </w:rPr>
        <w:t xml:space="preserve"> وكانت من إماء القصر</w:t>
      </w:r>
      <w:r w:rsidR="00A37018">
        <w:rPr>
          <w:rtl/>
        </w:rPr>
        <w:t>،</w:t>
      </w:r>
      <w:r>
        <w:rPr>
          <w:rtl/>
        </w:rPr>
        <w:t xml:space="preserve"> وكان العباسيون يحتقرون المأمون من جهة أمّه</w:t>
      </w:r>
      <w:r w:rsidR="00A37018">
        <w:rPr>
          <w:rtl/>
        </w:rPr>
        <w:t>،</w:t>
      </w:r>
      <w:r>
        <w:rPr>
          <w:rtl/>
        </w:rPr>
        <w:t xml:space="preserve"> فأراد بما أظهره من الولاء للعلويين</w:t>
      </w:r>
      <w:r w:rsidR="00A37018">
        <w:rPr>
          <w:rtl/>
        </w:rPr>
        <w:t>،</w:t>
      </w:r>
      <w:r>
        <w:rPr>
          <w:rtl/>
        </w:rPr>
        <w:t xml:space="preserve"> وعقده بولاية العهد للإمام الرضا </w:t>
      </w:r>
      <w:r w:rsidR="00A87FBA" w:rsidRPr="00A87FBA">
        <w:rPr>
          <w:rStyle w:val="libAlaemChar"/>
          <w:rtl/>
        </w:rPr>
        <w:t>عليه‌السلام</w:t>
      </w:r>
      <w:r>
        <w:rPr>
          <w:rtl/>
        </w:rPr>
        <w:t xml:space="preserve"> إرغامهم</w:t>
      </w:r>
      <w:r w:rsidR="00A37018">
        <w:rPr>
          <w:rtl/>
        </w:rPr>
        <w:t>،</w:t>
      </w:r>
      <w:r>
        <w:rPr>
          <w:rtl/>
        </w:rPr>
        <w:t xml:space="preserve"> وإذلالهم</w:t>
      </w:r>
      <w:r w:rsidR="00A37018">
        <w:rPr>
          <w:rtl/>
        </w:rPr>
        <w:t>،</w:t>
      </w:r>
      <w:r>
        <w:rPr>
          <w:rtl/>
        </w:rPr>
        <w:t xml:space="preserve"> وقهرهم</w:t>
      </w:r>
      <w:r w:rsidR="00A37018">
        <w:rPr>
          <w:rtl/>
        </w:rPr>
        <w:t>.</w:t>
      </w:r>
    </w:p>
    <w:p w:rsidR="004E266C" w:rsidRDefault="004E266C" w:rsidP="004E266C">
      <w:pPr>
        <w:pStyle w:val="libNormal"/>
      </w:pPr>
      <w:r>
        <w:rPr>
          <w:rtl/>
        </w:rPr>
        <w:t>ب</w:t>
      </w:r>
      <w:r w:rsidR="00C0535C">
        <w:rPr>
          <w:rtl/>
        </w:rPr>
        <w:t xml:space="preserve"> - </w:t>
      </w:r>
      <w:r>
        <w:rPr>
          <w:rtl/>
        </w:rPr>
        <w:t xml:space="preserve">إنّه أراد بإظهاره التشيّع إرضاء قادة جيشه الذين كانت لهم ميول ومحبّة لأهل البيت </w:t>
      </w:r>
      <w:r w:rsidR="00A87FBA" w:rsidRPr="00A87FBA">
        <w:rPr>
          <w:rStyle w:val="libAlaemChar"/>
          <w:rtl/>
        </w:rPr>
        <w:t>عليهم‌السلام</w:t>
      </w:r>
      <w:r w:rsidR="00A37018">
        <w:rPr>
          <w:rtl/>
        </w:rPr>
        <w:t>.</w:t>
      </w:r>
    </w:p>
    <w:p w:rsidR="004E266C" w:rsidRDefault="004E266C" w:rsidP="004E266C">
      <w:pPr>
        <w:pStyle w:val="libNormal"/>
      </w:pPr>
      <w:r>
        <w:rPr>
          <w:rtl/>
        </w:rPr>
        <w:t>ج</w:t>
      </w:r>
      <w:r w:rsidR="00C0535C">
        <w:rPr>
          <w:rtl/>
        </w:rPr>
        <w:t xml:space="preserve"> - </w:t>
      </w:r>
      <w:r>
        <w:rPr>
          <w:rtl/>
        </w:rPr>
        <w:t>وإنّما عمد المأمون إلى العطف على العلويين</w:t>
      </w:r>
      <w:r w:rsidR="00A37018">
        <w:rPr>
          <w:rtl/>
        </w:rPr>
        <w:t>،</w:t>
      </w:r>
      <w:r>
        <w:rPr>
          <w:rtl/>
        </w:rPr>
        <w:t xml:space="preserve"> وإذاعة فضائل الإمام أمير المؤمنين </w:t>
      </w:r>
      <w:r w:rsidR="00A87FBA" w:rsidRPr="00A87FBA">
        <w:rPr>
          <w:rStyle w:val="libAlaemChar"/>
          <w:rtl/>
        </w:rPr>
        <w:t>عليه‌السلام</w:t>
      </w:r>
      <w:r>
        <w:rPr>
          <w:rtl/>
        </w:rPr>
        <w:t xml:space="preserve"> جلب عواطف الشعب البار</w:t>
      </w:r>
      <w:r w:rsidR="00A37018">
        <w:rPr>
          <w:rtl/>
        </w:rPr>
        <w:t>،</w:t>
      </w:r>
      <w:r>
        <w:rPr>
          <w:rtl/>
        </w:rPr>
        <w:t xml:space="preserve"> الذين أترعت عواطفهم وقلوبهم بالمحبة والولاء لأهل البيت </w:t>
      </w:r>
      <w:r w:rsidR="00A87FBA" w:rsidRPr="00A87FBA">
        <w:rPr>
          <w:rStyle w:val="libAlaemChar"/>
          <w:rtl/>
        </w:rPr>
        <w:t>عليهم‌السلام</w:t>
      </w:r>
      <w:r>
        <w:rPr>
          <w:rtl/>
        </w:rPr>
        <w:t xml:space="preserve"> وقد تسلّح بهم في محاربته لأخيه الأمين</w:t>
      </w:r>
      <w:r w:rsidR="00A37018">
        <w:rPr>
          <w:rtl/>
        </w:rPr>
        <w:t>.</w:t>
      </w:r>
    </w:p>
    <w:p w:rsidR="004E266C" w:rsidRDefault="004E266C" w:rsidP="004E266C">
      <w:pPr>
        <w:pStyle w:val="libNormal"/>
      </w:pPr>
      <w:r>
        <w:rPr>
          <w:rtl/>
        </w:rPr>
        <w:t>د</w:t>
      </w:r>
      <w:r w:rsidR="00C0535C">
        <w:rPr>
          <w:rtl/>
        </w:rPr>
        <w:t xml:space="preserve"> - </w:t>
      </w:r>
      <w:r>
        <w:rPr>
          <w:rtl/>
        </w:rPr>
        <w:t xml:space="preserve">ومن الأسباب الوثيقة جداً التي دعت المأمون إلى التظاهر بالتشيّع وعقده بولاية العهد للإمام الرضا </w:t>
      </w:r>
      <w:r w:rsidR="00A87FBA" w:rsidRPr="00A87FBA">
        <w:rPr>
          <w:rStyle w:val="libAlaemChar"/>
          <w:rtl/>
        </w:rPr>
        <w:t>عليه‌السلام</w:t>
      </w:r>
      <w:r>
        <w:rPr>
          <w:rtl/>
        </w:rPr>
        <w:t xml:space="preserve"> هو القضاء على الثورة العارمة التي فجّرتها الشيعة بقيادة السادة العظام من أبناء الإمام موسى بن جعفر </w:t>
      </w:r>
      <w:r w:rsidR="00A87FBA" w:rsidRPr="00A87FBA">
        <w:rPr>
          <w:rStyle w:val="libAlaemChar"/>
          <w:rtl/>
        </w:rPr>
        <w:t>عليه‌السلام</w:t>
      </w:r>
      <w:r w:rsidR="00A37018">
        <w:rPr>
          <w:rtl/>
        </w:rPr>
        <w:t>،</w:t>
      </w:r>
      <w:r>
        <w:rPr>
          <w:rtl/>
        </w:rPr>
        <w:t xml:space="preserve"> فقد التهمت الكثير من مناطق العالم الإسلامي</w:t>
      </w:r>
      <w:r w:rsidR="00A37018">
        <w:rPr>
          <w:rtl/>
        </w:rPr>
        <w:t>،</w:t>
      </w:r>
      <w:r>
        <w:rPr>
          <w:rtl/>
        </w:rPr>
        <w:t xml:space="preserve"> وكادت تقضي على الحكم العباسي</w:t>
      </w:r>
      <w:r w:rsidR="00A37018">
        <w:rPr>
          <w:rtl/>
        </w:rPr>
        <w:t>،</w:t>
      </w:r>
      <w:r>
        <w:rPr>
          <w:rtl/>
        </w:rPr>
        <w:t xml:space="preserve"> ولكنّه</w:t>
      </w:r>
    </w:p>
    <w:p w:rsidR="004E266C" w:rsidRDefault="00C0535C" w:rsidP="00C0535C">
      <w:pPr>
        <w:pStyle w:val="libLine"/>
      </w:pPr>
      <w:r>
        <w:rPr>
          <w:rtl/>
        </w:rPr>
        <w:t>____________________</w:t>
      </w:r>
    </w:p>
    <w:p w:rsidR="004E266C" w:rsidRDefault="004E266C" w:rsidP="002D60B3">
      <w:pPr>
        <w:pStyle w:val="libFootnote0"/>
      </w:pPr>
      <w:r>
        <w:rPr>
          <w:rtl/>
        </w:rPr>
        <w:t>(1) حياة الإمام موسى بن جعفر 2 / 48 نقلاً عن مختصر الخلفاء</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استطاع بدهاء منقطع النظير القضاء عليها وذلك بعقده بولاية العهد للإمام الرضا الذي هو سيد العلويين وزعيمهم بلا منازع</w:t>
      </w:r>
      <w:r w:rsidR="00A37018">
        <w:rPr>
          <w:rtl/>
        </w:rPr>
        <w:t>،</w:t>
      </w:r>
      <w:r>
        <w:rPr>
          <w:rtl/>
        </w:rPr>
        <w:t xml:space="preserve"> والذي يدين شطر كبير من هذه الأمة بإمامته</w:t>
      </w:r>
      <w:r w:rsidR="00A37018">
        <w:rPr>
          <w:rtl/>
        </w:rPr>
        <w:t>.</w:t>
      </w:r>
    </w:p>
    <w:p w:rsidR="004E266C" w:rsidRDefault="004E266C" w:rsidP="004E266C">
      <w:pPr>
        <w:pStyle w:val="libNormal"/>
      </w:pPr>
      <w:r>
        <w:rPr>
          <w:rtl/>
        </w:rPr>
        <w:t>لقد أخمد المأمون الثورة</w:t>
      </w:r>
      <w:r w:rsidR="00A37018">
        <w:rPr>
          <w:rtl/>
        </w:rPr>
        <w:t>،</w:t>
      </w:r>
      <w:r>
        <w:rPr>
          <w:rtl/>
        </w:rPr>
        <w:t xml:space="preserve"> واستأصلها من جذورها بعطفه المصطنع لأهل البيت</w:t>
      </w:r>
      <w:r w:rsidR="00A37018">
        <w:rPr>
          <w:rtl/>
        </w:rPr>
        <w:t>،</w:t>
      </w:r>
      <w:r>
        <w:rPr>
          <w:rtl/>
        </w:rPr>
        <w:t xml:space="preserve"> وترشيحه للخلافة الإمام الرضا ثم مبايعته له بولاية العهد</w:t>
      </w:r>
      <w:r w:rsidR="00A37018">
        <w:rPr>
          <w:rtl/>
        </w:rPr>
        <w:t>،</w:t>
      </w:r>
      <w:r>
        <w:rPr>
          <w:rtl/>
        </w:rPr>
        <w:t xml:space="preserve"> وضربه للسكة باسمه</w:t>
      </w:r>
      <w:r w:rsidR="00A37018">
        <w:rPr>
          <w:rtl/>
        </w:rPr>
        <w:t>.</w:t>
      </w:r>
    </w:p>
    <w:p w:rsidR="004E266C" w:rsidRDefault="004E266C" w:rsidP="004E266C">
      <w:pPr>
        <w:pStyle w:val="libNormal"/>
      </w:pPr>
      <w:r>
        <w:rPr>
          <w:rtl/>
        </w:rPr>
        <w:t>ه‍ـ</w:t>
      </w:r>
      <w:r w:rsidR="00C0535C">
        <w:rPr>
          <w:rtl/>
        </w:rPr>
        <w:t xml:space="preserve"> - </w:t>
      </w:r>
      <w:r>
        <w:rPr>
          <w:rtl/>
        </w:rPr>
        <w:t>ولعلّ من جملة الأسباب التي حفّزت المأمون إلى تظاهره بالتشيّع</w:t>
      </w:r>
      <w:r w:rsidR="00A37018">
        <w:rPr>
          <w:rtl/>
        </w:rPr>
        <w:t>،</w:t>
      </w:r>
      <w:r>
        <w:rPr>
          <w:rtl/>
        </w:rPr>
        <w:t xml:space="preserve"> هو كشف الشيعة</w:t>
      </w:r>
      <w:r w:rsidR="00A37018">
        <w:rPr>
          <w:rtl/>
        </w:rPr>
        <w:t>،</w:t>
      </w:r>
      <w:r>
        <w:rPr>
          <w:rtl/>
        </w:rPr>
        <w:t xml:space="preserve"> ومعرفة السلطة بأسمائهم وأماكنهم</w:t>
      </w:r>
      <w:r w:rsidR="00A37018">
        <w:rPr>
          <w:rtl/>
        </w:rPr>
        <w:t>،</w:t>
      </w:r>
      <w:r>
        <w:rPr>
          <w:rtl/>
        </w:rPr>
        <w:t xml:space="preserve"> بعد ما كانوا خلايا تحت الخفاء</w:t>
      </w:r>
      <w:r w:rsidR="00A37018">
        <w:rPr>
          <w:rtl/>
        </w:rPr>
        <w:t>،</w:t>
      </w:r>
      <w:r>
        <w:rPr>
          <w:rtl/>
        </w:rPr>
        <w:t xml:space="preserve"> فقد عجزت الحكومات العباسية السابقة على حكومة المأمون عن معرفتهم</w:t>
      </w:r>
      <w:r w:rsidR="00A37018">
        <w:rPr>
          <w:rtl/>
        </w:rPr>
        <w:t>،</w:t>
      </w:r>
      <w:r>
        <w:rPr>
          <w:rtl/>
        </w:rPr>
        <w:t xml:space="preserve"> والوقوف على نشاطاتهم ومعرفة خلاياهم</w:t>
      </w:r>
      <w:r w:rsidR="00A37018">
        <w:rPr>
          <w:rtl/>
        </w:rPr>
        <w:t>،</w:t>
      </w:r>
      <w:r>
        <w:rPr>
          <w:rtl/>
        </w:rPr>
        <w:t xml:space="preserve"> فأراد المأمون بما صدر منه من الإحسان إلى العلويين</w:t>
      </w:r>
      <w:r w:rsidR="00A37018">
        <w:rPr>
          <w:rtl/>
        </w:rPr>
        <w:t>،</w:t>
      </w:r>
      <w:r>
        <w:rPr>
          <w:rtl/>
        </w:rPr>
        <w:t xml:space="preserve"> وانتقاصه للخلفاء</w:t>
      </w:r>
      <w:r w:rsidR="00A37018">
        <w:rPr>
          <w:rtl/>
        </w:rPr>
        <w:t>،</w:t>
      </w:r>
      <w:r>
        <w:rPr>
          <w:rtl/>
        </w:rPr>
        <w:t xml:space="preserve"> وذمّه لمعاوية</w:t>
      </w:r>
      <w:r w:rsidR="00A37018">
        <w:rPr>
          <w:rtl/>
        </w:rPr>
        <w:t>،</w:t>
      </w:r>
      <w:r>
        <w:rPr>
          <w:rtl/>
        </w:rPr>
        <w:t xml:space="preserve"> وغير ذلك ممّا صدر منه كشف الشيعة حتى تطاردهم أجهزة أمنه</w:t>
      </w:r>
      <w:r w:rsidR="00A37018">
        <w:rPr>
          <w:rtl/>
        </w:rPr>
        <w:t>،</w:t>
      </w:r>
      <w:r>
        <w:rPr>
          <w:rtl/>
        </w:rPr>
        <w:t xml:space="preserve"> وشرطته</w:t>
      </w:r>
      <w:r w:rsidR="00A37018">
        <w:rPr>
          <w:rtl/>
        </w:rPr>
        <w:t>،</w:t>
      </w:r>
      <w:r>
        <w:rPr>
          <w:rtl/>
        </w:rPr>
        <w:t xml:space="preserve"> وقد دلّت على ذلك بعض الوثائق الرسمية التي صدرت منه</w:t>
      </w:r>
      <w:r w:rsidR="00A37018">
        <w:rPr>
          <w:rtl/>
        </w:rPr>
        <w:t>.</w:t>
      </w:r>
      <w:r>
        <w:rPr>
          <w:rtl/>
        </w:rPr>
        <w:t xml:space="preserve">.. هذه بعض الأسباب التي دعت المأمون إلى التظاهر بالولاء لأهل البيت </w:t>
      </w:r>
      <w:r w:rsidR="00A87FBA" w:rsidRPr="00A87FBA">
        <w:rPr>
          <w:rStyle w:val="libAlaemChar"/>
          <w:rtl/>
        </w:rPr>
        <w:t>عليهم‌السلام</w:t>
      </w:r>
      <w:r w:rsidR="00A37018">
        <w:rPr>
          <w:rtl/>
        </w:rPr>
        <w:t>.</w:t>
      </w:r>
    </w:p>
    <w:p w:rsidR="004E266C" w:rsidRDefault="004E266C" w:rsidP="002D60B3">
      <w:pPr>
        <w:pStyle w:val="Heading3"/>
      </w:pPr>
      <w:bookmarkStart w:id="244" w:name="_Toc405623501"/>
      <w:r>
        <w:rPr>
          <w:rtl/>
        </w:rPr>
        <w:t>منهج حكمه</w:t>
      </w:r>
      <w:r w:rsidR="00A37018">
        <w:rPr>
          <w:rtl/>
        </w:rPr>
        <w:t>:</w:t>
      </w:r>
      <w:bookmarkEnd w:id="244"/>
    </w:p>
    <w:p w:rsidR="004E266C" w:rsidRDefault="004E266C" w:rsidP="004E266C">
      <w:pPr>
        <w:pStyle w:val="libNormal"/>
      </w:pPr>
      <w:r w:rsidRPr="004E266C">
        <w:rPr>
          <w:rtl/>
        </w:rPr>
        <w:t>ونهج المأمون في أيام حكومته منهج معاوية بن هند</w:t>
      </w:r>
      <w:r w:rsidR="00A37018">
        <w:rPr>
          <w:rtl/>
        </w:rPr>
        <w:t>،</w:t>
      </w:r>
      <w:r w:rsidRPr="004E266C">
        <w:rPr>
          <w:rtl/>
        </w:rPr>
        <w:t xml:space="preserve"> فقد ذكر المؤرخون أنّه عرضت عليه سيرة أبي بكر وعمر وعثمان وعلي </w:t>
      </w:r>
      <w:r w:rsidR="00A87FBA" w:rsidRPr="00A87FBA">
        <w:rPr>
          <w:rStyle w:val="libAlaemChar"/>
          <w:rtl/>
        </w:rPr>
        <w:t>عليه‌السلام</w:t>
      </w:r>
      <w:r w:rsidRPr="004E266C">
        <w:rPr>
          <w:rtl/>
        </w:rPr>
        <w:t xml:space="preserve"> فأبى أن ينهج نهجهم</w:t>
      </w:r>
      <w:r w:rsidR="00A37018">
        <w:rPr>
          <w:rtl/>
        </w:rPr>
        <w:t>،</w:t>
      </w:r>
      <w:r w:rsidRPr="004E266C">
        <w:rPr>
          <w:rtl/>
        </w:rPr>
        <w:t xml:space="preserve"> ويسير بسياستهم</w:t>
      </w:r>
      <w:r w:rsidR="00A37018">
        <w:rPr>
          <w:rtl/>
        </w:rPr>
        <w:t>،</w:t>
      </w:r>
      <w:r w:rsidRPr="004E266C">
        <w:rPr>
          <w:rtl/>
        </w:rPr>
        <w:t xml:space="preserve"> ولكنّه قبل أن يسير بسيرة معاوية الذئب الجاهلي الذي كان يأخذ الأموال من وجوهها</w:t>
      </w:r>
      <w:r w:rsidR="00A37018">
        <w:rPr>
          <w:rtl/>
        </w:rPr>
        <w:t>،</w:t>
      </w:r>
      <w:r w:rsidRPr="004E266C">
        <w:rPr>
          <w:rtl/>
        </w:rPr>
        <w:t xml:space="preserve"> ويضعها كيف يشاء</w:t>
      </w:r>
      <w:r w:rsidR="00A37018">
        <w:rPr>
          <w:rtl/>
        </w:rPr>
        <w:t>،</w:t>
      </w:r>
      <w:r w:rsidRPr="004E266C">
        <w:rPr>
          <w:rtl/>
        </w:rPr>
        <w:t xml:space="preserve"> وقال المأمون</w:t>
      </w:r>
      <w:r w:rsidR="00A37018">
        <w:rPr>
          <w:rtl/>
        </w:rPr>
        <w:t>:</w:t>
      </w:r>
      <w:r w:rsidRPr="004E266C">
        <w:rPr>
          <w:rtl/>
        </w:rPr>
        <w:t xml:space="preserve"> إن كان فهذا </w:t>
      </w:r>
      <w:r w:rsidRPr="004E266C">
        <w:rPr>
          <w:rStyle w:val="libFootnotenumChar"/>
          <w:rtl/>
        </w:rPr>
        <w:t>(1)</w:t>
      </w:r>
      <w:r w:rsidR="00A37018">
        <w:rPr>
          <w:rtl/>
        </w:rPr>
        <w:t>،</w:t>
      </w:r>
      <w:r w:rsidRPr="004E266C">
        <w:rPr>
          <w:rtl/>
        </w:rPr>
        <w:t xml:space="preserve"> لقد اقتدى بمعاوية ونهج نهجه فعمد إلى اغتيال الأبرياء فدسّ إليهم سمّاً قاتلاً فقضى عليهم كما فعل معاوية بخصومة</w:t>
      </w:r>
      <w:r w:rsidR="00A37018">
        <w:rPr>
          <w:rtl/>
        </w:rPr>
        <w:t>،</w:t>
      </w:r>
      <w:r w:rsidRPr="004E266C">
        <w:rPr>
          <w:rtl/>
        </w:rPr>
        <w:t xml:space="preserve"> وهو القائل</w:t>
      </w:r>
      <w:r w:rsidR="00A37018">
        <w:rPr>
          <w:rtl/>
        </w:rPr>
        <w:t>:</w:t>
      </w:r>
      <w:r w:rsidRPr="004E266C">
        <w:rPr>
          <w:rtl/>
        </w:rPr>
        <w:t xml:space="preserve"> </w:t>
      </w:r>
      <w:r w:rsidR="006B5818">
        <w:rPr>
          <w:rtl/>
        </w:rPr>
        <w:t>(</w:t>
      </w:r>
      <w:r w:rsidRPr="004E266C">
        <w:rPr>
          <w:rtl/>
        </w:rPr>
        <w:t>إنّ لله جنوداً من عسل</w:t>
      </w:r>
      <w:r w:rsidR="006B5818">
        <w:rPr>
          <w:rtl/>
        </w:rPr>
        <w:t>)</w:t>
      </w:r>
      <w:r w:rsidRPr="004E266C">
        <w:rPr>
          <w:rtl/>
        </w:rPr>
        <w:t xml:space="preserve"> لقد كان المكر والخداع من أبرز صفاته</w:t>
      </w:r>
      <w:r w:rsidR="00A37018">
        <w:rPr>
          <w:rtl/>
        </w:rPr>
        <w:t>،</w:t>
      </w:r>
      <w:r w:rsidRPr="004E266C">
        <w:rPr>
          <w:rtl/>
        </w:rPr>
        <w:t xml:space="preserve"> كما كان معاوية</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حياة الإمام الرضا (ص 181) نقلاً عن المحاسن والمساوئ للبيهقي (ص 295)</w:t>
      </w:r>
      <w:r w:rsidR="00A37018">
        <w:rPr>
          <w:rtl/>
        </w:rPr>
        <w:t>.</w:t>
      </w:r>
    </w:p>
    <w:p w:rsidR="004E266C" w:rsidRDefault="004E266C" w:rsidP="004E266C">
      <w:pPr>
        <w:pStyle w:val="libNormal"/>
        <w:rPr>
          <w:rtl/>
        </w:rPr>
      </w:pPr>
      <w:r>
        <w:rPr>
          <w:rtl/>
        </w:rPr>
        <w:br w:type="page"/>
      </w:r>
    </w:p>
    <w:p w:rsidR="006D0D1F" w:rsidRDefault="004E266C" w:rsidP="002D60B3">
      <w:pPr>
        <w:pStyle w:val="Heading2Center"/>
      </w:pPr>
      <w:bookmarkStart w:id="245" w:name="118"/>
      <w:bookmarkStart w:id="246" w:name="_Toc405623502"/>
      <w:r>
        <w:rPr>
          <w:rtl/>
        </w:rPr>
        <w:lastRenderedPageBreak/>
        <w:t xml:space="preserve">الإمام الرضا </w:t>
      </w:r>
      <w:r w:rsidR="00A87FBA" w:rsidRPr="00FF5F3C">
        <w:rPr>
          <w:rStyle w:val="libAlaemHeading2Char"/>
          <w:rtl/>
        </w:rPr>
        <w:t>عليه‌السلام</w:t>
      </w:r>
      <w:r>
        <w:rPr>
          <w:rtl/>
        </w:rPr>
        <w:t xml:space="preserve"> وولاية العهد</w:t>
      </w:r>
      <w:bookmarkEnd w:id="245"/>
      <w:bookmarkEnd w:id="246"/>
    </w:p>
    <w:p w:rsidR="004E266C" w:rsidRDefault="004E266C" w:rsidP="004E266C">
      <w:pPr>
        <w:pStyle w:val="libNormal"/>
      </w:pPr>
      <w:r>
        <w:rPr>
          <w:rtl/>
        </w:rPr>
        <w:t>نحن أمام حدث تأريخي مهم بالغ الخطورة</w:t>
      </w:r>
      <w:r w:rsidR="00A37018">
        <w:rPr>
          <w:rtl/>
        </w:rPr>
        <w:t>،</w:t>
      </w:r>
      <w:r>
        <w:rPr>
          <w:rtl/>
        </w:rPr>
        <w:t xml:space="preserve"> أشغل الرأي العام</w:t>
      </w:r>
      <w:r w:rsidR="00A37018">
        <w:rPr>
          <w:rtl/>
        </w:rPr>
        <w:t>،</w:t>
      </w:r>
      <w:r>
        <w:rPr>
          <w:rtl/>
        </w:rPr>
        <w:t xml:space="preserve"> وأذهل كافة الأوساط السياسية</w:t>
      </w:r>
      <w:r w:rsidR="00A37018">
        <w:rPr>
          <w:rtl/>
        </w:rPr>
        <w:t>،</w:t>
      </w:r>
      <w:r>
        <w:rPr>
          <w:rtl/>
        </w:rPr>
        <w:t xml:space="preserve"> وهو عقد المأمون بولاية العهد للإمام الرضا </w:t>
      </w:r>
      <w:r w:rsidR="00A87FBA" w:rsidRPr="00A87FBA">
        <w:rPr>
          <w:rStyle w:val="libAlaemChar"/>
          <w:rtl/>
        </w:rPr>
        <w:t>عليه‌السلام</w:t>
      </w:r>
      <w:r w:rsidR="00A37018">
        <w:rPr>
          <w:rtl/>
        </w:rPr>
        <w:t>،</w:t>
      </w:r>
      <w:r>
        <w:rPr>
          <w:rtl/>
        </w:rPr>
        <w:t xml:space="preserve"> الأمر الذي يؤذن بتحوّل الخلافة من بني العباس إلى خصومهم السادة العلويين</w:t>
      </w:r>
      <w:r w:rsidR="00A37018">
        <w:rPr>
          <w:rtl/>
        </w:rPr>
        <w:t>،</w:t>
      </w:r>
      <w:r>
        <w:rPr>
          <w:rtl/>
        </w:rPr>
        <w:t xml:space="preserve"> فقد بهر الناس</w:t>
      </w:r>
      <w:r w:rsidR="00A37018">
        <w:rPr>
          <w:rtl/>
        </w:rPr>
        <w:t>،</w:t>
      </w:r>
      <w:r>
        <w:rPr>
          <w:rtl/>
        </w:rPr>
        <w:t xml:space="preserve"> وتساءلوا</w:t>
      </w:r>
      <w:r w:rsidR="00A37018">
        <w:rPr>
          <w:rtl/>
        </w:rPr>
        <w:t>:</w:t>
      </w:r>
      <w:r>
        <w:rPr>
          <w:rtl/>
        </w:rPr>
        <w:t xml:space="preserve"> كيف تحوّلت السياسة العباسية بين عشيّة وضحاها إلى هذا الخط المعاكس للخط السياسي الذي سلكه العباسيون منذ بداية حكمهم</w:t>
      </w:r>
      <w:r w:rsidR="00A37018">
        <w:rPr>
          <w:rtl/>
        </w:rPr>
        <w:t>،</w:t>
      </w:r>
      <w:r>
        <w:rPr>
          <w:rtl/>
        </w:rPr>
        <w:t xml:space="preserve"> وهو قهر السادة العلويين وإبادتهم</w:t>
      </w:r>
      <w:r w:rsidR="00A37018">
        <w:rPr>
          <w:rtl/>
        </w:rPr>
        <w:t>،</w:t>
      </w:r>
      <w:r>
        <w:rPr>
          <w:rtl/>
        </w:rPr>
        <w:t xml:space="preserve"> فقد أفنوا شبابهم فدفنوهم أحياءً وألقوا بأطفالهم في حوض دجلة</w:t>
      </w:r>
      <w:r w:rsidR="00A37018">
        <w:rPr>
          <w:rtl/>
        </w:rPr>
        <w:t>،</w:t>
      </w:r>
      <w:r>
        <w:rPr>
          <w:rtl/>
        </w:rPr>
        <w:t xml:space="preserve"> واستعملوا معهم جميع ألوان الإبادة</w:t>
      </w:r>
      <w:r w:rsidR="00A37018">
        <w:rPr>
          <w:rtl/>
        </w:rPr>
        <w:t>.</w:t>
      </w:r>
      <w:r>
        <w:rPr>
          <w:rtl/>
        </w:rPr>
        <w:t>..</w:t>
      </w:r>
    </w:p>
    <w:p w:rsidR="004E266C" w:rsidRDefault="004E266C" w:rsidP="004E266C">
      <w:pPr>
        <w:pStyle w:val="libNormal"/>
      </w:pPr>
      <w:r>
        <w:rPr>
          <w:rtl/>
        </w:rPr>
        <w:t>والمأمون</w:t>
      </w:r>
      <w:r w:rsidR="00C0535C">
        <w:rPr>
          <w:rtl/>
        </w:rPr>
        <w:t xml:space="preserve"> - </w:t>
      </w:r>
      <w:r>
        <w:rPr>
          <w:rtl/>
        </w:rPr>
        <w:t>فيما عرفه الناس</w:t>
      </w:r>
      <w:r w:rsidR="00A37018">
        <w:rPr>
          <w:rtl/>
        </w:rPr>
        <w:t>،</w:t>
      </w:r>
      <w:r>
        <w:rPr>
          <w:rtl/>
        </w:rPr>
        <w:t xml:space="preserve"> وعرفه التأريخ</w:t>
      </w:r>
      <w:r w:rsidR="00C0535C">
        <w:rPr>
          <w:rtl/>
        </w:rPr>
        <w:t xml:space="preserve"> - </w:t>
      </w:r>
      <w:r>
        <w:rPr>
          <w:rtl/>
        </w:rPr>
        <w:t xml:space="preserve">هو من أبناء هذه الأسرة الظالمة لأهل البيت </w:t>
      </w:r>
      <w:r w:rsidR="00A87FBA" w:rsidRPr="00A87FBA">
        <w:rPr>
          <w:rStyle w:val="libAlaemChar"/>
          <w:rtl/>
        </w:rPr>
        <w:t>عليهم‌السلام</w:t>
      </w:r>
      <w:r w:rsidR="00A37018">
        <w:rPr>
          <w:rtl/>
        </w:rPr>
        <w:t>،</w:t>
      </w:r>
      <w:r>
        <w:rPr>
          <w:rtl/>
        </w:rPr>
        <w:t xml:space="preserve"> لم يشذ في سلوكه عن سلوك آبائه</w:t>
      </w:r>
      <w:r w:rsidR="00A37018">
        <w:rPr>
          <w:rtl/>
        </w:rPr>
        <w:t>،</w:t>
      </w:r>
      <w:r>
        <w:rPr>
          <w:rtl/>
        </w:rPr>
        <w:t xml:space="preserve"> ولم ينحرف عن اتجاههم المعادي للعلويين</w:t>
      </w:r>
      <w:r w:rsidR="00A37018">
        <w:rPr>
          <w:rtl/>
        </w:rPr>
        <w:t>،</w:t>
      </w:r>
      <w:r>
        <w:rPr>
          <w:rtl/>
        </w:rPr>
        <w:t xml:space="preserve"> قد تغذّى وتربّى على بغضهم وعدائهم</w:t>
      </w:r>
      <w:r w:rsidR="00A37018">
        <w:rPr>
          <w:rtl/>
        </w:rPr>
        <w:t>،</w:t>
      </w:r>
      <w:r>
        <w:rPr>
          <w:rtl/>
        </w:rPr>
        <w:t xml:space="preserve"> فجدّه المنصور وأبوه الرشيد</w:t>
      </w:r>
      <w:r w:rsidR="00A37018">
        <w:rPr>
          <w:rtl/>
        </w:rPr>
        <w:t>،</w:t>
      </w:r>
      <w:r>
        <w:rPr>
          <w:rtl/>
        </w:rPr>
        <w:t xml:space="preserve"> وهما قد سلكا جميع الطرق لتصفية العلويين جسدياً</w:t>
      </w:r>
      <w:r w:rsidR="00A37018">
        <w:rPr>
          <w:rtl/>
        </w:rPr>
        <w:t>،</w:t>
      </w:r>
      <w:r>
        <w:rPr>
          <w:rtl/>
        </w:rPr>
        <w:t xml:space="preserve"> وسخّرا جميع أجهزتهم السياسية والاقتصادية للحط من شأن العلويين وكرامتهم</w:t>
      </w:r>
      <w:r w:rsidR="00A37018">
        <w:rPr>
          <w:rtl/>
        </w:rPr>
        <w:t>،</w:t>
      </w:r>
      <w:r>
        <w:rPr>
          <w:rtl/>
        </w:rPr>
        <w:t xml:space="preserve"> وإبعادهم عن الساحة السياسية في دنيا العرب والإسلام</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وبعد هذا فما الذي دعا المأمون إلى هذا التغيير المفاجئ والعدول عن خطّة آبائه ومنهجهم</w:t>
      </w:r>
      <w:r w:rsidR="00A37018">
        <w:rPr>
          <w:rtl/>
        </w:rPr>
        <w:t>،</w:t>
      </w:r>
      <w:r>
        <w:rPr>
          <w:rtl/>
        </w:rPr>
        <w:t xml:space="preserve"> فعقد ولاية العهد إلى الإمام الرضا </w:t>
      </w:r>
      <w:r w:rsidR="00A87FBA" w:rsidRPr="00A87FBA">
        <w:rPr>
          <w:rStyle w:val="libAlaemChar"/>
          <w:rtl/>
        </w:rPr>
        <w:t>عليه‌السلام</w:t>
      </w:r>
      <w:r w:rsidR="00A37018">
        <w:rPr>
          <w:rtl/>
        </w:rPr>
        <w:t>؟</w:t>
      </w:r>
      <w:r>
        <w:rPr>
          <w:rtl/>
        </w:rPr>
        <w:t xml:space="preserve"> كما أنّه كيف انصاع الإمام الرضا إلى ذلك مع علمه بانحراف المأمون</w:t>
      </w:r>
      <w:r w:rsidR="00A37018">
        <w:rPr>
          <w:rtl/>
        </w:rPr>
        <w:t>،</w:t>
      </w:r>
      <w:r>
        <w:rPr>
          <w:rtl/>
        </w:rPr>
        <w:t xml:space="preserve"> وما يكنّه في ذخائر نفسه من البغض لأهل البيت </w:t>
      </w:r>
      <w:r w:rsidR="00A87FBA" w:rsidRPr="00A87FBA">
        <w:rPr>
          <w:rStyle w:val="libAlaemChar"/>
          <w:rtl/>
        </w:rPr>
        <w:t>عليهم‌السلام</w:t>
      </w:r>
      <w:r w:rsidR="00A37018">
        <w:rPr>
          <w:rtl/>
        </w:rPr>
        <w:t>؟</w:t>
      </w:r>
      <w:r>
        <w:rPr>
          <w:rtl/>
        </w:rPr>
        <w:t xml:space="preserve"> وهذا ما سنتحدث عنه</w:t>
      </w:r>
      <w:r w:rsidR="00A37018">
        <w:rPr>
          <w:rtl/>
        </w:rPr>
        <w:t>.</w:t>
      </w:r>
    </w:p>
    <w:p w:rsidR="004E266C" w:rsidRDefault="004E266C" w:rsidP="002D60B3">
      <w:pPr>
        <w:pStyle w:val="Heading3"/>
      </w:pPr>
      <w:bookmarkStart w:id="247" w:name="_Toc405623503"/>
      <w:r>
        <w:rPr>
          <w:rtl/>
        </w:rPr>
        <w:t>دوافع المأمون</w:t>
      </w:r>
      <w:r w:rsidR="00A37018">
        <w:rPr>
          <w:rtl/>
        </w:rPr>
        <w:t>:</w:t>
      </w:r>
      <w:bookmarkEnd w:id="247"/>
    </w:p>
    <w:p w:rsidR="004E266C" w:rsidRDefault="004E266C" w:rsidP="004E266C">
      <w:pPr>
        <w:pStyle w:val="libNormal"/>
      </w:pPr>
      <w:r>
        <w:rPr>
          <w:rtl/>
        </w:rPr>
        <w:t>ولا بد لنا من وقفة قصيرة للنظر في الأسباب والدوافع التي دعت المأمون إلى</w:t>
      </w:r>
    </w:p>
    <w:p w:rsidR="004E266C" w:rsidRDefault="004E266C" w:rsidP="004E266C">
      <w:pPr>
        <w:pStyle w:val="libNormal"/>
      </w:pPr>
      <w:r>
        <w:rPr>
          <w:rtl/>
        </w:rPr>
        <w:t xml:space="preserve">عقده بولاية العهد للإمام الرضا </w:t>
      </w:r>
      <w:r w:rsidR="00A87FBA" w:rsidRPr="00A87FBA">
        <w:rPr>
          <w:rStyle w:val="libAlaemChar"/>
          <w:rtl/>
        </w:rPr>
        <w:t>عليه‌السلام</w:t>
      </w:r>
      <w:r w:rsidR="00A37018">
        <w:rPr>
          <w:rtl/>
        </w:rPr>
        <w:t>،</w:t>
      </w:r>
      <w:r>
        <w:rPr>
          <w:rtl/>
        </w:rPr>
        <w:t xml:space="preserve"> وهذه بعضها</w:t>
      </w:r>
      <w:r w:rsidR="00A37018">
        <w:rPr>
          <w:rtl/>
        </w:rPr>
        <w:t>:</w:t>
      </w:r>
    </w:p>
    <w:p w:rsidR="004E266C" w:rsidRDefault="004E266C" w:rsidP="004E266C">
      <w:pPr>
        <w:pStyle w:val="libNormal"/>
      </w:pPr>
      <w:r>
        <w:rPr>
          <w:rtl/>
        </w:rPr>
        <w:t>1</w:t>
      </w:r>
      <w:r w:rsidR="00C0535C">
        <w:rPr>
          <w:rtl/>
        </w:rPr>
        <w:t xml:space="preserve"> - </w:t>
      </w:r>
      <w:r>
        <w:rPr>
          <w:rtl/>
        </w:rPr>
        <w:t>إنّه لم يكن له مركز قوي في الدولة الإسلامية</w:t>
      </w:r>
      <w:r w:rsidR="00A37018">
        <w:rPr>
          <w:rtl/>
        </w:rPr>
        <w:t>،</w:t>
      </w:r>
      <w:r>
        <w:rPr>
          <w:rtl/>
        </w:rPr>
        <w:t xml:space="preserve"> فقد كانت الأسرة العباسية تحتقره</w:t>
      </w:r>
      <w:r w:rsidR="00A37018">
        <w:rPr>
          <w:rtl/>
        </w:rPr>
        <w:t>،</w:t>
      </w:r>
      <w:r>
        <w:rPr>
          <w:rtl/>
        </w:rPr>
        <w:t xml:space="preserve"> وذلك من جهة أمّه (مراجل) التي كانت من خدم القصر</w:t>
      </w:r>
      <w:r w:rsidR="00A37018">
        <w:rPr>
          <w:rtl/>
        </w:rPr>
        <w:t>،</w:t>
      </w:r>
      <w:r>
        <w:rPr>
          <w:rtl/>
        </w:rPr>
        <w:t xml:space="preserve"> مضافاً إلى صلته القوية بالفضل بن سهل</w:t>
      </w:r>
      <w:r w:rsidR="00A37018">
        <w:rPr>
          <w:rtl/>
        </w:rPr>
        <w:t>،</w:t>
      </w:r>
      <w:r>
        <w:rPr>
          <w:rtl/>
        </w:rPr>
        <w:t xml:space="preserve"> وتوليته جميع أموره</w:t>
      </w:r>
      <w:r w:rsidR="00A37018">
        <w:rPr>
          <w:rtl/>
        </w:rPr>
        <w:t>،</w:t>
      </w:r>
      <w:r>
        <w:rPr>
          <w:rtl/>
        </w:rPr>
        <w:t xml:space="preserve"> وهو فارسي الأصل</w:t>
      </w:r>
      <w:r w:rsidR="00A37018">
        <w:rPr>
          <w:rtl/>
        </w:rPr>
        <w:t>،</w:t>
      </w:r>
      <w:r>
        <w:rPr>
          <w:rtl/>
        </w:rPr>
        <w:t xml:space="preserve"> وكذلك كان أخوه الأمين يبغضه ويبغي له الغوائل</w:t>
      </w:r>
      <w:r w:rsidR="00A37018">
        <w:rPr>
          <w:rtl/>
        </w:rPr>
        <w:t>،</w:t>
      </w:r>
      <w:r>
        <w:rPr>
          <w:rtl/>
        </w:rPr>
        <w:t xml:space="preserve"> ويكيده من جهة منافسته له على السلطة</w:t>
      </w:r>
      <w:r w:rsidR="00A37018">
        <w:rPr>
          <w:rtl/>
        </w:rPr>
        <w:t>،</w:t>
      </w:r>
      <w:r>
        <w:rPr>
          <w:rtl/>
        </w:rPr>
        <w:t xml:space="preserve"> فأراد المأمون تدعيم مركزه</w:t>
      </w:r>
      <w:r w:rsidR="00A37018">
        <w:rPr>
          <w:rtl/>
        </w:rPr>
        <w:t>،</w:t>
      </w:r>
      <w:r>
        <w:rPr>
          <w:rtl/>
        </w:rPr>
        <w:t xml:space="preserve"> وتقوية نفوذه</w:t>
      </w:r>
      <w:r w:rsidR="00A37018">
        <w:rPr>
          <w:rtl/>
        </w:rPr>
        <w:t>،</w:t>
      </w:r>
      <w:r>
        <w:rPr>
          <w:rtl/>
        </w:rPr>
        <w:t xml:space="preserve"> والتغلّب على الحاقدين عليه</w:t>
      </w:r>
      <w:r w:rsidR="00A37018">
        <w:rPr>
          <w:rtl/>
        </w:rPr>
        <w:t>،</w:t>
      </w:r>
      <w:r>
        <w:rPr>
          <w:rtl/>
        </w:rPr>
        <w:t xml:space="preserve"> فعقد بولاية العهد لأعظم شخصية في العالم الإسلامي وهو الإمام علي بن موسى الرضا </w:t>
      </w:r>
      <w:r w:rsidR="00A87FBA" w:rsidRPr="00A87FBA">
        <w:rPr>
          <w:rStyle w:val="libAlaemChar"/>
          <w:rtl/>
        </w:rPr>
        <w:t>عليه‌السلام</w:t>
      </w:r>
      <w:r>
        <w:rPr>
          <w:rtl/>
        </w:rPr>
        <w:t xml:space="preserve"> فهو ابن الإمام الصادق الملهم الأول لقضايا الفكر والعلم في الإسلام</w:t>
      </w:r>
      <w:r w:rsidR="00A37018">
        <w:rPr>
          <w:rtl/>
        </w:rPr>
        <w:t>،</w:t>
      </w:r>
      <w:r>
        <w:rPr>
          <w:rtl/>
        </w:rPr>
        <w:t xml:space="preserve"> كما يدين بإمامته والولاء له شطراً كبير من المسلمين</w:t>
      </w:r>
      <w:r w:rsidR="00A37018">
        <w:rPr>
          <w:rtl/>
        </w:rPr>
        <w:t>،</w:t>
      </w:r>
      <w:r>
        <w:rPr>
          <w:rtl/>
        </w:rPr>
        <w:t xml:space="preserve"> فلذا بادر إلى تعيينه لهذا المنصب الخطر في الدولة الإسلامية</w:t>
      </w:r>
      <w:r w:rsidR="00A37018">
        <w:rPr>
          <w:rtl/>
        </w:rPr>
        <w:t>.</w:t>
      </w:r>
    </w:p>
    <w:p w:rsidR="004E266C" w:rsidRDefault="004E266C" w:rsidP="004E266C">
      <w:pPr>
        <w:pStyle w:val="libNormal"/>
      </w:pPr>
      <w:r>
        <w:rPr>
          <w:rtl/>
        </w:rPr>
        <w:t>2</w:t>
      </w:r>
      <w:r w:rsidR="00C0535C">
        <w:rPr>
          <w:rtl/>
        </w:rPr>
        <w:t xml:space="preserve"> - </w:t>
      </w:r>
      <w:r>
        <w:rPr>
          <w:rtl/>
        </w:rPr>
        <w:t>وقبل أن يتسلّم المأمون قيادة الدولة الإسلامية كان على علم بما يكنّه المجتمع الإسلامي من الكراهية والبغض للأسرة العباسية</w:t>
      </w:r>
      <w:r w:rsidR="00A37018">
        <w:rPr>
          <w:rtl/>
        </w:rPr>
        <w:t>؛</w:t>
      </w:r>
      <w:r>
        <w:rPr>
          <w:rtl/>
        </w:rPr>
        <w:t xml:space="preserve"> وذلك لما اقترفوه من</w:t>
      </w:r>
    </w:p>
    <w:p w:rsidR="004E266C" w:rsidRDefault="004E266C" w:rsidP="004E266C">
      <w:pPr>
        <w:pStyle w:val="libNormal"/>
      </w:pPr>
      <w:r>
        <w:rPr>
          <w:rtl/>
        </w:rPr>
        <w:t>الظلم والاستبداد بأمور المسلمين</w:t>
      </w:r>
      <w:r w:rsidR="00A37018">
        <w:rPr>
          <w:rtl/>
        </w:rPr>
        <w:t>،</w:t>
      </w:r>
      <w:r>
        <w:rPr>
          <w:rtl/>
        </w:rPr>
        <w:t xml:space="preserve"> وما صبّوه على السادة العلويين دعاة العدل الاجتماعي من أنواع الجور والطغيان</w:t>
      </w:r>
      <w:r w:rsidR="00A37018">
        <w:rPr>
          <w:rtl/>
        </w:rPr>
        <w:t>،</w:t>
      </w:r>
      <w:r>
        <w:rPr>
          <w:rtl/>
        </w:rPr>
        <w:t xml:space="preserve"> حتى تمنّى المسلمون عودة الحكم الأموي على ما فيه من قسوة وعذاب يقول الشاعر</w:t>
      </w:r>
      <w:r w:rsidR="00A37018">
        <w:rPr>
          <w:rtl/>
        </w:rPr>
        <w:t>:</w:t>
      </w:r>
    </w:p>
    <w:tbl>
      <w:tblPr>
        <w:tblStyle w:val="TableGrid"/>
        <w:bidiVisual/>
        <w:tblW w:w="4562" w:type="pct"/>
        <w:tblInd w:w="384" w:type="dxa"/>
        <w:tblLook w:val="04A0"/>
      </w:tblPr>
      <w:tblGrid>
        <w:gridCol w:w="3786"/>
        <w:gridCol w:w="291"/>
        <w:gridCol w:w="3750"/>
      </w:tblGrid>
      <w:tr w:rsidR="00FF5F3C" w:rsidTr="003F4B6C">
        <w:trPr>
          <w:trHeight w:val="350"/>
        </w:trPr>
        <w:tc>
          <w:tcPr>
            <w:tcW w:w="3536" w:type="dxa"/>
          </w:tcPr>
          <w:p w:rsidR="00FF5F3C" w:rsidRDefault="00FF5F3C" w:rsidP="003F4B6C">
            <w:pPr>
              <w:pStyle w:val="libPoem"/>
            </w:pPr>
            <w:r w:rsidRPr="002D60B3">
              <w:rPr>
                <w:rtl/>
              </w:rPr>
              <w:t>يا ليت جور بني مروان عاد لنا</w:t>
            </w:r>
            <w:r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FF5F3C" w:rsidP="003F4B6C">
            <w:pPr>
              <w:pStyle w:val="libPoem"/>
            </w:pPr>
            <w:r w:rsidRPr="002D60B3">
              <w:rPr>
                <w:rtl/>
              </w:rPr>
              <w:t>وليت عدل بني العباس في النارِ</w:t>
            </w:r>
            <w:r w:rsidRPr="00725071">
              <w:rPr>
                <w:rStyle w:val="libPoemTiniChar0"/>
                <w:rtl/>
              </w:rPr>
              <w:br/>
              <w:t> </w:t>
            </w:r>
          </w:p>
        </w:tc>
      </w:tr>
    </w:tbl>
    <w:p w:rsidR="004E266C" w:rsidRDefault="004E266C" w:rsidP="004E266C">
      <w:pPr>
        <w:pStyle w:val="libNormal"/>
      </w:pPr>
      <w:r>
        <w:rPr>
          <w:rtl/>
        </w:rPr>
        <w:t>ويقول شاعر آخر</w:t>
      </w:r>
      <w:r w:rsidR="00A37018">
        <w:rPr>
          <w:rtl/>
        </w:rPr>
        <w:t>:</w:t>
      </w:r>
    </w:p>
    <w:tbl>
      <w:tblPr>
        <w:tblStyle w:val="TableGrid"/>
        <w:bidiVisual/>
        <w:tblW w:w="4562" w:type="pct"/>
        <w:tblInd w:w="384" w:type="dxa"/>
        <w:tblLook w:val="04A0"/>
      </w:tblPr>
      <w:tblGrid>
        <w:gridCol w:w="3786"/>
        <w:gridCol w:w="291"/>
        <w:gridCol w:w="3750"/>
      </w:tblGrid>
      <w:tr w:rsidR="00FF5F3C" w:rsidTr="003F4B6C">
        <w:trPr>
          <w:trHeight w:val="350"/>
        </w:trPr>
        <w:tc>
          <w:tcPr>
            <w:tcW w:w="3536" w:type="dxa"/>
          </w:tcPr>
          <w:p w:rsidR="00FF5F3C" w:rsidRDefault="00FF5F3C" w:rsidP="003F4B6C">
            <w:pPr>
              <w:pStyle w:val="libPoem"/>
            </w:pPr>
            <w:r w:rsidRPr="002D60B3">
              <w:rPr>
                <w:rtl/>
              </w:rPr>
              <w:t>ما أحسب الجور ينقضي وعلى</w:t>
            </w:r>
            <w:r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FF5F3C" w:rsidP="003F4B6C">
            <w:pPr>
              <w:pStyle w:val="libPoem"/>
            </w:pPr>
            <w:r w:rsidRPr="002D60B3">
              <w:rPr>
                <w:rtl/>
              </w:rPr>
              <w:t>الأمّة والٍ من آل عباسِ</w:t>
            </w:r>
            <w:r w:rsidRPr="00725071">
              <w:rPr>
                <w:rStyle w:val="libPoemTiniChar0"/>
                <w:rtl/>
              </w:rPr>
              <w:br/>
              <w:t> </w:t>
            </w:r>
          </w:p>
        </w:tc>
      </w:tr>
    </w:tbl>
    <w:p w:rsidR="004E266C" w:rsidRDefault="004E266C" w:rsidP="004E266C">
      <w:pPr>
        <w:pStyle w:val="libNormal"/>
      </w:pPr>
      <w:r>
        <w:rPr>
          <w:rtl/>
        </w:rPr>
        <w:t>فأراد المأمون أن يفتح صفحة جديدة للمواطنين</w:t>
      </w:r>
      <w:r w:rsidR="00A37018">
        <w:rPr>
          <w:rtl/>
        </w:rPr>
        <w:t>،</w:t>
      </w:r>
      <w:r>
        <w:rPr>
          <w:rtl/>
        </w:rPr>
        <w:t xml:space="preserve"> ويلقي الستار على سياسة آبائه</w:t>
      </w:r>
      <w:r w:rsidR="00A37018">
        <w:rPr>
          <w:rtl/>
        </w:rPr>
        <w:t>،</w:t>
      </w:r>
      <w:r>
        <w:rPr>
          <w:rtl/>
        </w:rPr>
        <w:t xml:space="preserve"> فعيّن الإمام الرضا </w:t>
      </w:r>
      <w:r w:rsidR="00A87FBA" w:rsidRPr="00A87FBA">
        <w:rPr>
          <w:rStyle w:val="libAlaemChar"/>
          <w:rtl/>
        </w:rPr>
        <w:t>عليه‌السلام</w:t>
      </w:r>
      <w:r w:rsidR="00A37018">
        <w:rPr>
          <w:rtl/>
        </w:rPr>
        <w:t>،</w:t>
      </w:r>
      <w:r>
        <w:rPr>
          <w:rtl/>
        </w:rPr>
        <w:t xml:space="preserve"> والذي هو أمل الأمّة الإسلامية لولاية العهد</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3</w:t>
      </w:r>
      <w:r w:rsidR="00C0535C">
        <w:rPr>
          <w:rtl/>
        </w:rPr>
        <w:t xml:space="preserve"> - </w:t>
      </w:r>
      <w:r>
        <w:rPr>
          <w:rtl/>
        </w:rPr>
        <w:t xml:space="preserve">إنّ معظم جيش المأمون ضبّاطاً وجنوداً كانوا من الشيعة الذين يدينون بإمامة الإمام الرضا </w:t>
      </w:r>
      <w:r w:rsidR="00A87FBA" w:rsidRPr="00A87FBA">
        <w:rPr>
          <w:rStyle w:val="libAlaemChar"/>
          <w:rtl/>
        </w:rPr>
        <w:t>عليه‌السلام</w:t>
      </w:r>
      <w:r>
        <w:rPr>
          <w:rtl/>
        </w:rPr>
        <w:t xml:space="preserve"> فأراد أن يكسب ودّهم وإخلاصهم</w:t>
      </w:r>
      <w:r w:rsidR="00A37018">
        <w:rPr>
          <w:rtl/>
        </w:rPr>
        <w:t>.</w:t>
      </w:r>
    </w:p>
    <w:p w:rsidR="004E266C" w:rsidRDefault="004E266C" w:rsidP="004E266C">
      <w:pPr>
        <w:pStyle w:val="libNormal"/>
      </w:pPr>
      <w:r>
        <w:rPr>
          <w:rtl/>
        </w:rPr>
        <w:t>4</w:t>
      </w:r>
      <w:r w:rsidR="00C0535C">
        <w:rPr>
          <w:rtl/>
        </w:rPr>
        <w:t xml:space="preserve"> - </w:t>
      </w:r>
      <w:r>
        <w:rPr>
          <w:rtl/>
        </w:rPr>
        <w:t>إنّ الثورة ضد الحكم العباسي قد اندلعت في معظم الأقاليم الإسلامية</w:t>
      </w:r>
      <w:r w:rsidR="00A37018">
        <w:rPr>
          <w:rtl/>
        </w:rPr>
        <w:t>،</w:t>
      </w:r>
      <w:r>
        <w:rPr>
          <w:rtl/>
        </w:rPr>
        <w:t xml:space="preserve"> وكان شعار الثوّار الذي رفعوه الدعوة إلى الرضا من آل محمد </w:t>
      </w:r>
      <w:r w:rsidR="00A87FBA" w:rsidRPr="00A87FBA">
        <w:rPr>
          <w:rStyle w:val="libAlaemChar"/>
          <w:rtl/>
        </w:rPr>
        <w:t>صلى‌الله‌عليه‌وآله</w:t>
      </w:r>
      <w:r w:rsidR="00A37018">
        <w:rPr>
          <w:rtl/>
        </w:rPr>
        <w:t>،</w:t>
      </w:r>
      <w:r>
        <w:rPr>
          <w:rtl/>
        </w:rPr>
        <w:t xml:space="preserve"> وقد استجاب الثوّار لهذه البيعة التي عقدها للإمام</w:t>
      </w:r>
      <w:r w:rsidR="00A37018">
        <w:rPr>
          <w:rtl/>
        </w:rPr>
        <w:t>،</w:t>
      </w:r>
      <w:r>
        <w:rPr>
          <w:rtl/>
        </w:rPr>
        <w:t xml:space="preserve"> وفي نفس الوقت فقد أضفى على الإمام لقب الرضا ليجلب بذلك المأمون عواطف الثوّار</w:t>
      </w:r>
      <w:r w:rsidR="00A37018">
        <w:rPr>
          <w:rtl/>
        </w:rPr>
        <w:t>،</w:t>
      </w:r>
      <w:r>
        <w:rPr>
          <w:rtl/>
        </w:rPr>
        <w:t xml:space="preserve"> وبالفعل فقد بايع الثوّار المأمون واستراح من الخطر المحدق بدولته الذي كاد أن يلفّ لواءها</w:t>
      </w:r>
      <w:r w:rsidR="00A37018">
        <w:rPr>
          <w:rtl/>
        </w:rPr>
        <w:t>،</w:t>
      </w:r>
      <w:r>
        <w:rPr>
          <w:rtl/>
        </w:rPr>
        <w:t xml:space="preserve"> ويطوي معالمها</w:t>
      </w:r>
      <w:r w:rsidR="00A37018">
        <w:rPr>
          <w:rtl/>
        </w:rPr>
        <w:t>،</w:t>
      </w:r>
      <w:r>
        <w:rPr>
          <w:rtl/>
        </w:rPr>
        <w:t xml:space="preserve"> وكانت خطّة المأمون</w:t>
      </w:r>
      <w:r w:rsidR="00A37018">
        <w:rPr>
          <w:rtl/>
        </w:rPr>
        <w:t>،</w:t>
      </w:r>
      <w:r>
        <w:rPr>
          <w:rtl/>
        </w:rPr>
        <w:t xml:space="preserve"> وأنّه من الطراز الأول في السلك الدبلوماسي فقد استطاع أن يتغلّب على الأحداث المحيطة وينقذ حكومته من أعظم خطر محدق بها</w:t>
      </w:r>
      <w:r w:rsidR="00A37018">
        <w:rPr>
          <w:rtl/>
        </w:rPr>
        <w:t>.</w:t>
      </w:r>
    </w:p>
    <w:p w:rsidR="004E266C" w:rsidRDefault="004E266C" w:rsidP="004E266C">
      <w:pPr>
        <w:pStyle w:val="libNormal"/>
      </w:pPr>
      <w:r>
        <w:rPr>
          <w:rtl/>
        </w:rPr>
        <w:t>5</w:t>
      </w:r>
      <w:r w:rsidR="00C0535C">
        <w:rPr>
          <w:rtl/>
        </w:rPr>
        <w:t xml:space="preserve"> - </w:t>
      </w:r>
      <w:r>
        <w:rPr>
          <w:rtl/>
        </w:rPr>
        <w:t xml:space="preserve">وفي بيعة المأمون للإمام الرضا </w:t>
      </w:r>
      <w:r w:rsidR="00A87FBA" w:rsidRPr="00A87FBA">
        <w:rPr>
          <w:rStyle w:val="libAlaemChar"/>
          <w:rtl/>
        </w:rPr>
        <w:t>عليه‌السلام</w:t>
      </w:r>
      <w:r>
        <w:rPr>
          <w:rtl/>
        </w:rPr>
        <w:t xml:space="preserve"> بولاية العهد فقد أكسب</w:t>
      </w:r>
    </w:p>
    <w:p w:rsidR="004E266C" w:rsidRDefault="004E266C" w:rsidP="004E266C">
      <w:pPr>
        <w:pStyle w:val="libNormal"/>
      </w:pPr>
      <w:r>
        <w:rPr>
          <w:rtl/>
        </w:rPr>
        <w:t>المأمون حكومته الشرعية</w:t>
      </w:r>
      <w:r w:rsidR="00A37018">
        <w:rPr>
          <w:rtl/>
        </w:rPr>
        <w:t>،</w:t>
      </w:r>
      <w:r>
        <w:rPr>
          <w:rtl/>
        </w:rPr>
        <w:t xml:space="preserve"> وأنّها ليست ظالمة كحكومة آبائه</w:t>
      </w:r>
      <w:r w:rsidR="00A37018">
        <w:rPr>
          <w:rtl/>
        </w:rPr>
        <w:t>،</w:t>
      </w:r>
      <w:r>
        <w:rPr>
          <w:rtl/>
        </w:rPr>
        <w:t xml:space="preserve"> وعلى هذا فالخروج عليه غير مشروع</w:t>
      </w:r>
      <w:r w:rsidR="00A37018">
        <w:rPr>
          <w:rtl/>
        </w:rPr>
        <w:t>،</w:t>
      </w:r>
      <w:r>
        <w:rPr>
          <w:rtl/>
        </w:rPr>
        <w:t xml:space="preserve"> ويجب على المسلمين مناهضة الثائرين عليه</w:t>
      </w:r>
      <w:r w:rsidR="00A37018">
        <w:rPr>
          <w:rtl/>
        </w:rPr>
        <w:t>.</w:t>
      </w:r>
    </w:p>
    <w:p w:rsidR="004E266C" w:rsidRDefault="004E266C" w:rsidP="004E266C">
      <w:pPr>
        <w:pStyle w:val="libNormal"/>
      </w:pPr>
      <w:r>
        <w:rPr>
          <w:rtl/>
        </w:rPr>
        <w:t>6</w:t>
      </w:r>
      <w:r w:rsidR="00C0535C">
        <w:rPr>
          <w:rtl/>
        </w:rPr>
        <w:t xml:space="preserve"> - </w:t>
      </w:r>
      <w:r>
        <w:rPr>
          <w:rtl/>
        </w:rPr>
        <w:t>ومن المكاسب التي ظفر بها المأمون في هذه البيعة هو أنّه تعرّف على عناصر الشيعة</w:t>
      </w:r>
      <w:r w:rsidR="00A37018">
        <w:rPr>
          <w:rtl/>
        </w:rPr>
        <w:t>،</w:t>
      </w:r>
      <w:r>
        <w:rPr>
          <w:rtl/>
        </w:rPr>
        <w:t xml:space="preserve"> وتعرّف على هوياتهم</w:t>
      </w:r>
      <w:r w:rsidR="00A37018">
        <w:rPr>
          <w:rtl/>
        </w:rPr>
        <w:t>،</w:t>
      </w:r>
      <w:r>
        <w:rPr>
          <w:rtl/>
        </w:rPr>
        <w:t xml:space="preserve"> ولم يعودوا يعملون في السر والخفاء فقد كانت خلاياهم سرّية للغاية</w:t>
      </w:r>
      <w:r w:rsidR="00A37018">
        <w:rPr>
          <w:rtl/>
        </w:rPr>
        <w:t>،</w:t>
      </w:r>
      <w:r>
        <w:rPr>
          <w:rtl/>
        </w:rPr>
        <w:t xml:space="preserve"> وبعد البيعة ظهر أمرهم</w:t>
      </w:r>
      <w:r w:rsidR="00A37018">
        <w:rPr>
          <w:rtl/>
        </w:rPr>
        <w:t>،</w:t>
      </w:r>
      <w:r>
        <w:rPr>
          <w:rtl/>
        </w:rPr>
        <w:t xml:space="preserve"> وانكشفوا للسلطة</w:t>
      </w:r>
      <w:r w:rsidR="00A37018">
        <w:rPr>
          <w:rtl/>
        </w:rPr>
        <w:t>.</w:t>
      </w:r>
    </w:p>
    <w:p w:rsidR="004E266C" w:rsidRDefault="004E266C" w:rsidP="004E266C">
      <w:pPr>
        <w:pStyle w:val="libNormal"/>
      </w:pPr>
      <w:r>
        <w:rPr>
          <w:rtl/>
        </w:rPr>
        <w:t>7</w:t>
      </w:r>
      <w:r w:rsidR="00C0535C">
        <w:rPr>
          <w:rtl/>
        </w:rPr>
        <w:t xml:space="preserve"> - </w:t>
      </w:r>
      <w:r>
        <w:rPr>
          <w:rtl/>
        </w:rPr>
        <w:t xml:space="preserve">ومن الأهداف التي كان ينشدها المأمون في هذه البيعة هو إظهار الإمام </w:t>
      </w:r>
      <w:r w:rsidR="00A87FBA" w:rsidRPr="00A87FBA">
        <w:rPr>
          <w:rStyle w:val="libAlaemChar"/>
          <w:rtl/>
        </w:rPr>
        <w:t>عليه‌السلام</w:t>
      </w:r>
      <w:r>
        <w:rPr>
          <w:rtl/>
        </w:rPr>
        <w:t xml:space="preserve"> أنّه ليس من الزاهدين في الدنيا</w:t>
      </w:r>
      <w:r w:rsidR="00A37018">
        <w:rPr>
          <w:rtl/>
        </w:rPr>
        <w:t>،</w:t>
      </w:r>
      <w:r>
        <w:rPr>
          <w:rtl/>
        </w:rPr>
        <w:t xml:space="preserve"> وإنّما كان من عشّاقها في قبوله لهذه البيعة</w:t>
      </w:r>
      <w:r w:rsidR="00A37018">
        <w:rPr>
          <w:rtl/>
        </w:rPr>
        <w:t>،</w:t>
      </w:r>
      <w:r>
        <w:rPr>
          <w:rtl/>
        </w:rPr>
        <w:t xml:space="preserve"> ولم تكن تخفى على الإمام جميع أهداف المأمون</w:t>
      </w:r>
      <w:r w:rsidR="00A37018">
        <w:rPr>
          <w:rtl/>
        </w:rPr>
        <w:t>،</w:t>
      </w:r>
      <w:r>
        <w:rPr>
          <w:rtl/>
        </w:rPr>
        <w:t xml:space="preserve"> فقد أبطلها</w:t>
      </w:r>
      <w:r w:rsidR="00A37018">
        <w:rPr>
          <w:rtl/>
        </w:rPr>
        <w:t>؛</w:t>
      </w:r>
      <w:r>
        <w:rPr>
          <w:rtl/>
        </w:rPr>
        <w:t xml:space="preserve"> وذلك بالشروط التي اشترطها على المأمون أن لا ينصب ولا يعزل</w:t>
      </w:r>
      <w:r w:rsidR="00A37018">
        <w:rPr>
          <w:rtl/>
        </w:rPr>
        <w:t>،</w:t>
      </w:r>
      <w:r>
        <w:rPr>
          <w:rtl/>
        </w:rPr>
        <w:t xml:space="preserve"> ويكون بمنحى عن الحكم كما سنوضح ذلك</w:t>
      </w:r>
      <w:r w:rsidR="00A37018">
        <w:rPr>
          <w:rtl/>
        </w:rPr>
        <w:t>.</w:t>
      </w:r>
    </w:p>
    <w:p w:rsidR="004E266C" w:rsidRDefault="004E266C" w:rsidP="004E266C">
      <w:pPr>
        <w:pStyle w:val="libNormal"/>
      </w:pPr>
      <w:r w:rsidRPr="004E266C">
        <w:rPr>
          <w:rtl/>
        </w:rPr>
        <w:t xml:space="preserve">هذه بعض الأهداف التي دعت المأمون إلى عقده ولاية العهد إلى الإمام الرضا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r w:rsidRPr="004E266C">
        <w:rPr>
          <w:rtl/>
        </w:rPr>
        <w:t xml:space="preserve"> ونعود للحديث عن ولاية العهد</w:t>
      </w:r>
      <w:r w:rsidR="00A37018">
        <w:rPr>
          <w:rtl/>
        </w:rPr>
        <w:t>،</w:t>
      </w:r>
      <w:r w:rsidRPr="004E266C">
        <w:rPr>
          <w:rtl/>
        </w:rPr>
        <w:t xml:space="preserve"> وموقف الإمام </w:t>
      </w:r>
      <w:r w:rsidR="00A87FBA" w:rsidRPr="00A87FBA">
        <w:rPr>
          <w:rStyle w:val="libAlaemChar"/>
          <w:rtl/>
        </w:rPr>
        <w:t>عليه‌السلام</w:t>
      </w:r>
      <w:r w:rsidRPr="004E266C">
        <w:rPr>
          <w:rtl/>
        </w:rPr>
        <w:t xml:space="preserve"> منها</w:t>
      </w:r>
      <w:r w:rsidR="00A37018">
        <w:rPr>
          <w:rtl/>
        </w:rPr>
        <w:t>،</w:t>
      </w:r>
      <w:r w:rsidRPr="004E266C">
        <w:rPr>
          <w:rtl/>
        </w:rPr>
        <w:t xml:space="preserve"> وبعض المواضيع التي ترتبط بها</w:t>
      </w:r>
      <w:r w:rsidR="00A37018">
        <w:rPr>
          <w:rtl/>
        </w:rPr>
        <w:t>،</w:t>
      </w:r>
      <w:r w:rsidRPr="004E266C">
        <w:rPr>
          <w:rtl/>
        </w:rPr>
        <w:t xml:space="preserve"> وفيما يلي ذلك</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عرض بصورة موضوعية وشاملة السيد جعفر مرتضى إلى الأهداف التي دعت المأمون لترشيح الإمام ولي عهده</w:t>
      </w:r>
      <w:r w:rsidR="00A37018">
        <w:rPr>
          <w:rtl/>
        </w:rPr>
        <w:t>،</w:t>
      </w:r>
      <w:r>
        <w:rPr>
          <w:rtl/>
        </w:rPr>
        <w:t xml:space="preserve"> وقد أحصاها إلى إحدى عشر هدفاً في كتابه حياة الإمام الرضا</w:t>
      </w:r>
      <w:r w:rsidR="00A37018">
        <w:rPr>
          <w:rtl/>
        </w:rPr>
        <w:t>.</w:t>
      </w:r>
    </w:p>
    <w:p w:rsidR="00A37018" w:rsidRDefault="004E266C" w:rsidP="004E266C">
      <w:pPr>
        <w:pStyle w:val="libNormal"/>
        <w:rPr>
          <w:rtl/>
        </w:rPr>
      </w:pPr>
      <w:r>
        <w:rPr>
          <w:rtl/>
        </w:rPr>
        <w:br w:type="page"/>
      </w:r>
    </w:p>
    <w:p w:rsidR="004E266C" w:rsidRDefault="004E266C" w:rsidP="00C0535C">
      <w:pPr>
        <w:pStyle w:val="Heading3"/>
      </w:pPr>
      <w:bookmarkStart w:id="248" w:name="_Toc405623504"/>
      <w:r>
        <w:rPr>
          <w:rtl/>
        </w:rPr>
        <w:lastRenderedPageBreak/>
        <w:t>رسالة الفضل إلى الإمام</w:t>
      </w:r>
      <w:r w:rsidR="00A37018">
        <w:rPr>
          <w:rtl/>
        </w:rPr>
        <w:t>:</w:t>
      </w:r>
      <w:bookmarkEnd w:id="248"/>
    </w:p>
    <w:p w:rsidR="004E266C" w:rsidRDefault="004E266C" w:rsidP="004E266C">
      <w:pPr>
        <w:pStyle w:val="libNormal"/>
      </w:pPr>
      <w:r>
        <w:rPr>
          <w:rtl/>
        </w:rPr>
        <w:t xml:space="preserve">وأرسل الفضل بن سهل رسالة إلى الإمام الرضا </w:t>
      </w:r>
      <w:r w:rsidR="00A87FBA" w:rsidRPr="00A87FBA">
        <w:rPr>
          <w:rStyle w:val="libAlaemChar"/>
          <w:rtl/>
        </w:rPr>
        <w:t>عليه‌السلام</w:t>
      </w:r>
      <w:r>
        <w:rPr>
          <w:rtl/>
        </w:rPr>
        <w:t xml:space="preserve"> يطلب فيها القدوم إلى (خراسان)</w:t>
      </w:r>
      <w:r w:rsidR="00A37018">
        <w:rPr>
          <w:rtl/>
        </w:rPr>
        <w:t>،</w:t>
      </w:r>
      <w:r>
        <w:rPr>
          <w:rtl/>
        </w:rPr>
        <w:t xml:space="preserve"> ليتسلّم الخلافة من المأمون وهذا نصّها بعد البسملة</w:t>
      </w:r>
      <w:r w:rsidR="00A37018">
        <w:rPr>
          <w:rtl/>
        </w:rPr>
        <w:t>:</w:t>
      </w:r>
    </w:p>
    <w:p w:rsidR="004E266C" w:rsidRDefault="004E266C" w:rsidP="004E266C">
      <w:pPr>
        <w:pStyle w:val="libNormal"/>
      </w:pPr>
      <w:r>
        <w:rPr>
          <w:rtl/>
        </w:rPr>
        <w:t>لعلي بن موسى الرضا</w:t>
      </w:r>
      <w:r w:rsidR="00A37018">
        <w:rPr>
          <w:rtl/>
        </w:rPr>
        <w:t>،</w:t>
      </w:r>
      <w:r>
        <w:rPr>
          <w:rtl/>
        </w:rPr>
        <w:t xml:space="preserve"> وابن رسول الله المصطفى</w:t>
      </w:r>
      <w:r w:rsidR="00A37018">
        <w:rPr>
          <w:rtl/>
        </w:rPr>
        <w:t>،</w:t>
      </w:r>
      <w:r>
        <w:rPr>
          <w:rtl/>
        </w:rPr>
        <w:t xml:space="preserve"> والمهتدي بهديه</w:t>
      </w:r>
      <w:r w:rsidR="00A37018">
        <w:rPr>
          <w:rtl/>
        </w:rPr>
        <w:t>،</w:t>
      </w:r>
      <w:r>
        <w:rPr>
          <w:rtl/>
        </w:rPr>
        <w:t xml:space="preserve"> والمقتدي بفعله</w:t>
      </w:r>
      <w:r w:rsidR="00A37018">
        <w:rPr>
          <w:rtl/>
        </w:rPr>
        <w:t>،</w:t>
      </w:r>
      <w:r>
        <w:rPr>
          <w:rtl/>
        </w:rPr>
        <w:t xml:space="preserve"> الحافظ لدين الله</w:t>
      </w:r>
      <w:r w:rsidR="00A37018">
        <w:rPr>
          <w:rtl/>
        </w:rPr>
        <w:t>،</w:t>
      </w:r>
      <w:r>
        <w:rPr>
          <w:rtl/>
        </w:rPr>
        <w:t xml:space="preserve"> الخازن لوحي الله</w:t>
      </w:r>
      <w:r w:rsidR="00A37018">
        <w:rPr>
          <w:rtl/>
        </w:rPr>
        <w:t>،</w:t>
      </w:r>
      <w:r>
        <w:rPr>
          <w:rtl/>
        </w:rPr>
        <w:t xml:space="preserve"> من وليّه الفضل بن سهل</w:t>
      </w:r>
      <w:r w:rsidR="00A37018">
        <w:rPr>
          <w:rtl/>
        </w:rPr>
        <w:t>،</w:t>
      </w:r>
      <w:r>
        <w:rPr>
          <w:rtl/>
        </w:rPr>
        <w:t xml:space="preserve"> الذي بذل في ردّ حقّه إليه مهجته</w:t>
      </w:r>
      <w:r w:rsidR="00A37018">
        <w:rPr>
          <w:rtl/>
        </w:rPr>
        <w:t>،</w:t>
      </w:r>
      <w:r>
        <w:rPr>
          <w:rtl/>
        </w:rPr>
        <w:t xml:space="preserve"> ووصل ليله فيه بنهاره</w:t>
      </w:r>
      <w:r w:rsidR="00A37018">
        <w:rPr>
          <w:rtl/>
        </w:rPr>
        <w:t>.</w:t>
      </w:r>
    </w:p>
    <w:p w:rsidR="004E266C" w:rsidRDefault="004E266C" w:rsidP="004E266C">
      <w:pPr>
        <w:pStyle w:val="libNormal"/>
      </w:pPr>
      <w:r>
        <w:rPr>
          <w:rtl/>
        </w:rPr>
        <w:t>سلام عليك أيها المهتدي ورحمة الله وبركاته</w:t>
      </w:r>
      <w:r w:rsidR="00A37018">
        <w:rPr>
          <w:rtl/>
        </w:rPr>
        <w:t>،</w:t>
      </w:r>
      <w:r>
        <w:rPr>
          <w:rtl/>
        </w:rPr>
        <w:t xml:space="preserve"> فإنّي أحمد إليك الله الذي لا إله إلاّ هو وأسأله أن يصلّي على محمّدٍ عبده</w:t>
      </w:r>
      <w:r w:rsidR="00A37018">
        <w:rPr>
          <w:rtl/>
        </w:rPr>
        <w:t>.</w:t>
      </w:r>
    </w:p>
    <w:p w:rsidR="004E266C" w:rsidRDefault="004E266C" w:rsidP="004E266C">
      <w:pPr>
        <w:pStyle w:val="libNormal"/>
      </w:pPr>
      <w:r>
        <w:rPr>
          <w:rtl/>
        </w:rPr>
        <w:t>أمّا بعد</w:t>
      </w:r>
      <w:r w:rsidR="00A37018">
        <w:rPr>
          <w:rtl/>
        </w:rPr>
        <w:t>:</w:t>
      </w:r>
      <w:r>
        <w:rPr>
          <w:rtl/>
        </w:rPr>
        <w:t xml:space="preserve"> فإنّي أرجو أنّ الله قد أدّى لك</w:t>
      </w:r>
      <w:r w:rsidR="00A37018">
        <w:rPr>
          <w:rtl/>
        </w:rPr>
        <w:t>،</w:t>
      </w:r>
      <w:r>
        <w:rPr>
          <w:rtl/>
        </w:rPr>
        <w:t xml:space="preserve"> وإذن لك في ارتجاع حقّك ممّن استضعفك</w:t>
      </w:r>
      <w:r w:rsidR="00A37018">
        <w:rPr>
          <w:rtl/>
        </w:rPr>
        <w:t>،</w:t>
      </w:r>
      <w:r>
        <w:rPr>
          <w:rtl/>
        </w:rPr>
        <w:t xml:space="preserve"> وأن يعظم مننه عليك</w:t>
      </w:r>
      <w:r w:rsidR="00A37018">
        <w:rPr>
          <w:rtl/>
        </w:rPr>
        <w:t>،</w:t>
      </w:r>
      <w:r>
        <w:rPr>
          <w:rtl/>
        </w:rPr>
        <w:t xml:space="preserve"> وأن يجعلك الإمام الوارث</w:t>
      </w:r>
      <w:r w:rsidR="00A37018">
        <w:rPr>
          <w:rtl/>
        </w:rPr>
        <w:t>،</w:t>
      </w:r>
      <w:r>
        <w:rPr>
          <w:rtl/>
        </w:rPr>
        <w:t xml:space="preserve"> ويري أعداءك</w:t>
      </w:r>
      <w:r w:rsidR="00A37018">
        <w:rPr>
          <w:rtl/>
        </w:rPr>
        <w:t>،</w:t>
      </w:r>
    </w:p>
    <w:p w:rsidR="004E266C" w:rsidRDefault="004E266C" w:rsidP="004E266C">
      <w:pPr>
        <w:pStyle w:val="libNormal"/>
      </w:pPr>
      <w:r>
        <w:rPr>
          <w:rtl/>
        </w:rPr>
        <w:t>ومَن رغب عنك منك ما كان يحذرون</w:t>
      </w:r>
      <w:r w:rsidR="00A37018">
        <w:rPr>
          <w:rtl/>
        </w:rPr>
        <w:t>.</w:t>
      </w:r>
    </w:p>
    <w:p w:rsidR="004E266C" w:rsidRDefault="004E266C" w:rsidP="004E266C">
      <w:pPr>
        <w:pStyle w:val="libNormal"/>
      </w:pPr>
      <w:r>
        <w:rPr>
          <w:rtl/>
        </w:rPr>
        <w:t>وإنّ كتابي هذا عن إزماع من أمير المؤمنين عبد الله الإمام المأمون ومنّي على رد مظلمتك عليك</w:t>
      </w:r>
      <w:r w:rsidR="00A37018">
        <w:rPr>
          <w:rtl/>
        </w:rPr>
        <w:t>،</w:t>
      </w:r>
      <w:r>
        <w:rPr>
          <w:rtl/>
        </w:rPr>
        <w:t xml:space="preserve"> وإثبات حقوقك في يديك</w:t>
      </w:r>
      <w:r w:rsidR="00A37018">
        <w:rPr>
          <w:rtl/>
        </w:rPr>
        <w:t>،</w:t>
      </w:r>
      <w:r>
        <w:rPr>
          <w:rtl/>
        </w:rPr>
        <w:t xml:space="preserve"> والتخلّي منها إليك</w:t>
      </w:r>
      <w:r w:rsidR="00A37018">
        <w:rPr>
          <w:rtl/>
        </w:rPr>
        <w:t>،</w:t>
      </w:r>
      <w:r>
        <w:rPr>
          <w:rtl/>
        </w:rPr>
        <w:t xml:space="preserve"> على ما اسأل الله الذي وقف عليه</w:t>
      </w:r>
      <w:r w:rsidR="00A37018">
        <w:rPr>
          <w:rtl/>
        </w:rPr>
        <w:t>:</w:t>
      </w:r>
      <w:r>
        <w:rPr>
          <w:rtl/>
        </w:rPr>
        <w:t xml:space="preserve"> أن تبلغني ما أكون بها أسعد العالمين</w:t>
      </w:r>
      <w:r w:rsidR="00A37018">
        <w:rPr>
          <w:rtl/>
        </w:rPr>
        <w:t>،</w:t>
      </w:r>
      <w:r>
        <w:rPr>
          <w:rtl/>
        </w:rPr>
        <w:t xml:space="preserve"> وعند الله من الفائزين</w:t>
      </w:r>
      <w:r w:rsidR="00A37018">
        <w:rPr>
          <w:rtl/>
        </w:rPr>
        <w:t>،</w:t>
      </w:r>
      <w:r>
        <w:rPr>
          <w:rtl/>
        </w:rPr>
        <w:t xml:space="preserve"> ولحق رسول الله </w:t>
      </w:r>
      <w:r w:rsidR="00A87FBA" w:rsidRPr="00A87FBA">
        <w:rPr>
          <w:rStyle w:val="libAlaemChar"/>
          <w:rtl/>
        </w:rPr>
        <w:t>صلى‌الله‌عليه‌وآله</w:t>
      </w:r>
      <w:r>
        <w:rPr>
          <w:rtl/>
        </w:rPr>
        <w:t xml:space="preserve"> من المؤدّين</w:t>
      </w:r>
      <w:r w:rsidR="00A37018">
        <w:rPr>
          <w:rtl/>
        </w:rPr>
        <w:t>،</w:t>
      </w:r>
      <w:r>
        <w:rPr>
          <w:rtl/>
        </w:rPr>
        <w:t xml:space="preserve"> ولك عليه من المعاونين</w:t>
      </w:r>
      <w:r w:rsidR="00A37018">
        <w:rPr>
          <w:rtl/>
        </w:rPr>
        <w:t>،</w:t>
      </w:r>
      <w:r>
        <w:rPr>
          <w:rtl/>
        </w:rPr>
        <w:t xml:space="preserve"> حتى أبلغ في تولّيك ودولتك كلتا الحسنتين</w:t>
      </w:r>
      <w:r w:rsidR="00A37018">
        <w:rPr>
          <w:rtl/>
        </w:rPr>
        <w:t>.</w:t>
      </w:r>
    </w:p>
    <w:p w:rsidR="004E266C" w:rsidRDefault="004E266C" w:rsidP="004E266C">
      <w:pPr>
        <w:pStyle w:val="libNormal"/>
      </w:pPr>
      <w:r w:rsidRPr="004E266C">
        <w:rPr>
          <w:rtl/>
        </w:rPr>
        <w:t>فإذا أتاك كتابي</w:t>
      </w:r>
      <w:r w:rsidR="00C0535C">
        <w:rPr>
          <w:rtl/>
        </w:rPr>
        <w:t xml:space="preserve"> - </w:t>
      </w:r>
      <w:r w:rsidRPr="004E266C">
        <w:rPr>
          <w:rtl/>
        </w:rPr>
        <w:t>جُعلت فداك</w:t>
      </w:r>
      <w:r w:rsidR="00C0535C">
        <w:rPr>
          <w:rtl/>
        </w:rPr>
        <w:t xml:space="preserve"> - </w:t>
      </w:r>
      <w:r w:rsidRPr="004E266C">
        <w:rPr>
          <w:rtl/>
        </w:rPr>
        <w:t>وأمكنك أن لا تضعه من يدك</w:t>
      </w:r>
      <w:r w:rsidR="00A37018">
        <w:rPr>
          <w:rtl/>
        </w:rPr>
        <w:t>،</w:t>
      </w:r>
      <w:r w:rsidRPr="004E266C">
        <w:rPr>
          <w:rtl/>
        </w:rPr>
        <w:t xml:space="preserve"> حتى تسير إلى أمير المؤمنين</w:t>
      </w:r>
      <w:r w:rsidR="00A37018">
        <w:rPr>
          <w:rtl/>
        </w:rPr>
        <w:t>،</w:t>
      </w:r>
      <w:r w:rsidRPr="004E266C">
        <w:rPr>
          <w:rtl/>
        </w:rPr>
        <w:t xml:space="preserve"> الذي يراك شريكاً في أمره</w:t>
      </w:r>
      <w:r w:rsidR="00A37018">
        <w:rPr>
          <w:rtl/>
        </w:rPr>
        <w:t>،</w:t>
      </w:r>
      <w:r w:rsidRPr="004E266C">
        <w:rPr>
          <w:rtl/>
        </w:rPr>
        <w:t xml:space="preserve"> وشفيعاً في نسبه</w:t>
      </w:r>
      <w:r w:rsidR="00A37018">
        <w:rPr>
          <w:rtl/>
        </w:rPr>
        <w:t>،</w:t>
      </w:r>
      <w:r w:rsidRPr="004E266C">
        <w:rPr>
          <w:rtl/>
        </w:rPr>
        <w:t xml:space="preserve"> وأولى الناس بما تحت يده</w:t>
      </w:r>
      <w:r w:rsidR="00A37018">
        <w:rPr>
          <w:rtl/>
        </w:rPr>
        <w:t>.</w:t>
      </w:r>
      <w:r w:rsidRPr="004E266C">
        <w:rPr>
          <w:rtl/>
        </w:rPr>
        <w:t>.. فعلت ما أنا بخيرة الله محفوفاً</w:t>
      </w:r>
      <w:r w:rsidR="00A37018">
        <w:rPr>
          <w:rtl/>
        </w:rPr>
        <w:t>،</w:t>
      </w:r>
      <w:r w:rsidRPr="004E266C">
        <w:rPr>
          <w:rtl/>
        </w:rPr>
        <w:t xml:space="preserve"> وبملائكته محفوظاً</w:t>
      </w:r>
      <w:r w:rsidR="00A37018">
        <w:rPr>
          <w:rtl/>
        </w:rPr>
        <w:t>،</w:t>
      </w:r>
      <w:r w:rsidRPr="004E266C">
        <w:rPr>
          <w:rtl/>
        </w:rPr>
        <w:t xml:space="preserve"> وبكلاءته محروساً</w:t>
      </w:r>
      <w:r w:rsidR="00A37018">
        <w:rPr>
          <w:rtl/>
        </w:rPr>
        <w:t>،</w:t>
      </w:r>
      <w:r w:rsidRPr="004E266C">
        <w:rPr>
          <w:rtl/>
        </w:rPr>
        <w:t xml:space="preserve"> وإنّ الله كفيل لك بكل ما يجمع حسن العائدة عليك</w:t>
      </w:r>
      <w:r w:rsidR="00A37018">
        <w:rPr>
          <w:rtl/>
        </w:rPr>
        <w:t>،</w:t>
      </w:r>
      <w:r w:rsidRPr="004E266C">
        <w:rPr>
          <w:rtl/>
        </w:rPr>
        <w:t xml:space="preserve"> وصلاح الأمّة بك</w:t>
      </w:r>
      <w:r w:rsidR="00A37018">
        <w:rPr>
          <w:rtl/>
        </w:rPr>
        <w:t>،</w:t>
      </w:r>
      <w:r w:rsidRPr="004E266C">
        <w:rPr>
          <w:rtl/>
        </w:rPr>
        <w:t xml:space="preserve"> وحسبنا الله ونعم الوكيل</w:t>
      </w:r>
      <w:r w:rsidR="00A37018">
        <w:rPr>
          <w:rtl/>
        </w:rPr>
        <w:t>،</w:t>
      </w:r>
      <w:r w:rsidRPr="004E266C">
        <w:rPr>
          <w:rtl/>
        </w:rPr>
        <w:t xml:space="preserve"> والسلام عليك ورحمة الله وبركاته</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وحفلت هذه الرسالة التي رفعها أكبر مسؤول في الدولة العباسية بما يلي</w:t>
      </w:r>
      <w:r w:rsidR="00A37018">
        <w:rPr>
          <w:rtl/>
        </w:rPr>
        <w:t>:</w:t>
      </w:r>
    </w:p>
    <w:p w:rsidR="004E266C" w:rsidRDefault="004E266C" w:rsidP="004E266C">
      <w:pPr>
        <w:pStyle w:val="libNormal"/>
      </w:pPr>
      <w:r>
        <w:rPr>
          <w:rtl/>
        </w:rPr>
        <w:t>1</w:t>
      </w:r>
      <w:r w:rsidR="00C0535C">
        <w:rPr>
          <w:rtl/>
        </w:rPr>
        <w:t xml:space="preserve"> - </w:t>
      </w:r>
      <w:r>
        <w:rPr>
          <w:rtl/>
        </w:rPr>
        <w:t>إضفاء الألقاب الكريمة</w:t>
      </w:r>
      <w:r w:rsidR="00A37018">
        <w:rPr>
          <w:rtl/>
        </w:rPr>
        <w:t>،</w:t>
      </w:r>
      <w:r>
        <w:rPr>
          <w:rtl/>
        </w:rPr>
        <w:t xml:space="preserve"> والنعوت الرفيعة على الإمام </w:t>
      </w:r>
      <w:r w:rsidR="00A87FBA" w:rsidRPr="00A87FBA">
        <w:rPr>
          <w:rStyle w:val="libAlaemChar"/>
          <w:rtl/>
        </w:rPr>
        <w:t>عليه‌السلام</w:t>
      </w:r>
      <w:r w:rsidR="00A37018">
        <w:rPr>
          <w:rtl/>
        </w:rPr>
        <w:t>،</w:t>
      </w:r>
      <w:r>
        <w:rPr>
          <w:rtl/>
        </w:rPr>
        <w:t xml:space="preserve"> من أنّه حافظ لدين الله تعالى</w:t>
      </w:r>
      <w:r w:rsidR="00A37018">
        <w:rPr>
          <w:rtl/>
        </w:rPr>
        <w:t>،</w:t>
      </w:r>
      <w:r>
        <w:rPr>
          <w:rtl/>
        </w:rPr>
        <w:t xml:space="preserve"> وخازن لوحيه</w:t>
      </w:r>
      <w:r w:rsidR="00A37018">
        <w:rPr>
          <w:rtl/>
        </w:rPr>
        <w:t>،</w:t>
      </w:r>
      <w:r>
        <w:rPr>
          <w:rtl/>
        </w:rPr>
        <w:t xml:space="preserve"> وهذه الألقاب هي التي تضفيها الشيعة على أئمّتهم</w:t>
      </w:r>
      <w:r w:rsidR="00A37018">
        <w:rPr>
          <w:rtl/>
        </w:rPr>
        <w:t>.</w:t>
      </w:r>
    </w:p>
    <w:p w:rsidR="004E266C" w:rsidRDefault="00C0535C" w:rsidP="00C0535C">
      <w:pPr>
        <w:pStyle w:val="libLine"/>
      </w:pPr>
      <w:r>
        <w:rPr>
          <w:rtl/>
        </w:rPr>
        <w:t>____________________</w:t>
      </w:r>
    </w:p>
    <w:p w:rsidR="00A37018" w:rsidRDefault="004E266C" w:rsidP="002D60B3">
      <w:pPr>
        <w:pStyle w:val="libFootnote0"/>
      </w:pPr>
      <w:r>
        <w:rPr>
          <w:rtl/>
        </w:rPr>
        <w:t>(1) حياة الإمام الرضا (ص 442</w:t>
      </w:r>
      <w:r w:rsidR="00C0535C">
        <w:rPr>
          <w:rtl/>
        </w:rPr>
        <w:t xml:space="preserve"> - </w:t>
      </w:r>
      <w:r>
        <w:rPr>
          <w:rtl/>
        </w:rPr>
        <w:t>443) نقلاً عن كتاب التدوين لعبد الكريم الرافعي الشافعي</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2</w:t>
      </w:r>
      <w:r w:rsidR="00C0535C">
        <w:rPr>
          <w:rtl/>
        </w:rPr>
        <w:t xml:space="preserve"> - </w:t>
      </w:r>
      <w:r>
        <w:rPr>
          <w:rtl/>
        </w:rPr>
        <w:t xml:space="preserve">إعلام الإمام </w:t>
      </w:r>
      <w:r w:rsidR="00A87FBA" w:rsidRPr="00A87FBA">
        <w:rPr>
          <w:rStyle w:val="libAlaemChar"/>
          <w:rtl/>
        </w:rPr>
        <w:t>عليه‌السلام</w:t>
      </w:r>
      <w:r>
        <w:rPr>
          <w:rtl/>
        </w:rPr>
        <w:t xml:space="preserve"> بإرجاع الخلافة إليه</w:t>
      </w:r>
      <w:r w:rsidR="00A37018">
        <w:rPr>
          <w:rtl/>
        </w:rPr>
        <w:t>،</w:t>
      </w:r>
      <w:r>
        <w:rPr>
          <w:rtl/>
        </w:rPr>
        <w:t xml:space="preserve"> وأنّ الله تعالى قد شاء أن يرجع ويعود هذا الحق السليب الذي تناهبته أيدي الظالمين إلى أهله</w:t>
      </w:r>
      <w:r w:rsidR="00A37018">
        <w:rPr>
          <w:rtl/>
        </w:rPr>
        <w:t>،</w:t>
      </w:r>
      <w:r>
        <w:rPr>
          <w:rtl/>
        </w:rPr>
        <w:t xml:space="preserve"> وأصحابه</w:t>
      </w:r>
      <w:r w:rsidR="00A37018">
        <w:rPr>
          <w:rtl/>
        </w:rPr>
        <w:t>،</w:t>
      </w:r>
      <w:r>
        <w:rPr>
          <w:rtl/>
        </w:rPr>
        <w:t xml:space="preserve"> وهم أهل بيت النبوّة وسيّدهم الإمام الرضا </w:t>
      </w:r>
      <w:r w:rsidR="00A87FBA" w:rsidRPr="00A87FBA">
        <w:rPr>
          <w:rStyle w:val="libAlaemChar"/>
          <w:rtl/>
        </w:rPr>
        <w:t>عليه‌السلام</w:t>
      </w:r>
      <w:r w:rsidR="00A37018">
        <w:rPr>
          <w:rtl/>
        </w:rPr>
        <w:t>.</w:t>
      </w:r>
    </w:p>
    <w:p w:rsidR="004E266C" w:rsidRDefault="004E266C" w:rsidP="004E266C">
      <w:pPr>
        <w:pStyle w:val="libNormal"/>
      </w:pPr>
      <w:r>
        <w:rPr>
          <w:rtl/>
        </w:rPr>
        <w:t>3</w:t>
      </w:r>
      <w:r w:rsidR="00C0535C">
        <w:rPr>
          <w:rtl/>
        </w:rPr>
        <w:t xml:space="preserve"> - </w:t>
      </w:r>
      <w:r>
        <w:rPr>
          <w:rtl/>
        </w:rPr>
        <w:t>إنّ هذه الرسالة لم تكن بإيحاء وتدبير من الفضل وحده</w:t>
      </w:r>
      <w:r w:rsidR="00A37018">
        <w:rPr>
          <w:rtl/>
        </w:rPr>
        <w:t>،</w:t>
      </w:r>
      <w:r>
        <w:rPr>
          <w:rtl/>
        </w:rPr>
        <w:t xml:space="preserve"> وإنّما كانت منه ومن المأمون فهو الذي عزم على التخلّي عن الخلافة وتسليمها للإمام</w:t>
      </w:r>
      <w:r w:rsidR="00A37018">
        <w:rPr>
          <w:rtl/>
        </w:rPr>
        <w:t>.</w:t>
      </w:r>
    </w:p>
    <w:p w:rsidR="004E266C" w:rsidRDefault="004E266C" w:rsidP="004E266C">
      <w:pPr>
        <w:pStyle w:val="libNormal"/>
      </w:pPr>
      <w:r>
        <w:rPr>
          <w:rtl/>
        </w:rPr>
        <w:t>4</w:t>
      </w:r>
      <w:r w:rsidR="00C0535C">
        <w:rPr>
          <w:rtl/>
        </w:rPr>
        <w:t xml:space="preserve"> - </w:t>
      </w:r>
      <w:r>
        <w:rPr>
          <w:rtl/>
        </w:rPr>
        <w:t>واحتوت هذه الرسالة على طلب الفضل من الإمام مغادرة يثرب فوراً والتوجّه إلى (خراسان) ليتسلّم قيادة الحكم</w:t>
      </w:r>
      <w:r w:rsidR="00A37018">
        <w:rPr>
          <w:rtl/>
        </w:rPr>
        <w:t>.</w:t>
      </w:r>
    </w:p>
    <w:p w:rsidR="004E266C" w:rsidRDefault="004E266C" w:rsidP="006D0D1F">
      <w:pPr>
        <w:pStyle w:val="Heading3"/>
      </w:pPr>
      <w:bookmarkStart w:id="249" w:name="_Toc405623505"/>
      <w:r>
        <w:rPr>
          <w:rtl/>
        </w:rPr>
        <w:t>موقف الإمام</w:t>
      </w:r>
      <w:r w:rsidR="00A37018">
        <w:rPr>
          <w:rtl/>
        </w:rPr>
        <w:t>:</w:t>
      </w:r>
      <w:bookmarkEnd w:id="249"/>
    </w:p>
    <w:p w:rsidR="004E266C" w:rsidRDefault="004E266C" w:rsidP="004E266C">
      <w:pPr>
        <w:pStyle w:val="libNormal"/>
      </w:pPr>
      <w:r>
        <w:rPr>
          <w:rtl/>
        </w:rPr>
        <w:t>ولم تظهر المصادر التي بأيدينا جواب الإمام عن هذه الرسالة</w:t>
      </w:r>
      <w:r w:rsidR="00A37018">
        <w:rPr>
          <w:rtl/>
        </w:rPr>
        <w:t>،</w:t>
      </w:r>
      <w:r>
        <w:rPr>
          <w:rtl/>
        </w:rPr>
        <w:t xml:space="preserve"> إلاّ أنّه من المؤكّد أنّ الإمام رفض رفضاً باتّاً الاستجابة لها</w:t>
      </w:r>
      <w:r w:rsidR="00A37018">
        <w:rPr>
          <w:rtl/>
        </w:rPr>
        <w:t>؛</w:t>
      </w:r>
      <w:r>
        <w:rPr>
          <w:rtl/>
        </w:rPr>
        <w:t xml:space="preserve"> وذلك لعلمه بنوايا المأمون وأنّه لا واقع لرسالة الفضل إليه وإنّما كانت هناك دوافع سياسية ومدبّرة تحت الكواليس هي التي دفعت الفضل والمأمون إلى هذا العرض</w:t>
      </w:r>
      <w:r w:rsidR="00A37018">
        <w:rPr>
          <w:rtl/>
        </w:rPr>
        <w:t>.</w:t>
      </w:r>
    </w:p>
    <w:p w:rsidR="004E266C" w:rsidRDefault="004E266C" w:rsidP="006D0D1F">
      <w:pPr>
        <w:pStyle w:val="Heading3"/>
      </w:pPr>
      <w:bookmarkStart w:id="250" w:name="_Toc405623506"/>
      <w:r w:rsidRPr="006D0D1F">
        <w:rPr>
          <w:rtl/>
        </w:rPr>
        <w:t>رسل المأمون إلى الإمام</w:t>
      </w:r>
      <w:r w:rsidR="00A37018">
        <w:rPr>
          <w:rtl/>
        </w:rPr>
        <w:t>:</w:t>
      </w:r>
      <w:bookmarkEnd w:id="250"/>
    </w:p>
    <w:p w:rsidR="004E266C" w:rsidRDefault="004E266C" w:rsidP="004E266C">
      <w:pPr>
        <w:pStyle w:val="libNormal"/>
      </w:pPr>
      <w:r w:rsidRPr="004E266C">
        <w:rPr>
          <w:rtl/>
        </w:rPr>
        <w:t>وأرسل المأمون وفداً رسمياً لإشخاص الإمام الرضا (ص) من (يثرب) إلى (خراسان)</w:t>
      </w:r>
      <w:r w:rsidR="00A37018">
        <w:rPr>
          <w:rtl/>
        </w:rPr>
        <w:t>،</w:t>
      </w:r>
      <w:r w:rsidRPr="004E266C">
        <w:rPr>
          <w:rtl/>
        </w:rPr>
        <w:t xml:space="preserve"> أمّا الشخص الذي كان يرأس الوفد فقد ذهب أكثر المؤرّخين إلى أنّه الرجاء بن أبي الضحاك</w:t>
      </w:r>
      <w:r w:rsidR="00A37018">
        <w:rPr>
          <w:rtl/>
        </w:rPr>
        <w:t>،</w:t>
      </w:r>
      <w:r w:rsidRPr="004E266C">
        <w:rPr>
          <w:rtl/>
        </w:rPr>
        <w:t xml:space="preserve"> وقيل إنّه عيسى بن يزيد المعروف بالجلودي</w:t>
      </w:r>
      <w:r w:rsidR="00A37018">
        <w:rPr>
          <w:rtl/>
        </w:rPr>
        <w:t>،</w:t>
      </w:r>
      <w:r w:rsidRPr="004E266C">
        <w:rPr>
          <w:rtl/>
        </w:rPr>
        <w:t xml:space="preserve"> واستبعد ذلك السيد الأمين</w:t>
      </w:r>
      <w:r w:rsidR="00A37018">
        <w:rPr>
          <w:rtl/>
        </w:rPr>
        <w:t>،</w:t>
      </w:r>
      <w:r w:rsidRPr="004E266C">
        <w:rPr>
          <w:rtl/>
        </w:rPr>
        <w:t xml:space="preserve"> وقال</w:t>
      </w:r>
      <w:r w:rsidR="00A37018">
        <w:rPr>
          <w:rtl/>
        </w:rPr>
        <w:t>:</w:t>
      </w:r>
      <w:r w:rsidRPr="004E266C">
        <w:rPr>
          <w:rtl/>
        </w:rPr>
        <w:t xml:space="preserve"> إنّ الجلودي كان من قوّاد الرشيد وكان عدوّاً للإمام الرضا </w:t>
      </w:r>
      <w:r w:rsidR="00A87FBA" w:rsidRPr="00A87FBA">
        <w:rPr>
          <w:rStyle w:val="libAlaemChar"/>
          <w:rtl/>
        </w:rPr>
        <w:t>عليه‌السلام</w:t>
      </w:r>
      <w:r w:rsidR="00A37018">
        <w:rPr>
          <w:rtl/>
        </w:rPr>
        <w:t>،</w:t>
      </w:r>
      <w:r w:rsidRPr="004E266C">
        <w:rPr>
          <w:rtl/>
        </w:rPr>
        <w:t xml:space="preserve"> وليس من الحكمة أن يبعثه المأمون لإشخاص الإمام </w:t>
      </w:r>
      <w:r w:rsidRPr="004E266C">
        <w:rPr>
          <w:rStyle w:val="libFootnotenumChar"/>
          <w:rtl/>
        </w:rPr>
        <w:t>(1)</w:t>
      </w:r>
      <w:r w:rsidR="00A37018">
        <w:rPr>
          <w:rtl/>
        </w:rPr>
        <w:t>.</w:t>
      </w:r>
    </w:p>
    <w:p w:rsidR="004E266C" w:rsidRDefault="004E266C" w:rsidP="004E266C">
      <w:pPr>
        <w:pStyle w:val="libNormal"/>
      </w:pPr>
      <w:r w:rsidRPr="004E266C">
        <w:rPr>
          <w:rtl/>
        </w:rPr>
        <w:t xml:space="preserve">وقد عهد المأمون إلى رئيس الوفد أن يأتي بالإمام </w:t>
      </w:r>
      <w:r w:rsidR="00A87FBA" w:rsidRPr="00A87FBA">
        <w:rPr>
          <w:rStyle w:val="libAlaemChar"/>
          <w:rtl/>
        </w:rPr>
        <w:t>عليه‌السلام</w:t>
      </w:r>
      <w:r w:rsidRPr="004E266C">
        <w:rPr>
          <w:rtl/>
        </w:rPr>
        <w:t xml:space="preserve"> على طريق (البصرة)</w:t>
      </w:r>
      <w:r w:rsidR="00A37018">
        <w:rPr>
          <w:rtl/>
        </w:rPr>
        <w:t>،</w:t>
      </w:r>
      <w:r w:rsidRPr="004E266C">
        <w:rPr>
          <w:rtl/>
        </w:rPr>
        <w:t xml:space="preserve"> و (الأهواز) و (فارس)</w:t>
      </w:r>
      <w:r w:rsidR="00A37018">
        <w:rPr>
          <w:rtl/>
        </w:rPr>
        <w:t>،</w:t>
      </w:r>
      <w:r w:rsidRPr="004E266C">
        <w:rPr>
          <w:rtl/>
        </w:rPr>
        <w:t xml:space="preserve"> وأن لا يأتي به على طريق (الكوفة) و (قم) </w:t>
      </w:r>
      <w:r w:rsidRPr="004E266C">
        <w:rPr>
          <w:rStyle w:val="libFootnotenumChar"/>
          <w:rtl/>
        </w:rPr>
        <w:t>(2)</w:t>
      </w:r>
      <w:r w:rsidR="00A37018">
        <w:rPr>
          <w:rtl/>
        </w:rPr>
        <w:t>،</w:t>
      </w:r>
      <w:r w:rsidRPr="004E266C">
        <w:rPr>
          <w:rtl/>
        </w:rPr>
        <w:t xml:space="preserve"> كما كتب المأمون إلى الإمام الرضا </w:t>
      </w:r>
      <w:r w:rsidR="00A87FBA" w:rsidRPr="00A87FBA">
        <w:rPr>
          <w:rStyle w:val="libAlaemChar"/>
          <w:rtl/>
        </w:rPr>
        <w:t>عليه‌السلام</w:t>
      </w:r>
      <w:r w:rsidRPr="004E266C">
        <w:rPr>
          <w:rtl/>
        </w:rPr>
        <w:t xml:space="preserve"> أن لا يأخذ على طريق الجبل وقم</w:t>
      </w:r>
      <w:r w:rsidR="00A37018">
        <w:rPr>
          <w:rtl/>
        </w:rPr>
        <w:t>،</w:t>
      </w:r>
      <w:r w:rsidRPr="004E266C">
        <w:rPr>
          <w:rtl/>
        </w:rPr>
        <w:t xml:space="preserve"> وإنّما يأخذ على طريق البصرة والأهواز وفارس </w:t>
      </w:r>
      <w:r w:rsidRPr="004E266C">
        <w:rPr>
          <w:rStyle w:val="libFootnotenumChar"/>
          <w:rtl/>
        </w:rPr>
        <w:t>(3)</w:t>
      </w:r>
      <w:r w:rsidR="00A37018">
        <w:rPr>
          <w:rtl/>
        </w:rPr>
        <w:t>.</w:t>
      </w:r>
    </w:p>
    <w:p w:rsidR="004E266C" w:rsidRDefault="004E266C" w:rsidP="004E266C">
      <w:pPr>
        <w:pStyle w:val="libNormal"/>
      </w:pPr>
      <w:r>
        <w:rPr>
          <w:rtl/>
        </w:rPr>
        <w:t>وواضح كل الوضوح السر في إصرار المأمون واهتمامه على أن لا يأتي الإمام من</w:t>
      </w:r>
    </w:p>
    <w:p w:rsidR="004E266C" w:rsidRDefault="00C0535C" w:rsidP="00C0535C">
      <w:pPr>
        <w:pStyle w:val="libLine"/>
      </w:pPr>
      <w:r>
        <w:rPr>
          <w:rtl/>
        </w:rPr>
        <w:t>____________________</w:t>
      </w:r>
    </w:p>
    <w:p w:rsidR="004E266C" w:rsidRDefault="004E266C" w:rsidP="006D0D1F">
      <w:pPr>
        <w:pStyle w:val="libFootnote0"/>
      </w:pPr>
      <w:r>
        <w:rPr>
          <w:rtl/>
        </w:rPr>
        <w:t>(1) أعيان الشيعة 4 / 121</w:t>
      </w:r>
      <w:r w:rsidR="00A37018">
        <w:rPr>
          <w:rtl/>
        </w:rPr>
        <w:t>.</w:t>
      </w:r>
    </w:p>
    <w:p w:rsidR="004E266C" w:rsidRDefault="004E266C" w:rsidP="006D0D1F">
      <w:pPr>
        <w:pStyle w:val="libFootnote0"/>
      </w:pPr>
      <w:r>
        <w:rPr>
          <w:rtl/>
        </w:rPr>
        <w:t>(2) عيون أخبار الرضا 2 / 149</w:t>
      </w:r>
      <w:r w:rsidR="00A37018">
        <w:rPr>
          <w:rtl/>
        </w:rPr>
        <w:t>.</w:t>
      </w:r>
    </w:p>
    <w:p w:rsidR="004E266C" w:rsidRDefault="004E266C" w:rsidP="002D60B3">
      <w:pPr>
        <w:pStyle w:val="libFootnote0"/>
      </w:pPr>
      <w:r>
        <w:rPr>
          <w:rtl/>
        </w:rPr>
        <w:t>(3) أعيان الشيعة البحار</w:t>
      </w:r>
      <w:r w:rsidR="00A37018">
        <w:rPr>
          <w:rtl/>
        </w:rPr>
        <w:t>.</w:t>
      </w:r>
    </w:p>
    <w:p w:rsidR="00A37018" w:rsidRDefault="004E266C" w:rsidP="004E266C">
      <w:pPr>
        <w:pStyle w:val="libNormal"/>
        <w:rPr>
          <w:rtl/>
        </w:rPr>
      </w:pPr>
      <w:r>
        <w:rPr>
          <w:rtl/>
        </w:rPr>
        <w:br w:type="page"/>
      </w:r>
    </w:p>
    <w:p w:rsidR="004E266C" w:rsidRDefault="004E266C" w:rsidP="00FF5F3C">
      <w:pPr>
        <w:pStyle w:val="libNormal"/>
      </w:pPr>
      <w:r>
        <w:rPr>
          <w:rtl/>
        </w:rPr>
        <w:lastRenderedPageBreak/>
        <w:t>طريق الكوفة وقم هو أنّ هاتين المدينتين من مراكز الشيعة</w:t>
      </w:r>
      <w:r w:rsidR="00A37018">
        <w:rPr>
          <w:rtl/>
        </w:rPr>
        <w:t>،</w:t>
      </w:r>
      <w:r>
        <w:rPr>
          <w:rtl/>
        </w:rPr>
        <w:t xml:space="preserve"> وأهلها ممّن يدينون بالولاء للإمام </w:t>
      </w:r>
      <w:r w:rsidR="00A87FBA" w:rsidRPr="00A87FBA">
        <w:rPr>
          <w:rStyle w:val="libAlaemChar"/>
          <w:rtl/>
        </w:rPr>
        <w:t>عليه‌السلام</w:t>
      </w:r>
      <w:r>
        <w:rPr>
          <w:rtl/>
        </w:rPr>
        <w:t xml:space="preserve"> ويقولون بإمامته</w:t>
      </w:r>
      <w:r w:rsidR="00A37018">
        <w:rPr>
          <w:rtl/>
        </w:rPr>
        <w:t>،</w:t>
      </w:r>
      <w:r>
        <w:rPr>
          <w:rtl/>
        </w:rPr>
        <w:t xml:space="preserve"> ومن الطبيعي أنّه إذا اجتاز عليهما فسوف يقابل بمزيد من الحفاوة والتكريم</w:t>
      </w:r>
      <w:r w:rsidR="00A37018">
        <w:rPr>
          <w:rtl/>
        </w:rPr>
        <w:t>،</w:t>
      </w:r>
      <w:r>
        <w:rPr>
          <w:rtl/>
        </w:rPr>
        <w:t xml:space="preserve"> الأمر الذي يعزّز مركز الإمام </w:t>
      </w:r>
      <w:r w:rsidR="00FF5F3C" w:rsidRPr="00A87FBA">
        <w:rPr>
          <w:rStyle w:val="libAlaemChar"/>
          <w:rtl/>
        </w:rPr>
        <w:t>عليه‌السلام</w:t>
      </w:r>
      <w:r w:rsidR="00A37018">
        <w:rPr>
          <w:rtl/>
        </w:rPr>
        <w:t>،</w:t>
      </w:r>
      <w:r>
        <w:rPr>
          <w:rtl/>
        </w:rPr>
        <w:t xml:space="preserve"> ويشكّل ذلك خطراً على الدولة العباسية</w:t>
      </w:r>
      <w:r w:rsidR="00A37018">
        <w:rPr>
          <w:rtl/>
        </w:rPr>
        <w:t>،</w:t>
      </w:r>
      <w:r>
        <w:rPr>
          <w:rtl/>
        </w:rPr>
        <w:t xml:space="preserve"> أمّا مرور الإمام على (البصرة) فلا مكسب فيه للإمام</w:t>
      </w:r>
      <w:r w:rsidR="00A37018">
        <w:rPr>
          <w:rtl/>
        </w:rPr>
        <w:t>؛</w:t>
      </w:r>
      <w:r>
        <w:rPr>
          <w:rtl/>
        </w:rPr>
        <w:t xml:space="preserve"> لأنّها كانت عثمانية الهوى</w:t>
      </w:r>
      <w:r w:rsidR="00A37018">
        <w:rPr>
          <w:rtl/>
        </w:rPr>
        <w:t>،</w:t>
      </w:r>
      <w:r>
        <w:rPr>
          <w:rtl/>
        </w:rPr>
        <w:t xml:space="preserve"> كما كانت تدين بالولاء للعباسيين</w:t>
      </w:r>
      <w:r w:rsidR="00A37018">
        <w:rPr>
          <w:rtl/>
        </w:rPr>
        <w:t>،</w:t>
      </w:r>
      <w:r>
        <w:rPr>
          <w:rtl/>
        </w:rPr>
        <w:t xml:space="preserve"> وهذا الإجراء يكشف عن زيف خطّة المأمون في التخلّي عن الحكم</w:t>
      </w:r>
      <w:r w:rsidR="00A37018">
        <w:rPr>
          <w:rtl/>
        </w:rPr>
        <w:t>،</w:t>
      </w:r>
      <w:r>
        <w:rPr>
          <w:rtl/>
        </w:rPr>
        <w:t xml:space="preserve"> وإرجاعه للعلويين</w:t>
      </w:r>
      <w:r w:rsidR="00A37018">
        <w:rPr>
          <w:rtl/>
        </w:rPr>
        <w:t>.</w:t>
      </w:r>
    </w:p>
    <w:p w:rsidR="004E266C" w:rsidRDefault="004E266C" w:rsidP="002D60B3">
      <w:pPr>
        <w:pStyle w:val="Heading3"/>
      </w:pPr>
      <w:bookmarkStart w:id="251" w:name="_Toc405623507"/>
      <w:r>
        <w:rPr>
          <w:rtl/>
        </w:rPr>
        <w:t>الإمام يودّع قبر النبي</w:t>
      </w:r>
      <w:r w:rsidR="00A37018">
        <w:rPr>
          <w:rtl/>
        </w:rPr>
        <w:t>:</w:t>
      </w:r>
      <w:bookmarkEnd w:id="251"/>
    </w:p>
    <w:p w:rsidR="004E266C" w:rsidRDefault="004E266C" w:rsidP="004E266C">
      <w:pPr>
        <w:pStyle w:val="libNormal"/>
      </w:pPr>
      <w:r>
        <w:rPr>
          <w:rtl/>
        </w:rPr>
        <w:t xml:space="preserve">ولم يجد الإمام </w:t>
      </w:r>
      <w:r w:rsidR="00A87FBA" w:rsidRPr="00A87FBA">
        <w:rPr>
          <w:rStyle w:val="libAlaemChar"/>
          <w:rtl/>
        </w:rPr>
        <w:t>عليه‌السلام</w:t>
      </w:r>
      <w:r>
        <w:rPr>
          <w:rtl/>
        </w:rPr>
        <w:t xml:space="preserve"> بدّاً من إجابة المأمون</w:t>
      </w:r>
      <w:r w:rsidR="00A37018">
        <w:rPr>
          <w:rtl/>
        </w:rPr>
        <w:t>،</w:t>
      </w:r>
      <w:r>
        <w:rPr>
          <w:rtl/>
        </w:rPr>
        <w:t xml:space="preserve"> فمضى إلى قبر جدّه الرسول </w:t>
      </w:r>
      <w:r w:rsidR="00A87FBA" w:rsidRPr="00A87FBA">
        <w:rPr>
          <w:rStyle w:val="libAlaemChar"/>
          <w:rtl/>
        </w:rPr>
        <w:t>صلى‌الله‌عليه‌وآله</w:t>
      </w:r>
      <w:r>
        <w:rPr>
          <w:rtl/>
        </w:rPr>
        <w:t xml:space="preserve"> فودّعه الوداع الأخير</w:t>
      </w:r>
      <w:r w:rsidR="00A37018">
        <w:rPr>
          <w:rtl/>
        </w:rPr>
        <w:t>،</w:t>
      </w:r>
      <w:r>
        <w:rPr>
          <w:rtl/>
        </w:rPr>
        <w:t xml:space="preserve"> وعلم أنّه لا عودة له إلى جواره</w:t>
      </w:r>
      <w:r w:rsidR="00A37018">
        <w:rPr>
          <w:rtl/>
        </w:rPr>
        <w:t>،</w:t>
      </w:r>
      <w:r>
        <w:rPr>
          <w:rtl/>
        </w:rPr>
        <w:t xml:space="preserve"> روى محول السجستاني قال</w:t>
      </w:r>
      <w:r w:rsidR="00A37018">
        <w:rPr>
          <w:rtl/>
        </w:rPr>
        <w:t>:</w:t>
      </w:r>
    </w:p>
    <w:p w:rsidR="004E266C" w:rsidRDefault="006B5818" w:rsidP="004E266C">
      <w:pPr>
        <w:pStyle w:val="libNormal"/>
      </w:pPr>
      <w:r>
        <w:rPr>
          <w:rtl/>
        </w:rPr>
        <w:t>لـمّ</w:t>
      </w:r>
      <w:r w:rsidR="004E266C">
        <w:rPr>
          <w:rtl/>
        </w:rPr>
        <w:t xml:space="preserve">ا ورد البريد بإشخاص الإمام الرضا إلى (خراسان) كنت أنا بالمدينة فدخل المسجد ليودّع قبر جدّه رسول الله </w:t>
      </w:r>
      <w:r w:rsidR="00A87FBA" w:rsidRPr="00A87FBA">
        <w:rPr>
          <w:rStyle w:val="libAlaemChar"/>
          <w:rtl/>
        </w:rPr>
        <w:t>صلى‌الله‌عليه‌وآله</w:t>
      </w:r>
      <w:r w:rsidR="004E266C">
        <w:rPr>
          <w:rtl/>
        </w:rPr>
        <w:t xml:space="preserve"> فودّعه مراراً</w:t>
      </w:r>
      <w:r w:rsidR="00A37018">
        <w:rPr>
          <w:rtl/>
        </w:rPr>
        <w:t>،</w:t>
      </w:r>
      <w:r w:rsidR="004E266C">
        <w:rPr>
          <w:rtl/>
        </w:rPr>
        <w:t xml:space="preserve"> وكان صوته يعلو بالبكاء والنحيب</w:t>
      </w:r>
      <w:r w:rsidR="00A37018">
        <w:rPr>
          <w:rtl/>
        </w:rPr>
        <w:t>،</w:t>
      </w:r>
      <w:r w:rsidR="004E266C">
        <w:rPr>
          <w:rtl/>
        </w:rPr>
        <w:t xml:space="preserve"> فتقدّمت إليه</w:t>
      </w:r>
      <w:r w:rsidR="00A37018">
        <w:rPr>
          <w:rtl/>
        </w:rPr>
        <w:t>،</w:t>
      </w:r>
      <w:r w:rsidR="004E266C">
        <w:rPr>
          <w:rtl/>
        </w:rPr>
        <w:t xml:space="preserve"> وسلّمت عليه</w:t>
      </w:r>
      <w:r w:rsidR="00A37018">
        <w:rPr>
          <w:rtl/>
        </w:rPr>
        <w:t>،</w:t>
      </w:r>
      <w:r w:rsidR="004E266C">
        <w:rPr>
          <w:rtl/>
        </w:rPr>
        <w:t xml:space="preserve"> فردّ السلام</w:t>
      </w:r>
      <w:r w:rsidR="00A37018">
        <w:rPr>
          <w:rtl/>
        </w:rPr>
        <w:t>،</w:t>
      </w:r>
      <w:r w:rsidR="004E266C">
        <w:rPr>
          <w:rtl/>
        </w:rPr>
        <w:t xml:space="preserve"> وهنّأته بما يصير إليه</w:t>
      </w:r>
      <w:r w:rsidR="00A37018">
        <w:rPr>
          <w:rtl/>
        </w:rPr>
        <w:t>.</w:t>
      </w:r>
    </w:p>
    <w:p w:rsidR="004E266C" w:rsidRDefault="004E266C" w:rsidP="004E266C">
      <w:pPr>
        <w:pStyle w:val="libNormal"/>
      </w:pPr>
      <w:r>
        <w:rPr>
          <w:rtl/>
        </w:rPr>
        <w:t xml:space="preserve">فقال </w:t>
      </w:r>
      <w:r w:rsidR="00A87FBA" w:rsidRPr="00A87FBA">
        <w:rPr>
          <w:rStyle w:val="libAlaemChar"/>
          <w:rtl/>
        </w:rPr>
        <w:t>عليه‌السلام</w:t>
      </w:r>
      <w:r w:rsidR="00A37018">
        <w:rPr>
          <w:rtl/>
        </w:rPr>
        <w:t>:</w:t>
      </w:r>
    </w:p>
    <w:p w:rsidR="004E266C" w:rsidRDefault="006B5818" w:rsidP="004E266C">
      <w:pPr>
        <w:pStyle w:val="libNormal"/>
      </w:pPr>
      <w:r>
        <w:rPr>
          <w:rtl/>
        </w:rPr>
        <w:t>(</w:t>
      </w:r>
      <w:r w:rsidR="004E266C" w:rsidRPr="006D0D1F">
        <w:rPr>
          <w:rtl/>
        </w:rPr>
        <w:t xml:space="preserve">ذرني فإنّي أخرج من جوار جدّي </w:t>
      </w:r>
      <w:r w:rsidR="00A87FBA" w:rsidRPr="00A87FBA">
        <w:rPr>
          <w:rStyle w:val="libAlaemChar"/>
          <w:rtl/>
        </w:rPr>
        <w:t>صلى‌الله‌عليه‌وآله</w:t>
      </w:r>
      <w:r w:rsidR="004E266C" w:rsidRPr="006D0D1F">
        <w:rPr>
          <w:rtl/>
        </w:rPr>
        <w:t xml:space="preserve"> فأموت في غربة وأُدفن في جنب هارون</w:t>
      </w:r>
      <w:r>
        <w:rPr>
          <w:rtl/>
        </w:rPr>
        <w:t>)</w:t>
      </w:r>
      <w:r w:rsidR="00A37018">
        <w:rPr>
          <w:rtl/>
        </w:rPr>
        <w:t>.</w:t>
      </w:r>
    </w:p>
    <w:p w:rsidR="004E266C" w:rsidRDefault="004E266C" w:rsidP="004E266C">
      <w:pPr>
        <w:pStyle w:val="libNormal"/>
      </w:pPr>
      <w:r w:rsidRPr="004E266C">
        <w:rPr>
          <w:rtl/>
        </w:rPr>
        <w:t>قال محول</w:t>
      </w:r>
      <w:r w:rsidR="00A37018">
        <w:rPr>
          <w:rtl/>
        </w:rPr>
        <w:t>:</w:t>
      </w:r>
      <w:r w:rsidRPr="004E266C">
        <w:rPr>
          <w:rtl/>
        </w:rPr>
        <w:t xml:space="preserve"> فخرجت متبعاً طريق الإمام حتى مات بـ‍ </w:t>
      </w:r>
      <w:r w:rsidR="006B5818">
        <w:rPr>
          <w:rtl/>
        </w:rPr>
        <w:t>(</w:t>
      </w:r>
      <w:r w:rsidRPr="004E266C">
        <w:rPr>
          <w:rtl/>
        </w:rPr>
        <w:t>طوس</w:t>
      </w:r>
      <w:r w:rsidR="006B5818">
        <w:rPr>
          <w:rtl/>
        </w:rPr>
        <w:t>)</w:t>
      </w:r>
      <w:r w:rsidR="00A37018">
        <w:rPr>
          <w:rtl/>
        </w:rPr>
        <w:t>،</w:t>
      </w:r>
      <w:r w:rsidRPr="004E266C">
        <w:rPr>
          <w:rtl/>
        </w:rPr>
        <w:t xml:space="preserve"> ودُفن بجنب هارون </w:t>
      </w:r>
      <w:r w:rsidRPr="004E266C">
        <w:rPr>
          <w:rStyle w:val="libFootnotenumChar"/>
          <w:rtl/>
        </w:rPr>
        <w:t>(1)</w:t>
      </w:r>
      <w:r w:rsidR="00A37018">
        <w:rPr>
          <w:rtl/>
        </w:rPr>
        <w:t>.</w:t>
      </w:r>
    </w:p>
    <w:p w:rsidR="004E266C" w:rsidRDefault="004E266C" w:rsidP="002D60B3">
      <w:pPr>
        <w:pStyle w:val="Heading3"/>
      </w:pPr>
      <w:bookmarkStart w:id="252" w:name="_Toc405623508"/>
      <w:r>
        <w:rPr>
          <w:rtl/>
        </w:rPr>
        <w:t>الإمام يأمر أهله بالبكاء عليه</w:t>
      </w:r>
      <w:r w:rsidR="00A37018">
        <w:rPr>
          <w:rtl/>
        </w:rPr>
        <w:t>:</w:t>
      </w:r>
      <w:bookmarkEnd w:id="252"/>
    </w:p>
    <w:p w:rsidR="004E266C" w:rsidRDefault="004E266C" w:rsidP="004E266C">
      <w:pPr>
        <w:pStyle w:val="libNormal"/>
      </w:pPr>
      <w:r w:rsidRPr="004E266C">
        <w:rPr>
          <w:rtl/>
        </w:rPr>
        <w:t xml:space="preserve">وكان الإمام الرضا </w:t>
      </w:r>
      <w:r w:rsidR="00A87FBA" w:rsidRPr="00A87FBA">
        <w:rPr>
          <w:rStyle w:val="libAlaemChar"/>
          <w:rtl/>
        </w:rPr>
        <w:t>عليه‌السلام</w:t>
      </w:r>
      <w:r w:rsidRPr="004E266C">
        <w:rPr>
          <w:rtl/>
        </w:rPr>
        <w:t xml:space="preserve"> على علم لا يخامره أدنى شك أن لا عودة له إلى أهله ووطنه</w:t>
      </w:r>
      <w:r w:rsidR="00A37018">
        <w:rPr>
          <w:rtl/>
        </w:rPr>
        <w:t>،</w:t>
      </w:r>
      <w:r w:rsidRPr="004E266C">
        <w:rPr>
          <w:rtl/>
        </w:rPr>
        <w:t xml:space="preserve"> فودّعهم الوداع الأخير</w:t>
      </w:r>
      <w:r w:rsidR="00A37018">
        <w:rPr>
          <w:rtl/>
        </w:rPr>
        <w:t>،</w:t>
      </w:r>
      <w:r w:rsidRPr="004E266C">
        <w:rPr>
          <w:rtl/>
        </w:rPr>
        <w:t xml:space="preserve"> وجمع عياله وأمرهم بالبكاء والنحيب عليه</w:t>
      </w:r>
      <w:r w:rsidR="00A37018">
        <w:rPr>
          <w:rtl/>
        </w:rPr>
        <w:t>،</w:t>
      </w:r>
      <w:r w:rsidRPr="004E266C">
        <w:rPr>
          <w:rtl/>
        </w:rPr>
        <w:t xml:space="preserve"> وهو يسمع ذلك</w:t>
      </w:r>
      <w:r w:rsidR="00A37018">
        <w:rPr>
          <w:rtl/>
        </w:rPr>
        <w:t>،</w:t>
      </w:r>
      <w:r w:rsidRPr="004E266C">
        <w:rPr>
          <w:rtl/>
        </w:rPr>
        <w:t xml:space="preserve"> ووزّع عليهم أثني عشر ألف دينار </w:t>
      </w:r>
      <w:r w:rsidRPr="004E266C">
        <w:rPr>
          <w:rStyle w:val="libFootnotenumChar"/>
          <w:rtl/>
        </w:rPr>
        <w:t>(2)</w:t>
      </w:r>
      <w:r w:rsidRPr="004E266C">
        <w:rPr>
          <w:rtl/>
        </w:rPr>
        <w:t xml:space="preserve"> وعرّفهم أنّه لا يرجع إليهم أبداً</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أعيان الشيعة 4 / ق 2 / 122</w:t>
      </w:r>
      <w:r w:rsidR="00A37018">
        <w:rPr>
          <w:rtl/>
        </w:rPr>
        <w:t>.</w:t>
      </w:r>
    </w:p>
    <w:p w:rsidR="004E266C" w:rsidRDefault="004E266C" w:rsidP="002D60B3">
      <w:pPr>
        <w:pStyle w:val="libFootnote0"/>
      </w:pPr>
      <w:r>
        <w:rPr>
          <w:rtl/>
        </w:rPr>
        <w:t>(2) أعيان الشيعة 4 / ق 2 / 123 كشف الغمة 3 / 95</w:t>
      </w:r>
      <w:r w:rsidR="00A37018">
        <w:rPr>
          <w:rtl/>
        </w:rPr>
        <w:t>.</w:t>
      </w:r>
    </w:p>
    <w:p w:rsidR="00A37018" w:rsidRDefault="004E266C" w:rsidP="004E266C">
      <w:pPr>
        <w:pStyle w:val="libNormal"/>
        <w:rPr>
          <w:rtl/>
        </w:rPr>
      </w:pPr>
      <w:r>
        <w:rPr>
          <w:rtl/>
        </w:rPr>
        <w:br w:type="page"/>
      </w:r>
    </w:p>
    <w:p w:rsidR="004E266C" w:rsidRDefault="004E266C" w:rsidP="002D60B3">
      <w:pPr>
        <w:pStyle w:val="Heading3"/>
      </w:pPr>
      <w:bookmarkStart w:id="253" w:name="_Toc405623509"/>
      <w:r>
        <w:rPr>
          <w:rtl/>
        </w:rPr>
        <w:lastRenderedPageBreak/>
        <w:t>إقامة ولده الجواد مقامه</w:t>
      </w:r>
      <w:r w:rsidR="00A37018">
        <w:rPr>
          <w:rtl/>
        </w:rPr>
        <w:t>:</w:t>
      </w:r>
      <w:bookmarkEnd w:id="253"/>
    </w:p>
    <w:p w:rsidR="004E266C" w:rsidRDefault="004E266C" w:rsidP="004E266C">
      <w:pPr>
        <w:pStyle w:val="libNormal"/>
      </w:pPr>
      <w:r w:rsidRPr="004E266C">
        <w:rPr>
          <w:rtl/>
        </w:rPr>
        <w:t xml:space="preserve">وأقام الإمام الرضا </w:t>
      </w:r>
      <w:r w:rsidR="00A87FBA" w:rsidRPr="00A87FBA">
        <w:rPr>
          <w:rStyle w:val="libAlaemChar"/>
          <w:rtl/>
        </w:rPr>
        <w:t>عليه‌السلام</w:t>
      </w:r>
      <w:r w:rsidRPr="004E266C">
        <w:rPr>
          <w:rtl/>
        </w:rPr>
        <w:t xml:space="preserve"> ولده الجواد مقامه وهو ابن سبع سنين أو يزيد على ذلك</w:t>
      </w:r>
      <w:r w:rsidR="00A37018">
        <w:rPr>
          <w:rtl/>
        </w:rPr>
        <w:t>،</w:t>
      </w:r>
      <w:r w:rsidRPr="004E266C">
        <w:rPr>
          <w:rtl/>
        </w:rPr>
        <w:t xml:space="preserve"> وأدخله مسجد النبي </w:t>
      </w:r>
      <w:r w:rsidR="00A87FBA" w:rsidRPr="00A87FBA">
        <w:rPr>
          <w:rStyle w:val="libAlaemChar"/>
          <w:rtl/>
        </w:rPr>
        <w:t>صلى‌الله‌عليه‌وآله</w:t>
      </w:r>
      <w:r w:rsidR="00A37018">
        <w:rPr>
          <w:rtl/>
        </w:rPr>
        <w:t>،</w:t>
      </w:r>
      <w:r w:rsidRPr="004E266C">
        <w:rPr>
          <w:rtl/>
        </w:rPr>
        <w:t xml:space="preserve"> ووضع يده على حافة القبر الشريف وألصق ولده بالقبر</w:t>
      </w:r>
      <w:r w:rsidR="00A37018">
        <w:rPr>
          <w:rtl/>
        </w:rPr>
        <w:t>،</w:t>
      </w:r>
      <w:r w:rsidRPr="004E266C">
        <w:rPr>
          <w:rtl/>
        </w:rPr>
        <w:t xml:space="preserve"> واستحفظه عند جدّه الرسول (ص) وقال له</w:t>
      </w:r>
      <w:r w:rsidR="00A37018">
        <w:rPr>
          <w:rtl/>
        </w:rPr>
        <w:t>:</w:t>
      </w:r>
      <w:r w:rsidRPr="004E266C">
        <w:rPr>
          <w:rtl/>
        </w:rPr>
        <w:t xml:space="preserve"> أمرت جميع وكلائي</w:t>
      </w:r>
      <w:r w:rsidR="00A37018">
        <w:rPr>
          <w:rtl/>
        </w:rPr>
        <w:t>،</w:t>
      </w:r>
      <w:r w:rsidRPr="004E266C">
        <w:rPr>
          <w:rtl/>
        </w:rPr>
        <w:t xml:space="preserve"> وحشمي</w:t>
      </w:r>
      <w:r w:rsidR="00A37018">
        <w:rPr>
          <w:rtl/>
        </w:rPr>
        <w:t>،</w:t>
      </w:r>
      <w:r w:rsidRPr="004E266C">
        <w:rPr>
          <w:rtl/>
        </w:rPr>
        <w:t xml:space="preserve"> بالسمع والطاعة لك</w:t>
      </w:r>
      <w:r w:rsidR="00A37018">
        <w:rPr>
          <w:rtl/>
        </w:rPr>
        <w:t>،</w:t>
      </w:r>
      <w:r w:rsidRPr="004E266C">
        <w:rPr>
          <w:rtl/>
        </w:rPr>
        <w:t xml:space="preserve"> وعرف أصحابه أنّه القيّم من بعده </w:t>
      </w:r>
      <w:r w:rsidRPr="004E266C">
        <w:rPr>
          <w:rStyle w:val="libFootnotenumChar"/>
          <w:rtl/>
        </w:rPr>
        <w:t>(1)</w:t>
      </w:r>
      <w:r w:rsidR="00A37018">
        <w:rPr>
          <w:rtl/>
        </w:rPr>
        <w:t>.</w:t>
      </w:r>
    </w:p>
    <w:p w:rsidR="004E266C" w:rsidRDefault="004E266C" w:rsidP="002D60B3">
      <w:pPr>
        <w:pStyle w:val="Heading3"/>
      </w:pPr>
      <w:bookmarkStart w:id="254" w:name="_Toc405623510"/>
      <w:r>
        <w:rPr>
          <w:rtl/>
        </w:rPr>
        <w:t>إلى بيت الله الحرام</w:t>
      </w:r>
      <w:r w:rsidR="00A37018">
        <w:rPr>
          <w:rtl/>
        </w:rPr>
        <w:t>:</w:t>
      </w:r>
      <w:bookmarkEnd w:id="254"/>
    </w:p>
    <w:p w:rsidR="004E266C" w:rsidRDefault="004E266C" w:rsidP="004E266C">
      <w:pPr>
        <w:pStyle w:val="libNormal"/>
      </w:pPr>
      <w:r>
        <w:rPr>
          <w:rtl/>
        </w:rPr>
        <w:t>وقبل أن يتوجّه الإمام إلى (خراسان)</w:t>
      </w:r>
      <w:r w:rsidR="00A37018">
        <w:rPr>
          <w:rtl/>
        </w:rPr>
        <w:t>،</w:t>
      </w:r>
      <w:r>
        <w:rPr>
          <w:rtl/>
        </w:rPr>
        <w:t xml:space="preserve"> يمّم وجهه نحو بيت الله الحرام ليودعه الوداع الأخير</w:t>
      </w:r>
      <w:r w:rsidR="00A37018">
        <w:rPr>
          <w:rtl/>
        </w:rPr>
        <w:t>،</w:t>
      </w:r>
      <w:r>
        <w:rPr>
          <w:rtl/>
        </w:rPr>
        <w:t xml:space="preserve"> وقد صحب معه معظم عائلته</w:t>
      </w:r>
      <w:r w:rsidR="00A37018">
        <w:rPr>
          <w:rtl/>
        </w:rPr>
        <w:t>،</w:t>
      </w:r>
      <w:r>
        <w:rPr>
          <w:rtl/>
        </w:rPr>
        <w:t xml:space="preserve"> وكان من بينهم ولده الإمام الجواد </w:t>
      </w:r>
      <w:r w:rsidR="00A87FBA" w:rsidRPr="00A87FBA">
        <w:rPr>
          <w:rStyle w:val="libAlaemChar"/>
          <w:rtl/>
        </w:rPr>
        <w:t>عليه‌السلام</w:t>
      </w:r>
      <w:r w:rsidR="00A37018">
        <w:rPr>
          <w:rtl/>
        </w:rPr>
        <w:t>،</w:t>
      </w:r>
      <w:r>
        <w:rPr>
          <w:rtl/>
        </w:rPr>
        <w:t xml:space="preserve"> و</w:t>
      </w:r>
      <w:r w:rsidR="006B5818">
        <w:rPr>
          <w:rtl/>
        </w:rPr>
        <w:t>لـمّ</w:t>
      </w:r>
      <w:r>
        <w:rPr>
          <w:rtl/>
        </w:rPr>
        <w:t>ا انتهى إلى بيت الله المعظم أدّى التحية فطاف بالبيت وصلّى بمقام إبراهيم</w:t>
      </w:r>
      <w:r w:rsidR="00A37018">
        <w:rPr>
          <w:rtl/>
        </w:rPr>
        <w:t>،</w:t>
      </w:r>
      <w:r>
        <w:rPr>
          <w:rtl/>
        </w:rPr>
        <w:t xml:space="preserve"> وسعى</w:t>
      </w:r>
      <w:r w:rsidR="00A37018">
        <w:rPr>
          <w:rtl/>
        </w:rPr>
        <w:t>،</w:t>
      </w:r>
      <w:r>
        <w:rPr>
          <w:rtl/>
        </w:rPr>
        <w:t xml:space="preserve"> وطاف معه ولده الإمام الجواد فلمّا انتهى إلى حجر إسماعيل جلس فيه</w:t>
      </w:r>
      <w:r w:rsidR="00A37018">
        <w:rPr>
          <w:rtl/>
        </w:rPr>
        <w:t>،</w:t>
      </w:r>
      <w:r>
        <w:rPr>
          <w:rtl/>
        </w:rPr>
        <w:t xml:space="preserve"> وأطال الجلوس فانبرى إليه موفق الخادم</w:t>
      </w:r>
      <w:r w:rsidR="00A37018">
        <w:rPr>
          <w:rtl/>
        </w:rPr>
        <w:t>،</w:t>
      </w:r>
      <w:r>
        <w:rPr>
          <w:rtl/>
        </w:rPr>
        <w:t xml:space="preserve"> وطلب منه القيام فأبى</w:t>
      </w:r>
      <w:r w:rsidR="00A37018">
        <w:rPr>
          <w:rtl/>
        </w:rPr>
        <w:t>،</w:t>
      </w:r>
      <w:r>
        <w:rPr>
          <w:rtl/>
        </w:rPr>
        <w:t xml:space="preserve"> وقد بدا عليه الحزن والأسى</w:t>
      </w:r>
      <w:r w:rsidR="00A37018">
        <w:rPr>
          <w:rtl/>
        </w:rPr>
        <w:t>،</w:t>
      </w:r>
      <w:r>
        <w:rPr>
          <w:rtl/>
        </w:rPr>
        <w:t xml:space="preserve"> فأسرع موفق نحو الإمام الرضا</w:t>
      </w:r>
      <w:r w:rsidR="00A37018">
        <w:rPr>
          <w:rtl/>
        </w:rPr>
        <w:t>،</w:t>
      </w:r>
      <w:r>
        <w:rPr>
          <w:rtl/>
        </w:rPr>
        <w:t xml:space="preserve"> وأخبره بشأن ولده</w:t>
      </w:r>
      <w:r w:rsidR="00A37018">
        <w:rPr>
          <w:rtl/>
        </w:rPr>
        <w:t>،</w:t>
      </w:r>
      <w:r>
        <w:rPr>
          <w:rtl/>
        </w:rPr>
        <w:t xml:space="preserve"> وبادر الإمام الرضا نحو ولده فطلب منه القيام فأجابه بنبرات مشفوعة بالبكاء والحسرات قائلاً</w:t>
      </w:r>
      <w:r w:rsidR="00A37018">
        <w:rPr>
          <w:rtl/>
        </w:rPr>
        <w:t>:</w:t>
      </w:r>
    </w:p>
    <w:p w:rsidR="004E266C" w:rsidRDefault="006B5818" w:rsidP="004E266C">
      <w:pPr>
        <w:pStyle w:val="libNormal"/>
      </w:pPr>
      <w:r>
        <w:rPr>
          <w:rtl/>
        </w:rPr>
        <w:t>(</w:t>
      </w:r>
      <w:r w:rsidR="004E266C">
        <w:rPr>
          <w:rtl/>
        </w:rPr>
        <w:t>كيف أقوم وقد ودّعت يا أبتي البيت وداعاً لا رجوع بعده</w:t>
      </w:r>
      <w:r w:rsidR="00A37018">
        <w:rPr>
          <w:rtl/>
        </w:rPr>
        <w:t>؟</w:t>
      </w:r>
      <w:r>
        <w:rPr>
          <w:rtl/>
        </w:rPr>
        <w:t>)</w:t>
      </w:r>
      <w:r w:rsidR="00A37018">
        <w:rPr>
          <w:rtl/>
        </w:rPr>
        <w:t>.</w:t>
      </w:r>
    </w:p>
    <w:p w:rsidR="004E266C" w:rsidRDefault="004E266C" w:rsidP="004E266C">
      <w:pPr>
        <w:pStyle w:val="libNormal"/>
      </w:pPr>
      <w:r>
        <w:rPr>
          <w:rtl/>
        </w:rPr>
        <w:t xml:space="preserve">لقد رأى الإمام الجواد </w:t>
      </w:r>
      <w:r w:rsidR="00A87FBA" w:rsidRPr="00A87FBA">
        <w:rPr>
          <w:rStyle w:val="libAlaemChar"/>
          <w:rtl/>
        </w:rPr>
        <w:t>عليه‌السلام</w:t>
      </w:r>
      <w:r>
        <w:rPr>
          <w:rtl/>
        </w:rPr>
        <w:t xml:space="preserve"> ما بدا على أبيه من الوجل والأسى</w:t>
      </w:r>
      <w:r w:rsidR="00A37018">
        <w:rPr>
          <w:rtl/>
        </w:rPr>
        <w:t>،</w:t>
      </w:r>
      <w:r>
        <w:rPr>
          <w:rtl/>
        </w:rPr>
        <w:t xml:space="preserve"> فاستشفّ من ذلك أنّه النهاية الأخيرة من حياة أبيه</w:t>
      </w:r>
      <w:r w:rsidR="00A37018">
        <w:rPr>
          <w:rtl/>
        </w:rPr>
        <w:t>،</w:t>
      </w:r>
      <w:r>
        <w:rPr>
          <w:rtl/>
        </w:rPr>
        <w:t xml:space="preserve"> وفعلاً قد تحقق ذلك</w:t>
      </w:r>
      <w:r w:rsidR="00A37018">
        <w:rPr>
          <w:rtl/>
        </w:rPr>
        <w:t>،</w:t>
      </w:r>
      <w:r>
        <w:rPr>
          <w:rtl/>
        </w:rPr>
        <w:t xml:space="preserve"> فإنّ الإمام الرضا لم يعد في سفرته إلى الديار المقدّسة</w:t>
      </w:r>
      <w:r w:rsidR="00A37018">
        <w:rPr>
          <w:rtl/>
        </w:rPr>
        <w:t>،</w:t>
      </w:r>
      <w:r>
        <w:rPr>
          <w:rtl/>
        </w:rPr>
        <w:t xml:space="preserve"> وقضى شهيداً مسموماً على يد المأمون العباسي</w:t>
      </w:r>
      <w:r w:rsidR="00A37018">
        <w:rPr>
          <w:rtl/>
        </w:rPr>
        <w:t>.</w:t>
      </w:r>
    </w:p>
    <w:p w:rsidR="004E266C" w:rsidRDefault="004E266C" w:rsidP="002D60B3">
      <w:pPr>
        <w:pStyle w:val="Heading3"/>
      </w:pPr>
      <w:bookmarkStart w:id="255" w:name="_Toc405623511"/>
      <w:r>
        <w:rPr>
          <w:rtl/>
        </w:rPr>
        <w:t>إلى خراسان</w:t>
      </w:r>
      <w:r w:rsidR="00A37018">
        <w:rPr>
          <w:rtl/>
        </w:rPr>
        <w:t>:</w:t>
      </w:r>
      <w:bookmarkEnd w:id="255"/>
    </w:p>
    <w:p w:rsidR="004E266C" w:rsidRDefault="004E266C" w:rsidP="004E266C">
      <w:pPr>
        <w:pStyle w:val="libNormal"/>
      </w:pPr>
      <w:r>
        <w:rPr>
          <w:rtl/>
        </w:rPr>
        <w:t xml:space="preserve">وغادر الإمام الرضا </w:t>
      </w:r>
      <w:r w:rsidR="00A87FBA" w:rsidRPr="00A87FBA">
        <w:rPr>
          <w:rStyle w:val="libAlaemChar"/>
          <w:rtl/>
        </w:rPr>
        <w:t>عليه‌السلام</w:t>
      </w:r>
      <w:r>
        <w:rPr>
          <w:rtl/>
        </w:rPr>
        <w:t xml:space="preserve"> بيت الله الحرام متوجّهاً إلى خراسان</w:t>
      </w:r>
      <w:r w:rsidR="00A37018">
        <w:rPr>
          <w:rtl/>
        </w:rPr>
        <w:t>،</w:t>
      </w:r>
      <w:r>
        <w:rPr>
          <w:rtl/>
        </w:rPr>
        <w:t xml:space="preserve"> وقد قوبل بمنتهى الحفاوة والتكريم والإجلال في كل بلد أو حي اجتازه</w:t>
      </w:r>
      <w:r w:rsidR="00A37018">
        <w:rPr>
          <w:rtl/>
        </w:rPr>
        <w:t>،</w:t>
      </w:r>
      <w:r>
        <w:rPr>
          <w:rtl/>
        </w:rPr>
        <w:t xml:space="preserve"> فقد سارع المسلمون إلى الاحتفاء به</w:t>
      </w:r>
      <w:r w:rsidR="00A37018">
        <w:rPr>
          <w:rtl/>
        </w:rPr>
        <w:t>،</w:t>
      </w:r>
      <w:r>
        <w:rPr>
          <w:rtl/>
        </w:rPr>
        <w:t xml:space="preserve"> وهم يتبرّكون بتقبيل يديه</w:t>
      </w:r>
      <w:r w:rsidR="00A37018">
        <w:rPr>
          <w:rtl/>
        </w:rPr>
        <w:t>،</w:t>
      </w:r>
      <w:r>
        <w:rPr>
          <w:rtl/>
        </w:rPr>
        <w:t xml:space="preserve"> ويعرضون عليه التشرّف بضيافته وتقديم الخدمات له</w:t>
      </w:r>
      <w:r w:rsidR="00A37018">
        <w:rPr>
          <w:rtl/>
        </w:rPr>
        <w:t>،</w:t>
      </w:r>
      <w:r>
        <w:rPr>
          <w:rtl/>
        </w:rPr>
        <w:t xml:space="preserve"> كما يسألونه عن أحكام دينهم</w:t>
      </w:r>
      <w:r w:rsidR="00A37018">
        <w:rPr>
          <w:rtl/>
        </w:rPr>
        <w:t>،</w:t>
      </w:r>
      <w:r>
        <w:rPr>
          <w:rtl/>
        </w:rPr>
        <w:t xml:space="preserve"> وهو </w:t>
      </w:r>
      <w:r w:rsidR="00A87FBA" w:rsidRPr="00A87FBA">
        <w:rPr>
          <w:rStyle w:val="libAlaemChar"/>
          <w:rtl/>
        </w:rPr>
        <w:t>عليه‌السلام</w:t>
      </w:r>
      <w:r>
        <w:rPr>
          <w:rtl/>
        </w:rPr>
        <w:t xml:space="preserve"> يجيبهم عن ذلك</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الدر النظيم</w:t>
      </w:r>
      <w:r w:rsidR="00A37018">
        <w:rPr>
          <w:rtl/>
        </w:rPr>
        <w:t>.</w:t>
      </w:r>
    </w:p>
    <w:p w:rsidR="00A37018" w:rsidRDefault="004E266C" w:rsidP="004E266C">
      <w:pPr>
        <w:pStyle w:val="libNormal"/>
        <w:rPr>
          <w:rtl/>
        </w:rPr>
      </w:pPr>
      <w:r>
        <w:rPr>
          <w:rtl/>
        </w:rPr>
        <w:br w:type="page"/>
      </w:r>
    </w:p>
    <w:p w:rsidR="004E266C" w:rsidRDefault="004E266C" w:rsidP="002D60B3">
      <w:pPr>
        <w:pStyle w:val="Heading3"/>
      </w:pPr>
      <w:bookmarkStart w:id="256" w:name="_Toc405623512"/>
      <w:r>
        <w:rPr>
          <w:rtl/>
        </w:rPr>
        <w:lastRenderedPageBreak/>
        <w:t>في نيسابور</w:t>
      </w:r>
      <w:r w:rsidR="00A37018">
        <w:rPr>
          <w:rtl/>
        </w:rPr>
        <w:t>:</w:t>
      </w:r>
      <w:bookmarkEnd w:id="256"/>
    </w:p>
    <w:p w:rsidR="004E266C" w:rsidRDefault="004E266C" w:rsidP="004E266C">
      <w:pPr>
        <w:pStyle w:val="libNormal"/>
      </w:pPr>
      <w:r w:rsidRPr="004E266C">
        <w:rPr>
          <w:rtl/>
        </w:rPr>
        <w:t>وطوت قافلة الإمام البيداء تجذ في السير</w:t>
      </w:r>
      <w:r w:rsidR="00A37018">
        <w:rPr>
          <w:rtl/>
        </w:rPr>
        <w:t>،</w:t>
      </w:r>
      <w:r w:rsidRPr="004E266C">
        <w:rPr>
          <w:rtl/>
        </w:rPr>
        <w:t xml:space="preserve"> لا تلوي على شيء حتى انتهت إلى </w:t>
      </w:r>
      <w:r w:rsidR="006B5818">
        <w:rPr>
          <w:rtl/>
        </w:rPr>
        <w:t>(</w:t>
      </w:r>
      <w:r w:rsidRPr="004E266C">
        <w:rPr>
          <w:rtl/>
        </w:rPr>
        <w:t>نيسابور</w:t>
      </w:r>
      <w:r w:rsidR="006B5818">
        <w:rPr>
          <w:rtl/>
        </w:rPr>
        <w:t>)</w:t>
      </w:r>
      <w:r w:rsidRPr="004E266C">
        <w:rPr>
          <w:rtl/>
        </w:rPr>
        <w:t xml:space="preserve"> </w:t>
      </w:r>
      <w:r w:rsidRPr="004E266C">
        <w:rPr>
          <w:rStyle w:val="libFootnotenumChar"/>
          <w:rtl/>
        </w:rPr>
        <w:t>(1)</w:t>
      </w:r>
      <w:r w:rsidRPr="004E266C">
        <w:rPr>
          <w:rtl/>
        </w:rPr>
        <w:t xml:space="preserve"> وقد استقبل فيها استقبالاً شعبياً منقطع النظير</w:t>
      </w:r>
      <w:r w:rsidR="00A37018">
        <w:rPr>
          <w:rtl/>
        </w:rPr>
        <w:t>،</w:t>
      </w:r>
      <w:r w:rsidRPr="004E266C">
        <w:rPr>
          <w:rtl/>
        </w:rPr>
        <w:t xml:space="preserve"> فلم تشاهد (نيسابور) في جميع تأريخها مثل ذلك الاستقبال</w:t>
      </w:r>
      <w:r w:rsidR="00A37018">
        <w:rPr>
          <w:rtl/>
        </w:rPr>
        <w:t>،</w:t>
      </w:r>
      <w:r w:rsidRPr="004E266C">
        <w:rPr>
          <w:rtl/>
        </w:rPr>
        <w:t xml:space="preserve"> وكان في طليعة المستقبلين كبار العلماء والفضلاء ورجال الحديث</w:t>
      </w:r>
      <w:r w:rsidR="00A37018">
        <w:rPr>
          <w:rtl/>
        </w:rPr>
        <w:t>،</w:t>
      </w:r>
      <w:r w:rsidRPr="004E266C">
        <w:rPr>
          <w:rtl/>
        </w:rPr>
        <w:t xml:space="preserve"> وقد رووا عنه الحديث الذهبي الذي سنذكره</w:t>
      </w:r>
      <w:r w:rsidR="00A37018">
        <w:rPr>
          <w:rtl/>
        </w:rPr>
        <w:t>.</w:t>
      </w:r>
    </w:p>
    <w:p w:rsidR="004E266C" w:rsidRDefault="004E266C" w:rsidP="004E266C">
      <w:pPr>
        <w:pStyle w:val="libNormal"/>
      </w:pPr>
      <w:r>
        <w:rPr>
          <w:rtl/>
        </w:rPr>
        <w:t xml:space="preserve">ونزل الإمام </w:t>
      </w:r>
      <w:r w:rsidR="00A87FBA" w:rsidRPr="00A87FBA">
        <w:rPr>
          <w:rStyle w:val="libAlaemChar"/>
          <w:rtl/>
        </w:rPr>
        <w:t>عليه‌السلام</w:t>
      </w:r>
      <w:r>
        <w:rPr>
          <w:rtl/>
        </w:rPr>
        <w:t xml:space="preserve"> في محلّة الغربي أو الفروي في دار شخص سمّاه أهل</w:t>
      </w:r>
    </w:p>
    <w:p w:rsidR="004E266C" w:rsidRDefault="004E266C" w:rsidP="004E266C">
      <w:pPr>
        <w:pStyle w:val="libNormal"/>
      </w:pPr>
      <w:r w:rsidRPr="004E266C">
        <w:rPr>
          <w:rtl/>
        </w:rPr>
        <w:t xml:space="preserve">نيسابور </w:t>
      </w:r>
      <w:r w:rsidR="006B5818">
        <w:rPr>
          <w:rtl/>
        </w:rPr>
        <w:t>(</w:t>
      </w:r>
      <w:r w:rsidRPr="004E266C">
        <w:rPr>
          <w:rtl/>
        </w:rPr>
        <w:t>بسندة</w:t>
      </w:r>
      <w:r w:rsidR="006B5818">
        <w:rPr>
          <w:rtl/>
        </w:rPr>
        <w:t>)</w:t>
      </w:r>
      <w:r w:rsidRPr="004E266C">
        <w:rPr>
          <w:rtl/>
        </w:rPr>
        <w:t xml:space="preserve"> وهي كلمة فارسية معناها في العربية </w:t>
      </w:r>
      <w:r w:rsidR="006B5818">
        <w:rPr>
          <w:rtl/>
        </w:rPr>
        <w:t>(</w:t>
      </w:r>
      <w:r w:rsidRPr="004E266C">
        <w:rPr>
          <w:rtl/>
        </w:rPr>
        <w:t>مرضي</w:t>
      </w:r>
      <w:r w:rsidR="006B5818">
        <w:rPr>
          <w:rtl/>
        </w:rPr>
        <w:t>)</w:t>
      </w:r>
      <w:r w:rsidR="00A37018">
        <w:rPr>
          <w:rtl/>
        </w:rPr>
        <w:t>،</w:t>
      </w:r>
      <w:r w:rsidRPr="004E266C">
        <w:rPr>
          <w:rtl/>
        </w:rPr>
        <w:t xml:space="preserve"> لأنّ الإمام </w:t>
      </w:r>
      <w:r w:rsidR="00A87FBA" w:rsidRPr="00A87FBA">
        <w:rPr>
          <w:rStyle w:val="libAlaemChar"/>
          <w:rtl/>
        </w:rPr>
        <w:t>عليه‌السلام</w:t>
      </w:r>
      <w:r w:rsidRPr="004E266C">
        <w:rPr>
          <w:rtl/>
        </w:rPr>
        <w:t xml:space="preserve"> ارتضاه من دون الناس فنزل في داره</w:t>
      </w:r>
      <w:r w:rsidR="00A37018">
        <w:rPr>
          <w:rtl/>
        </w:rPr>
        <w:t>،</w:t>
      </w:r>
      <w:r w:rsidRPr="004E266C">
        <w:rPr>
          <w:rtl/>
        </w:rPr>
        <w:t xml:space="preserve"> وزرع الإمام في تلك الدار لوزة فنبتت</w:t>
      </w:r>
      <w:r w:rsidR="00A37018">
        <w:rPr>
          <w:rtl/>
        </w:rPr>
        <w:t>،</w:t>
      </w:r>
      <w:r w:rsidRPr="004E266C">
        <w:rPr>
          <w:rtl/>
        </w:rPr>
        <w:t xml:space="preserve"> وصارت شجرة وأثمرت في سنة</w:t>
      </w:r>
      <w:r w:rsidR="00A37018">
        <w:rPr>
          <w:rtl/>
        </w:rPr>
        <w:t>،</w:t>
      </w:r>
      <w:r w:rsidRPr="004E266C">
        <w:rPr>
          <w:rtl/>
        </w:rPr>
        <w:t xml:space="preserve"> و</w:t>
      </w:r>
      <w:r w:rsidR="006B5818">
        <w:rPr>
          <w:rtl/>
        </w:rPr>
        <w:t>لـمّ</w:t>
      </w:r>
      <w:r w:rsidRPr="004E266C">
        <w:rPr>
          <w:rtl/>
        </w:rPr>
        <w:t>ا علم الناس جعلوا يستشفون بلوزها فمَن أصابته علّة تبرّك بالتناول من لوزها فعوفي ببركة الإمام العظيم</w:t>
      </w:r>
      <w:r w:rsidR="00A37018">
        <w:rPr>
          <w:rtl/>
        </w:rPr>
        <w:t>،</w:t>
      </w:r>
      <w:r w:rsidRPr="004E266C">
        <w:rPr>
          <w:rtl/>
        </w:rPr>
        <w:t xml:space="preserve"> وقد قطع بعض أغصانها شخص فعمي</w:t>
      </w:r>
      <w:r w:rsidR="00A37018">
        <w:rPr>
          <w:rtl/>
        </w:rPr>
        <w:t>،</w:t>
      </w:r>
      <w:r w:rsidRPr="004E266C">
        <w:rPr>
          <w:rtl/>
        </w:rPr>
        <w:t xml:space="preserve"> وقطع تلك الشجرة ابن حمدان فأصابه العمى </w:t>
      </w:r>
      <w:r w:rsidRPr="004E266C">
        <w:rPr>
          <w:rStyle w:val="libFootnotenumChar"/>
          <w:rtl/>
        </w:rPr>
        <w:t>(2)</w:t>
      </w:r>
      <w:r w:rsidR="00A37018">
        <w:rPr>
          <w:rtl/>
        </w:rPr>
        <w:t>.</w:t>
      </w:r>
    </w:p>
    <w:p w:rsidR="004E266C" w:rsidRDefault="004E266C" w:rsidP="004E266C">
      <w:pPr>
        <w:pStyle w:val="libNormal"/>
      </w:pPr>
      <w:r w:rsidRPr="004E266C">
        <w:rPr>
          <w:rtl/>
        </w:rPr>
        <w:t xml:space="preserve">وكان في </w:t>
      </w:r>
      <w:r w:rsidR="006B5818">
        <w:rPr>
          <w:rtl/>
        </w:rPr>
        <w:t>(</w:t>
      </w:r>
      <w:r w:rsidRPr="004E266C">
        <w:rPr>
          <w:rtl/>
        </w:rPr>
        <w:t>نيسابور</w:t>
      </w:r>
      <w:r w:rsidR="006B5818">
        <w:rPr>
          <w:rtl/>
        </w:rPr>
        <w:t>)</w:t>
      </w:r>
      <w:r w:rsidRPr="004E266C">
        <w:rPr>
          <w:rtl/>
        </w:rPr>
        <w:t xml:space="preserve"> حمّام فدخل فيه الإمام </w:t>
      </w:r>
      <w:r w:rsidR="00A87FBA" w:rsidRPr="00A87FBA">
        <w:rPr>
          <w:rStyle w:val="libAlaemChar"/>
          <w:rtl/>
        </w:rPr>
        <w:t>عليه‌السلام</w:t>
      </w:r>
      <w:r w:rsidRPr="004E266C">
        <w:rPr>
          <w:rtl/>
        </w:rPr>
        <w:t xml:space="preserve"> فاغتسل فيه ثم خرج منه وصلّى على ظهره</w:t>
      </w:r>
      <w:r w:rsidR="00A37018">
        <w:rPr>
          <w:rtl/>
        </w:rPr>
        <w:t>،</w:t>
      </w:r>
      <w:r w:rsidRPr="004E266C">
        <w:rPr>
          <w:rtl/>
        </w:rPr>
        <w:t xml:space="preserve"> وأخذ أهالي (نيسابور) يتبرّكون بذلك الحمّام فيغتسلون فيه ويشربون منه التماساً للبركة</w:t>
      </w:r>
      <w:r w:rsidR="00A37018">
        <w:rPr>
          <w:rtl/>
        </w:rPr>
        <w:t>،</w:t>
      </w:r>
      <w:r w:rsidRPr="004E266C">
        <w:rPr>
          <w:rtl/>
        </w:rPr>
        <w:t xml:space="preserve"> ويصلّون على ظهره ويدعون الله عزّ وجل في حوائجهم فتقضى لهم ببركة الإمام العظيم </w:t>
      </w:r>
      <w:r w:rsidRPr="004E266C">
        <w:rPr>
          <w:rStyle w:val="libFootnotenumChar"/>
          <w:rtl/>
        </w:rPr>
        <w:t>(3)</w:t>
      </w:r>
      <w:r w:rsidR="00A37018">
        <w:rPr>
          <w:rStyle w:val="libFootnotenumChar"/>
          <w:rtl/>
        </w:rPr>
        <w:t>.</w:t>
      </w:r>
    </w:p>
    <w:p w:rsidR="004E266C" w:rsidRDefault="004E266C" w:rsidP="00C0535C">
      <w:pPr>
        <w:pStyle w:val="Heading3"/>
      </w:pPr>
      <w:bookmarkStart w:id="257" w:name="_Toc405623513"/>
      <w:r w:rsidRPr="00C0535C">
        <w:rPr>
          <w:rtl/>
        </w:rPr>
        <w:t>الحديث الذهبي</w:t>
      </w:r>
      <w:r w:rsidR="00A37018">
        <w:rPr>
          <w:rtl/>
        </w:rPr>
        <w:t>:</w:t>
      </w:r>
      <w:bookmarkEnd w:id="257"/>
    </w:p>
    <w:p w:rsidR="006D0D1F" w:rsidRDefault="004E266C" w:rsidP="004E266C">
      <w:pPr>
        <w:pStyle w:val="libNormal"/>
      </w:pPr>
      <w:r>
        <w:rPr>
          <w:rtl/>
        </w:rPr>
        <w:t xml:space="preserve">وأحاط العلماء ورواة الحديث بالإمام </w:t>
      </w:r>
      <w:r w:rsidR="00A87FBA" w:rsidRPr="00A87FBA">
        <w:rPr>
          <w:rStyle w:val="libAlaemChar"/>
          <w:rtl/>
        </w:rPr>
        <w:t>عليه‌السلام</w:t>
      </w:r>
      <w:r w:rsidR="00A37018">
        <w:rPr>
          <w:rtl/>
        </w:rPr>
        <w:t>،</w:t>
      </w:r>
      <w:r>
        <w:rPr>
          <w:rtl/>
        </w:rPr>
        <w:t xml:space="preserve"> وكان على بغلة شهباء</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نيسابور</w:t>
      </w:r>
      <w:r w:rsidR="00A37018">
        <w:rPr>
          <w:rtl/>
        </w:rPr>
        <w:t>:</w:t>
      </w:r>
      <w:r>
        <w:rPr>
          <w:rtl/>
        </w:rPr>
        <w:t xml:space="preserve"> قال ياقوت الحموي</w:t>
      </w:r>
      <w:r w:rsidR="00A37018">
        <w:rPr>
          <w:rtl/>
        </w:rPr>
        <w:t>:</w:t>
      </w:r>
      <w:r>
        <w:rPr>
          <w:rtl/>
        </w:rPr>
        <w:t xml:space="preserve"> نيسابور مدينة عظيمة ذات فضائل جسيمة</w:t>
      </w:r>
      <w:r w:rsidR="00A37018">
        <w:rPr>
          <w:rtl/>
        </w:rPr>
        <w:t>،</w:t>
      </w:r>
      <w:r>
        <w:rPr>
          <w:rtl/>
        </w:rPr>
        <w:t xml:space="preserve"> معدن الفضلاء</w:t>
      </w:r>
      <w:r w:rsidR="00A37018">
        <w:rPr>
          <w:rtl/>
        </w:rPr>
        <w:t>،</w:t>
      </w:r>
      <w:r>
        <w:rPr>
          <w:rtl/>
        </w:rPr>
        <w:t xml:space="preserve"> ومنبع العلماء</w:t>
      </w:r>
      <w:r w:rsidR="00A37018">
        <w:rPr>
          <w:rtl/>
        </w:rPr>
        <w:t>،</w:t>
      </w:r>
      <w:r>
        <w:rPr>
          <w:rtl/>
        </w:rPr>
        <w:t xml:space="preserve"> لم أر فيما طوّفت من البلاد كانت مثلها</w:t>
      </w:r>
      <w:r w:rsidR="00A37018">
        <w:rPr>
          <w:rtl/>
        </w:rPr>
        <w:t>،</w:t>
      </w:r>
      <w:r>
        <w:rPr>
          <w:rtl/>
        </w:rPr>
        <w:t xml:space="preserve"> وقال في مدحها أبو العباس الزوزني المعروف بالمأموني</w:t>
      </w:r>
      <w:r w:rsidR="00A37018">
        <w:rPr>
          <w:rtl/>
        </w:rPr>
        <w:t>:</w:t>
      </w:r>
    </w:p>
    <w:tbl>
      <w:tblPr>
        <w:tblStyle w:val="TableGrid"/>
        <w:bidiVisual/>
        <w:tblW w:w="4562" w:type="pct"/>
        <w:tblInd w:w="384" w:type="dxa"/>
        <w:tblLook w:val="04A0"/>
      </w:tblPr>
      <w:tblGrid>
        <w:gridCol w:w="3786"/>
        <w:gridCol w:w="291"/>
        <w:gridCol w:w="3750"/>
      </w:tblGrid>
      <w:tr w:rsidR="00FF5F3C" w:rsidTr="003F4B6C">
        <w:trPr>
          <w:trHeight w:val="350"/>
        </w:trPr>
        <w:tc>
          <w:tcPr>
            <w:tcW w:w="3536" w:type="dxa"/>
          </w:tcPr>
          <w:p w:rsidR="00FF5F3C" w:rsidRDefault="00FF5F3C" w:rsidP="00FF5F3C">
            <w:pPr>
              <w:pStyle w:val="libPoemFootnote"/>
            </w:pPr>
            <w:r>
              <w:rPr>
                <w:rtl/>
              </w:rPr>
              <w:t>ليس في الأرض مثل نيسابور</w:t>
            </w:r>
            <w:r w:rsidRPr="00725071">
              <w:rPr>
                <w:rStyle w:val="libPoemTiniChar0"/>
                <w:rtl/>
              </w:rPr>
              <w:br/>
              <w:t> </w:t>
            </w:r>
          </w:p>
        </w:tc>
        <w:tc>
          <w:tcPr>
            <w:tcW w:w="272" w:type="dxa"/>
          </w:tcPr>
          <w:p w:rsidR="00FF5F3C" w:rsidRDefault="00FF5F3C" w:rsidP="00FF5F3C">
            <w:pPr>
              <w:pStyle w:val="libPoemFootnote"/>
              <w:rPr>
                <w:rtl/>
              </w:rPr>
            </w:pPr>
          </w:p>
        </w:tc>
        <w:tc>
          <w:tcPr>
            <w:tcW w:w="3502" w:type="dxa"/>
          </w:tcPr>
          <w:p w:rsidR="00FF5F3C" w:rsidRDefault="00FF5F3C" w:rsidP="00FF5F3C">
            <w:pPr>
              <w:pStyle w:val="libPoemFootnote"/>
            </w:pPr>
            <w:r>
              <w:rPr>
                <w:rtl/>
              </w:rPr>
              <w:t>بلدٌ طيب وربٌّ غفور</w:t>
            </w:r>
            <w:r w:rsidRPr="00725071">
              <w:rPr>
                <w:rStyle w:val="libPoemTiniChar0"/>
                <w:rtl/>
              </w:rPr>
              <w:br/>
              <w:t> </w:t>
            </w:r>
          </w:p>
        </w:tc>
      </w:tr>
    </w:tbl>
    <w:p w:rsidR="004E266C" w:rsidRDefault="004E266C" w:rsidP="002D60B3">
      <w:pPr>
        <w:pStyle w:val="libFootnote0"/>
      </w:pPr>
      <w:r>
        <w:rPr>
          <w:rtl/>
        </w:rPr>
        <w:t>وقال المرادي</w:t>
      </w:r>
      <w:r w:rsidR="00A37018">
        <w:rPr>
          <w:rtl/>
        </w:rPr>
        <w:t>:</w:t>
      </w:r>
      <w:r>
        <w:rPr>
          <w:rtl/>
        </w:rPr>
        <w:t xml:space="preserve"> يذم أهلها</w:t>
      </w:r>
      <w:r w:rsidR="00A37018">
        <w:rPr>
          <w:rtl/>
        </w:rPr>
        <w:t>:</w:t>
      </w:r>
    </w:p>
    <w:tbl>
      <w:tblPr>
        <w:tblStyle w:val="TableGrid"/>
        <w:bidiVisual/>
        <w:tblW w:w="4562" w:type="pct"/>
        <w:tblInd w:w="384" w:type="dxa"/>
        <w:tblLook w:val="04A0"/>
      </w:tblPr>
      <w:tblGrid>
        <w:gridCol w:w="3786"/>
        <w:gridCol w:w="291"/>
        <w:gridCol w:w="3750"/>
      </w:tblGrid>
      <w:tr w:rsidR="00FF5F3C" w:rsidTr="00FF5F3C">
        <w:trPr>
          <w:trHeight w:val="350"/>
        </w:trPr>
        <w:tc>
          <w:tcPr>
            <w:tcW w:w="3536" w:type="dxa"/>
          </w:tcPr>
          <w:p w:rsidR="00FF5F3C" w:rsidRDefault="00FF5F3C" w:rsidP="00FF5F3C">
            <w:pPr>
              <w:pStyle w:val="libPoemFootnote"/>
            </w:pPr>
            <w:r>
              <w:rPr>
                <w:rtl/>
              </w:rPr>
              <w:t>لا تنزلن بنيسابور مغترباً</w:t>
            </w:r>
            <w:r w:rsidRPr="00725071">
              <w:rPr>
                <w:rStyle w:val="libPoemTiniChar0"/>
                <w:rtl/>
              </w:rPr>
              <w:br/>
              <w:t> </w:t>
            </w:r>
          </w:p>
        </w:tc>
        <w:tc>
          <w:tcPr>
            <w:tcW w:w="272" w:type="dxa"/>
          </w:tcPr>
          <w:p w:rsidR="00FF5F3C" w:rsidRDefault="00FF5F3C" w:rsidP="00FF5F3C">
            <w:pPr>
              <w:pStyle w:val="libPoemFootnote"/>
              <w:rPr>
                <w:rtl/>
              </w:rPr>
            </w:pPr>
          </w:p>
        </w:tc>
        <w:tc>
          <w:tcPr>
            <w:tcW w:w="3502" w:type="dxa"/>
          </w:tcPr>
          <w:p w:rsidR="00FF5F3C" w:rsidRDefault="00FF5F3C" w:rsidP="00FF5F3C">
            <w:pPr>
              <w:pStyle w:val="libPoemFootnote"/>
            </w:pPr>
            <w:r>
              <w:rPr>
                <w:rtl/>
              </w:rPr>
              <w:t>إلاّ وحبلك موصول بسلطانِ</w:t>
            </w:r>
            <w:r w:rsidRPr="00725071">
              <w:rPr>
                <w:rStyle w:val="libPoemTiniChar0"/>
                <w:rtl/>
              </w:rPr>
              <w:br/>
              <w:t> </w:t>
            </w:r>
          </w:p>
        </w:tc>
      </w:tr>
      <w:tr w:rsidR="00FF5F3C" w:rsidTr="00FF5F3C">
        <w:trPr>
          <w:trHeight w:val="350"/>
        </w:trPr>
        <w:tc>
          <w:tcPr>
            <w:tcW w:w="3536" w:type="dxa"/>
          </w:tcPr>
          <w:p w:rsidR="00FF5F3C" w:rsidRDefault="00FF5F3C" w:rsidP="00FF5F3C">
            <w:pPr>
              <w:pStyle w:val="libPoemFootnote"/>
            </w:pPr>
            <w:r>
              <w:rPr>
                <w:rtl/>
              </w:rPr>
              <w:t>أو فلا أدب يجدي ولا حسب</w:t>
            </w:r>
            <w:r w:rsidRPr="00725071">
              <w:rPr>
                <w:rStyle w:val="libPoemTiniChar0"/>
                <w:rtl/>
              </w:rPr>
              <w:br/>
              <w:t> </w:t>
            </w:r>
          </w:p>
        </w:tc>
        <w:tc>
          <w:tcPr>
            <w:tcW w:w="272" w:type="dxa"/>
          </w:tcPr>
          <w:p w:rsidR="00FF5F3C" w:rsidRDefault="00FF5F3C" w:rsidP="00FF5F3C">
            <w:pPr>
              <w:pStyle w:val="libPoemFootnote"/>
              <w:rPr>
                <w:rtl/>
              </w:rPr>
            </w:pPr>
          </w:p>
        </w:tc>
        <w:tc>
          <w:tcPr>
            <w:tcW w:w="3502" w:type="dxa"/>
          </w:tcPr>
          <w:p w:rsidR="00FF5F3C" w:rsidRDefault="00FF5F3C" w:rsidP="00FF5F3C">
            <w:pPr>
              <w:pStyle w:val="libPoemFootnote"/>
            </w:pPr>
            <w:r>
              <w:rPr>
                <w:rtl/>
              </w:rPr>
              <w:t>يغني ولا رحمة ترعى لإنسانِ</w:t>
            </w:r>
            <w:r w:rsidRPr="00725071">
              <w:rPr>
                <w:rStyle w:val="libPoemTiniChar0"/>
                <w:rtl/>
              </w:rPr>
              <w:br/>
              <w:t> </w:t>
            </w:r>
          </w:p>
        </w:tc>
      </w:tr>
    </w:tbl>
    <w:p w:rsidR="004E266C" w:rsidRDefault="004E266C" w:rsidP="006D0D1F">
      <w:pPr>
        <w:pStyle w:val="libFootnote0"/>
      </w:pPr>
      <w:r>
        <w:rPr>
          <w:rtl/>
        </w:rPr>
        <w:t>وقد تخرّج منها من أئمّة العلم ما لا يحصى</w:t>
      </w:r>
      <w:r w:rsidR="00A37018">
        <w:rPr>
          <w:rtl/>
        </w:rPr>
        <w:t>،</w:t>
      </w:r>
      <w:r>
        <w:rPr>
          <w:rtl/>
        </w:rPr>
        <w:t xml:space="preserve"> منهم</w:t>
      </w:r>
      <w:r w:rsidR="00A37018">
        <w:rPr>
          <w:rtl/>
        </w:rPr>
        <w:t>:</w:t>
      </w:r>
      <w:r>
        <w:rPr>
          <w:rtl/>
        </w:rPr>
        <w:t xml:space="preserve"> الحافظ الإمام أبو علي الحسين بن علي بن زيد بن داود بن يزيد النيسابوري الصائغ</w:t>
      </w:r>
      <w:r w:rsidR="00A37018">
        <w:rPr>
          <w:rtl/>
        </w:rPr>
        <w:t>،</w:t>
      </w:r>
      <w:r>
        <w:rPr>
          <w:rtl/>
        </w:rPr>
        <w:t xml:space="preserve"> معجم البلدان 5 / 331</w:t>
      </w:r>
      <w:r w:rsidR="00C0535C">
        <w:rPr>
          <w:rtl/>
        </w:rPr>
        <w:t xml:space="preserve"> - </w:t>
      </w:r>
      <w:r>
        <w:rPr>
          <w:rtl/>
        </w:rPr>
        <w:t>332</w:t>
      </w:r>
      <w:r w:rsidR="00A37018">
        <w:rPr>
          <w:rtl/>
        </w:rPr>
        <w:t>.</w:t>
      </w:r>
    </w:p>
    <w:p w:rsidR="004E266C" w:rsidRDefault="004E266C" w:rsidP="006D0D1F">
      <w:pPr>
        <w:pStyle w:val="libFootnote0"/>
      </w:pPr>
      <w:r>
        <w:rPr>
          <w:rtl/>
        </w:rPr>
        <w:t>(2) عيون أخبار الرضا 2 / 133</w:t>
      </w:r>
      <w:r w:rsidR="00A37018">
        <w:rPr>
          <w:rtl/>
        </w:rPr>
        <w:t>.</w:t>
      </w:r>
    </w:p>
    <w:p w:rsidR="004E266C" w:rsidRDefault="004E266C" w:rsidP="002D60B3">
      <w:pPr>
        <w:pStyle w:val="libFootnote0"/>
      </w:pPr>
      <w:r>
        <w:rPr>
          <w:rtl/>
        </w:rPr>
        <w:t>(3) عيون أخبار الرضا 2 / 135</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وقد لبس عمامته</w:t>
      </w:r>
      <w:r w:rsidR="00A37018">
        <w:rPr>
          <w:rtl/>
        </w:rPr>
        <w:t>،</w:t>
      </w:r>
      <w:r w:rsidRPr="004E266C">
        <w:rPr>
          <w:rtl/>
        </w:rPr>
        <w:t xml:space="preserve"> وكان في مقدمة العلماء يحيى بن يحيى</w:t>
      </w:r>
      <w:r w:rsidR="00A37018">
        <w:rPr>
          <w:rtl/>
        </w:rPr>
        <w:t>،</w:t>
      </w:r>
      <w:r w:rsidRPr="004E266C">
        <w:rPr>
          <w:rtl/>
        </w:rPr>
        <w:t xml:space="preserve"> وإسحاق بن راهويه</w:t>
      </w:r>
      <w:r w:rsidR="00A37018">
        <w:rPr>
          <w:rtl/>
        </w:rPr>
        <w:t>،</w:t>
      </w:r>
      <w:r w:rsidRPr="004E266C">
        <w:rPr>
          <w:rtl/>
        </w:rPr>
        <w:t xml:space="preserve"> ومحمد بن رافع</w:t>
      </w:r>
      <w:r w:rsidR="00A37018">
        <w:rPr>
          <w:rtl/>
        </w:rPr>
        <w:t>،</w:t>
      </w:r>
      <w:r w:rsidRPr="004E266C">
        <w:rPr>
          <w:rtl/>
        </w:rPr>
        <w:t xml:space="preserve"> وأحمد بن حرب</w:t>
      </w:r>
      <w:r w:rsidR="00A37018">
        <w:rPr>
          <w:rtl/>
        </w:rPr>
        <w:t>،</w:t>
      </w:r>
      <w:r w:rsidRPr="004E266C">
        <w:rPr>
          <w:rtl/>
        </w:rPr>
        <w:t xml:space="preserve"> وغيرهم </w:t>
      </w:r>
      <w:r w:rsidRPr="004E266C">
        <w:rPr>
          <w:rStyle w:val="libFootnotenumChar"/>
          <w:rtl/>
        </w:rPr>
        <w:t>(1)</w:t>
      </w:r>
      <w:r w:rsidR="00A37018">
        <w:rPr>
          <w:rtl/>
        </w:rPr>
        <w:t>،</w:t>
      </w:r>
      <w:r w:rsidRPr="004E266C">
        <w:rPr>
          <w:rtl/>
        </w:rPr>
        <w:t xml:space="preserve"> </w:t>
      </w:r>
      <w:r w:rsidR="006B5818">
        <w:rPr>
          <w:rtl/>
        </w:rPr>
        <w:t>لـمّ</w:t>
      </w:r>
      <w:r w:rsidRPr="004E266C">
        <w:rPr>
          <w:rtl/>
        </w:rPr>
        <w:t xml:space="preserve">ا رأته الجماهير الحاشدة وهو بتلك الهيئة التي تحكي هيئة جدّه رسول الله </w:t>
      </w:r>
      <w:r w:rsidR="00A87FBA" w:rsidRPr="00A87FBA">
        <w:rPr>
          <w:rStyle w:val="libAlaemChar"/>
          <w:rtl/>
        </w:rPr>
        <w:t>صلى‌الله‌عليه‌وآله</w:t>
      </w:r>
      <w:r w:rsidRPr="004E266C">
        <w:rPr>
          <w:rtl/>
        </w:rPr>
        <w:t xml:space="preserve"> تعالت أصواتهم بالتهليل والتكبير مشفوعة بالأسى والبكاء</w:t>
      </w:r>
      <w:r w:rsidR="00A37018">
        <w:rPr>
          <w:rtl/>
        </w:rPr>
        <w:t>،</w:t>
      </w:r>
      <w:r w:rsidRPr="004E266C">
        <w:rPr>
          <w:rtl/>
        </w:rPr>
        <w:t xml:space="preserve"> وقد ضجّت البقعة بالبكاء فنادى العلماء والحفاظ</w:t>
      </w:r>
      <w:r w:rsidR="00A37018">
        <w:rPr>
          <w:rtl/>
        </w:rPr>
        <w:t>:</w:t>
      </w:r>
    </w:p>
    <w:p w:rsidR="004E266C" w:rsidRDefault="006B5818" w:rsidP="004E266C">
      <w:pPr>
        <w:pStyle w:val="libNormal"/>
      </w:pPr>
      <w:r>
        <w:rPr>
          <w:rtl/>
        </w:rPr>
        <w:t>(</w:t>
      </w:r>
      <w:r w:rsidR="004E266C">
        <w:rPr>
          <w:rtl/>
        </w:rPr>
        <w:t>معاشر الناس انصتوا</w:t>
      </w:r>
      <w:r w:rsidR="00A37018">
        <w:rPr>
          <w:rtl/>
        </w:rPr>
        <w:t>،</w:t>
      </w:r>
      <w:r w:rsidR="004E266C">
        <w:rPr>
          <w:rtl/>
        </w:rPr>
        <w:t xml:space="preserve"> وعوا</w:t>
      </w:r>
      <w:r w:rsidR="00A37018">
        <w:rPr>
          <w:rtl/>
        </w:rPr>
        <w:t>،</w:t>
      </w:r>
      <w:r w:rsidR="004E266C">
        <w:rPr>
          <w:rtl/>
        </w:rPr>
        <w:t xml:space="preserve"> ولا تؤذوا رسول الله </w:t>
      </w:r>
      <w:r w:rsidR="00A87FBA" w:rsidRPr="00A87FBA">
        <w:rPr>
          <w:rStyle w:val="libAlaemChar"/>
          <w:rtl/>
        </w:rPr>
        <w:t>صلى‌الله‌عليه‌وآله</w:t>
      </w:r>
      <w:r w:rsidR="004E266C">
        <w:rPr>
          <w:rtl/>
        </w:rPr>
        <w:t xml:space="preserve"> في عترته</w:t>
      </w:r>
      <w:r>
        <w:rPr>
          <w:rtl/>
        </w:rPr>
        <w:t>)</w:t>
      </w:r>
      <w:r w:rsidR="00A37018">
        <w:rPr>
          <w:rtl/>
        </w:rPr>
        <w:t>.</w:t>
      </w:r>
    </w:p>
    <w:p w:rsidR="004E266C" w:rsidRDefault="004E266C" w:rsidP="004E266C">
      <w:pPr>
        <w:pStyle w:val="libNormal"/>
      </w:pPr>
      <w:r>
        <w:rPr>
          <w:rtl/>
        </w:rPr>
        <w:t xml:space="preserve">وألقى الإمام </w:t>
      </w:r>
      <w:r w:rsidR="00A87FBA" w:rsidRPr="00A87FBA">
        <w:rPr>
          <w:rStyle w:val="libAlaemChar"/>
          <w:rtl/>
        </w:rPr>
        <w:t>عليه‌السلام</w:t>
      </w:r>
      <w:r>
        <w:rPr>
          <w:rtl/>
        </w:rPr>
        <w:t xml:space="preserve"> على العلماء هذا الحديث الشريف فقال</w:t>
      </w:r>
      <w:r w:rsidR="00A37018">
        <w:rPr>
          <w:rtl/>
        </w:rPr>
        <w:t>:</w:t>
      </w:r>
    </w:p>
    <w:p w:rsidR="004E266C" w:rsidRDefault="006B5818" w:rsidP="004E266C">
      <w:pPr>
        <w:pStyle w:val="libNormal"/>
      </w:pPr>
      <w:r>
        <w:rPr>
          <w:rtl/>
        </w:rPr>
        <w:t>(</w:t>
      </w:r>
      <w:r w:rsidR="004E266C" w:rsidRPr="006D0D1F">
        <w:rPr>
          <w:rtl/>
        </w:rPr>
        <w:t>سمعت أبي موسى بن جعفر يقول</w:t>
      </w:r>
      <w:r w:rsidR="00A37018">
        <w:rPr>
          <w:rtl/>
        </w:rPr>
        <w:t>:</w:t>
      </w:r>
      <w:r w:rsidR="004E266C" w:rsidRPr="006D0D1F">
        <w:rPr>
          <w:rtl/>
        </w:rPr>
        <w:t xml:space="preserve"> سمعت أبي جعفر بن محمد يقول</w:t>
      </w:r>
      <w:r w:rsidR="00A37018">
        <w:rPr>
          <w:rtl/>
        </w:rPr>
        <w:t>:</w:t>
      </w:r>
      <w:r w:rsidR="004E266C" w:rsidRPr="006D0D1F">
        <w:rPr>
          <w:rtl/>
        </w:rPr>
        <w:t xml:space="preserve"> سمعت أبي محمد بن علي يقول</w:t>
      </w:r>
      <w:r w:rsidR="00A37018">
        <w:rPr>
          <w:rtl/>
        </w:rPr>
        <w:t>:</w:t>
      </w:r>
      <w:r w:rsidR="004E266C" w:rsidRPr="006D0D1F">
        <w:rPr>
          <w:rtl/>
        </w:rPr>
        <w:t xml:space="preserve"> سمعت أبي علي بن الحسين يقول</w:t>
      </w:r>
      <w:r w:rsidR="00A37018">
        <w:rPr>
          <w:rtl/>
        </w:rPr>
        <w:t>:</w:t>
      </w:r>
      <w:r w:rsidR="004E266C" w:rsidRPr="006D0D1F">
        <w:rPr>
          <w:rtl/>
        </w:rPr>
        <w:t xml:space="preserve"> سمعت أبي الحسين بن علي يقول</w:t>
      </w:r>
      <w:r w:rsidR="00A37018">
        <w:rPr>
          <w:rtl/>
        </w:rPr>
        <w:t>:</w:t>
      </w:r>
      <w:r w:rsidR="004E266C" w:rsidRPr="006D0D1F">
        <w:rPr>
          <w:rtl/>
        </w:rPr>
        <w:t xml:space="preserve"> سمعت أبي أمير المؤمنين علي بن أبي طالب </w:t>
      </w:r>
      <w:r w:rsidR="00A87FBA" w:rsidRPr="00A87FBA">
        <w:rPr>
          <w:rStyle w:val="libAlaemChar"/>
          <w:rtl/>
        </w:rPr>
        <w:t>عليهم‌السلام</w:t>
      </w:r>
      <w:r w:rsidR="004E266C" w:rsidRPr="006D0D1F">
        <w:rPr>
          <w:rtl/>
        </w:rPr>
        <w:t xml:space="preserve"> يقول</w:t>
      </w:r>
      <w:r w:rsidR="00A37018">
        <w:rPr>
          <w:rtl/>
        </w:rPr>
        <w:t>:</w:t>
      </w:r>
      <w:r w:rsidR="004E266C" w:rsidRPr="006D0D1F">
        <w:rPr>
          <w:rtl/>
        </w:rPr>
        <w:t xml:space="preserve"> سمعت النبي </w:t>
      </w:r>
      <w:r w:rsidR="00A87FBA" w:rsidRPr="00A87FBA">
        <w:rPr>
          <w:rStyle w:val="libAlaemChar"/>
          <w:rtl/>
        </w:rPr>
        <w:t>صلى‌الله‌عليه‌وآله</w:t>
      </w:r>
      <w:r w:rsidR="004E266C" w:rsidRPr="006D0D1F">
        <w:rPr>
          <w:rtl/>
        </w:rPr>
        <w:t xml:space="preserve"> يقول</w:t>
      </w:r>
      <w:r w:rsidR="00A37018">
        <w:rPr>
          <w:rtl/>
        </w:rPr>
        <w:t>:</w:t>
      </w:r>
      <w:r w:rsidR="004E266C" w:rsidRPr="006D0D1F">
        <w:rPr>
          <w:rtl/>
        </w:rPr>
        <w:t xml:space="preserve"> </w:t>
      </w:r>
      <w:r>
        <w:rPr>
          <w:rtl/>
        </w:rPr>
        <w:t>(</w:t>
      </w:r>
      <w:r w:rsidR="004E266C" w:rsidRPr="006D0D1F">
        <w:rPr>
          <w:rtl/>
        </w:rPr>
        <w:t>لا إله إلاّ الله حصني فمَن دخل حصني أمن من عذابي</w:t>
      </w:r>
      <w:r>
        <w:rPr>
          <w:rtl/>
        </w:rPr>
        <w:t>)</w:t>
      </w:r>
      <w:r w:rsidR="00A37018">
        <w:rPr>
          <w:rtl/>
        </w:rPr>
        <w:t>.</w:t>
      </w:r>
    </w:p>
    <w:p w:rsidR="004E266C" w:rsidRDefault="004E266C" w:rsidP="004E266C">
      <w:pPr>
        <w:pStyle w:val="libNormal"/>
      </w:pPr>
      <w:r w:rsidRPr="004E266C">
        <w:rPr>
          <w:rtl/>
        </w:rPr>
        <w:t>و</w:t>
      </w:r>
      <w:r w:rsidR="006B5818">
        <w:rPr>
          <w:rtl/>
        </w:rPr>
        <w:t>لـمّ</w:t>
      </w:r>
      <w:r w:rsidRPr="004E266C">
        <w:rPr>
          <w:rtl/>
        </w:rPr>
        <w:t>ا مرّت الراحلة نادى أهل (نيسابور) فقال</w:t>
      </w:r>
      <w:r w:rsidR="00A37018">
        <w:rPr>
          <w:rtl/>
        </w:rPr>
        <w:t>:</w:t>
      </w:r>
      <w:r w:rsidRPr="004E266C">
        <w:rPr>
          <w:rtl/>
        </w:rPr>
        <w:t xml:space="preserve"> </w:t>
      </w:r>
      <w:r w:rsidR="006B5818">
        <w:rPr>
          <w:rtl/>
        </w:rPr>
        <w:t>(</w:t>
      </w:r>
      <w:r w:rsidRPr="004E266C">
        <w:rPr>
          <w:rtl/>
        </w:rPr>
        <w:t>ولكن بشروطها</w:t>
      </w:r>
      <w:r w:rsidR="00A37018">
        <w:rPr>
          <w:rtl/>
        </w:rPr>
        <w:t>،</w:t>
      </w:r>
      <w:r w:rsidRPr="004E266C">
        <w:rPr>
          <w:rtl/>
        </w:rPr>
        <w:t xml:space="preserve"> وأنا من شروطها</w:t>
      </w:r>
      <w:r w:rsidR="006B5818">
        <w:rP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إنّ كلمة لا إله إلاّ الله حصن من حصون الله تعالى</w:t>
      </w:r>
      <w:r w:rsidR="00A37018">
        <w:rPr>
          <w:rtl/>
        </w:rPr>
        <w:t>،</w:t>
      </w:r>
      <w:r>
        <w:rPr>
          <w:rtl/>
        </w:rPr>
        <w:t xml:space="preserve"> ولكنّها ليست على إطلاقها موجبة للنجاة من العذاب</w:t>
      </w:r>
      <w:r w:rsidR="00A37018">
        <w:rPr>
          <w:rtl/>
        </w:rPr>
        <w:t>،</w:t>
      </w:r>
      <w:r>
        <w:rPr>
          <w:rtl/>
        </w:rPr>
        <w:t xml:space="preserve"> والأمن من العقاب</w:t>
      </w:r>
      <w:r w:rsidR="00A37018">
        <w:rPr>
          <w:rtl/>
        </w:rPr>
        <w:t>،</w:t>
      </w:r>
      <w:r>
        <w:rPr>
          <w:rtl/>
        </w:rPr>
        <w:t xml:space="preserve"> ولكن بشروط</w:t>
      </w:r>
      <w:r w:rsidR="00A37018">
        <w:rPr>
          <w:rtl/>
        </w:rPr>
        <w:t>،</w:t>
      </w:r>
      <w:r>
        <w:rPr>
          <w:rtl/>
        </w:rPr>
        <w:t xml:space="preserve"> منها</w:t>
      </w:r>
      <w:r w:rsidR="00A37018">
        <w:rPr>
          <w:rtl/>
        </w:rPr>
        <w:t>:</w:t>
      </w:r>
      <w:r>
        <w:rPr>
          <w:rtl/>
        </w:rPr>
        <w:t xml:space="preserve"> الإقرار بإمامة الإمام الرضا </w:t>
      </w:r>
      <w:r w:rsidR="00A87FBA" w:rsidRPr="00A87FBA">
        <w:rPr>
          <w:rStyle w:val="libAlaemChar"/>
          <w:rtl/>
        </w:rPr>
        <w:t>عليه‌السلام</w:t>
      </w:r>
      <w:r>
        <w:rPr>
          <w:rtl/>
        </w:rPr>
        <w:t xml:space="preserve"> الذي هو أحد أوصياء رسول الله </w:t>
      </w:r>
      <w:r w:rsidR="00A87FBA" w:rsidRPr="00A87FBA">
        <w:rPr>
          <w:rStyle w:val="libAlaemChar"/>
          <w:rtl/>
        </w:rPr>
        <w:t>صلى‌الله‌عليه‌وآله</w:t>
      </w:r>
      <w:r w:rsidR="00A37018">
        <w:rPr>
          <w:rtl/>
        </w:rPr>
        <w:t>.</w:t>
      </w:r>
    </w:p>
    <w:p w:rsidR="004E266C" w:rsidRDefault="004E266C" w:rsidP="004E266C">
      <w:pPr>
        <w:pStyle w:val="libNormal"/>
      </w:pPr>
      <w:r w:rsidRPr="004E266C">
        <w:rPr>
          <w:rtl/>
        </w:rPr>
        <w:t xml:space="preserve">وقد كتب هذا الحديث الشريف ما ينيف على عشرين ألفاً </w:t>
      </w:r>
      <w:r w:rsidRPr="004E266C">
        <w:rPr>
          <w:rStyle w:val="libFootnotenumChar"/>
          <w:rtl/>
        </w:rPr>
        <w:t>(3)</w:t>
      </w:r>
      <w:r w:rsidRPr="004E266C">
        <w:rPr>
          <w:rtl/>
        </w:rPr>
        <w:t xml:space="preserve"> من العلماء والحفّاظ</w:t>
      </w:r>
      <w:r w:rsidR="00A37018">
        <w:rPr>
          <w:rtl/>
        </w:rPr>
        <w:t>،</w:t>
      </w:r>
      <w:r w:rsidRPr="004E266C">
        <w:rPr>
          <w:rtl/>
        </w:rPr>
        <w:t xml:space="preserve"> أمّا أسند هذا الحديث الشريف فهو من أجل وأروع الأحاديث المسندة</w:t>
      </w:r>
      <w:r w:rsidR="00A37018">
        <w:rPr>
          <w:rtl/>
        </w:rPr>
        <w:t>،</w:t>
      </w:r>
    </w:p>
    <w:p w:rsidR="004E266C" w:rsidRDefault="004E266C" w:rsidP="004E266C">
      <w:pPr>
        <w:pStyle w:val="libNormal"/>
      </w:pPr>
      <w:r w:rsidRPr="004E266C">
        <w:rPr>
          <w:rtl/>
        </w:rPr>
        <w:t>يقول أحمد بن حنبل</w:t>
      </w:r>
      <w:r w:rsidR="00A37018">
        <w:rPr>
          <w:rtl/>
        </w:rPr>
        <w:t>:</w:t>
      </w:r>
      <w:r w:rsidRPr="004E266C">
        <w:rPr>
          <w:rtl/>
        </w:rPr>
        <w:t xml:space="preserve"> لو قرئ هذا الإسناد على مجنون لبرئ من جُنّته </w:t>
      </w:r>
      <w:r w:rsidRPr="004E266C">
        <w:rPr>
          <w:rStyle w:val="libFootnotenumChar"/>
          <w:rtl/>
        </w:rPr>
        <w:t>(4)</w:t>
      </w:r>
      <w:r w:rsidR="00A37018">
        <w:rPr>
          <w:rtl/>
        </w:rPr>
        <w:t>،</w:t>
      </w:r>
      <w:r w:rsidRPr="004E266C">
        <w:rPr>
          <w:rtl/>
        </w:rPr>
        <w:t xml:space="preserve"> وقد أوصى</w:t>
      </w:r>
    </w:p>
    <w:p w:rsidR="004E266C" w:rsidRDefault="00C0535C" w:rsidP="00C0535C">
      <w:pPr>
        <w:pStyle w:val="libLine"/>
      </w:pPr>
      <w:r>
        <w:rPr>
          <w:rtl/>
        </w:rPr>
        <w:t>____________________</w:t>
      </w:r>
    </w:p>
    <w:p w:rsidR="004E266C" w:rsidRDefault="004E266C" w:rsidP="006D0D1F">
      <w:pPr>
        <w:pStyle w:val="libFootnote0"/>
      </w:pPr>
      <w:r>
        <w:rPr>
          <w:rtl/>
        </w:rPr>
        <w:t>(1) المنتظم لابن الجوزي مصوّر في مكتبة السيد الحكيم (ج 10 ورقة 67)</w:t>
      </w:r>
      <w:r w:rsidR="00A37018">
        <w:rPr>
          <w:rtl/>
        </w:rPr>
        <w:t>.</w:t>
      </w:r>
    </w:p>
    <w:p w:rsidR="004E266C" w:rsidRDefault="004E266C" w:rsidP="006D0D1F">
      <w:pPr>
        <w:pStyle w:val="libFootnote0"/>
      </w:pPr>
      <w:r>
        <w:rPr>
          <w:rtl/>
        </w:rPr>
        <w:t>(2) عيون أخبار الرضا 2 / 135 ونال هذا الحديث أهميّة كبرى عند العلماء فذكروا له عدّة طرق وأدرجوه في الأخبار المتواترة التي هي قطعية الصدور</w:t>
      </w:r>
      <w:r w:rsidR="00A37018">
        <w:rPr>
          <w:rtl/>
        </w:rPr>
        <w:t>.</w:t>
      </w:r>
    </w:p>
    <w:p w:rsidR="004E266C" w:rsidRDefault="004E266C" w:rsidP="006D0D1F">
      <w:pPr>
        <w:pStyle w:val="libFootnote0"/>
      </w:pPr>
      <w:r>
        <w:rPr>
          <w:rtl/>
        </w:rPr>
        <w:t>(3) أخبار الدول (ص 115)</w:t>
      </w:r>
      <w:r w:rsidR="00A37018">
        <w:rPr>
          <w:rtl/>
        </w:rPr>
        <w:t>.</w:t>
      </w:r>
    </w:p>
    <w:p w:rsidR="004E266C" w:rsidRDefault="004E266C" w:rsidP="002D60B3">
      <w:pPr>
        <w:pStyle w:val="libFootnote0"/>
      </w:pPr>
      <w:r>
        <w:rPr>
          <w:rtl/>
        </w:rPr>
        <w:t>(4) الصواعق المحرقة</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بعض أمراء السامانية أن يكتب هذا الحديث بالذهب ويدفن معه </w:t>
      </w:r>
      <w:r w:rsidRPr="004E266C">
        <w:rPr>
          <w:rStyle w:val="libFootnotenumChar"/>
          <w:rtl/>
        </w:rPr>
        <w:t>(1)</w:t>
      </w:r>
      <w:r w:rsidR="00A37018">
        <w:rPr>
          <w:rtl/>
        </w:rPr>
        <w:t>.</w:t>
      </w:r>
    </w:p>
    <w:p w:rsidR="004E266C" w:rsidRDefault="004E266C" w:rsidP="006D0D1F">
      <w:pPr>
        <w:pStyle w:val="Heading3"/>
      </w:pPr>
      <w:bookmarkStart w:id="258" w:name="_Toc405623514"/>
      <w:r>
        <w:rPr>
          <w:rtl/>
        </w:rPr>
        <w:t>إلى طوس</w:t>
      </w:r>
      <w:r w:rsidR="00A37018">
        <w:rPr>
          <w:rtl/>
        </w:rPr>
        <w:t>:</w:t>
      </w:r>
      <w:bookmarkEnd w:id="258"/>
    </w:p>
    <w:p w:rsidR="004E266C" w:rsidRDefault="004E266C" w:rsidP="004E266C">
      <w:pPr>
        <w:pStyle w:val="libNormal"/>
      </w:pPr>
      <w:r>
        <w:rPr>
          <w:rtl/>
        </w:rPr>
        <w:t xml:space="preserve">وسرت قافلة الإمام </w:t>
      </w:r>
      <w:r w:rsidR="00A87FBA" w:rsidRPr="00A87FBA">
        <w:rPr>
          <w:rStyle w:val="libAlaemChar"/>
          <w:rtl/>
        </w:rPr>
        <w:t>عليه‌السلام</w:t>
      </w:r>
      <w:r>
        <w:rPr>
          <w:rtl/>
        </w:rPr>
        <w:t xml:space="preserve"> من </w:t>
      </w:r>
      <w:r w:rsidR="006B5818">
        <w:rPr>
          <w:rtl/>
        </w:rPr>
        <w:t>(</w:t>
      </w:r>
      <w:r>
        <w:rPr>
          <w:rtl/>
        </w:rPr>
        <w:t>نيسابور</w:t>
      </w:r>
      <w:r w:rsidR="006B5818">
        <w:rPr>
          <w:rtl/>
        </w:rPr>
        <w:t>)</w:t>
      </w:r>
      <w:r w:rsidR="00A37018">
        <w:rPr>
          <w:rtl/>
        </w:rPr>
        <w:t>،</w:t>
      </w:r>
      <w:r>
        <w:rPr>
          <w:rtl/>
        </w:rPr>
        <w:t xml:space="preserve"> وهي تطوي الصحراء حتى انتهت إلى </w:t>
      </w:r>
      <w:r w:rsidR="006B5818">
        <w:rPr>
          <w:rtl/>
        </w:rPr>
        <w:t>(</w:t>
      </w:r>
      <w:r>
        <w:rPr>
          <w:rtl/>
        </w:rPr>
        <w:t>سناباد</w:t>
      </w:r>
      <w:r w:rsidR="006B5818">
        <w:rPr>
          <w:rtl/>
        </w:rPr>
        <w:t>)</w:t>
      </w:r>
      <w:r w:rsidR="00A37018">
        <w:rPr>
          <w:rtl/>
        </w:rPr>
        <w:t>،</w:t>
      </w:r>
      <w:r>
        <w:rPr>
          <w:rtl/>
        </w:rPr>
        <w:t xml:space="preserve"> وفيه جبل كانت تنحت منه القدور</w:t>
      </w:r>
      <w:r w:rsidR="00A37018">
        <w:rPr>
          <w:rtl/>
        </w:rPr>
        <w:t>،</w:t>
      </w:r>
      <w:r>
        <w:rPr>
          <w:rtl/>
        </w:rPr>
        <w:t xml:space="preserve"> فاستند إليه</w:t>
      </w:r>
      <w:r w:rsidR="00A37018">
        <w:rPr>
          <w:rtl/>
        </w:rPr>
        <w:t>،</w:t>
      </w:r>
      <w:r>
        <w:rPr>
          <w:rtl/>
        </w:rPr>
        <w:t xml:space="preserve"> قال</w:t>
      </w:r>
      <w:r w:rsidR="00A37018">
        <w:rPr>
          <w:rtl/>
        </w:rPr>
        <w:t>:</w:t>
      </w:r>
      <w:r>
        <w:rPr>
          <w:rtl/>
        </w:rPr>
        <w:t xml:space="preserve"> اللّهم انفع به</w:t>
      </w:r>
      <w:r w:rsidR="00A37018">
        <w:rPr>
          <w:rtl/>
        </w:rPr>
        <w:t>،</w:t>
      </w:r>
      <w:r>
        <w:rPr>
          <w:rtl/>
        </w:rPr>
        <w:t xml:space="preserve"> وبارك فيما يجعل فيه</w:t>
      </w:r>
      <w:r w:rsidR="00A37018">
        <w:rPr>
          <w:rtl/>
        </w:rPr>
        <w:t>،</w:t>
      </w:r>
      <w:r>
        <w:rPr>
          <w:rtl/>
        </w:rPr>
        <w:t xml:space="preserve"> وفيما ينحت منه</w:t>
      </w:r>
      <w:r w:rsidR="00A37018">
        <w:rPr>
          <w:rtl/>
        </w:rPr>
        <w:t>،</w:t>
      </w:r>
      <w:r>
        <w:rPr>
          <w:rtl/>
        </w:rPr>
        <w:t xml:space="preserve"> ثم أمر بأن ينحت منه قدور له فنحتت له</w:t>
      </w:r>
      <w:r w:rsidR="00A37018">
        <w:rPr>
          <w:rtl/>
        </w:rPr>
        <w:t>،</w:t>
      </w:r>
      <w:r>
        <w:rPr>
          <w:rtl/>
        </w:rPr>
        <w:t xml:space="preserve"> وقال</w:t>
      </w:r>
      <w:r w:rsidR="00A37018">
        <w:rPr>
          <w:rtl/>
        </w:rPr>
        <w:t>:</w:t>
      </w:r>
      <w:r>
        <w:rPr>
          <w:rtl/>
        </w:rPr>
        <w:t xml:space="preserve"> لا يطبخ ما آكله إلاّ فيها</w:t>
      </w:r>
      <w:r w:rsidR="00A37018">
        <w:rPr>
          <w:rtl/>
        </w:rPr>
        <w:t>.</w:t>
      </w:r>
    </w:p>
    <w:p w:rsidR="004E266C" w:rsidRDefault="004E266C" w:rsidP="004E266C">
      <w:pPr>
        <w:pStyle w:val="libNormal"/>
      </w:pPr>
      <w:r w:rsidRPr="004E266C">
        <w:rPr>
          <w:rtl/>
        </w:rPr>
        <w:t xml:space="preserve">وفي </w:t>
      </w:r>
      <w:r w:rsidR="006B5818">
        <w:rPr>
          <w:rtl/>
        </w:rPr>
        <w:t>(</w:t>
      </w:r>
      <w:r w:rsidRPr="004E266C">
        <w:rPr>
          <w:rtl/>
        </w:rPr>
        <w:t>سناباد</w:t>
      </w:r>
      <w:r w:rsidR="006B5818">
        <w:rPr>
          <w:rtl/>
        </w:rPr>
        <w:t>)</w:t>
      </w:r>
      <w:r w:rsidRPr="004E266C">
        <w:rPr>
          <w:rtl/>
        </w:rPr>
        <w:t xml:space="preserve"> دار حميد بن قحطبة الطائي التي فيها قبر هارون الرشيد فمضى إليها الإمام</w:t>
      </w:r>
      <w:r w:rsidR="00A37018">
        <w:rPr>
          <w:rtl/>
        </w:rPr>
        <w:t>،</w:t>
      </w:r>
      <w:r w:rsidRPr="004E266C">
        <w:rPr>
          <w:rtl/>
        </w:rPr>
        <w:t xml:space="preserve"> وانتهى إلى قبر هارون فخطّ بيده إلى جانبه</w:t>
      </w:r>
      <w:r w:rsidR="00A37018">
        <w:rPr>
          <w:rtl/>
        </w:rPr>
        <w:t>،</w:t>
      </w:r>
      <w:r w:rsidRPr="004E266C">
        <w:rPr>
          <w:rtl/>
        </w:rPr>
        <w:t xml:space="preserve"> وقال لمن حوله</w:t>
      </w:r>
      <w:r w:rsidR="00A37018">
        <w:rPr>
          <w:rtl/>
        </w:rPr>
        <w:t>:</w:t>
      </w:r>
      <w:r w:rsidRPr="004E266C">
        <w:rPr>
          <w:rtl/>
        </w:rPr>
        <w:t xml:space="preserve"> هذه تربتي</w:t>
      </w:r>
      <w:r w:rsidR="00A37018">
        <w:rPr>
          <w:rtl/>
        </w:rPr>
        <w:t>،</w:t>
      </w:r>
      <w:r w:rsidRPr="004E266C">
        <w:rPr>
          <w:rtl/>
        </w:rPr>
        <w:t xml:space="preserve"> وفيها أدفن</w:t>
      </w:r>
      <w:r w:rsidR="00A37018">
        <w:rPr>
          <w:rtl/>
        </w:rPr>
        <w:t>،</w:t>
      </w:r>
      <w:r w:rsidRPr="004E266C">
        <w:rPr>
          <w:rtl/>
        </w:rPr>
        <w:t xml:space="preserve"> وسيجعل الله هذا المكان مختلف شيعتي</w:t>
      </w:r>
      <w:r w:rsidR="00A37018">
        <w:rPr>
          <w:rtl/>
        </w:rPr>
        <w:t>،</w:t>
      </w:r>
      <w:r w:rsidRPr="004E266C">
        <w:rPr>
          <w:rtl/>
        </w:rPr>
        <w:t xml:space="preserve"> وأهل محبتي</w:t>
      </w:r>
      <w:r w:rsidR="00A37018">
        <w:rPr>
          <w:rtl/>
        </w:rPr>
        <w:t>،</w:t>
      </w:r>
      <w:r w:rsidRPr="004E266C">
        <w:rPr>
          <w:rtl/>
        </w:rPr>
        <w:t xml:space="preserve"> والله ما يزورني منهم زائر</w:t>
      </w:r>
      <w:r w:rsidR="00A37018">
        <w:rPr>
          <w:rtl/>
        </w:rPr>
        <w:t>،</w:t>
      </w:r>
      <w:r w:rsidRPr="004E266C">
        <w:rPr>
          <w:rtl/>
        </w:rPr>
        <w:t xml:space="preserve"> ولا يسلّم عليّ منهم مسلّم إلاّ وجب له غفران الله ورحمته بشفاعتنا أهل البيت</w:t>
      </w:r>
      <w:r w:rsidR="00A37018">
        <w:rPr>
          <w:rtl/>
        </w:rPr>
        <w:t>،</w:t>
      </w:r>
      <w:r w:rsidRPr="004E266C">
        <w:rPr>
          <w:rtl/>
        </w:rPr>
        <w:t xml:space="preserve"> ثم استقبل القبلة فصلّى ركعتين ودعا بدعوات</w:t>
      </w:r>
      <w:r w:rsidR="00A37018">
        <w:rPr>
          <w:rtl/>
        </w:rPr>
        <w:t>،</w:t>
      </w:r>
      <w:r w:rsidRPr="004E266C">
        <w:rPr>
          <w:rtl/>
        </w:rPr>
        <w:t xml:space="preserve"> و</w:t>
      </w:r>
      <w:r w:rsidR="006B5818">
        <w:rPr>
          <w:rtl/>
        </w:rPr>
        <w:t>لـمّ</w:t>
      </w:r>
      <w:r w:rsidRPr="004E266C">
        <w:rPr>
          <w:rtl/>
        </w:rPr>
        <w:t xml:space="preserve">ا فرغ من صلاته سجد سجدةً طال مكثه فيها فأحصيت له فيها خمسمائة تسبيحة </w:t>
      </w:r>
      <w:r w:rsidRPr="004E266C">
        <w:rPr>
          <w:rStyle w:val="libFootnotenumChar"/>
          <w:rtl/>
        </w:rPr>
        <w:t>(2)</w:t>
      </w:r>
      <w:r w:rsidR="00A37018">
        <w:rPr>
          <w:rtl/>
        </w:rPr>
        <w:t>،</w:t>
      </w:r>
      <w:r w:rsidRPr="004E266C">
        <w:rPr>
          <w:rtl/>
        </w:rPr>
        <w:t xml:space="preserve"> ثم ناول </w:t>
      </w:r>
      <w:r w:rsidR="00A87FBA" w:rsidRPr="00A87FBA">
        <w:rPr>
          <w:rStyle w:val="libAlaemChar"/>
          <w:rtl/>
        </w:rPr>
        <w:t>عليه‌السلام</w:t>
      </w:r>
      <w:r w:rsidRPr="004E266C">
        <w:rPr>
          <w:rtl/>
        </w:rPr>
        <w:t xml:space="preserve"> بعض ثيابه إلى حميد لغسلها</w:t>
      </w:r>
      <w:r w:rsidR="00A37018">
        <w:rPr>
          <w:rtl/>
        </w:rPr>
        <w:t>،</w:t>
      </w:r>
      <w:r w:rsidRPr="004E266C">
        <w:rPr>
          <w:rtl/>
        </w:rPr>
        <w:t xml:space="preserve"> فأخذها حميد وأعطاها إحدى جواريه فأخذتها</w:t>
      </w:r>
      <w:r w:rsidR="00A37018">
        <w:rPr>
          <w:rtl/>
        </w:rPr>
        <w:t>،</w:t>
      </w:r>
      <w:r w:rsidRPr="004E266C">
        <w:rPr>
          <w:rtl/>
        </w:rPr>
        <w:t xml:space="preserve"> وسرعان ما أقبلت وقالت</w:t>
      </w:r>
      <w:r w:rsidR="00A37018">
        <w:rPr>
          <w:rtl/>
        </w:rPr>
        <w:t>:</w:t>
      </w:r>
      <w:r w:rsidRPr="004E266C">
        <w:rPr>
          <w:rtl/>
        </w:rPr>
        <w:t xml:space="preserve"> وجدت رقعة في قميص أبي الحسن</w:t>
      </w:r>
      <w:r w:rsidR="00A37018">
        <w:rPr>
          <w:rtl/>
        </w:rPr>
        <w:t>،</w:t>
      </w:r>
      <w:r w:rsidRPr="004E266C">
        <w:rPr>
          <w:rtl/>
        </w:rPr>
        <w:t xml:space="preserve"> فناولتها إلى حميد</w:t>
      </w:r>
      <w:r w:rsidR="00A37018">
        <w:rPr>
          <w:rtl/>
        </w:rPr>
        <w:t>،</w:t>
      </w:r>
      <w:r w:rsidRPr="004E266C">
        <w:rPr>
          <w:rtl/>
        </w:rPr>
        <w:t xml:space="preserve"> وسارع بها إلى الإمام </w:t>
      </w:r>
      <w:r w:rsidR="00A87FBA" w:rsidRPr="00A87FBA">
        <w:rPr>
          <w:rStyle w:val="libAlaemChar"/>
          <w:rtl/>
        </w:rPr>
        <w:t>عليه‌السلام</w:t>
      </w:r>
      <w:r w:rsidRPr="004E266C">
        <w:rPr>
          <w:rtl/>
        </w:rPr>
        <w:t xml:space="preserve"> وقال له</w:t>
      </w:r>
      <w:r w:rsidR="00A37018">
        <w:rPr>
          <w:rtl/>
        </w:rPr>
        <w:t>:</w:t>
      </w:r>
      <w:r w:rsidRPr="004E266C">
        <w:rPr>
          <w:rtl/>
        </w:rPr>
        <w:t xml:space="preserve"> ما فيها يا بن رسول الله (ص)</w:t>
      </w:r>
      <w:r w:rsidR="00A37018">
        <w:rPr>
          <w:rtl/>
        </w:rPr>
        <w:t>؟</w:t>
      </w:r>
    </w:p>
    <w:p w:rsidR="004E266C" w:rsidRDefault="004E266C" w:rsidP="004E266C">
      <w:pPr>
        <w:pStyle w:val="libNormal"/>
      </w:pPr>
      <w:r>
        <w:rPr>
          <w:rtl/>
        </w:rPr>
        <w:t xml:space="preserve">فقال </w:t>
      </w:r>
      <w:r w:rsidR="00A87FBA" w:rsidRPr="00A87FBA">
        <w:rPr>
          <w:rStyle w:val="libAlaemChar"/>
          <w:rtl/>
        </w:rPr>
        <w:t>عليه‌السلام</w:t>
      </w:r>
      <w:r w:rsidR="00A37018">
        <w:rPr>
          <w:rtl/>
        </w:rPr>
        <w:t>:</w:t>
      </w:r>
    </w:p>
    <w:p w:rsidR="004E266C" w:rsidRDefault="006B5818" w:rsidP="004E266C">
      <w:pPr>
        <w:pStyle w:val="libNormal"/>
      </w:pPr>
      <w:r>
        <w:rPr>
          <w:rtl/>
        </w:rPr>
        <w:t>(</w:t>
      </w:r>
      <w:r w:rsidR="004E266C">
        <w:rPr>
          <w:rtl/>
        </w:rPr>
        <w:t>هذه عوذة من أمسكها في جيبه كان مدفوعاً عنه</w:t>
      </w:r>
      <w:r w:rsidR="00A37018">
        <w:rPr>
          <w:rtl/>
        </w:rPr>
        <w:t>،</w:t>
      </w:r>
      <w:r w:rsidR="004E266C">
        <w:rPr>
          <w:rtl/>
        </w:rPr>
        <w:t xml:space="preserve"> وكانت له حرز من الشيطان الرجيم</w:t>
      </w:r>
      <w:r w:rsidR="00A37018">
        <w:rPr>
          <w:rtl/>
        </w:rPr>
        <w:t>،</w:t>
      </w:r>
      <w:r w:rsidR="004E266C">
        <w:rPr>
          <w:rtl/>
        </w:rPr>
        <w:t xml:space="preserve"> ومن السلطان</w:t>
      </w:r>
      <w:r w:rsidR="00A37018">
        <w:rPr>
          <w:rtl/>
        </w:rPr>
        <w:t>.</w:t>
      </w:r>
      <w:r w:rsidR="004E266C">
        <w:rPr>
          <w:rtl/>
        </w:rPr>
        <w:t>..</w:t>
      </w:r>
      <w:r>
        <w:rPr>
          <w:rtl/>
        </w:rPr>
        <w:t>)</w:t>
      </w:r>
      <w:r w:rsidR="00A37018">
        <w:rPr>
          <w:rtl/>
        </w:rPr>
        <w:t>.</w:t>
      </w:r>
    </w:p>
    <w:p w:rsidR="004E266C" w:rsidRDefault="004E266C" w:rsidP="004E266C">
      <w:pPr>
        <w:pStyle w:val="libNormal"/>
      </w:pPr>
      <w:r>
        <w:rPr>
          <w:rtl/>
        </w:rPr>
        <w:t>وطلب حميد من الإمام أن يمليها عليه فأملاها وهذا نصّها بعد البسملة</w:t>
      </w:r>
      <w:r w:rsidR="00A37018">
        <w:rPr>
          <w:rtl/>
        </w:rPr>
        <w:t>:</w:t>
      </w:r>
    </w:p>
    <w:p w:rsidR="004E266C" w:rsidRDefault="004E266C" w:rsidP="004E266C">
      <w:pPr>
        <w:pStyle w:val="libNormal"/>
      </w:pPr>
      <w:r>
        <w:rPr>
          <w:rtl/>
        </w:rPr>
        <w:t>بسم الله إنّي أعوذ بالرحمن منك إن كنت تقيّاً أو غير تقي</w:t>
      </w:r>
      <w:r w:rsidR="00A37018">
        <w:rPr>
          <w:rtl/>
        </w:rPr>
        <w:t>،</w:t>
      </w:r>
      <w:r>
        <w:rPr>
          <w:rtl/>
        </w:rPr>
        <w:t xml:space="preserve"> أخذت بالله السميع البصير على سمعك وبصرك</w:t>
      </w:r>
      <w:r w:rsidR="00A37018">
        <w:rPr>
          <w:rtl/>
        </w:rPr>
        <w:t>،</w:t>
      </w:r>
      <w:r>
        <w:rPr>
          <w:rtl/>
        </w:rPr>
        <w:t xml:space="preserve"> لا سلطان لك علي</w:t>
      </w:r>
      <w:r w:rsidR="00A37018">
        <w:rPr>
          <w:rtl/>
        </w:rPr>
        <w:t>،</w:t>
      </w:r>
      <w:r>
        <w:rPr>
          <w:rtl/>
        </w:rPr>
        <w:t xml:space="preserve"> ولا على سمعي وبصري</w:t>
      </w:r>
      <w:r w:rsidR="00A37018">
        <w:rPr>
          <w:rtl/>
        </w:rPr>
        <w:t>،</w:t>
      </w:r>
      <w:r>
        <w:rPr>
          <w:rtl/>
        </w:rPr>
        <w:t xml:space="preserve"> ولا على شعري</w:t>
      </w:r>
      <w:r w:rsidR="00A37018">
        <w:rPr>
          <w:rtl/>
        </w:rPr>
        <w:t>،</w:t>
      </w:r>
      <w:r>
        <w:rPr>
          <w:rtl/>
        </w:rPr>
        <w:t xml:space="preserve"> ولا على بشري</w:t>
      </w:r>
      <w:r w:rsidR="00A37018">
        <w:rPr>
          <w:rtl/>
        </w:rPr>
        <w:t>،</w:t>
      </w:r>
      <w:r>
        <w:rPr>
          <w:rtl/>
        </w:rPr>
        <w:t xml:space="preserve"> ولا على لحمي</w:t>
      </w:r>
      <w:r w:rsidR="00A37018">
        <w:rPr>
          <w:rtl/>
        </w:rPr>
        <w:t>،</w:t>
      </w:r>
      <w:r>
        <w:rPr>
          <w:rtl/>
        </w:rPr>
        <w:t xml:space="preserve"> ولا على دمي</w:t>
      </w:r>
      <w:r w:rsidR="00A37018">
        <w:rPr>
          <w:rtl/>
        </w:rPr>
        <w:t>،</w:t>
      </w:r>
      <w:r>
        <w:rPr>
          <w:rtl/>
        </w:rPr>
        <w:t xml:space="preserve"> ولا على مخّي</w:t>
      </w:r>
      <w:r w:rsidR="00A37018">
        <w:rPr>
          <w:rtl/>
        </w:rPr>
        <w:t>،</w:t>
      </w:r>
      <w:r>
        <w:rPr>
          <w:rtl/>
        </w:rPr>
        <w:t xml:space="preserve"> ولا على عصبي</w:t>
      </w:r>
      <w:r w:rsidR="00A37018">
        <w:rPr>
          <w:rtl/>
        </w:rPr>
        <w:t>،</w:t>
      </w:r>
      <w:r>
        <w:rPr>
          <w:rtl/>
        </w:rPr>
        <w:t xml:space="preserve"> ولا على عظامي</w:t>
      </w:r>
      <w:r w:rsidR="00A37018">
        <w:rPr>
          <w:rtl/>
        </w:rPr>
        <w:t>،</w:t>
      </w:r>
      <w:r>
        <w:rPr>
          <w:rtl/>
        </w:rPr>
        <w:t xml:space="preserve"> ولا على أهلي</w:t>
      </w:r>
      <w:r w:rsidR="00A37018">
        <w:rPr>
          <w:rtl/>
        </w:rPr>
        <w:t>،</w:t>
      </w:r>
      <w:r>
        <w:rPr>
          <w:rtl/>
        </w:rPr>
        <w:t xml:space="preserve"> ولا على مالي</w:t>
      </w:r>
      <w:r w:rsidR="00A37018">
        <w:rPr>
          <w:rtl/>
        </w:rPr>
        <w:t>،</w:t>
      </w:r>
      <w:r>
        <w:rPr>
          <w:rtl/>
        </w:rPr>
        <w:t xml:space="preserve"> ولا على ما رزقني ربّي</w:t>
      </w:r>
      <w:r w:rsidR="00A37018">
        <w:rPr>
          <w:rtl/>
        </w:rPr>
        <w:t>،</w:t>
      </w:r>
      <w:r>
        <w:rPr>
          <w:rtl/>
        </w:rPr>
        <w:t xml:space="preserve"> سترت بيني وبينك بستر النبوّة الذي استتر به أنبياء الله من سلطان الفراعنة</w:t>
      </w:r>
      <w:r w:rsidR="00A37018">
        <w:rPr>
          <w:rtl/>
        </w:rPr>
        <w:t>،</w:t>
      </w:r>
      <w:r>
        <w:rPr>
          <w:rtl/>
        </w:rPr>
        <w:t xml:space="preserve"> جبرئيل</w:t>
      </w:r>
    </w:p>
    <w:p w:rsidR="004E266C" w:rsidRDefault="00C0535C" w:rsidP="00C0535C">
      <w:pPr>
        <w:pStyle w:val="libLine"/>
      </w:pPr>
      <w:r>
        <w:rPr>
          <w:rtl/>
        </w:rPr>
        <w:t>____________________</w:t>
      </w:r>
    </w:p>
    <w:p w:rsidR="004E266C" w:rsidRDefault="004E266C" w:rsidP="006D0D1F">
      <w:pPr>
        <w:pStyle w:val="libFootnote0"/>
      </w:pPr>
      <w:r>
        <w:rPr>
          <w:rtl/>
        </w:rPr>
        <w:t>(1) أخبار الدول (ص 115)</w:t>
      </w:r>
      <w:r w:rsidR="00A37018">
        <w:rPr>
          <w:rtl/>
        </w:rPr>
        <w:t>.</w:t>
      </w:r>
    </w:p>
    <w:p w:rsidR="004E266C" w:rsidRDefault="004E266C" w:rsidP="002D60B3">
      <w:pPr>
        <w:pStyle w:val="libFootnote0"/>
      </w:pPr>
      <w:r>
        <w:rPr>
          <w:rtl/>
        </w:rPr>
        <w:t>(2) عيون أخبار الرضا 2 / 136</w:t>
      </w:r>
      <w:r w:rsidR="00C0535C">
        <w:rPr>
          <w:rtl/>
        </w:rPr>
        <w:t xml:space="preserve"> - </w:t>
      </w:r>
      <w:r>
        <w:rPr>
          <w:rtl/>
        </w:rPr>
        <w:t>137</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عن يميني</w:t>
      </w:r>
      <w:r w:rsidR="00A37018">
        <w:rPr>
          <w:rtl/>
        </w:rPr>
        <w:t>،</w:t>
      </w:r>
      <w:r>
        <w:rPr>
          <w:rtl/>
        </w:rPr>
        <w:t xml:space="preserve"> وميكائيل عن يساري</w:t>
      </w:r>
      <w:r w:rsidR="00A37018">
        <w:rPr>
          <w:rtl/>
        </w:rPr>
        <w:t>،</w:t>
      </w:r>
      <w:r>
        <w:rPr>
          <w:rtl/>
        </w:rPr>
        <w:t xml:space="preserve"> وإسرافيل من ورائي ومحمد </w:t>
      </w:r>
      <w:r w:rsidR="00A87FBA" w:rsidRPr="00A87FBA">
        <w:rPr>
          <w:rStyle w:val="libAlaemChar"/>
          <w:rtl/>
        </w:rPr>
        <w:t>صلى‌الله‌عليه‌وآله</w:t>
      </w:r>
      <w:r>
        <w:rPr>
          <w:rtl/>
        </w:rPr>
        <w:t xml:space="preserve"> أمامي</w:t>
      </w:r>
      <w:r w:rsidR="00A37018">
        <w:rPr>
          <w:rtl/>
        </w:rPr>
        <w:t>،</w:t>
      </w:r>
      <w:r>
        <w:rPr>
          <w:rtl/>
        </w:rPr>
        <w:t xml:space="preserve"> والله مطّلع على ما يمنعك ويمنع الشيطان منّي</w:t>
      </w:r>
      <w:r w:rsidR="00A37018">
        <w:rPr>
          <w:rtl/>
        </w:rPr>
        <w:t>.</w:t>
      </w:r>
    </w:p>
    <w:p w:rsidR="004E266C" w:rsidRDefault="004E266C" w:rsidP="004E266C">
      <w:pPr>
        <w:pStyle w:val="libNormal"/>
      </w:pPr>
      <w:r w:rsidRPr="004E266C">
        <w:rPr>
          <w:rtl/>
        </w:rPr>
        <w:t>اللّهم لا يغلب جهله أناتك أن يستفزني ويستخفني</w:t>
      </w:r>
      <w:r w:rsidR="00A37018">
        <w:rPr>
          <w:rtl/>
        </w:rPr>
        <w:t>،</w:t>
      </w:r>
      <w:r w:rsidRPr="004E266C">
        <w:rPr>
          <w:rtl/>
        </w:rPr>
        <w:t xml:space="preserve"> اللّهمّ إليك التجأت</w:t>
      </w:r>
      <w:r w:rsidR="00A37018">
        <w:rPr>
          <w:rtl/>
        </w:rPr>
        <w:t>،</w:t>
      </w:r>
      <w:r w:rsidRPr="004E266C">
        <w:rPr>
          <w:rtl/>
        </w:rPr>
        <w:t xml:space="preserve"> اللّهمّ إليك التجأت</w:t>
      </w:r>
      <w:r w:rsidR="00A37018">
        <w:rPr>
          <w:rtl/>
        </w:rPr>
        <w:t>،</w:t>
      </w:r>
      <w:r w:rsidRPr="004E266C">
        <w:rPr>
          <w:rtl/>
        </w:rPr>
        <w:t xml:space="preserve"> اللّهمّ إليك التجأت </w:t>
      </w:r>
      <w:r w:rsidRPr="004E266C">
        <w:rPr>
          <w:rStyle w:val="libFootnotenumChar"/>
          <w:rtl/>
        </w:rPr>
        <w:t>(1)</w:t>
      </w:r>
      <w:r w:rsidR="00A37018">
        <w:rPr>
          <w:rtl/>
        </w:rPr>
        <w:t>.</w:t>
      </w:r>
    </w:p>
    <w:p w:rsidR="004E266C" w:rsidRDefault="004E266C" w:rsidP="002D60B3">
      <w:pPr>
        <w:pStyle w:val="Heading3"/>
      </w:pPr>
      <w:bookmarkStart w:id="259" w:name="_Toc405623515"/>
      <w:r>
        <w:rPr>
          <w:rtl/>
        </w:rPr>
        <w:t>استقبال المأمون للإمام</w:t>
      </w:r>
      <w:r w:rsidR="00A37018">
        <w:rPr>
          <w:rtl/>
        </w:rPr>
        <w:t>:</w:t>
      </w:r>
      <w:bookmarkEnd w:id="259"/>
    </w:p>
    <w:p w:rsidR="004E266C" w:rsidRDefault="004E266C" w:rsidP="004E266C">
      <w:pPr>
        <w:pStyle w:val="libNormal"/>
      </w:pPr>
      <w:r>
        <w:rPr>
          <w:rtl/>
        </w:rPr>
        <w:t>وأمر المأمون باستقبال الإمام استقبالاً رسمياً</w:t>
      </w:r>
      <w:r w:rsidR="00A37018">
        <w:rPr>
          <w:rtl/>
        </w:rPr>
        <w:t>،</w:t>
      </w:r>
      <w:r>
        <w:rPr>
          <w:rtl/>
        </w:rPr>
        <w:t xml:space="preserve"> فخرجت القوّات المسلّحة لاستقباله وسائر أبناء الشعب</w:t>
      </w:r>
      <w:r w:rsidR="00A37018">
        <w:rPr>
          <w:rtl/>
        </w:rPr>
        <w:t>،</w:t>
      </w:r>
      <w:r>
        <w:rPr>
          <w:rtl/>
        </w:rPr>
        <w:t xml:space="preserve"> وكان المأمون في مقدمة مستقبليه</w:t>
      </w:r>
      <w:r w:rsidR="00A37018">
        <w:rPr>
          <w:rtl/>
        </w:rPr>
        <w:t>،</w:t>
      </w:r>
      <w:r>
        <w:rPr>
          <w:rtl/>
        </w:rPr>
        <w:t xml:space="preserve"> ومعه الفضل ابن سهل</w:t>
      </w:r>
      <w:r w:rsidR="00A37018">
        <w:rPr>
          <w:rtl/>
        </w:rPr>
        <w:t>،</w:t>
      </w:r>
      <w:r>
        <w:rPr>
          <w:rtl/>
        </w:rPr>
        <w:t xml:space="preserve"> وبقيّة وزرائه ومستشاريه</w:t>
      </w:r>
      <w:r w:rsidR="00A37018">
        <w:rPr>
          <w:rtl/>
        </w:rPr>
        <w:t>،</w:t>
      </w:r>
      <w:r>
        <w:rPr>
          <w:rtl/>
        </w:rPr>
        <w:t xml:space="preserve"> فصافح الإمام ورحّب به ترحيباً حارّاً</w:t>
      </w:r>
      <w:r w:rsidR="00A37018">
        <w:rPr>
          <w:rtl/>
        </w:rPr>
        <w:t>،</w:t>
      </w:r>
      <w:r>
        <w:rPr>
          <w:rtl/>
        </w:rPr>
        <w:t xml:space="preserve"> وخصّص له داراً فخمة</w:t>
      </w:r>
      <w:r w:rsidR="00A37018">
        <w:rPr>
          <w:rtl/>
        </w:rPr>
        <w:t>،</w:t>
      </w:r>
      <w:r>
        <w:rPr>
          <w:rtl/>
        </w:rPr>
        <w:t xml:space="preserve"> مزوّدة بالخدم والحشم</w:t>
      </w:r>
      <w:r w:rsidR="00A37018">
        <w:rPr>
          <w:rtl/>
        </w:rPr>
        <w:t>،</w:t>
      </w:r>
      <w:r>
        <w:rPr>
          <w:rtl/>
        </w:rPr>
        <w:t xml:space="preserve"> وسائر ما يحتاج إليه</w:t>
      </w:r>
      <w:r w:rsidR="00A37018">
        <w:rPr>
          <w:rtl/>
        </w:rPr>
        <w:t>،</w:t>
      </w:r>
      <w:r>
        <w:rPr>
          <w:rtl/>
        </w:rPr>
        <w:t xml:space="preserve"> وعني به عناية فائقة</w:t>
      </w:r>
      <w:r w:rsidR="00A37018">
        <w:rPr>
          <w:rtl/>
        </w:rPr>
        <w:t>.</w:t>
      </w:r>
    </w:p>
    <w:p w:rsidR="004E266C" w:rsidRDefault="004E266C" w:rsidP="002D60B3">
      <w:pPr>
        <w:pStyle w:val="Heading3"/>
      </w:pPr>
      <w:bookmarkStart w:id="260" w:name="_Toc405623516"/>
      <w:r>
        <w:rPr>
          <w:rtl/>
        </w:rPr>
        <w:t>عرض الخلافة على الإمام</w:t>
      </w:r>
      <w:r w:rsidR="00A37018">
        <w:rPr>
          <w:rtl/>
        </w:rPr>
        <w:t>:</w:t>
      </w:r>
      <w:bookmarkEnd w:id="260"/>
    </w:p>
    <w:p w:rsidR="004E266C" w:rsidRDefault="004E266C" w:rsidP="004E266C">
      <w:pPr>
        <w:pStyle w:val="libNormal"/>
      </w:pPr>
      <w:r>
        <w:rPr>
          <w:rtl/>
        </w:rPr>
        <w:t xml:space="preserve">وعرض المأمون الخلافة على الإمام </w:t>
      </w:r>
      <w:r w:rsidR="00A87FBA" w:rsidRPr="00A87FBA">
        <w:rPr>
          <w:rStyle w:val="libAlaemChar"/>
          <w:rtl/>
        </w:rPr>
        <w:t>عليه‌السلام</w:t>
      </w:r>
      <w:r w:rsidR="00A37018">
        <w:rPr>
          <w:rtl/>
        </w:rPr>
        <w:t>،</w:t>
      </w:r>
      <w:r>
        <w:rPr>
          <w:rtl/>
        </w:rPr>
        <w:t xml:space="preserve"> تنازله عن الخلافة رسميّاً</w:t>
      </w:r>
      <w:r w:rsidR="00A37018">
        <w:rPr>
          <w:rtl/>
        </w:rPr>
        <w:t>،</w:t>
      </w:r>
      <w:r>
        <w:rPr>
          <w:rtl/>
        </w:rPr>
        <w:t xml:space="preserve"> وتقليد الإمام </w:t>
      </w:r>
      <w:r w:rsidR="00A87FBA" w:rsidRPr="00A87FBA">
        <w:rPr>
          <w:rStyle w:val="libAlaemChar"/>
          <w:rtl/>
        </w:rPr>
        <w:t>عليه‌السلام</w:t>
      </w:r>
      <w:r>
        <w:rPr>
          <w:rtl/>
        </w:rPr>
        <w:t xml:space="preserve"> بها فقال له</w:t>
      </w:r>
      <w:r w:rsidR="00A37018">
        <w:rPr>
          <w:rtl/>
        </w:rPr>
        <w:t>:</w:t>
      </w:r>
    </w:p>
    <w:p w:rsidR="004E266C" w:rsidRDefault="006B5818" w:rsidP="004E266C">
      <w:pPr>
        <w:pStyle w:val="libNormal"/>
      </w:pPr>
      <w:r>
        <w:rPr>
          <w:rtl/>
        </w:rPr>
        <w:t>(</w:t>
      </w:r>
      <w:r w:rsidR="004E266C">
        <w:rPr>
          <w:rtl/>
        </w:rPr>
        <w:t>يا بن رسول الله قد عرفت فضلك</w:t>
      </w:r>
      <w:r w:rsidR="00A37018">
        <w:rPr>
          <w:rtl/>
        </w:rPr>
        <w:t>،</w:t>
      </w:r>
      <w:r w:rsidR="004E266C">
        <w:rPr>
          <w:rtl/>
        </w:rPr>
        <w:t xml:space="preserve"> وعلمك وزهدك وورعك</w:t>
      </w:r>
      <w:r w:rsidR="00A37018">
        <w:rPr>
          <w:rtl/>
        </w:rPr>
        <w:t>،</w:t>
      </w:r>
      <w:r w:rsidR="004E266C">
        <w:rPr>
          <w:rtl/>
        </w:rPr>
        <w:t xml:space="preserve"> وعبادتك</w:t>
      </w:r>
      <w:r w:rsidR="00A37018">
        <w:rPr>
          <w:rtl/>
        </w:rPr>
        <w:t>،</w:t>
      </w:r>
      <w:r w:rsidR="004E266C">
        <w:rPr>
          <w:rtl/>
        </w:rPr>
        <w:t xml:space="preserve"> وأراك أحق بالخلافة منّي</w:t>
      </w:r>
      <w:r w:rsidR="00A37018">
        <w:rPr>
          <w:rtl/>
        </w:rPr>
        <w:t>.</w:t>
      </w:r>
      <w:r w:rsidR="004E266C">
        <w:rPr>
          <w:rtl/>
        </w:rPr>
        <w:t>..</w:t>
      </w:r>
      <w:r>
        <w:rPr>
          <w:rtl/>
        </w:rPr>
        <w:t>)</w:t>
      </w:r>
      <w:r w:rsidR="00A37018">
        <w:rPr>
          <w:rtl/>
        </w:rPr>
        <w:t>.</w:t>
      </w:r>
    </w:p>
    <w:p w:rsidR="004E266C" w:rsidRDefault="004E266C" w:rsidP="004E266C">
      <w:pPr>
        <w:pStyle w:val="libNormal"/>
      </w:pPr>
      <w:r>
        <w:rPr>
          <w:rtl/>
        </w:rPr>
        <w:t>فأجابه الإمام</w:t>
      </w:r>
      <w:r w:rsidR="00A37018">
        <w:rPr>
          <w:rtl/>
        </w:rPr>
        <w:t>:</w:t>
      </w:r>
    </w:p>
    <w:p w:rsidR="004E266C" w:rsidRDefault="006B5818" w:rsidP="004E266C">
      <w:pPr>
        <w:pStyle w:val="libNormal"/>
      </w:pPr>
      <w:r>
        <w:rPr>
          <w:rtl/>
        </w:rPr>
        <w:t>(</w:t>
      </w:r>
      <w:r w:rsidR="004E266C" w:rsidRPr="006D0D1F">
        <w:rPr>
          <w:rtl/>
        </w:rPr>
        <w:t>بالزهد بالدنيا أرجو النجاة من شر الدنيا</w:t>
      </w:r>
      <w:r w:rsidR="00A37018">
        <w:rPr>
          <w:rtl/>
        </w:rPr>
        <w:t>،</w:t>
      </w:r>
      <w:r w:rsidR="004E266C" w:rsidRPr="006D0D1F">
        <w:rPr>
          <w:rtl/>
        </w:rPr>
        <w:t xml:space="preserve"> وبالورع عن المحارم أرجو الفوز بالمغانم</w:t>
      </w:r>
      <w:r w:rsidR="00A37018">
        <w:rPr>
          <w:rtl/>
        </w:rPr>
        <w:t>،</w:t>
      </w:r>
      <w:r w:rsidR="004E266C" w:rsidRPr="006D0D1F">
        <w:rPr>
          <w:rtl/>
        </w:rPr>
        <w:t xml:space="preserve"> وبالتواضع في الدنيا أرجو الرفعة عند الله</w:t>
      </w:r>
      <w:r w:rsidR="00A37018">
        <w:rPr>
          <w:rtl/>
        </w:rPr>
        <w:t>.</w:t>
      </w:r>
      <w:r w:rsidR="004E266C" w:rsidRPr="006D0D1F">
        <w:rPr>
          <w:rtl/>
        </w:rPr>
        <w:t>..</w:t>
      </w:r>
      <w:r>
        <w:rPr>
          <w:rtl/>
        </w:rPr>
        <w:t>)</w:t>
      </w:r>
      <w:r w:rsidR="00A37018">
        <w:rPr>
          <w:rtl/>
        </w:rPr>
        <w:t>.</w:t>
      </w:r>
    </w:p>
    <w:p w:rsidR="004E266C" w:rsidRDefault="004E266C" w:rsidP="004E266C">
      <w:pPr>
        <w:pStyle w:val="libNormal"/>
      </w:pPr>
      <w:r>
        <w:rPr>
          <w:rtl/>
        </w:rPr>
        <w:t xml:space="preserve">لقد أعرب الإمام </w:t>
      </w:r>
      <w:r w:rsidR="00A87FBA" w:rsidRPr="00A87FBA">
        <w:rPr>
          <w:rStyle w:val="libAlaemChar"/>
          <w:rtl/>
        </w:rPr>
        <w:t>عليه‌السلام</w:t>
      </w:r>
      <w:r>
        <w:rPr>
          <w:rtl/>
        </w:rPr>
        <w:t xml:space="preserve"> عن زهده في الدنيا</w:t>
      </w:r>
      <w:r w:rsidR="00A37018">
        <w:rPr>
          <w:rtl/>
        </w:rPr>
        <w:t>،</w:t>
      </w:r>
      <w:r>
        <w:rPr>
          <w:rtl/>
        </w:rPr>
        <w:t xml:space="preserve"> وورعه عن محارم الله تعالى مبتغياً بذلك الفوز في الدار الآخرة والرفعة عند الله</w:t>
      </w:r>
      <w:r w:rsidR="00A37018">
        <w:rPr>
          <w:rtl/>
        </w:rPr>
        <w:t>.</w:t>
      </w:r>
    </w:p>
    <w:p w:rsidR="004E266C" w:rsidRDefault="004E266C" w:rsidP="004E266C">
      <w:pPr>
        <w:pStyle w:val="libNormal"/>
      </w:pPr>
      <w:r>
        <w:rPr>
          <w:rtl/>
        </w:rPr>
        <w:t>وسارع المأمون قائلاً</w:t>
      </w:r>
      <w:r w:rsidR="00A37018">
        <w:rPr>
          <w:rtl/>
        </w:rPr>
        <w:t>:</w:t>
      </w:r>
    </w:p>
    <w:p w:rsidR="004E266C" w:rsidRDefault="006B5818" w:rsidP="004E266C">
      <w:pPr>
        <w:pStyle w:val="libNormal"/>
      </w:pPr>
      <w:r>
        <w:rPr>
          <w:rtl/>
        </w:rPr>
        <w:t>(</w:t>
      </w:r>
      <w:r w:rsidR="004E266C">
        <w:rPr>
          <w:rtl/>
        </w:rPr>
        <w:t>إنّي رأيت أن أعزل نفسي عن الخلافة</w:t>
      </w:r>
      <w:r w:rsidR="00A37018">
        <w:rPr>
          <w:rtl/>
        </w:rPr>
        <w:t>،</w:t>
      </w:r>
      <w:r w:rsidR="004E266C">
        <w:rPr>
          <w:rtl/>
        </w:rPr>
        <w:t xml:space="preserve"> وأجعلها لك</w:t>
      </w:r>
      <w:r w:rsidR="00A37018">
        <w:rPr>
          <w:rtl/>
        </w:rPr>
        <w:t>.</w:t>
      </w:r>
      <w:r w:rsidR="004E266C">
        <w:rPr>
          <w:rtl/>
        </w:rPr>
        <w:t>..</w:t>
      </w:r>
      <w:r>
        <w:rPr>
          <w:rtl/>
        </w:rPr>
        <w:t>)</w:t>
      </w:r>
      <w:r w:rsidR="00A37018">
        <w:rPr>
          <w:rtl/>
        </w:rPr>
        <w:t>.</w:t>
      </w:r>
    </w:p>
    <w:p w:rsidR="004E266C" w:rsidRDefault="004E266C" w:rsidP="004E266C">
      <w:pPr>
        <w:pStyle w:val="libNormal"/>
      </w:pPr>
      <w:r>
        <w:rPr>
          <w:rtl/>
        </w:rPr>
        <w:t>ولم تخف على الإمام نوايا المأمون</w:t>
      </w:r>
      <w:r w:rsidR="00A37018">
        <w:rPr>
          <w:rtl/>
        </w:rPr>
        <w:t>،</w:t>
      </w:r>
      <w:r>
        <w:rPr>
          <w:rtl/>
        </w:rPr>
        <w:t xml:space="preserve"> وإنّه إنّما قام بذلك تنفيذاً لأغراضه السياسية</w:t>
      </w:r>
      <w:r w:rsidR="00A37018">
        <w:rPr>
          <w:rtl/>
        </w:rPr>
        <w:t>،</w:t>
      </w:r>
      <w:r>
        <w:rPr>
          <w:rtl/>
        </w:rPr>
        <w:t xml:space="preserve"> وكيف يتنازل عن الخلافة وقد قتل أخاه الأمين من أجلها</w:t>
      </w:r>
      <w:r w:rsidR="00A37018">
        <w:rPr>
          <w:rtl/>
        </w:rPr>
        <w:t>،</w:t>
      </w:r>
      <w:r>
        <w:rPr>
          <w:rtl/>
        </w:rPr>
        <w:t xml:space="preserve"> وخرّب بغداد</w:t>
      </w:r>
      <w:r w:rsidR="00A37018">
        <w:rPr>
          <w:rtl/>
        </w:rPr>
        <w:t>،</w:t>
      </w:r>
      <w:r>
        <w:rPr>
          <w:rtl/>
        </w:rPr>
        <w:t xml:space="preserve"> ونشر في ربوع العالم الإسلامي الثكل والحزن والحداد</w:t>
      </w:r>
      <w:r w:rsidR="00A37018">
        <w:rPr>
          <w:rtl/>
        </w:rPr>
        <w:t>،</w:t>
      </w:r>
      <w:r>
        <w:rPr>
          <w:rtl/>
        </w:rPr>
        <w:t xml:space="preserve"> فكيف يسلّمها للإمام </w:t>
      </w:r>
      <w:r w:rsidR="00A87FBA" w:rsidRPr="00A87FBA">
        <w:rPr>
          <w:rStyle w:val="libAlaemChar"/>
          <w:rtl/>
        </w:rPr>
        <w:t>عليه‌السلام</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عيون أخبار الرضا 2 / 138</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وأجابه الإمام بجواب حاسم أغاظ المأمون</w:t>
      </w:r>
      <w:r w:rsidR="00A37018">
        <w:rPr>
          <w:rtl/>
        </w:rPr>
        <w:t>،</w:t>
      </w:r>
      <w:r w:rsidRPr="004E266C">
        <w:rPr>
          <w:rtl/>
        </w:rPr>
        <w:t xml:space="preserve"> وورم منه أنفه قائلاً له</w:t>
      </w:r>
      <w:r w:rsidR="00A37018">
        <w:rPr>
          <w:rtl/>
        </w:rPr>
        <w:t>:</w:t>
      </w:r>
      <w:r w:rsidRPr="004E266C">
        <w:rPr>
          <w:rtl/>
        </w:rPr>
        <w:t xml:space="preserve"> </w:t>
      </w:r>
      <w:r w:rsidR="006B5818">
        <w:rPr>
          <w:rtl/>
        </w:rPr>
        <w:t>(</w:t>
      </w:r>
      <w:r w:rsidRPr="004E266C">
        <w:rPr>
          <w:rtl/>
        </w:rPr>
        <w:t>إن كانت هذه الخلافة لك فلا يجوز أن تخلع لباساً ألبسكه الله</w:t>
      </w:r>
      <w:r w:rsidR="00A37018">
        <w:rPr>
          <w:rtl/>
        </w:rPr>
        <w:t>،</w:t>
      </w:r>
      <w:r w:rsidRPr="004E266C">
        <w:rPr>
          <w:rtl/>
        </w:rPr>
        <w:t xml:space="preserve"> وتجعله لغيرك</w:t>
      </w:r>
      <w:r w:rsidR="00A37018">
        <w:rPr>
          <w:rtl/>
        </w:rPr>
        <w:t>،</w:t>
      </w:r>
      <w:r w:rsidRPr="004E266C">
        <w:rPr>
          <w:rtl/>
        </w:rPr>
        <w:t xml:space="preserve"> وإن كانت الخلافة ليست لك فلا يجوز أن تجعل لي ما ليس لك</w:t>
      </w:r>
      <w:r w:rsidR="00A37018">
        <w:rPr>
          <w:rtl/>
        </w:rPr>
        <w:t>.</w:t>
      </w:r>
      <w:r w:rsidRPr="004E266C">
        <w:rPr>
          <w:rtl/>
        </w:rPr>
        <w:t>..</w:t>
      </w:r>
      <w:r w:rsidR="006B5818">
        <w:rPr>
          <w:rtl/>
        </w:rPr>
        <w:t>)</w:t>
      </w:r>
      <w:r w:rsidR="00A37018">
        <w:rPr>
          <w:rtl/>
        </w:rPr>
        <w:t>.</w:t>
      </w:r>
    </w:p>
    <w:p w:rsidR="004E266C" w:rsidRDefault="004E266C" w:rsidP="004E266C">
      <w:pPr>
        <w:pStyle w:val="libNormal"/>
      </w:pPr>
      <w:r>
        <w:rPr>
          <w:rtl/>
        </w:rPr>
        <w:t>وأفحم المأمون</w:t>
      </w:r>
      <w:r w:rsidR="00A37018">
        <w:rPr>
          <w:rtl/>
        </w:rPr>
        <w:t>،</w:t>
      </w:r>
      <w:r>
        <w:rPr>
          <w:rtl/>
        </w:rPr>
        <w:t xml:space="preserve"> فقد سدّ الإمام عليه كل نافذة يسلك منها</w:t>
      </w:r>
      <w:r w:rsidR="00A37018">
        <w:rPr>
          <w:rtl/>
        </w:rPr>
        <w:t>،</w:t>
      </w:r>
      <w:r>
        <w:rPr>
          <w:rtl/>
        </w:rPr>
        <w:t xml:space="preserve"> وراح يقول مهدّداً للإمام</w:t>
      </w:r>
      <w:r w:rsidR="00A37018">
        <w:rPr>
          <w:rtl/>
        </w:rPr>
        <w:t>:</w:t>
      </w:r>
    </w:p>
    <w:p w:rsidR="004E266C" w:rsidRDefault="006B5818" w:rsidP="004E266C">
      <w:pPr>
        <w:pStyle w:val="libNormal"/>
      </w:pPr>
      <w:r>
        <w:rPr>
          <w:rtl/>
        </w:rPr>
        <w:t>(</w:t>
      </w:r>
      <w:r w:rsidR="004E266C">
        <w:rPr>
          <w:rtl/>
        </w:rPr>
        <w:t>لا بد لك من قبول هذا الأمر</w:t>
      </w:r>
      <w:r w:rsidR="00A37018">
        <w:rPr>
          <w:rtl/>
        </w:rPr>
        <w:t>.</w:t>
      </w:r>
      <w:r w:rsidR="004E266C">
        <w:rPr>
          <w:rtl/>
        </w:rPr>
        <w:t>..</w:t>
      </w:r>
      <w:r>
        <w:rPr>
          <w:rtl/>
        </w:rPr>
        <w:t>)</w:t>
      </w:r>
      <w:r w:rsidR="00A37018">
        <w:rPr>
          <w:rtl/>
        </w:rPr>
        <w:t>.</w:t>
      </w:r>
    </w:p>
    <w:p w:rsidR="004E266C" w:rsidRDefault="004E266C" w:rsidP="004E266C">
      <w:pPr>
        <w:pStyle w:val="libNormal"/>
      </w:pPr>
      <w:r>
        <w:rPr>
          <w:rtl/>
        </w:rPr>
        <w:t>فأجابه الإمام</w:t>
      </w:r>
      <w:r w:rsidR="00A37018">
        <w:rPr>
          <w:rtl/>
        </w:rPr>
        <w:t>:</w:t>
      </w:r>
    </w:p>
    <w:p w:rsidR="004E266C" w:rsidRDefault="006B5818" w:rsidP="004E266C">
      <w:pPr>
        <w:pStyle w:val="libNormal"/>
      </w:pPr>
      <w:r>
        <w:rPr>
          <w:rtl/>
        </w:rPr>
        <w:t>(</w:t>
      </w:r>
      <w:r w:rsidR="004E266C" w:rsidRPr="006D0D1F">
        <w:rPr>
          <w:rtl/>
        </w:rPr>
        <w:t>لست أفعل ذلك طائعاً أبداً</w:t>
      </w:r>
      <w:r w:rsidR="00A37018">
        <w:rPr>
          <w:rtl/>
        </w:rPr>
        <w:t>.</w:t>
      </w:r>
      <w:r w:rsidR="004E266C" w:rsidRPr="006D0D1F">
        <w:rPr>
          <w:rtl/>
        </w:rPr>
        <w:t>..</w:t>
      </w:r>
      <w:r>
        <w:rPr>
          <w:rtl/>
        </w:rPr>
        <w:t>)</w:t>
      </w:r>
      <w:r w:rsidR="00A37018">
        <w:rPr>
          <w:rtl/>
        </w:rPr>
        <w:t>.</w:t>
      </w:r>
    </w:p>
    <w:p w:rsidR="004E266C" w:rsidRDefault="004E266C" w:rsidP="004E266C">
      <w:pPr>
        <w:pStyle w:val="libNormal"/>
      </w:pPr>
      <w:r>
        <w:rPr>
          <w:rtl/>
        </w:rPr>
        <w:t>وبهر ذو الرياستين</w:t>
      </w:r>
      <w:r w:rsidR="00A37018">
        <w:rPr>
          <w:rtl/>
        </w:rPr>
        <w:t>،</w:t>
      </w:r>
      <w:r>
        <w:rPr>
          <w:rtl/>
        </w:rPr>
        <w:t xml:space="preserve"> وراح يقول</w:t>
      </w:r>
      <w:r w:rsidR="00A37018">
        <w:rPr>
          <w:rtl/>
        </w:rPr>
        <w:t>:</w:t>
      </w:r>
    </w:p>
    <w:p w:rsidR="004E266C" w:rsidRDefault="006B5818" w:rsidP="004E266C">
      <w:pPr>
        <w:pStyle w:val="libNormal"/>
      </w:pPr>
      <w:r>
        <w:rPr>
          <w:rtl/>
        </w:rPr>
        <w:t>(</w:t>
      </w:r>
      <w:r w:rsidR="004E266C">
        <w:rPr>
          <w:rtl/>
        </w:rPr>
        <w:t>وا عجبا</w:t>
      </w:r>
      <w:r w:rsidR="00A37018">
        <w:rPr>
          <w:rtl/>
        </w:rPr>
        <w:t>!</w:t>
      </w:r>
      <w:r w:rsidR="004E266C">
        <w:rPr>
          <w:rtl/>
        </w:rPr>
        <w:t>! رأيت الميمون أمير المؤمنين يفوّض أمر الخلافة إلى الرضا</w:t>
      </w:r>
      <w:r w:rsidR="00A37018">
        <w:rPr>
          <w:rtl/>
        </w:rPr>
        <w:t>،</w:t>
      </w:r>
      <w:r w:rsidR="004E266C">
        <w:rPr>
          <w:rtl/>
        </w:rPr>
        <w:t xml:space="preserve"> ورأيت الرضا يقول</w:t>
      </w:r>
      <w:r w:rsidR="00A37018">
        <w:rPr>
          <w:rtl/>
        </w:rPr>
        <w:t>:</w:t>
      </w:r>
      <w:r w:rsidR="004E266C">
        <w:rPr>
          <w:rtl/>
        </w:rPr>
        <w:t xml:space="preserve"> لا طاقة لي بذلك</w:t>
      </w:r>
      <w:r w:rsidR="00A37018">
        <w:rPr>
          <w:rtl/>
        </w:rPr>
        <w:t>،</w:t>
      </w:r>
      <w:r w:rsidR="004E266C">
        <w:rPr>
          <w:rtl/>
        </w:rPr>
        <w:t xml:space="preserve"> ولا قدرة لي عليه</w:t>
      </w:r>
      <w:r w:rsidR="00A37018">
        <w:rPr>
          <w:rtl/>
        </w:rPr>
        <w:t>،</w:t>
      </w:r>
      <w:r w:rsidR="004E266C">
        <w:rPr>
          <w:rtl/>
        </w:rPr>
        <w:t xml:space="preserve"> فما رأيت خلافة قط كانت أضيع منها</w:t>
      </w:r>
      <w:r w:rsidR="00A37018">
        <w:rPr>
          <w:rtl/>
        </w:rPr>
        <w:t>.</w:t>
      </w:r>
      <w:r w:rsidR="004E266C">
        <w:rPr>
          <w:rtl/>
        </w:rPr>
        <w:t>..</w:t>
      </w:r>
      <w:r>
        <w:rPr>
          <w:rtl/>
        </w:rPr>
        <w:t>)</w:t>
      </w:r>
      <w:r w:rsidR="00A37018">
        <w:rPr>
          <w:rtl/>
        </w:rPr>
        <w:t>.</w:t>
      </w:r>
    </w:p>
    <w:p w:rsidR="004E266C" w:rsidRDefault="004E266C" w:rsidP="004E266C">
      <w:pPr>
        <w:pStyle w:val="libNormal"/>
      </w:pPr>
      <w:r>
        <w:rPr>
          <w:rtl/>
        </w:rPr>
        <w:t xml:space="preserve">لقد كان الإمام </w:t>
      </w:r>
      <w:r w:rsidR="00A87FBA" w:rsidRPr="00A87FBA">
        <w:rPr>
          <w:rStyle w:val="libAlaemChar"/>
          <w:rtl/>
        </w:rPr>
        <w:t>عليه‌السلام</w:t>
      </w:r>
      <w:r>
        <w:rPr>
          <w:rtl/>
        </w:rPr>
        <w:t xml:space="preserve"> عالماً بزيف هذا العرض</w:t>
      </w:r>
      <w:r w:rsidR="00A37018">
        <w:rPr>
          <w:rtl/>
        </w:rPr>
        <w:t>،</w:t>
      </w:r>
      <w:r>
        <w:rPr>
          <w:rtl/>
        </w:rPr>
        <w:t xml:space="preserve"> وعدم جدّيته فالمأمون من الأسرة العباسية الحاقدة على آل البيت </w:t>
      </w:r>
      <w:r w:rsidR="00A87FBA" w:rsidRPr="00A87FBA">
        <w:rPr>
          <w:rStyle w:val="libAlaemChar"/>
          <w:rtl/>
        </w:rPr>
        <w:t>عليهم‌السلام</w:t>
      </w:r>
      <w:r w:rsidR="00A37018">
        <w:rPr>
          <w:rtl/>
        </w:rPr>
        <w:t>،</w:t>
      </w:r>
      <w:r>
        <w:rPr>
          <w:rtl/>
        </w:rPr>
        <w:t xml:space="preserve"> فقد ارتكب معهم من المجازر ما لم ترتكبه الأسرة الأموية</w:t>
      </w:r>
      <w:r w:rsidR="00A37018">
        <w:rPr>
          <w:rtl/>
        </w:rPr>
        <w:t>،</w:t>
      </w:r>
      <w:r>
        <w:rPr>
          <w:rtl/>
        </w:rPr>
        <w:t xml:space="preserve"> فقتلوهم في وضح النهار وفي غلس الليل</w:t>
      </w:r>
      <w:r w:rsidR="00A37018">
        <w:rPr>
          <w:rtl/>
        </w:rPr>
        <w:t>،</w:t>
      </w:r>
      <w:r>
        <w:rPr>
          <w:rtl/>
        </w:rPr>
        <w:t xml:space="preserve"> وقد جهدوا أن لا يبقى علوياً على وجه الأرض</w:t>
      </w:r>
      <w:r w:rsidR="00A37018">
        <w:rPr>
          <w:rtl/>
        </w:rPr>
        <w:t>،</w:t>
      </w:r>
      <w:r>
        <w:rPr>
          <w:rtl/>
        </w:rPr>
        <w:t xml:space="preserve"> والمأمون ليس أقل خبثاً</w:t>
      </w:r>
      <w:r w:rsidR="00A37018">
        <w:rPr>
          <w:rtl/>
        </w:rPr>
        <w:t>،</w:t>
      </w:r>
      <w:r>
        <w:rPr>
          <w:rtl/>
        </w:rPr>
        <w:t xml:space="preserve"> فقد اغتال سيد العلويين الإمام الرضا وقتل غيره من السادة الأطهار</w:t>
      </w:r>
      <w:r w:rsidR="00A37018">
        <w:rPr>
          <w:rtl/>
        </w:rPr>
        <w:t>،</w:t>
      </w:r>
      <w:r>
        <w:rPr>
          <w:rtl/>
        </w:rPr>
        <w:t xml:space="preserve"> فكيف يثق الإمام به</w:t>
      </w:r>
      <w:r w:rsidR="00A37018">
        <w:rPr>
          <w:rtl/>
        </w:rPr>
        <w:t>؟.</w:t>
      </w:r>
    </w:p>
    <w:p w:rsidR="004E266C" w:rsidRDefault="004E266C" w:rsidP="00C0535C">
      <w:pPr>
        <w:pStyle w:val="Heading3"/>
      </w:pPr>
      <w:bookmarkStart w:id="261" w:name="_Toc405623517"/>
      <w:r>
        <w:rPr>
          <w:rtl/>
        </w:rPr>
        <w:t>المبرّرات المزعومة للمأمون</w:t>
      </w:r>
      <w:r w:rsidR="00A37018">
        <w:rPr>
          <w:rtl/>
        </w:rPr>
        <w:t>:</w:t>
      </w:r>
      <w:bookmarkEnd w:id="261"/>
    </w:p>
    <w:p w:rsidR="004E266C" w:rsidRDefault="004E266C" w:rsidP="004E266C">
      <w:pPr>
        <w:pStyle w:val="libNormal"/>
      </w:pPr>
      <w:r>
        <w:rPr>
          <w:rtl/>
        </w:rPr>
        <w:t xml:space="preserve">أمّا المبررات المزعومة للمأمون في عرضه للخلافة على الإمام الرضا </w:t>
      </w:r>
      <w:r w:rsidR="00A87FBA" w:rsidRPr="00A87FBA">
        <w:rPr>
          <w:rStyle w:val="libAlaemChar"/>
          <w:rtl/>
        </w:rPr>
        <w:t>عليه‌السلام</w:t>
      </w:r>
      <w:r>
        <w:rPr>
          <w:rtl/>
        </w:rPr>
        <w:t xml:space="preserve"> فهي</w:t>
      </w:r>
      <w:r w:rsidR="00A37018">
        <w:rPr>
          <w:rtl/>
        </w:rPr>
        <w:t>:</w:t>
      </w:r>
    </w:p>
    <w:p w:rsidR="004E266C" w:rsidRDefault="004E266C" w:rsidP="004E266C">
      <w:pPr>
        <w:pStyle w:val="libNormal"/>
      </w:pPr>
      <w:r w:rsidRPr="004E266C">
        <w:rPr>
          <w:rtl/>
        </w:rPr>
        <w:t>1</w:t>
      </w:r>
      <w:r w:rsidR="00C0535C">
        <w:rPr>
          <w:rtl/>
        </w:rPr>
        <w:t xml:space="preserve"> - </w:t>
      </w:r>
      <w:r w:rsidRPr="004E266C">
        <w:rPr>
          <w:rtl/>
        </w:rPr>
        <w:t>إنّه وجّه دعوة إلى الفضل بن سهل والى أخيه الحسن بن سهل</w:t>
      </w:r>
      <w:r w:rsidR="00A37018">
        <w:rPr>
          <w:rtl/>
        </w:rPr>
        <w:t>،</w:t>
      </w:r>
      <w:r w:rsidRPr="004E266C">
        <w:rPr>
          <w:rtl/>
        </w:rPr>
        <w:t xml:space="preserve"> فلمّا مثلا عنده عرض عليهما ما نواه من تقليد الإمام للخلافة فجعل الحسن يعظم ذلك عليه</w:t>
      </w:r>
      <w:r w:rsidR="00A37018">
        <w:rPr>
          <w:rtl/>
        </w:rPr>
        <w:t>،</w:t>
      </w:r>
      <w:r w:rsidRPr="004E266C">
        <w:rPr>
          <w:rtl/>
        </w:rPr>
        <w:t xml:space="preserve"> ويعرفه مضاعفات ذلك</w:t>
      </w:r>
      <w:r w:rsidR="00A37018">
        <w:rPr>
          <w:rtl/>
        </w:rPr>
        <w:t>،</w:t>
      </w:r>
      <w:r w:rsidRPr="004E266C">
        <w:rPr>
          <w:rtl/>
        </w:rPr>
        <w:t xml:space="preserve"> فقال المأمون</w:t>
      </w:r>
      <w:r w:rsidR="00A37018">
        <w:rPr>
          <w:rtl/>
        </w:rPr>
        <w:t>:</w:t>
      </w:r>
      <w:r w:rsidRPr="004E266C">
        <w:rPr>
          <w:rtl/>
        </w:rPr>
        <w:t xml:space="preserve"> </w:t>
      </w:r>
      <w:r w:rsidR="006B5818">
        <w:rPr>
          <w:rtl/>
        </w:rPr>
        <w:t>(</w:t>
      </w:r>
      <w:r w:rsidRPr="004E266C">
        <w:rPr>
          <w:rtl/>
        </w:rPr>
        <w:t>إنّي عاهدت الله أن أخرجها</w:t>
      </w:r>
      <w:r w:rsidR="00C0535C">
        <w:rPr>
          <w:rtl/>
        </w:rPr>
        <w:t xml:space="preserve"> - </w:t>
      </w:r>
      <w:r w:rsidRPr="004E266C">
        <w:rPr>
          <w:rtl/>
        </w:rPr>
        <w:t>أي الخلافة</w:t>
      </w:r>
      <w:r w:rsidR="00C0535C">
        <w:rPr>
          <w:rtl/>
        </w:rPr>
        <w:t xml:space="preserve"> - </w:t>
      </w:r>
      <w:r w:rsidRPr="004E266C">
        <w:rPr>
          <w:rtl/>
        </w:rPr>
        <w:t>إلى أفضل آل أبي طالب إن ظفرت بالمخلوع</w:t>
      </w:r>
      <w:r w:rsidR="00A37018">
        <w:rPr>
          <w:rtl/>
        </w:rPr>
        <w:t>،</w:t>
      </w:r>
      <w:r w:rsidRPr="004E266C">
        <w:rPr>
          <w:rtl/>
        </w:rPr>
        <w:t xml:space="preserve"> وما أعلم أحداً أفضل من هذا الرجل</w:t>
      </w:r>
      <w:r w:rsidR="00C0535C">
        <w:rPr>
          <w:rtl/>
        </w:rPr>
        <w:t xml:space="preserve"> - </w:t>
      </w:r>
      <w:r w:rsidRPr="004E266C">
        <w:rPr>
          <w:rtl/>
        </w:rPr>
        <w:t>يعني الإمام الرضا</w:t>
      </w:r>
      <w:r w:rsidR="00C0535C">
        <w:rPr>
          <w:rtl/>
        </w:rPr>
        <w:t xml:space="preserve"> -</w:t>
      </w:r>
      <w:r w:rsidR="006B5818">
        <w:rPr>
          <w:rtl/>
        </w:rPr>
        <w:t>)</w:t>
      </w:r>
      <w:r w:rsidRPr="004E266C">
        <w:rPr>
          <w:rtl/>
        </w:rPr>
        <w:t xml:space="preserve"> </w:t>
      </w:r>
      <w:r w:rsidRPr="004E266C">
        <w:rPr>
          <w:rStyle w:val="libFootnotenumChar"/>
          <w:rtl/>
        </w:rPr>
        <w:t>(1)</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مقاتل الطالبيين (ص 562</w:t>
      </w:r>
      <w:r w:rsidR="00C0535C">
        <w:rPr>
          <w:rtl/>
        </w:rPr>
        <w:t xml:space="preserve"> - </w:t>
      </w:r>
      <w:r>
        <w:rPr>
          <w:rtl/>
        </w:rPr>
        <w:t>563)</w:t>
      </w:r>
      <w:r w:rsidR="00A37018">
        <w:rPr>
          <w:rtl/>
        </w:rPr>
        <w:t>،</w:t>
      </w:r>
      <w:r>
        <w:rPr>
          <w:rtl/>
        </w:rPr>
        <w:t xml:space="preserve"> الفصول المهمّة (ص 241)</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ومعنى هذا أنّه عقد عهداً مع الله يجب الوفاء به إن تمّ القضاء على أخيه</w:t>
      </w:r>
      <w:r w:rsidR="00A37018">
        <w:rPr>
          <w:rtl/>
        </w:rPr>
        <w:t>،</w:t>
      </w:r>
      <w:r>
        <w:rPr>
          <w:rtl/>
        </w:rPr>
        <w:t xml:space="preserve"> وظفر به</w:t>
      </w:r>
      <w:r w:rsidR="00A37018">
        <w:rPr>
          <w:rtl/>
        </w:rPr>
        <w:t>،</w:t>
      </w:r>
      <w:r>
        <w:rPr>
          <w:rtl/>
        </w:rPr>
        <w:t xml:space="preserve"> أن يعطي الخلافة إلى أفضل رجل من آل أبي طالب</w:t>
      </w:r>
      <w:r w:rsidR="00A37018">
        <w:rPr>
          <w:rtl/>
        </w:rPr>
        <w:t>،</w:t>
      </w:r>
      <w:r>
        <w:rPr>
          <w:rtl/>
        </w:rPr>
        <w:t xml:space="preserve"> وكان أفضلهم في عصره هو الإمام الرضا </w:t>
      </w:r>
      <w:r w:rsidR="00A87FBA" w:rsidRPr="00A87FBA">
        <w:rPr>
          <w:rStyle w:val="libAlaemChar"/>
          <w:rtl/>
        </w:rPr>
        <w:t>عليه‌السلام</w:t>
      </w:r>
      <w:r w:rsidR="00A37018">
        <w:rPr>
          <w:rtl/>
        </w:rPr>
        <w:t>،</w:t>
      </w:r>
      <w:r>
        <w:rPr>
          <w:rtl/>
        </w:rPr>
        <w:t xml:space="preserve"> ولكن لا واقع لذلك مطلقاً كما دلّت على ذلك الأحداث</w:t>
      </w:r>
      <w:r w:rsidR="00A37018">
        <w:rPr>
          <w:rtl/>
        </w:rPr>
        <w:t>.</w:t>
      </w:r>
    </w:p>
    <w:p w:rsidR="004E266C" w:rsidRDefault="004E266C" w:rsidP="004E266C">
      <w:pPr>
        <w:pStyle w:val="libNormal"/>
      </w:pPr>
      <w:r w:rsidRPr="004E266C">
        <w:rPr>
          <w:rtl/>
        </w:rPr>
        <w:t>2</w:t>
      </w:r>
      <w:r w:rsidR="00C0535C">
        <w:rPr>
          <w:rtl/>
        </w:rPr>
        <w:t xml:space="preserve"> - </w:t>
      </w:r>
      <w:r w:rsidRPr="004E266C">
        <w:rPr>
          <w:rtl/>
        </w:rPr>
        <w:t xml:space="preserve">إنّه حاول بنقل الخلافة إلى العلويين أن يكافئ الإمام أمير المؤمنين </w:t>
      </w:r>
      <w:r w:rsidR="00A87FBA" w:rsidRPr="00A87FBA">
        <w:rPr>
          <w:rStyle w:val="libAlaemChar"/>
          <w:rtl/>
        </w:rPr>
        <w:t>عليه‌السلام</w:t>
      </w:r>
      <w:r w:rsidRPr="004E266C">
        <w:rPr>
          <w:rtl/>
        </w:rPr>
        <w:t xml:space="preserve"> على ما أسداه إلى العباسيين من فضل حينما ولي الخلافة</w:t>
      </w:r>
      <w:r w:rsidR="00A37018">
        <w:rPr>
          <w:rtl/>
        </w:rPr>
        <w:t>،</w:t>
      </w:r>
      <w:r w:rsidRPr="004E266C">
        <w:rPr>
          <w:rtl/>
        </w:rPr>
        <w:t xml:space="preserve"> فقد جعل عبد الله بن عباس وزيراً له كما قلّده إمارة البصرة</w:t>
      </w:r>
      <w:r w:rsidR="00A37018">
        <w:rPr>
          <w:rtl/>
        </w:rPr>
        <w:t>،</w:t>
      </w:r>
      <w:r w:rsidRPr="004E266C">
        <w:rPr>
          <w:rtl/>
        </w:rPr>
        <w:t xml:space="preserve"> وكذلك قلّد عبيد الله بن العباس ولاية اليمن</w:t>
      </w:r>
      <w:r w:rsidR="00A37018">
        <w:rPr>
          <w:rtl/>
        </w:rPr>
        <w:t>،</w:t>
      </w:r>
      <w:r w:rsidRPr="004E266C">
        <w:rPr>
          <w:rtl/>
        </w:rPr>
        <w:t xml:space="preserve"> وغير ذلك من الأيادي التي أسداها إليهم</w:t>
      </w:r>
      <w:r w:rsidR="00A37018">
        <w:rPr>
          <w:rtl/>
        </w:rPr>
        <w:t>،</w:t>
      </w:r>
      <w:r w:rsidRPr="004E266C">
        <w:rPr>
          <w:rtl/>
        </w:rPr>
        <w:t xml:space="preserve"> فأراد المأمون بما عمله مكافأة الإمام في ولده </w:t>
      </w:r>
      <w:r w:rsidRPr="004E266C">
        <w:rPr>
          <w:rStyle w:val="libFootnotenumChar"/>
          <w:rtl/>
        </w:rPr>
        <w:t>(1)</w:t>
      </w:r>
      <w:r w:rsidR="00A37018">
        <w:rPr>
          <w:rStyle w:val="libFootnotenumChar"/>
          <w:rtl/>
        </w:rPr>
        <w:t>.</w:t>
      </w:r>
    </w:p>
    <w:p w:rsidR="004E266C" w:rsidRDefault="004E266C" w:rsidP="004E266C">
      <w:pPr>
        <w:pStyle w:val="libNormal"/>
      </w:pPr>
      <w:r w:rsidRPr="004E266C">
        <w:rPr>
          <w:rtl/>
        </w:rPr>
        <w:t>3</w:t>
      </w:r>
      <w:r w:rsidR="00C0535C">
        <w:rPr>
          <w:rtl/>
        </w:rPr>
        <w:t xml:space="preserve"> - </w:t>
      </w:r>
      <w:r w:rsidRPr="004E266C">
        <w:rPr>
          <w:rtl/>
        </w:rPr>
        <w:t>إنّه إنّما عمل ذلك طاعة لله وطلباً لمرضاته</w:t>
      </w:r>
      <w:r w:rsidR="00A37018">
        <w:rPr>
          <w:rtl/>
        </w:rPr>
        <w:t>،</w:t>
      </w:r>
      <w:r w:rsidRPr="004E266C">
        <w:rPr>
          <w:rtl/>
        </w:rPr>
        <w:t xml:space="preserve"> والخير للأمّة</w:t>
      </w:r>
      <w:r w:rsidR="00A37018">
        <w:rPr>
          <w:rtl/>
        </w:rPr>
        <w:t>،</w:t>
      </w:r>
      <w:r w:rsidRPr="004E266C">
        <w:rPr>
          <w:rtl/>
        </w:rPr>
        <w:t xml:space="preserve"> ومصلحة المسلمين </w:t>
      </w:r>
      <w:r w:rsidRPr="004E266C">
        <w:rPr>
          <w:rStyle w:val="libFootnotenumChar"/>
          <w:rtl/>
        </w:rPr>
        <w:t>(2)</w:t>
      </w:r>
      <w:r w:rsidR="00A37018">
        <w:rPr>
          <w:rtl/>
        </w:rPr>
        <w:t>.</w:t>
      </w:r>
    </w:p>
    <w:p w:rsidR="004E266C" w:rsidRDefault="004E266C" w:rsidP="004E266C">
      <w:pPr>
        <w:pStyle w:val="libNormal"/>
      </w:pPr>
      <w:r>
        <w:rPr>
          <w:rtl/>
        </w:rPr>
        <w:t xml:space="preserve">هذه بعض المبرّرات التي تذرّع بها المأمون لنقل الخلافة إلى الإمام الرضا </w:t>
      </w:r>
      <w:r w:rsidR="00A87FBA" w:rsidRPr="00A87FBA">
        <w:rPr>
          <w:rStyle w:val="libAlaemChar"/>
          <w:rtl/>
        </w:rPr>
        <w:t>عليه‌السلام</w:t>
      </w:r>
      <w:r w:rsidR="00A37018">
        <w:rPr>
          <w:rtl/>
        </w:rPr>
        <w:t>.</w:t>
      </w:r>
    </w:p>
    <w:p w:rsidR="004E266C" w:rsidRDefault="004E266C" w:rsidP="00C0535C">
      <w:pPr>
        <w:pStyle w:val="Heading3"/>
      </w:pPr>
      <w:bookmarkStart w:id="262" w:name="_Toc405623518"/>
      <w:r>
        <w:rPr>
          <w:rtl/>
        </w:rPr>
        <w:t>زيف مبرّراته</w:t>
      </w:r>
      <w:r w:rsidR="00A37018">
        <w:rPr>
          <w:rtl/>
        </w:rPr>
        <w:t>:</w:t>
      </w:r>
      <w:bookmarkEnd w:id="262"/>
    </w:p>
    <w:p w:rsidR="004E266C" w:rsidRDefault="004E266C" w:rsidP="004E266C">
      <w:pPr>
        <w:pStyle w:val="libNormal"/>
      </w:pPr>
      <w:r w:rsidRPr="004E266C">
        <w:rPr>
          <w:rtl/>
        </w:rPr>
        <w:t>ولا واقع مطلقاً لهذه المبررات</w:t>
      </w:r>
      <w:r w:rsidR="00A37018">
        <w:rPr>
          <w:rtl/>
        </w:rPr>
        <w:t>،</w:t>
      </w:r>
      <w:r w:rsidRPr="004E266C">
        <w:rPr>
          <w:rtl/>
        </w:rPr>
        <w:t xml:space="preserve"> فلو كان المأمون صادقاً فيها لما منع مرور الإمام على الكوفة في مجيئه من يثرب</w:t>
      </w:r>
      <w:r w:rsidR="00A37018">
        <w:rPr>
          <w:rtl/>
        </w:rPr>
        <w:t>؛</w:t>
      </w:r>
      <w:r w:rsidRPr="004E266C">
        <w:rPr>
          <w:rtl/>
        </w:rPr>
        <w:t xml:space="preserve"> وذلك خشية من أن يكون له استقبال شعبي في هذه المدينة التي هي من مراكز الشيعة في العالم الإسلامي</w:t>
      </w:r>
      <w:r w:rsidR="00A37018">
        <w:rPr>
          <w:rtl/>
        </w:rPr>
        <w:t>،</w:t>
      </w:r>
      <w:r w:rsidRPr="004E266C">
        <w:rPr>
          <w:rtl/>
        </w:rPr>
        <w:t xml:space="preserve"> وكذلك منع اجتيازه على </w:t>
      </w:r>
      <w:r w:rsidR="006B5818">
        <w:rPr>
          <w:rtl/>
        </w:rPr>
        <w:t>(</w:t>
      </w:r>
      <w:r w:rsidRPr="004E266C">
        <w:rPr>
          <w:rtl/>
        </w:rPr>
        <w:t>قم</w:t>
      </w:r>
      <w:r w:rsidR="006B5818">
        <w:rPr>
          <w:rtl/>
        </w:rPr>
        <w:t>)</w:t>
      </w:r>
      <w:r w:rsidRPr="004E266C">
        <w:rPr>
          <w:rtl/>
        </w:rPr>
        <w:t xml:space="preserve"> للعلّة ذاتها</w:t>
      </w:r>
      <w:r w:rsidR="00A37018">
        <w:rPr>
          <w:rtl/>
        </w:rPr>
        <w:t>،</w:t>
      </w:r>
      <w:r w:rsidRPr="004E266C">
        <w:rPr>
          <w:rtl/>
        </w:rPr>
        <w:t xml:space="preserve"> ومضافاً لذلك فإنّ عبد الله بن أبي سهل النوبختي الذي كان عالماً بالنجوم أخبره أنّ وقت البيعة للإمام الرضا في الوقت الذي قرّره المأمون ليس بصالح ولا يتم</w:t>
      </w:r>
      <w:r w:rsidR="00A37018">
        <w:rPr>
          <w:rtl/>
        </w:rPr>
        <w:t>،</w:t>
      </w:r>
      <w:r w:rsidRPr="004E266C">
        <w:rPr>
          <w:rtl/>
        </w:rPr>
        <w:t xml:space="preserve"> فأمر المأمون على تنفيذ بيعته للإمام في ذلك الوقت </w:t>
      </w:r>
      <w:r w:rsidRPr="004E266C">
        <w:rPr>
          <w:rStyle w:val="libFootnotenumChar"/>
          <w:rtl/>
        </w:rPr>
        <w:t>(3)</w:t>
      </w:r>
      <w:r w:rsidRPr="004E266C">
        <w:rPr>
          <w:rtl/>
        </w:rPr>
        <w:t xml:space="preserve"> الأمر الذي ينم عن خبثه ودجله في هذا الأمر</w:t>
      </w:r>
      <w:r w:rsidR="00A37018">
        <w:rPr>
          <w:rtl/>
        </w:rPr>
        <w:t>.</w:t>
      </w:r>
    </w:p>
    <w:p w:rsidR="004E266C" w:rsidRDefault="004E266C" w:rsidP="006D0D1F">
      <w:pPr>
        <w:pStyle w:val="Heading3"/>
      </w:pPr>
      <w:bookmarkStart w:id="263" w:name="_Toc405623519"/>
      <w:r>
        <w:rPr>
          <w:rtl/>
        </w:rPr>
        <w:t>عرض ولاية العهد على الإمام</w:t>
      </w:r>
      <w:r w:rsidR="00A37018">
        <w:rPr>
          <w:rtl/>
        </w:rPr>
        <w:t>:</w:t>
      </w:r>
      <w:bookmarkEnd w:id="263"/>
    </w:p>
    <w:p w:rsidR="004E266C" w:rsidRDefault="004E266C" w:rsidP="004E266C">
      <w:pPr>
        <w:pStyle w:val="libNormal"/>
      </w:pPr>
      <w:r>
        <w:rPr>
          <w:rtl/>
        </w:rPr>
        <w:t xml:space="preserve">وحاول المأمون بجميع الطرق والوسائل إقناع الإمام </w:t>
      </w:r>
      <w:r w:rsidR="00A87FBA" w:rsidRPr="00A87FBA">
        <w:rPr>
          <w:rStyle w:val="libAlaemChar"/>
          <w:rtl/>
        </w:rPr>
        <w:t>عليه‌السلام</w:t>
      </w:r>
      <w:r>
        <w:rPr>
          <w:rtl/>
        </w:rPr>
        <w:t xml:space="preserve"> على قبول الخلافة أو ولاية العهد من بعده</w:t>
      </w:r>
      <w:r w:rsidR="00A37018">
        <w:rPr>
          <w:rtl/>
        </w:rPr>
        <w:t>،</w:t>
      </w:r>
      <w:r>
        <w:rPr>
          <w:rtl/>
        </w:rPr>
        <w:t xml:space="preserve"> فامتنع من إجابته امتناعاً شديداً</w:t>
      </w:r>
      <w:r w:rsidR="00A37018">
        <w:rPr>
          <w:rtl/>
        </w:rPr>
        <w:t>،</w:t>
      </w:r>
      <w:r>
        <w:rPr>
          <w:rtl/>
        </w:rPr>
        <w:t xml:space="preserve"> وقد استمرّت</w:t>
      </w:r>
    </w:p>
    <w:p w:rsidR="004E266C" w:rsidRDefault="00C0535C" w:rsidP="00C0535C">
      <w:pPr>
        <w:pStyle w:val="libLine"/>
      </w:pPr>
      <w:r>
        <w:rPr>
          <w:rtl/>
        </w:rPr>
        <w:t>____________________</w:t>
      </w:r>
    </w:p>
    <w:p w:rsidR="004E266C" w:rsidRDefault="004E266C" w:rsidP="006D0D1F">
      <w:pPr>
        <w:pStyle w:val="libFootnote0"/>
      </w:pPr>
      <w:r>
        <w:rPr>
          <w:rtl/>
        </w:rPr>
        <w:t>(1) الآداب السلطانية (ص 219)</w:t>
      </w:r>
      <w:r w:rsidR="00A37018">
        <w:rPr>
          <w:rtl/>
        </w:rPr>
        <w:t>.</w:t>
      </w:r>
    </w:p>
    <w:p w:rsidR="004E266C" w:rsidRDefault="004E266C" w:rsidP="006D0D1F">
      <w:pPr>
        <w:pStyle w:val="libFootnote0"/>
      </w:pPr>
      <w:r>
        <w:rPr>
          <w:rtl/>
        </w:rPr>
        <w:t>(2) أعلن المأمون ذلك في وثيقة العهد التي سنذكرها</w:t>
      </w:r>
      <w:r w:rsidR="00A37018">
        <w:rPr>
          <w:rtl/>
        </w:rPr>
        <w:t>.</w:t>
      </w:r>
    </w:p>
    <w:p w:rsidR="004E266C" w:rsidRDefault="004E266C" w:rsidP="002D60B3">
      <w:pPr>
        <w:pStyle w:val="libFootnote0"/>
      </w:pPr>
      <w:r>
        <w:rPr>
          <w:rtl/>
        </w:rPr>
        <w:t>(3) فرج المهموم (ص 142)</w:t>
      </w:r>
      <w:r w:rsidR="00A37018">
        <w:rPr>
          <w:rtl/>
        </w:rPr>
        <w:t>،</w:t>
      </w:r>
      <w:r>
        <w:rPr>
          <w:rtl/>
        </w:rPr>
        <w:t xml:space="preserve"> تأريخ الحكماء (ص 222</w:t>
      </w:r>
      <w:r w:rsidR="00C0535C">
        <w:rPr>
          <w:rtl/>
        </w:rPr>
        <w:t xml:space="preserve"> - </w:t>
      </w:r>
      <w:r>
        <w:rPr>
          <w:rtl/>
        </w:rPr>
        <w:t>223)</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المحاولات على إقناعه أكثر من شهرين إلاّ أنّها لم تجد شيئاً وأصرّ الإمام على رفضه وامتناعه عن قبول أيّ منصب من مناصب الدولة</w:t>
      </w:r>
      <w:r w:rsidR="00A37018">
        <w:rPr>
          <w:rtl/>
        </w:rPr>
        <w:t>.</w:t>
      </w:r>
    </w:p>
    <w:p w:rsidR="004E266C" w:rsidRDefault="004E266C" w:rsidP="00C0535C">
      <w:pPr>
        <w:pStyle w:val="Heading3"/>
      </w:pPr>
      <w:bookmarkStart w:id="264" w:name="_Toc405623520"/>
      <w:r>
        <w:rPr>
          <w:rtl/>
        </w:rPr>
        <w:t>إرغام الإمام</w:t>
      </w:r>
      <w:r w:rsidR="00A37018">
        <w:rPr>
          <w:rtl/>
        </w:rPr>
        <w:t>:</w:t>
      </w:r>
      <w:bookmarkEnd w:id="264"/>
    </w:p>
    <w:p w:rsidR="004E266C" w:rsidRDefault="004E266C" w:rsidP="004E266C">
      <w:pPr>
        <w:pStyle w:val="libNormal"/>
      </w:pPr>
      <w:r>
        <w:rPr>
          <w:rtl/>
        </w:rPr>
        <w:t xml:space="preserve">ونفدت جميع الطرق الدبلوماسية التي سلكها المأمون لإقناع الإمام </w:t>
      </w:r>
      <w:r w:rsidR="00A87FBA" w:rsidRPr="00A87FBA">
        <w:rPr>
          <w:rStyle w:val="libAlaemChar"/>
          <w:rtl/>
        </w:rPr>
        <w:t>عليه‌السلام</w:t>
      </w:r>
      <w:r>
        <w:rPr>
          <w:rtl/>
        </w:rPr>
        <w:t xml:space="preserve"> على قبول ولاية العهد</w:t>
      </w:r>
      <w:r w:rsidR="00A37018">
        <w:rPr>
          <w:rtl/>
        </w:rPr>
        <w:t>،</w:t>
      </w:r>
      <w:r>
        <w:rPr>
          <w:rtl/>
        </w:rPr>
        <w:t xml:space="preserve"> فرأى أن يسلك طريقاً آخر وهو التهديد والتوعيد للإمام</w:t>
      </w:r>
      <w:r w:rsidR="00A37018">
        <w:rPr>
          <w:rtl/>
        </w:rPr>
        <w:t>،</w:t>
      </w:r>
      <w:r>
        <w:rPr>
          <w:rtl/>
        </w:rPr>
        <w:t xml:space="preserve"> فقد بعث إلى الإمام فلمّا مثل عنده جرى حوار بينهما فقال </w:t>
      </w:r>
      <w:r w:rsidR="00A87FBA" w:rsidRPr="00A87FBA">
        <w:rPr>
          <w:rStyle w:val="libAlaemChar"/>
          <w:rtl/>
        </w:rPr>
        <w:t>عليه‌السلام</w:t>
      </w:r>
      <w:r>
        <w:rPr>
          <w:rtl/>
        </w:rPr>
        <w:t xml:space="preserve"> له</w:t>
      </w:r>
      <w:r w:rsidR="00A37018">
        <w:rPr>
          <w:rtl/>
        </w:rPr>
        <w:t>:</w:t>
      </w:r>
      <w:r>
        <w:rPr>
          <w:rtl/>
        </w:rPr>
        <w:t xml:space="preserve"> </w:t>
      </w:r>
      <w:r w:rsidR="006B5818">
        <w:rPr>
          <w:rtl/>
        </w:rPr>
        <w:t>(</w:t>
      </w:r>
      <w:r>
        <w:rPr>
          <w:rtl/>
        </w:rPr>
        <w:t>والله ما كذبت منذ خلقني ربّي عزّ وجل</w:t>
      </w:r>
      <w:r w:rsidR="00A37018">
        <w:rPr>
          <w:rtl/>
        </w:rPr>
        <w:t>،</w:t>
      </w:r>
      <w:r>
        <w:rPr>
          <w:rtl/>
        </w:rPr>
        <w:t xml:space="preserve"> وما زهدت في الدنيا للدنيا</w:t>
      </w:r>
      <w:r w:rsidR="00A37018">
        <w:rPr>
          <w:rtl/>
        </w:rPr>
        <w:t>،</w:t>
      </w:r>
      <w:r>
        <w:rPr>
          <w:rtl/>
        </w:rPr>
        <w:t xml:space="preserve"> وإني لاعلم ما تريد</w:t>
      </w:r>
      <w:r w:rsidR="00A37018">
        <w:rPr>
          <w:rtl/>
        </w:rPr>
        <w:t>؟.</w:t>
      </w:r>
      <w:r>
        <w:rPr>
          <w:rtl/>
        </w:rPr>
        <w:t>..</w:t>
      </w:r>
      <w:r w:rsidR="006B5818">
        <w:rPr>
          <w:rtl/>
        </w:rPr>
        <w:t>)</w:t>
      </w:r>
      <w:r w:rsidR="00A37018">
        <w:rPr>
          <w:rtl/>
        </w:rPr>
        <w:t>.</w:t>
      </w:r>
    </w:p>
    <w:p w:rsidR="004E266C" w:rsidRDefault="004E266C" w:rsidP="004E266C">
      <w:pPr>
        <w:pStyle w:val="libNormal"/>
      </w:pPr>
      <w:r>
        <w:rPr>
          <w:rtl/>
        </w:rPr>
        <w:t>وسارع المأمون قائلاً</w:t>
      </w:r>
      <w:r w:rsidR="00A37018">
        <w:rPr>
          <w:rtl/>
        </w:rPr>
        <w:t>:</w:t>
      </w:r>
    </w:p>
    <w:p w:rsidR="004E266C" w:rsidRDefault="006B5818" w:rsidP="004E266C">
      <w:pPr>
        <w:pStyle w:val="libNormal"/>
      </w:pPr>
      <w:r>
        <w:rPr>
          <w:rtl/>
        </w:rPr>
        <w:t>(</w:t>
      </w:r>
      <w:r w:rsidR="004E266C">
        <w:rPr>
          <w:rtl/>
        </w:rPr>
        <w:t>ما أريد</w:t>
      </w:r>
      <w:r w:rsidR="00A37018">
        <w:rPr>
          <w:rtl/>
        </w:rPr>
        <w:t>؟.</w:t>
      </w:r>
      <w:r w:rsidR="004E266C">
        <w:rPr>
          <w:rtl/>
        </w:rPr>
        <w:t>..</w:t>
      </w:r>
      <w:r>
        <w:rPr>
          <w:rtl/>
        </w:rPr>
        <w:t>)</w:t>
      </w:r>
      <w:r w:rsidR="00A37018">
        <w:rPr>
          <w:rtl/>
        </w:rPr>
        <w:t>.</w:t>
      </w:r>
    </w:p>
    <w:p w:rsidR="004E266C" w:rsidRDefault="004E266C" w:rsidP="004E266C">
      <w:pPr>
        <w:pStyle w:val="libNormal"/>
      </w:pPr>
      <w:r>
        <w:rPr>
          <w:rtl/>
        </w:rPr>
        <w:t>وطلب الإمام منه الأمان إن صارحه بالحقيقة قائلاً</w:t>
      </w:r>
      <w:r w:rsidR="00A37018">
        <w:rPr>
          <w:rtl/>
        </w:rPr>
        <w:t>:</w:t>
      </w:r>
    </w:p>
    <w:p w:rsidR="004E266C" w:rsidRDefault="006B5818" w:rsidP="004E266C">
      <w:pPr>
        <w:pStyle w:val="libNormal"/>
      </w:pPr>
      <w:r>
        <w:rPr>
          <w:rtl/>
        </w:rPr>
        <w:t>(</w:t>
      </w:r>
      <w:r w:rsidR="004E266C">
        <w:rPr>
          <w:rtl/>
        </w:rPr>
        <w:t>الإمام على الصدق</w:t>
      </w:r>
      <w:r w:rsidR="00A37018">
        <w:rPr>
          <w:rtl/>
        </w:rPr>
        <w:t>؟</w:t>
      </w:r>
      <w:r>
        <w:rPr>
          <w:rtl/>
        </w:rPr>
        <w:t>)</w:t>
      </w:r>
      <w:r w:rsidR="00A37018">
        <w:rPr>
          <w:rtl/>
        </w:rPr>
        <w:t>.</w:t>
      </w:r>
    </w:p>
    <w:p w:rsidR="004E266C" w:rsidRDefault="006B5818" w:rsidP="004E266C">
      <w:pPr>
        <w:pStyle w:val="libNormal"/>
      </w:pPr>
      <w:r>
        <w:rPr>
          <w:rtl/>
        </w:rPr>
        <w:t>(</w:t>
      </w:r>
      <w:r w:rsidR="004E266C">
        <w:rPr>
          <w:rtl/>
        </w:rPr>
        <w:t>لك الأمان</w:t>
      </w:r>
      <w:r w:rsidR="00A37018">
        <w:rPr>
          <w:rtl/>
        </w:rPr>
        <w:t>.</w:t>
      </w:r>
      <w:r w:rsidR="004E266C">
        <w:rPr>
          <w:rtl/>
        </w:rPr>
        <w:t>..</w:t>
      </w:r>
      <w:r>
        <w:rPr>
          <w:rtl/>
        </w:rPr>
        <w:t>)</w:t>
      </w:r>
      <w:r w:rsidR="00A37018">
        <w:rPr>
          <w:rtl/>
        </w:rPr>
        <w:t>.</w:t>
      </w:r>
    </w:p>
    <w:p w:rsidR="004E266C" w:rsidRDefault="004E266C" w:rsidP="004E266C">
      <w:pPr>
        <w:pStyle w:val="libNormal"/>
      </w:pPr>
      <w:r>
        <w:rPr>
          <w:rtl/>
        </w:rPr>
        <w:t>وبيّن الإمام دوافع المأمون في إصراره على تقليده بولاية العهد قائلاً</w:t>
      </w:r>
      <w:r w:rsidR="00A37018">
        <w:rPr>
          <w:rtl/>
        </w:rPr>
        <w:t>:</w:t>
      </w:r>
      <w:r>
        <w:rPr>
          <w:rtl/>
        </w:rPr>
        <w:t xml:space="preserve"> </w:t>
      </w:r>
      <w:r w:rsidR="006B5818">
        <w:rPr>
          <w:rtl/>
        </w:rPr>
        <w:t>(</w:t>
      </w:r>
      <w:r>
        <w:rPr>
          <w:rtl/>
        </w:rPr>
        <w:t>تريد بذلك أن يقول الناس</w:t>
      </w:r>
      <w:r w:rsidR="00A37018">
        <w:rPr>
          <w:rtl/>
        </w:rPr>
        <w:t>:</w:t>
      </w:r>
      <w:r>
        <w:rPr>
          <w:rtl/>
        </w:rPr>
        <w:t xml:space="preserve"> إنّ علي بن موسى لم يزهد في الدنيا</w:t>
      </w:r>
      <w:r w:rsidR="00A37018">
        <w:rPr>
          <w:rtl/>
        </w:rPr>
        <w:t>،</w:t>
      </w:r>
      <w:r>
        <w:rPr>
          <w:rtl/>
        </w:rPr>
        <w:t xml:space="preserve"> بل زهدت الدنيا فيه</w:t>
      </w:r>
      <w:r w:rsidR="00A37018">
        <w:rPr>
          <w:rtl/>
        </w:rPr>
        <w:t>،</w:t>
      </w:r>
      <w:r>
        <w:rPr>
          <w:rtl/>
        </w:rPr>
        <w:t xml:space="preserve"> ألا ترون كيف قبل ولاية العهد طمعاً في الخلافة</w:t>
      </w:r>
      <w:r w:rsidR="00A37018">
        <w:rPr>
          <w:rtl/>
        </w:rPr>
        <w:t>؟.</w:t>
      </w:r>
      <w:r>
        <w:rPr>
          <w:rtl/>
        </w:rPr>
        <w:t>..</w:t>
      </w:r>
      <w:r w:rsidR="006B5818">
        <w:rPr>
          <w:rtl/>
        </w:rPr>
        <w:t>)</w:t>
      </w:r>
      <w:r w:rsidR="00A37018">
        <w:rPr>
          <w:rtl/>
        </w:rPr>
        <w:t>.</w:t>
      </w:r>
    </w:p>
    <w:p w:rsidR="004E266C" w:rsidRDefault="004E266C" w:rsidP="004E266C">
      <w:pPr>
        <w:pStyle w:val="libNormal"/>
      </w:pPr>
      <w:r>
        <w:rPr>
          <w:rtl/>
        </w:rPr>
        <w:t>وغضب المأمون وورم أنفه</w:t>
      </w:r>
      <w:r w:rsidR="00A37018">
        <w:rPr>
          <w:rtl/>
        </w:rPr>
        <w:t>،</w:t>
      </w:r>
      <w:r>
        <w:rPr>
          <w:rtl/>
        </w:rPr>
        <w:t xml:space="preserve"> فصاح بالإمام قائلاً</w:t>
      </w:r>
      <w:r w:rsidR="00A37018">
        <w:rPr>
          <w:rtl/>
        </w:rPr>
        <w:t>:</w:t>
      </w:r>
    </w:p>
    <w:p w:rsidR="004E266C" w:rsidRDefault="006B5818" w:rsidP="004E266C">
      <w:pPr>
        <w:pStyle w:val="libNormal"/>
      </w:pPr>
      <w:r>
        <w:rPr>
          <w:rtl/>
        </w:rPr>
        <w:t>(</w:t>
      </w:r>
      <w:r w:rsidR="004E266C" w:rsidRPr="004E266C">
        <w:rPr>
          <w:rtl/>
        </w:rPr>
        <w:t>إنّك تتلقاني أبداً بما أكرهه</w:t>
      </w:r>
      <w:r w:rsidR="00A37018">
        <w:rPr>
          <w:rtl/>
        </w:rPr>
        <w:t>،</w:t>
      </w:r>
      <w:r w:rsidR="004E266C" w:rsidRPr="004E266C">
        <w:rPr>
          <w:rtl/>
        </w:rPr>
        <w:t xml:space="preserve"> وقد أمنت سطوتي فبالله أقسم لئن قبلت ولاية العهد</w:t>
      </w:r>
      <w:r w:rsidR="00A37018">
        <w:rPr>
          <w:rtl/>
        </w:rPr>
        <w:t>،</w:t>
      </w:r>
      <w:r w:rsidR="004E266C" w:rsidRPr="004E266C">
        <w:rPr>
          <w:rtl/>
        </w:rPr>
        <w:t xml:space="preserve"> وإلاّ أجبرتك على ذلك فإن فعلت</w:t>
      </w:r>
      <w:r w:rsidR="00A37018">
        <w:rPr>
          <w:rtl/>
        </w:rPr>
        <w:t>،</w:t>
      </w:r>
      <w:r w:rsidR="004E266C" w:rsidRPr="004E266C">
        <w:rPr>
          <w:rtl/>
        </w:rPr>
        <w:t xml:space="preserve"> وإلاّ ضربت عنقك</w:t>
      </w:r>
      <w:r w:rsidR="00A37018">
        <w:rPr>
          <w:rtl/>
        </w:rPr>
        <w:t>.</w:t>
      </w:r>
      <w:r w:rsidR="004E266C" w:rsidRPr="004E266C">
        <w:rPr>
          <w:rtl/>
        </w:rPr>
        <w:t>..</w:t>
      </w:r>
      <w:r>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 xml:space="preserve">وانبرى الإمام </w:t>
      </w:r>
      <w:r w:rsidR="00A87FBA" w:rsidRPr="00A87FBA">
        <w:rPr>
          <w:rStyle w:val="libAlaemChar"/>
          <w:rtl/>
        </w:rPr>
        <w:t>عليه‌السلام</w:t>
      </w:r>
      <w:r>
        <w:rPr>
          <w:rtl/>
        </w:rPr>
        <w:t xml:space="preserve"> يتضرّع إلى الله تعالى ويدعو قائلاً</w:t>
      </w:r>
      <w:r w:rsidR="00A37018">
        <w:rPr>
          <w:rtl/>
        </w:rPr>
        <w:t>:</w:t>
      </w:r>
    </w:p>
    <w:p w:rsidR="004E266C" w:rsidRDefault="006B5818" w:rsidP="004E266C">
      <w:pPr>
        <w:pStyle w:val="libNormal"/>
      </w:pPr>
      <w:r>
        <w:rPr>
          <w:rtl/>
        </w:rPr>
        <w:t>(</w:t>
      </w:r>
      <w:r w:rsidR="004E266C">
        <w:rPr>
          <w:rtl/>
        </w:rPr>
        <w:t>اللّهمّ إنّك قد نهيتني من الإلقاء بيدي إلى التهلكة</w:t>
      </w:r>
      <w:r w:rsidR="00A37018">
        <w:rPr>
          <w:rtl/>
        </w:rPr>
        <w:t>،</w:t>
      </w:r>
      <w:r w:rsidR="004E266C">
        <w:rPr>
          <w:rtl/>
        </w:rPr>
        <w:t xml:space="preserve"> وقد أكرهت واضطررت</w:t>
      </w:r>
      <w:r w:rsidR="00A37018">
        <w:rPr>
          <w:rtl/>
        </w:rPr>
        <w:t>،</w:t>
      </w:r>
      <w:r w:rsidR="004E266C">
        <w:rPr>
          <w:rtl/>
        </w:rPr>
        <w:t xml:space="preserve"> كما أشرفت من قبل عبد الله المأمون على القتل إن لم اقبل ولاية عهده</w:t>
      </w:r>
      <w:r w:rsidR="00A37018">
        <w:rPr>
          <w:rtl/>
        </w:rPr>
        <w:t>،</w:t>
      </w:r>
      <w:r w:rsidR="004E266C">
        <w:rPr>
          <w:rtl/>
        </w:rPr>
        <w:t xml:space="preserve"> وقد أكرهت واضطررت كما اضطر يوسف ودانيال </w:t>
      </w:r>
      <w:r w:rsidR="00A87FBA" w:rsidRPr="00A87FBA">
        <w:rPr>
          <w:rStyle w:val="libAlaemChar"/>
          <w:rtl/>
        </w:rPr>
        <w:t>عليهما‌السلام</w:t>
      </w:r>
      <w:r w:rsidR="004E266C">
        <w:rPr>
          <w:rtl/>
        </w:rPr>
        <w:t xml:space="preserve"> إذ قبل كل واحد منهما الولاية من طاغية زمانه</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أمالي الصدوق (ص 43)</w:t>
      </w:r>
      <w:r w:rsidR="00A37018">
        <w:rPr>
          <w:rtl/>
        </w:rPr>
        <w:t>،</w:t>
      </w:r>
      <w:r>
        <w:rPr>
          <w:rtl/>
        </w:rPr>
        <w:t xml:space="preserve"> عيون أخبار الرضا 2 / 140</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اللّهمّ لا عهد إلاّ عهدك</w:t>
      </w:r>
      <w:r w:rsidR="00A37018">
        <w:rPr>
          <w:rtl/>
        </w:rPr>
        <w:t>،</w:t>
      </w:r>
      <w:r w:rsidRPr="004E266C">
        <w:rPr>
          <w:rtl/>
        </w:rPr>
        <w:t xml:space="preserve"> ولا ولاية لي إلاّ من قبلك</w:t>
      </w:r>
      <w:r w:rsidR="00A37018">
        <w:rPr>
          <w:rtl/>
        </w:rPr>
        <w:t>،</w:t>
      </w:r>
      <w:r w:rsidRPr="004E266C">
        <w:rPr>
          <w:rtl/>
        </w:rPr>
        <w:t xml:space="preserve"> فوفّقني لإقامة دينك</w:t>
      </w:r>
      <w:r w:rsidR="00A37018">
        <w:rPr>
          <w:rtl/>
        </w:rPr>
        <w:t>،</w:t>
      </w:r>
      <w:r w:rsidRPr="004E266C">
        <w:rPr>
          <w:rtl/>
        </w:rPr>
        <w:t xml:space="preserve"> وإحياء سنّة نبيّك محمد </w:t>
      </w:r>
      <w:r w:rsidR="00A87FBA" w:rsidRPr="00A87FBA">
        <w:rPr>
          <w:rStyle w:val="libAlaemChar"/>
          <w:rtl/>
        </w:rPr>
        <w:t>صلى‌الله‌عليه‌وآله</w:t>
      </w:r>
      <w:r w:rsidRPr="004E266C">
        <w:rPr>
          <w:rtl/>
        </w:rPr>
        <w:t xml:space="preserve"> فإنّك أنت المولى</w:t>
      </w:r>
      <w:r w:rsidR="00A37018">
        <w:rPr>
          <w:rtl/>
        </w:rPr>
        <w:t>،</w:t>
      </w:r>
      <w:r w:rsidRPr="004E266C">
        <w:rPr>
          <w:rtl/>
        </w:rPr>
        <w:t xml:space="preserve"> وأنت النصير</w:t>
      </w:r>
      <w:r w:rsidR="00A37018">
        <w:rPr>
          <w:rtl/>
        </w:rPr>
        <w:t>،</w:t>
      </w:r>
      <w:r w:rsidRPr="004E266C">
        <w:rPr>
          <w:rtl/>
        </w:rPr>
        <w:t xml:space="preserve"> ونعم المولى أنت</w:t>
      </w:r>
      <w:r w:rsidR="00A37018">
        <w:rPr>
          <w:rtl/>
        </w:rPr>
        <w:t>،</w:t>
      </w:r>
      <w:r w:rsidRPr="004E266C">
        <w:rPr>
          <w:rtl/>
        </w:rPr>
        <w:t xml:space="preserve"> ونعم النصير</w:t>
      </w:r>
      <w:r w:rsidR="00A37018">
        <w:rPr>
          <w:rtl/>
        </w:rPr>
        <w:t>.</w:t>
      </w:r>
      <w:r w:rsidRPr="004E266C">
        <w:rPr>
          <w:rtl/>
        </w:rPr>
        <w:t>..</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sidRPr="004E266C">
        <w:rPr>
          <w:rtl/>
        </w:rPr>
        <w:t xml:space="preserve">وقبل الإمام ولاية العهد وهو باكٍ حزين </w:t>
      </w:r>
      <w:r w:rsidRPr="004E266C">
        <w:rPr>
          <w:rStyle w:val="libFootnotenumChar"/>
          <w:rtl/>
        </w:rPr>
        <w:t>(2)</w:t>
      </w:r>
      <w:r w:rsidR="00A37018">
        <w:rPr>
          <w:rtl/>
        </w:rPr>
        <w:t>،</w:t>
      </w:r>
      <w:r w:rsidRPr="004E266C">
        <w:rPr>
          <w:rtl/>
        </w:rPr>
        <w:t xml:space="preserve"> قد طافت به الآلام والهموم</w:t>
      </w:r>
      <w:r w:rsidR="00A37018">
        <w:rPr>
          <w:rtl/>
        </w:rPr>
        <w:t>.</w:t>
      </w:r>
    </w:p>
    <w:p w:rsidR="004E266C" w:rsidRDefault="004E266C" w:rsidP="00C0535C">
      <w:pPr>
        <w:pStyle w:val="Heading3"/>
      </w:pPr>
      <w:bookmarkStart w:id="265" w:name="_Toc405623521"/>
      <w:r>
        <w:rPr>
          <w:rtl/>
        </w:rPr>
        <w:t>شروط الإمام</w:t>
      </w:r>
      <w:r w:rsidR="00A37018">
        <w:rPr>
          <w:rtl/>
        </w:rPr>
        <w:t>:</w:t>
      </w:r>
      <w:bookmarkEnd w:id="265"/>
    </w:p>
    <w:p w:rsidR="004E266C" w:rsidRDefault="004E266C" w:rsidP="004E266C">
      <w:pPr>
        <w:pStyle w:val="libNormal"/>
      </w:pPr>
      <w:r>
        <w:rPr>
          <w:rtl/>
        </w:rPr>
        <w:t xml:space="preserve">وشرط الإمام </w:t>
      </w:r>
      <w:r w:rsidR="00A87FBA" w:rsidRPr="00A87FBA">
        <w:rPr>
          <w:rStyle w:val="libAlaemChar"/>
          <w:rtl/>
        </w:rPr>
        <w:t>عليه‌السلام</w:t>
      </w:r>
      <w:r>
        <w:rPr>
          <w:rtl/>
        </w:rPr>
        <w:t xml:space="preserve"> على المأمون شروطاً تكشف عن عدم رضاه بولاية العهد</w:t>
      </w:r>
      <w:r w:rsidR="00A37018">
        <w:rPr>
          <w:rtl/>
        </w:rPr>
        <w:t>،</w:t>
      </w:r>
      <w:r>
        <w:rPr>
          <w:rtl/>
        </w:rPr>
        <w:t xml:space="preserve"> وإجباره على قبول هذا المنصب</w:t>
      </w:r>
      <w:r w:rsidR="00A37018">
        <w:rPr>
          <w:rtl/>
        </w:rPr>
        <w:t>،</w:t>
      </w:r>
      <w:r>
        <w:rPr>
          <w:rtl/>
        </w:rPr>
        <w:t xml:space="preserve"> وهي</w:t>
      </w:r>
      <w:r w:rsidR="00A37018">
        <w:rPr>
          <w:rtl/>
        </w:rPr>
        <w:t>:</w:t>
      </w:r>
    </w:p>
    <w:p w:rsidR="004E266C" w:rsidRDefault="004E266C" w:rsidP="004E266C">
      <w:pPr>
        <w:pStyle w:val="libNormal"/>
      </w:pPr>
      <w:r>
        <w:rPr>
          <w:rtl/>
        </w:rPr>
        <w:t>أ</w:t>
      </w:r>
      <w:r w:rsidR="00C0535C">
        <w:rPr>
          <w:rtl/>
        </w:rPr>
        <w:t xml:space="preserve"> - </w:t>
      </w:r>
      <w:r>
        <w:rPr>
          <w:rtl/>
        </w:rPr>
        <w:t>لا يولّي أحداً</w:t>
      </w:r>
      <w:r w:rsidR="00A37018">
        <w:rPr>
          <w:rtl/>
        </w:rPr>
        <w:t>.</w:t>
      </w:r>
    </w:p>
    <w:p w:rsidR="004E266C" w:rsidRDefault="004E266C" w:rsidP="004E266C">
      <w:pPr>
        <w:pStyle w:val="libNormal"/>
      </w:pPr>
      <w:r>
        <w:rPr>
          <w:rtl/>
        </w:rPr>
        <w:t>ب</w:t>
      </w:r>
      <w:r w:rsidR="00C0535C">
        <w:rPr>
          <w:rtl/>
        </w:rPr>
        <w:t xml:space="preserve"> - </w:t>
      </w:r>
      <w:r>
        <w:rPr>
          <w:rtl/>
        </w:rPr>
        <w:t>لا يعزل أحداً</w:t>
      </w:r>
      <w:r w:rsidR="00A37018">
        <w:rPr>
          <w:rtl/>
        </w:rPr>
        <w:t>.</w:t>
      </w:r>
    </w:p>
    <w:p w:rsidR="004E266C" w:rsidRDefault="004E266C" w:rsidP="004E266C">
      <w:pPr>
        <w:pStyle w:val="libNormal"/>
      </w:pPr>
      <w:r>
        <w:rPr>
          <w:rtl/>
        </w:rPr>
        <w:t>ج</w:t>
      </w:r>
      <w:r w:rsidR="00C0535C">
        <w:rPr>
          <w:rtl/>
        </w:rPr>
        <w:t xml:space="preserve"> - </w:t>
      </w:r>
      <w:r>
        <w:rPr>
          <w:rtl/>
        </w:rPr>
        <w:t>لا ينقض رسماً</w:t>
      </w:r>
      <w:r w:rsidR="00A37018">
        <w:rPr>
          <w:rtl/>
        </w:rPr>
        <w:t>.</w:t>
      </w:r>
    </w:p>
    <w:p w:rsidR="004E266C" w:rsidRDefault="004E266C" w:rsidP="004E266C">
      <w:pPr>
        <w:pStyle w:val="libNormal"/>
      </w:pPr>
      <w:r w:rsidRPr="004E266C">
        <w:rPr>
          <w:rtl/>
        </w:rPr>
        <w:t>د</w:t>
      </w:r>
      <w:r w:rsidR="00C0535C">
        <w:rPr>
          <w:rtl/>
        </w:rPr>
        <w:t xml:space="preserve"> - </w:t>
      </w:r>
      <w:r w:rsidRPr="004E266C">
        <w:rPr>
          <w:rtl/>
        </w:rPr>
        <w:t xml:space="preserve">يكون مشيراً من بعيد في شؤون الدولة </w:t>
      </w:r>
      <w:r w:rsidRPr="004E266C">
        <w:rPr>
          <w:rStyle w:val="libFootnotenumChar"/>
          <w:rtl/>
        </w:rPr>
        <w:t>(3)</w:t>
      </w:r>
      <w:r w:rsidR="00A37018">
        <w:rPr>
          <w:rtl/>
        </w:rPr>
        <w:t>.</w:t>
      </w:r>
    </w:p>
    <w:p w:rsidR="004E266C" w:rsidRDefault="004E266C" w:rsidP="004E266C">
      <w:pPr>
        <w:pStyle w:val="libNormal"/>
      </w:pPr>
      <w:r>
        <w:rPr>
          <w:rtl/>
        </w:rPr>
        <w:t>وأجاز المأمون هذه الشروط التي تتصادم مع أهدافه</w:t>
      </w:r>
      <w:r w:rsidR="00A37018">
        <w:rPr>
          <w:rtl/>
        </w:rPr>
        <w:t>،</w:t>
      </w:r>
      <w:r>
        <w:rPr>
          <w:rtl/>
        </w:rPr>
        <w:t xml:space="preserve"> وتفضح نواياه</w:t>
      </w:r>
      <w:r w:rsidR="00A37018">
        <w:rPr>
          <w:rtl/>
        </w:rPr>
        <w:t>.</w:t>
      </w:r>
    </w:p>
    <w:p w:rsidR="004E266C" w:rsidRDefault="004E266C" w:rsidP="00C0535C">
      <w:pPr>
        <w:pStyle w:val="Heading3"/>
      </w:pPr>
      <w:bookmarkStart w:id="266" w:name="_Toc405623522"/>
      <w:r>
        <w:rPr>
          <w:rtl/>
        </w:rPr>
        <w:t>نص وثيقة ولاية العهد</w:t>
      </w:r>
      <w:r w:rsidR="00A37018">
        <w:rPr>
          <w:rtl/>
        </w:rPr>
        <w:t>:</w:t>
      </w:r>
      <w:bookmarkEnd w:id="266"/>
    </w:p>
    <w:p w:rsidR="004E266C" w:rsidRDefault="004E266C" w:rsidP="004E266C">
      <w:pPr>
        <w:pStyle w:val="libNormal"/>
      </w:pPr>
      <w:r w:rsidRPr="004E266C">
        <w:rPr>
          <w:rtl/>
        </w:rPr>
        <w:t xml:space="preserve">ولم تقتصر ولاية العهد بين الإمام </w:t>
      </w:r>
      <w:r w:rsidR="00A87FBA" w:rsidRPr="00A87FBA">
        <w:rPr>
          <w:rStyle w:val="libAlaemChar"/>
          <w:rtl/>
        </w:rPr>
        <w:t>عليه‌السلام</w:t>
      </w:r>
      <w:r w:rsidRPr="004E266C">
        <w:rPr>
          <w:rtl/>
        </w:rPr>
        <w:t xml:space="preserve"> وبين المأمون على البحوث الكلامية</w:t>
      </w:r>
      <w:r w:rsidR="00A37018">
        <w:rPr>
          <w:rtl/>
        </w:rPr>
        <w:t>،</w:t>
      </w:r>
      <w:r w:rsidRPr="004E266C">
        <w:rPr>
          <w:rtl/>
        </w:rPr>
        <w:t xml:space="preserve"> وإنّما دوّنت في وثيقة رسميّة</w:t>
      </w:r>
      <w:r w:rsidR="00A37018">
        <w:rPr>
          <w:rtl/>
        </w:rPr>
        <w:t>،</w:t>
      </w:r>
      <w:r w:rsidRPr="004E266C">
        <w:rPr>
          <w:rtl/>
        </w:rPr>
        <w:t xml:space="preserve"> وقّع عليها الإمام والمأمون</w:t>
      </w:r>
      <w:r w:rsidR="00A37018">
        <w:rPr>
          <w:rtl/>
        </w:rPr>
        <w:t>،</w:t>
      </w:r>
      <w:r w:rsidRPr="004E266C">
        <w:rPr>
          <w:rtl/>
        </w:rPr>
        <w:t xml:space="preserve"> وشهد عليها كبار رجال الدولة</w:t>
      </w:r>
      <w:r w:rsidR="00A37018">
        <w:rPr>
          <w:rtl/>
        </w:rPr>
        <w:t>،</w:t>
      </w:r>
      <w:r w:rsidRPr="004E266C">
        <w:rPr>
          <w:rtl/>
        </w:rPr>
        <w:t xml:space="preserve"> وقد نقلتها جمهرة من مصادر التأريخ</w:t>
      </w:r>
      <w:r w:rsidR="00A37018">
        <w:rPr>
          <w:rtl/>
        </w:rPr>
        <w:t>،</w:t>
      </w:r>
      <w:r w:rsidRPr="004E266C">
        <w:rPr>
          <w:rtl/>
        </w:rPr>
        <w:t xml:space="preserve"> وقد اطلع عليها ابن الجوزي وقال</w:t>
      </w:r>
      <w:r w:rsidR="00A37018">
        <w:rPr>
          <w:rtl/>
        </w:rPr>
        <w:t>:</w:t>
      </w:r>
      <w:r w:rsidRPr="004E266C">
        <w:rPr>
          <w:rtl/>
        </w:rPr>
        <w:t xml:space="preserve"> ابتاعها خالي بمأتي دينار</w:t>
      </w:r>
      <w:r w:rsidR="00A37018">
        <w:rPr>
          <w:rtl/>
        </w:rPr>
        <w:t>،</w:t>
      </w:r>
      <w:r w:rsidRPr="004E266C">
        <w:rPr>
          <w:rtl/>
        </w:rPr>
        <w:t xml:space="preserve"> وحملها إلى سيف الدولة صدقة بن منصور</w:t>
      </w:r>
      <w:r w:rsidR="00A37018">
        <w:rPr>
          <w:rtl/>
        </w:rPr>
        <w:t>،</w:t>
      </w:r>
      <w:r w:rsidRPr="004E266C">
        <w:rPr>
          <w:rtl/>
        </w:rPr>
        <w:t xml:space="preserve"> وكان فيها خطوط جماعة من الكتّاب مثل الصولي عبد الله بن العباس</w:t>
      </w:r>
      <w:r w:rsidR="00A37018">
        <w:rPr>
          <w:rtl/>
        </w:rPr>
        <w:t>،</w:t>
      </w:r>
      <w:r w:rsidRPr="004E266C">
        <w:rPr>
          <w:rtl/>
        </w:rPr>
        <w:t xml:space="preserve"> والوزير المغربي </w:t>
      </w:r>
      <w:r w:rsidRPr="004E266C">
        <w:rPr>
          <w:rStyle w:val="libFootnotenumChar"/>
          <w:rtl/>
        </w:rPr>
        <w:t>(4)</w:t>
      </w:r>
      <w:r w:rsidR="00A37018">
        <w:rPr>
          <w:rtl/>
        </w:rPr>
        <w:t>،</w:t>
      </w:r>
      <w:r w:rsidRPr="004E266C">
        <w:rPr>
          <w:rtl/>
        </w:rPr>
        <w:t xml:space="preserve"> وقد اطلع عليها علي بن عيسى الإربلي</w:t>
      </w:r>
      <w:r w:rsidR="00A37018">
        <w:rPr>
          <w:rtl/>
        </w:rPr>
        <w:t>،</w:t>
      </w:r>
      <w:r w:rsidRPr="004E266C">
        <w:rPr>
          <w:rtl/>
        </w:rPr>
        <w:t xml:space="preserve"> ونقل نصّها في كتابة </w:t>
      </w:r>
      <w:r w:rsidR="006B5818">
        <w:rPr>
          <w:rtl/>
        </w:rPr>
        <w:t>(</w:t>
      </w:r>
      <w:r w:rsidRPr="004E266C">
        <w:rPr>
          <w:rStyle w:val="libBold2Char"/>
          <w:rtl/>
        </w:rPr>
        <w:t>كشف الغمّة</w:t>
      </w:r>
      <w:r w:rsidR="006B5818">
        <w:rPr>
          <w:rtl/>
        </w:rPr>
        <w:t>)</w:t>
      </w:r>
      <w:r w:rsidRPr="004E266C">
        <w:rPr>
          <w:rtl/>
        </w:rPr>
        <w:t xml:space="preserve"> وذلك في سنة (670 ه‍) </w:t>
      </w:r>
      <w:r w:rsidRPr="004E266C">
        <w:rPr>
          <w:rStyle w:val="libFootnotenumChar"/>
          <w:rtl/>
        </w:rPr>
        <w:t>(5)</w:t>
      </w:r>
      <w:r w:rsidR="00A37018">
        <w:rPr>
          <w:rtl/>
        </w:rPr>
        <w:t>،</w:t>
      </w:r>
      <w:r w:rsidRPr="004E266C">
        <w:rPr>
          <w:rtl/>
        </w:rPr>
        <w:t xml:space="preserve"> ونحن ننقل نصّها فقد جاء فيها بعد البسملة</w:t>
      </w:r>
      <w:r w:rsidR="00A37018">
        <w:rPr>
          <w:rtl/>
        </w:rPr>
        <w:t>:</w:t>
      </w:r>
    </w:p>
    <w:p w:rsidR="004E266C" w:rsidRDefault="006B5818" w:rsidP="004E266C">
      <w:pPr>
        <w:pStyle w:val="libNormal"/>
      </w:pPr>
      <w:r>
        <w:rPr>
          <w:rtl/>
        </w:rPr>
        <w:t>(</w:t>
      </w:r>
      <w:r w:rsidR="004E266C">
        <w:rPr>
          <w:rtl/>
        </w:rPr>
        <w:t>هذا كتاب كتبه عبد الله بن هارون الرشيد</w:t>
      </w:r>
      <w:r w:rsidR="00A37018">
        <w:rPr>
          <w:rtl/>
        </w:rPr>
        <w:t>،</w:t>
      </w:r>
      <w:r w:rsidR="004E266C">
        <w:rPr>
          <w:rtl/>
        </w:rPr>
        <w:t xml:space="preserve"> أمير المؤمنين لعلي بن موسى بن جعفر</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عيون أخبار الرضا 1 / 19</w:t>
      </w:r>
      <w:r w:rsidR="00A37018">
        <w:rPr>
          <w:rtl/>
        </w:rPr>
        <w:t>.</w:t>
      </w:r>
    </w:p>
    <w:p w:rsidR="004E266C" w:rsidRDefault="004E266C" w:rsidP="006D0D1F">
      <w:pPr>
        <w:pStyle w:val="libFootnote0"/>
      </w:pPr>
      <w:r>
        <w:rPr>
          <w:rtl/>
        </w:rPr>
        <w:t>(2) ينابيع المودّة (ص 284)</w:t>
      </w:r>
      <w:r w:rsidR="00A37018">
        <w:rPr>
          <w:rtl/>
        </w:rPr>
        <w:t>.</w:t>
      </w:r>
    </w:p>
    <w:p w:rsidR="004E266C" w:rsidRDefault="004E266C" w:rsidP="006D0D1F">
      <w:pPr>
        <w:pStyle w:val="libFootnote0"/>
      </w:pPr>
      <w:r>
        <w:rPr>
          <w:rtl/>
        </w:rPr>
        <w:t>(3) عيون أخبار الرضا 2 / 140</w:t>
      </w:r>
      <w:r w:rsidR="00A37018">
        <w:rPr>
          <w:rtl/>
        </w:rPr>
        <w:t>.</w:t>
      </w:r>
    </w:p>
    <w:p w:rsidR="004E266C" w:rsidRDefault="004E266C" w:rsidP="006D0D1F">
      <w:pPr>
        <w:pStyle w:val="libFootnote0"/>
      </w:pPr>
      <w:r>
        <w:rPr>
          <w:rtl/>
        </w:rPr>
        <w:t>(4) مرآة الزمان 5 / ورقة 148 مصوّر</w:t>
      </w:r>
      <w:r w:rsidR="00A37018">
        <w:rPr>
          <w:rtl/>
        </w:rPr>
        <w:t>.</w:t>
      </w:r>
    </w:p>
    <w:p w:rsidR="004E266C" w:rsidRDefault="004E266C" w:rsidP="002D60B3">
      <w:pPr>
        <w:pStyle w:val="libFootnote0"/>
      </w:pPr>
      <w:r>
        <w:rPr>
          <w:rtl/>
        </w:rPr>
        <w:t>(5) كشف الغمّة</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أمّا بعد</w:t>
      </w:r>
      <w:r w:rsidR="00A37018">
        <w:rPr>
          <w:rtl/>
        </w:rPr>
        <w:t>:</w:t>
      </w:r>
      <w:r>
        <w:rPr>
          <w:rtl/>
        </w:rPr>
        <w:t xml:space="preserve"> فإنّ الله عزّ وجل اصطفى الإسلام ديناً</w:t>
      </w:r>
      <w:r w:rsidR="00A37018">
        <w:rPr>
          <w:rtl/>
        </w:rPr>
        <w:t>،</w:t>
      </w:r>
      <w:r>
        <w:rPr>
          <w:rtl/>
        </w:rPr>
        <w:t xml:space="preserve"> واصطفى من عباده رسلاً دالين عليه</w:t>
      </w:r>
      <w:r w:rsidR="00A37018">
        <w:rPr>
          <w:rtl/>
        </w:rPr>
        <w:t>،</w:t>
      </w:r>
      <w:r>
        <w:rPr>
          <w:rtl/>
        </w:rPr>
        <w:t xml:space="preserve"> وهادين إليه</w:t>
      </w:r>
      <w:r w:rsidR="00A37018">
        <w:rPr>
          <w:rtl/>
        </w:rPr>
        <w:t>،</w:t>
      </w:r>
      <w:r>
        <w:rPr>
          <w:rtl/>
        </w:rPr>
        <w:t xml:space="preserve"> ويبشّر أوّلهم بآخرهم</w:t>
      </w:r>
      <w:r w:rsidR="00A37018">
        <w:rPr>
          <w:rtl/>
        </w:rPr>
        <w:t>،</w:t>
      </w:r>
      <w:r>
        <w:rPr>
          <w:rtl/>
        </w:rPr>
        <w:t xml:space="preserve"> ويصدّق تاليهم ماضيهم</w:t>
      </w:r>
      <w:r w:rsidR="00A37018">
        <w:rPr>
          <w:rtl/>
        </w:rPr>
        <w:t>،</w:t>
      </w:r>
      <w:r>
        <w:rPr>
          <w:rtl/>
        </w:rPr>
        <w:t xml:space="preserve"> حتى انتهت نبوّة الله إلى محمد </w:t>
      </w:r>
      <w:r w:rsidR="00A87FBA" w:rsidRPr="00A87FBA">
        <w:rPr>
          <w:rStyle w:val="libAlaemChar"/>
          <w:rtl/>
        </w:rPr>
        <w:t>صلى‌الله‌عليه‌وآله</w:t>
      </w:r>
      <w:r>
        <w:rPr>
          <w:rtl/>
        </w:rPr>
        <w:t xml:space="preserve"> على فترة الرسل</w:t>
      </w:r>
      <w:r w:rsidR="00A37018">
        <w:rPr>
          <w:rtl/>
        </w:rPr>
        <w:t>،</w:t>
      </w:r>
      <w:r>
        <w:rPr>
          <w:rtl/>
        </w:rPr>
        <w:t xml:space="preserve"> ودروس من العلم</w:t>
      </w:r>
      <w:r w:rsidR="00A37018">
        <w:rPr>
          <w:rtl/>
        </w:rPr>
        <w:t>،</w:t>
      </w:r>
      <w:r>
        <w:rPr>
          <w:rtl/>
        </w:rPr>
        <w:t xml:space="preserve"> وانقطاع من الوحي</w:t>
      </w:r>
      <w:r w:rsidR="00A37018">
        <w:rPr>
          <w:rtl/>
        </w:rPr>
        <w:t>،</w:t>
      </w:r>
      <w:r>
        <w:rPr>
          <w:rtl/>
        </w:rPr>
        <w:t xml:space="preserve"> واقتراب من الساعة</w:t>
      </w:r>
      <w:r w:rsidR="00A37018">
        <w:rPr>
          <w:rtl/>
        </w:rPr>
        <w:t>،</w:t>
      </w:r>
      <w:r>
        <w:rPr>
          <w:rtl/>
        </w:rPr>
        <w:t xml:space="preserve"> فختم الله به النبيين</w:t>
      </w:r>
      <w:r w:rsidR="00A37018">
        <w:rPr>
          <w:rtl/>
        </w:rPr>
        <w:t>،</w:t>
      </w:r>
      <w:r>
        <w:rPr>
          <w:rtl/>
        </w:rPr>
        <w:t xml:space="preserve"> وجعله شاهداً لهم</w:t>
      </w:r>
      <w:r w:rsidR="00A37018">
        <w:rPr>
          <w:rtl/>
        </w:rPr>
        <w:t>،</w:t>
      </w:r>
      <w:r>
        <w:rPr>
          <w:rtl/>
        </w:rPr>
        <w:t xml:space="preserve"> ومهيمناً عليهم وأنزل عليه كتابه العزيز الذي لا يأتيه الباطل من بين يديه</w:t>
      </w:r>
      <w:r w:rsidR="00A37018">
        <w:rPr>
          <w:rtl/>
        </w:rPr>
        <w:t>،</w:t>
      </w:r>
      <w:r>
        <w:rPr>
          <w:rtl/>
        </w:rPr>
        <w:t xml:space="preserve"> ولا من خلفه</w:t>
      </w:r>
      <w:r w:rsidR="00A37018">
        <w:rPr>
          <w:rtl/>
        </w:rPr>
        <w:t>،</w:t>
      </w:r>
      <w:r>
        <w:rPr>
          <w:rtl/>
        </w:rPr>
        <w:t xml:space="preserve"> تنزيل من حكيم حميد</w:t>
      </w:r>
      <w:r w:rsidR="00A37018">
        <w:rPr>
          <w:rtl/>
        </w:rPr>
        <w:t>،</w:t>
      </w:r>
      <w:r>
        <w:rPr>
          <w:rtl/>
        </w:rPr>
        <w:t xml:space="preserve"> بما أحلّ وحرم ووعد وأوعد</w:t>
      </w:r>
      <w:r w:rsidR="00A37018">
        <w:rPr>
          <w:rtl/>
        </w:rPr>
        <w:t>،</w:t>
      </w:r>
      <w:r>
        <w:rPr>
          <w:rtl/>
        </w:rPr>
        <w:t xml:space="preserve"> وحذر وأنذر</w:t>
      </w:r>
      <w:r w:rsidR="00A37018">
        <w:rPr>
          <w:rtl/>
        </w:rPr>
        <w:t>،</w:t>
      </w:r>
      <w:r>
        <w:rPr>
          <w:rtl/>
        </w:rPr>
        <w:t xml:space="preserve"> وأمر به</w:t>
      </w:r>
      <w:r w:rsidR="00A37018">
        <w:rPr>
          <w:rtl/>
        </w:rPr>
        <w:t>،</w:t>
      </w:r>
      <w:r>
        <w:rPr>
          <w:rtl/>
        </w:rPr>
        <w:t xml:space="preserve"> ونهى عنه لتكون له الحجة البالغة على خلقه</w:t>
      </w:r>
      <w:r w:rsidR="00A37018">
        <w:rPr>
          <w:rtl/>
        </w:rPr>
        <w:t>،</w:t>
      </w:r>
      <w:r>
        <w:rPr>
          <w:rtl/>
        </w:rPr>
        <w:t xml:space="preserve"> ليهلك من هلك عن بيّنة</w:t>
      </w:r>
      <w:r w:rsidR="00A37018">
        <w:rPr>
          <w:rtl/>
        </w:rPr>
        <w:t>،</w:t>
      </w:r>
      <w:r>
        <w:rPr>
          <w:rtl/>
        </w:rPr>
        <w:t xml:space="preserve"> ويحيا من حيى عن بيّنة</w:t>
      </w:r>
      <w:r w:rsidR="00A37018">
        <w:rPr>
          <w:rtl/>
        </w:rPr>
        <w:t>،</w:t>
      </w:r>
      <w:r>
        <w:rPr>
          <w:rtl/>
        </w:rPr>
        <w:t xml:space="preserve"> وإنّ الله لسميع عليم</w:t>
      </w:r>
      <w:r w:rsidR="00A37018">
        <w:rPr>
          <w:rtl/>
        </w:rPr>
        <w:t>.</w:t>
      </w:r>
    </w:p>
    <w:p w:rsidR="004E266C" w:rsidRDefault="004E266C" w:rsidP="004E266C">
      <w:pPr>
        <w:pStyle w:val="libNormal"/>
      </w:pPr>
      <w:r>
        <w:rPr>
          <w:rtl/>
        </w:rPr>
        <w:t>فبلغ عن الله رسالته</w:t>
      </w:r>
      <w:r w:rsidR="00A37018">
        <w:rPr>
          <w:rtl/>
        </w:rPr>
        <w:t>،</w:t>
      </w:r>
      <w:r>
        <w:rPr>
          <w:rtl/>
        </w:rPr>
        <w:t xml:space="preserve"> ودعا إلى سبيله بما أمره به من الحكمة والموعظة الحسنة</w:t>
      </w:r>
      <w:r w:rsidR="00A37018">
        <w:rPr>
          <w:rtl/>
        </w:rPr>
        <w:t>،</w:t>
      </w:r>
      <w:r>
        <w:rPr>
          <w:rtl/>
        </w:rPr>
        <w:t xml:space="preserve"> والمجادلة بالتي هي أحسن</w:t>
      </w:r>
      <w:r w:rsidR="00A37018">
        <w:rPr>
          <w:rtl/>
        </w:rPr>
        <w:t>،</w:t>
      </w:r>
      <w:r>
        <w:rPr>
          <w:rtl/>
        </w:rPr>
        <w:t xml:space="preserve"> ثم بالجهاد والغلظة</w:t>
      </w:r>
      <w:r w:rsidR="00A37018">
        <w:rPr>
          <w:rtl/>
        </w:rPr>
        <w:t>،</w:t>
      </w:r>
      <w:r>
        <w:rPr>
          <w:rtl/>
        </w:rPr>
        <w:t xml:space="preserve"> حتى قبضه الله إليه</w:t>
      </w:r>
      <w:r w:rsidR="00A37018">
        <w:rPr>
          <w:rtl/>
        </w:rPr>
        <w:t>،</w:t>
      </w:r>
      <w:r>
        <w:rPr>
          <w:rtl/>
        </w:rPr>
        <w:t xml:space="preserve"> واختار له ما عنده </w:t>
      </w:r>
      <w:r w:rsidR="00A87FBA" w:rsidRPr="00A87FBA">
        <w:rPr>
          <w:rStyle w:val="libAlaemChar"/>
          <w:rtl/>
        </w:rPr>
        <w:t>صلى‌الله‌عليه‌وآله</w:t>
      </w:r>
      <w:r w:rsidR="00A37018">
        <w:rPr>
          <w:rtl/>
        </w:rPr>
        <w:t>،</w:t>
      </w:r>
      <w:r>
        <w:rPr>
          <w:rtl/>
        </w:rPr>
        <w:t xml:space="preserve"> فلمّا انقضت النبوّة</w:t>
      </w:r>
      <w:r w:rsidR="00A37018">
        <w:rPr>
          <w:rtl/>
        </w:rPr>
        <w:t>،</w:t>
      </w:r>
      <w:r>
        <w:rPr>
          <w:rtl/>
        </w:rPr>
        <w:t xml:space="preserve"> وختم الله بمحمد </w:t>
      </w:r>
      <w:r w:rsidR="00A87FBA" w:rsidRPr="00A87FBA">
        <w:rPr>
          <w:rStyle w:val="libAlaemChar"/>
          <w:rtl/>
        </w:rPr>
        <w:t>صلى‌الله‌عليه‌وآله</w:t>
      </w:r>
      <w:r w:rsidR="00A37018">
        <w:rPr>
          <w:rtl/>
        </w:rPr>
        <w:t>،</w:t>
      </w:r>
      <w:r>
        <w:rPr>
          <w:rtl/>
        </w:rPr>
        <w:t xml:space="preserve"> الوحي والرسالة</w:t>
      </w:r>
      <w:r w:rsidR="00A37018">
        <w:rPr>
          <w:rtl/>
        </w:rPr>
        <w:t>،</w:t>
      </w:r>
      <w:r>
        <w:rPr>
          <w:rtl/>
        </w:rPr>
        <w:t xml:space="preserve"> وجعل قوام الدين</w:t>
      </w:r>
      <w:r w:rsidR="00A37018">
        <w:rPr>
          <w:rtl/>
        </w:rPr>
        <w:t>،</w:t>
      </w:r>
      <w:r>
        <w:rPr>
          <w:rtl/>
        </w:rPr>
        <w:t xml:space="preserve"> ونظام أمر المسلمين بالخلافة</w:t>
      </w:r>
      <w:r w:rsidR="00A37018">
        <w:rPr>
          <w:rtl/>
        </w:rPr>
        <w:t>،</w:t>
      </w:r>
      <w:r>
        <w:rPr>
          <w:rtl/>
        </w:rPr>
        <w:t xml:space="preserve"> وإتمامها وعزّها</w:t>
      </w:r>
      <w:r w:rsidR="00A37018">
        <w:rPr>
          <w:rtl/>
        </w:rPr>
        <w:t>،</w:t>
      </w:r>
      <w:r>
        <w:rPr>
          <w:rtl/>
        </w:rPr>
        <w:t xml:space="preserve"> والقيام بحق الله فيها بالطاعة التي يقام بها فرائض الله تعالى وحدوده</w:t>
      </w:r>
      <w:r w:rsidR="00A37018">
        <w:rPr>
          <w:rtl/>
        </w:rPr>
        <w:t>،</w:t>
      </w:r>
      <w:r>
        <w:rPr>
          <w:rtl/>
        </w:rPr>
        <w:t xml:space="preserve"> وشرائع الإسلام وسننه</w:t>
      </w:r>
      <w:r w:rsidR="00A37018">
        <w:rPr>
          <w:rtl/>
        </w:rPr>
        <w:t>،</w:t>
      </w:r>
      <w:r>
        <w:rPr>
          <w:rtl/>
        </w:rPr>
        <w:t xml:space="preserve"> ويجاهد بها عدوّه</w:t>
      </w:r>
      <w:r w:rsidR="00A37018">
        <w:rPr>
          <w:rtl/>
        </w:rPr>
        <w:t>.</w:t>
      </w:r>
    </w:p>
    <w:p w:rsidR="004E266C" w:rsidRDefault="004E266C" w:rsidP="004E266C">
      <w:pPr>
        <w:pStyle w:val="libNormal"/>
      </w:pPr>
      <w:r>
        <w:rPr>
          <w:rtl/>
        </w:rPr>
        <w:t>فعلى خلفاء الله طاعته فيما استحفظهم واسترعاهم من دينه وعباده</w:t>
      </w:r>
      <w:r w:rsidR="00A37018">
        <w:rPr>
          <w:rtl/>
        </w:rPr>
        <w:t>،</w:t>
      </w:r>
      <w:r>
        <w:rPr>
          <w:rtl/>
        </w:rPr>
        <w:t xml:space="preserve"> وعلى المسلمين طاعة خلفائهم</w:t>
      </w:r>
      <w:r w:rsidR="00A37018">
        <w:rPr>
          <w:rtl/>
        </w:rPr>
        <w:t>،</w:t>
      </w:r>
      <w:r>
        <w:rPr>
          <w:rtl/>
        </w:rPr>
        <w:t xml:space="preserve"> ومعاونتهم على إقامة حق الله وعدله</w:t>
      </w:r>
      <w:r w:rsidR="00A37018">
        <w:rPr>
          <w:rtl/>
        </w:rPr>
        <w:t>،</w:t>
      </w:r>
      <w:r>
        <w:rPr>
          <w:rtl/>
        </w:rPr>
        <w:t xml:space="preserve"> وأمن السبيل</w:t>
      </w:r>
      <w:r w:rsidR="00A37018">
        <w:rPr>
          <w:rtl/>
        </w:rPr>
        <w:t>،</w:t>
      </w:r>
    </w:p>
    <w:p w:rsidR="004E266C" w:rsidRDefault="004E266C" w:rsidP="004E266C">
      <w:pPr>
        <w:pStyle w:val="libNormal"/>
      </w:pPr>
      <w:r>
        <w:rPr>
          <w:rtl/>
        </w:rPr>
        <w:t>وحقن الدماء وصلاح ذات البين</w:t>
      </w:r>
      <w:r w:rsidR="00A37018">
        <w:rPr>
          <w:rtl/>
        </w:rPr>
        <w:t>،</w:t>
      </w:r>
      <w:r>
        <w:rPr>
          <w:rtl/>
        </w:rPr>
        <w:t xml:space="preserve"> وجمع الألفة</w:t>
      </w:r>
      <w:r w:rsidR="00A37018">
        <w:rPr>
          <w:rtl/>
        </w:rPr>
        <w:t>،</w:t>
      </w:r>
      <w:r>
        <w:rPr>
          <w:rtl/>
        </w:rPr>
        <w:t xml:space="preserve"> وفي خلاف ذلك اضطراب حبل المسلمين</w:t>
      </w:r>
      <w:r w:rsidR="00A37018">
        <w:rPr>
          <w:rtl/>
        </w:rPr>
        <w:t>،</w:t>
      </w:r>
      <w:r>
        <w:rPr>
          <w:rtl/>
        </w:rPr>
        <w:t xml:space="preserve"> واختلالهم</w:t>
      </w:r>
      <w:r w:rsidR="00A37018">
        <w:rPr>
          <w:rtl/>
        </w:rPr>
        <w:t>،</w:t>
      </w:r>
      <w:r>
        <w:rPr>
          <w:rtl/>
        </w:rPr>
        <w:t xml:space="preserve"> واختلاف ملّتهم وقهر دينهم</w:t>
      </w:r>
      <w:r w:rsidR="00A37018">
        <w:rPr>
          <w:rtl/>
        </w:rPr>
        <w:t>،</w:t>
      </w:r>
      <w:r>
        <w:rPr>
          <w:rtl/>
        </w:rPr>
        <w:t xml:space="preserve"> واستعلاء عدوّهم</w:t>
      </w:r>
      <w:r w:rsidR="00A37018">
        <w:rPr>
          <w:rtl/>
        </w:rPr>
        <w:t>،</w:t>
      </w:r>
      <w:r>
        <w:rPr>
          <w:rtl/>
        </w:rPr>
        <w:t xml:space="preserve"> وتفرّق الكلمة</w:t>
      </w:r>
      <w:r w:rsidR="00A37018">
        <w:rPr>
          <w:rtl/>
        </w:rPr>
        <w:t>،</w:t>
      </w:r>
      <w:r>
        <w:rPr>
          <w:rtl/>
        </w:rPr>
        <w:t xml:space="preserve"> وخسران الدنيا والآخرة</w:t>
      </w:r>
      <w:r w:rsidR="00A37018">
        <w:rPr>
          <w:rtl/>
        </w:rPr>
        <w:t>.</w:t>
      </w:r>
    </w:p>
    <w:p w:rsidR="004E266C" w:rsidRDefault="004E266C" w:rsidP="004E266C">
      <w:pPr>
        <w:pStyle w:val="libNormal"/>
      </w:pPr>
      <w:r w:rsidRPr="004E266C">
        <w:rPr>
          <w:rtl/>
        </w:rPr>
        <w:t>فحق على مَن استخلفه الله في أرضه</w:t>
      </w:r>
      <w:r w:rsidR="00A37018">
        <w:rPr>
          <w:rtl/>
        </w:rPr>
        <w:t>،</w:t>
      </w:r>
      <w:r w:rsidRPr="004E266C">
        <w:rPr>
          <w:rtl/>
        </w:rPr>
        <w:t xml:space="preserve"> وائتمنه على خلقه أن يجهد الله نفسه</w:t>
      </w:r>
      <w:r w:rsidR="00A37018">
        <w:rPr>
          <w:rtl/>
        </w:rPr>
        <w:t>،</w:t>
      </w:r>
      <w:r w:rsidRPr="004E266C">
        <w:rPr>
          <w:rtl/>
        </w:rPr>
        <w:t xml:space="preserve"> ويؤثر ما فيه رضي الله وطاعته</w:t>
      </w:r>
      <w:r w:rsidR="00A37018">
        <w:rPr>
          <w:rtl/>
        </w:rPr>
        <w:t>،</w:t>
      </w:r>
      <w:r w:rsidRPr="004E266C">
        <w:rPr>
          <w:rtl/>
        </w:rPr>
        <w:t xml:space="preserve"> ويعتمد لما الله مواقفه عليه</w:t>
      </w:r>
      <w:r w:rsidR="00A37018">
        <w:rPr>
          <w:rtl/>
        </w:rPr>
        <w:t>،</w:t>
      </w:r>
      <w:r w:rsidRPr="004E266C">
        <w:rPr>
          <w:rtl/>
        </w:rPr>
        <w:t xml:space="preserve"> ومسائله عنه</w:t>
      </w:r>
      <w:r w:rsidR="00A37018">
        <w:rPr>
          <w:rtl/>
        </w:rPr>
        <w:t>،</w:t>
      </w:r>
      <w:r w:rsidRPr="004E266C">
        <w:rPr>
          <w:rtl/>
        </w:rPr>
        <w:t xml:space="preserve"> ويحكم بالحق</w:t>
      </w:r>
      <w:r w:rsidR="00A37018">
        <w:rPr>
          <w:rtl/>
        </w:rPr>
        <w:t>،</w:t>
      </w:r>
      <w:r w:rsidRPr="004E266C">
        <w:rPr>
          <w:rtl/>
        </w:rPr>
        <w:t xml:space="preserve"> ويعمل بالعدل فيما أحله الله وقلده</w:t>
      </w:r>
      <w:r w:rsidR="00A37018">
        <w:rPr>
          <w:rtl/>
        </w:rPr>
        <w:t>،</w:t>
      </w:r>
      <w:r w:rsidRPr="004E266C">
        <w:rPr>
          <w:rtl/>
        </w:rPr>
        <w:t xml:space="preserve"> فإن الله عز وجل يقول لنبيه داود</w:t>
      </w:r>
      <w:r w:rsidR="00A37018">
        <w:rPr>
          <w:rtl/>
        </w:rPr>
        <w:t>:</w:t>
      </w:r>
      <w:r w:rsidRPr="004E266C">
        <w:rPr>
          <w:rtl/>
        </w:rPr>
        <w:t xml:space="preserve"> </w:t>
      </w:r>
      <w:r w:rsidR="006B5818">
        <w:rPr>
          <w:rStyle w:val="libAlaemChar"/>
          <w:rtl/>
        </w:rPr>
        <w:t>(</w:t>
      </w:r>
      <w:r w:rsidRPr="004E266C">
        <w:rPr>
          <w:rStyle w:val="libAieChar"/>
          <w:rtl/>
        </w:rPr>
        <w:t>يَا دَاوُودُ إِنَّا جَعَلْنَاكَ خَلِيفَةً فِي الأَرْضِ فَاحْكُمْ بَيْنَ النَّاسِ بِالْحَقِّ وَلا تَتَّبِعِ الْهَوَى فَيُضِلَّكَ عَنْ سَبِيلِ اللَّهِ إِنَّ الَّذِينَ يَضِلُّونَ عَنْ سَبِيلِ اللَّهِ لَهُمْ عَذَابٌ شَدِيدٌ بِمَا نَسُوا يَوْمَ الْحِسَابِ</w:t>
      </w:r>
      <w:r w:rsidR="006B5818" w:rsidRPr="007560BF">
        <w:rPr>
          <w:rStyle w:val="libAlaemChar"/>
          <w:rtl/>
        </w:rPr>
        <w:t>)</w:t>
      </w:r>
      <w:r w:rsidRPr="004E266C">
        <w:rPr>
          <w:rtl/>
        </w:rPr>
        <w:t xml:space="preserve"> وقال الله عز وجل</w:t>
      </w:r>
      <w:r w:rsidR="00A37018">
        <w:rPr>
          <w:rtl/>
        </w:rPr>
        <w:t>:</w:t>
      </w:r>
      <w:r w:rsidRPr="004E266C">
        <w:rPr>
          <w:rtl/>
        </w:rPr>
        <w:t xml:space="preserve"> </w:t>
      </w:r>
      <w:r w:rsidR="006B5818">
        <w:rPr>
          <w:rStyle w:val="libAlaemChar"/>
          <w:rtl/>
        </w:rPr>
        <w:t>(</w:t>
      </w:r>
      <w:r w:rsidRPr="004E266C">
        <w:rPr>
          <w:rStyle w:val="libAieChar"/>
          <w:rtl/>
        </w:rPr>
        <w:t>فَوَرَبِّكَ لَنَسْأَلَنَّهُمْ أَجْمَعِينَ * عَمَّا كَانُوا يَعْمَلُونَ</w:t>
      </w:r>
      <w:r w:rsidR="006B5818" w:rsidRPr="007560BF">
        <w:rPr>
          <w:rStyle w:val="libAlaemChar"/>
          <w:rtl/>
        </w:rPr>
        <w:t>)</w:t>
      </w:r>
      <w:r w:rsidR="00A37018">
        <w:rPr>
          <w:rtl/>
        </w:rPr>
        <w:t>،</w:t>
      </w:r>
      <w:r w:rsidRPr="004E266C">
        <w:rPr>
          <w:rtl/>
        </w:rPr>
        <w:t xml:space="preserve"> وبلغنا أنّ عمر بن الخطاب قال</w:t>
      </w:r>
      <w:r w:rsidR="00A37018">
        <w:rPr>
          <w:rtl/>
        </w:rPr>
        <w:t>:</w:t>
      </w:r>
      <w:r w:rsidRPr="004E266C">
        <w:rPr>
          <w:rtl/>
        </w:rPr>
        <w:t xml:space="preserve"> </w:t>
      </w:r>
      <w:r w:rsidR="006B5818">
        <w:rPr>
          <w:rtl/>
        </w:rPr>
        <w:t>(</w:t>
      </w:r>
      <w:r w:rsidRPr="004E266C">
        <w:rPr>
          <w:rtl/>
        </w:rPr>
        <w:t>لو ضاعت سخلة بشاطئ الفرات لتخوّفت أن يسألني الله عنها</w:t>
      </w:r>
      <w:r w:rsidR="006B5818">
        <w:rPr>
          <w:rtl/>
        </w:rPr>
        <w:t>)</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وأيم الله إنّ المسؤول عن خاصة نفسه</w:t>
      </w:r>
      <w:r w:rsidR="00A37018">
        <w:rPr>
          <w:rtl/>
        </w:rPr>
        <w:t>،</w:t>
      </w:r>
      <w:r>
        <w:rPr>
          <w:rtl/>
        </w:rPr>
        <w:t xml:space="preserve"> الموقوف على عمله فيما بينه وبين الله</w:t>
      </w:r>
      <w:r w:rsidR="00A37018">
        <w:rPr>
          <w:rtl/>
        </w:rPr>
        <w:t>،</w:t>
      </w:r>
      <w:r>
        <w:rPr>
          <w:rtl/>
        </w:rPr>
        <w:t xml:space="preserve"> ليعرض على أمر كبير</w:t>
      </w:r>
      <w:r w:rsidR="00A37018">
        <w:rPr>
          <w:rtl/>
        </w:rPr>
        <w:t>،</w:t>
      </w:r>
      <w:r>
        <w:rPr>
          <w:rtl/>
        </w:rPr>
        <w:t xml:space="preserve"> وعلى خطر عظيم</w:t>
      </w:r>
      <w:r w:rsidR="00A37018">
        <w:rPr>
          <w:rtl/>
        </w:rPr>
        <w:t>،</w:t>
      </w:r>
      <w:r>
        <w:rPr>
          <w:rtl/>
        </w:rPr>
        <w:t xml:space="preserve"> فكيف بالمسؤول عن رعاية الأمّة</w:t>
      </w:r>
      <w:r w:rsidR="00A37018">
        <w:rPr>
          <w:rtl/>
        </w:rPr>
        <w:t>،</w:t>
      </w:r>
      <w:r>
        <w:rPr>
          <w:rtl/>
        </w:rPr>
        <w:t xml:space="preserve"> وبالله الثقة</w:t>
      </w:r>
      <w:r w:rsidR="00A37018">
        <w:rPr>
          <w:rtl/>
        </w:rPr>
        <w:t>،</w:t>
      </w:r>
      <w:r>
        <w:rPr>
          <w:rtl/>
        </w:rPr>
        <w:t xml:space="preserve"> وإليه المفزع</w:t>
      </w:r>
      <w:r w:rsidR="00A37018">
        <w:rPr>
          <w:rtl/>
        </w:rPr>
        <w:t>،</w:t>
      </w:r>
      <w:r>
        <w:rPr>
          <w:rtl/>
        </w:rPr>
        <w:t xml:space="preserve"> والرغبة في التوفيق والعصمة</w:t>
      </w:r>
      <w:r w:rsidR="00A37018">
        <w:rPr>
          <w:rtl/>
        </w:rPr>
        <w:t>،</w:t>
      </w:r>
      <w:r>
        <w:rPr>
          <w:rtl/>
        </w:rPr>
        <w:t xml:space="preserve"> والتسديد والهداية إلى ما فيه ثبوت الحجّة</w:t>
      </w:r>
      <w:r w:rsidR="00A37018">
        <w:rPr>
          <w:rtl/>
        </w:rPr>
        <w:t>،</w:t>
      </w:r>
      <w:r>
        <w:rPr>
          <w:rtl/>
        </w:rPr>
        <w:t xml:space="preserve"> والفوز من الله بالرضوان والرحمة</w:t>
      </w:r>
      <w:r w:rsidR="00A37018">
        <w:rPr>
          <w:rtl/>
        </w:rPr>
        <w:t>،</w:t>
      </w:r>
      <w:r>
        <w:rPr>
          <w:rtl/>
        </w:rPr>
        <w:t xml:space="preserve"> وأنظر الأمة لنفسه</w:t>
      </w:r>
      <w:r w:rsidR="00A37018">
        <w:rPr>
          <w:rtl/>
        </w:rPr>
        <w:t>،</w:t>
      </w:r>
      <w:r>
        <w:rPr>
          <w:rtl/>
        </w:rPr>
        <w:t xml:space="preserve"> وأنصحهم لله في دينه وعباده من خلائقه في أرضه</w:t>
      </w:r>
      <w:r w:rsidR="00A37018">
        <w:rPr>
          <w:rtl/>
        </w:rPr>
        <w:t>،</w:t>
      </w:r>
      <w:r>
        <w:rPr>
          <w:rtl/>
        </w:rPr>
        <w:t xml:space="preserve"> من عمل بطاعة الله وكتابه وسنّة نبيّه </w:t>
      </w:r>
      <w:r w:rsidR="00A87FBA" w:rsidRPr="00A87FBA">
        <w:rPr>
          <w:rStyle w:val="libAlaemChar"/>
          <w:rtl/>
        </w:rPr>
        <w:t>صلى‌الله‌عليه‌وآله</w:t>
      </w:r>
      <w:r w:rsidR="00A37018">
        <w:rPr>
          <w:rtl/>
        </w:rPr>
        <w:t>،</w:t>
      </w:r>
      <w:r>
        <w:rPr>
          <w:rtl/>
        </w:rPr>
        <w:t xml:space="preserve"> في مدّة أيامه وبعدها</w:t>
      </w:r>
      <w:r w:rsidR="00A37018">
        <w:rPr>
          <w:rtl/>
        </w:rPr>
        <w:t>،</w:t>
      </w:r>
      <w:r>
        <w:rPr>
          <w:rtl/>
        </w:rPr>
        <w:t xml:space="preserve"> وأجهد رأيه فيمَن يوليه عهده</w:t>
      </w:r>
      <w:r w:rsidR="00A37018">
        <w:rPr>
          <w:rtl/>
        </w:rPr>
        <w:t>،</w:t>
      </w:r>
      <w:r>
        <w:rPr>
          <w:rtl/>
        </w:rPr>
        <w:t xml:space="preserve"> ويختاره لإمامة المسلمين ورعايتهم بعده</w:t>
      </w:r>
      <w:r w:rsidR="00A37018">
        <w:rPr>
          <w:rtl/>
        </w:rPr>
        <w:t>،</w:t>
      </w:r>
      <w:r>
        <w:rPr>
          <w:rtl/>
        </w:rPr>
        <w:t xml:space="preserve"> وينصبه علماً لهم</w:t>
      </w:r>
      <w:r w:rsidR="00A37018">
        <w:rPr>
          <w:rtl/>
        </w:rPr>
        <w:t>،</w:t>
      </w:r>
      <w:r>
        <w:rPr>
          <w:rtl/>
        </w:rPr>
        <w:t xml:space="preserve"> ومفزعاً في جمع ألفتهم</w:t>
      </w:r>
      <w:r w:rsidR="00A37018">
        <w:rPr>
          <w:rtl/>
        </w:rPr>
        <w:t>،</w:t>
      </w:r>
      <w:r>
        <w:rPr>
          <w:rtl/>
        </w:rPr>
        <w:t xml:space="preserve"> ولمّ شعثهم</w:t>
      </w:r>
      <w:r w:rsidR="00A37018">
        <w:rPr>
          <w:rtl/>
        </w:rPr>
        <w:t>،</w:t>
      </w:r>
      <w:r>
        <w:rPr>
          <w:rtl/>
        </w:rPr>
        <w:t xml:space="preserve"> وحقن دمائهم والأمن بإذن الله من فرقتهم</w:t>
      </w:r>
      <w:r w:rsidR="00A37018">
        <w:rPr>
          <w:rtl/>
        </w:rPr>
        <w:t>،</w:t>
      </w:r>
      <w:r>
        <w:rPr>
          <w:rtl/>
        </w:rPr>
        <w:t xml:space="preserve"> وفساد ذات بينهم</w:t>
      </w:r>
      <w:r w:rsidR="00A37018">
        <w:rPr>
          <w:rtl/>
        </w:rPr>
        <w:t>،</w:t>
      </w:r>
      <w:r>
        <w:rPr>
          <w:rtl/>
        </w:rPr>
        <w:t xml:space="preserve"> واختلافهم ورفع نزغ الشيطان وكيده عنهم</w:t>
      </w:r>
      <w:r w:rsidR="00A37018">
        <w:rPr>
          <w:rtl/>
        </w:rPr>
        <w:t>،</w:t>
      </w:r>
      <w:r>
        <w:rPr>
          <w:rtl/>
        </w:rPr>
        <w:t xml:space="preserve"> فإنّ الله عزّ وجل جعل العهد بعد الخلافة من تمام الإسلام وكماله</w:t>
      </w:r>
      <w:r w:rsidR="00A37018">
        <w:rPr>
          <w:rtl/>
        </w:rPr>
        <w:t>،</w:t>
      </w:r>
      <w:r>
        <w:rPr>
          <w:rtl/>
        </w:rPr>
        <w:t xml:space="preserve"> وعزّه وصلاح أهله</w:t>
      </w:r>
      <w:r w:rsidR="00A37018">
        <w:rPr>
          <w:rtl/>
        </w:rPr>
        <w:t>،</w:t>
      </w:r>
      <w:r>
        <w:rPr>
          <w:rtl/>
        </w:rPr>
        <w:t xml:space="preserve"> وألهم خلفاءه الخلافة من توكيده </w:t>
      </w:r>
      <w:r w:rsidR="006B5818">
        <w:rPr>
          <w:rtl/>
        </w:rPr>
        <w:t>لـمَ</w:t>
      </w:r>
      <w:r>
        <w:rPr>
          <w:rtl/>
        </w:rPr>
        <w:t>ن يختارونه له من بعدهم ما عظمت به النعمة وشملت فيه العافية</w:t>
      </w:r>
      <w:r w:rsidR="00A37018">
        <w:rPr>
          <w:rtl/>
        </w:rPr>
        <w:t>،</w:t>
      </w:r>
      <w:r>
        <w:rPr>
          <w:rtl/>
        </w:rPr>
        <w:t xml:space="preserve"> ونقض الله بذلك مكر أهل الشقاق والعداوة والسعي والفرقة والتربص للفتنة</w:t>
      </w:r>
      <w:r w:rsidR="00A37018">
        <w:rPr>
          <w:rtl/>
        </w:rPr>
        <w:t>.</w:t>
      </w:r>
    </w:p>
    <w:p w:rsidR="004E266C" w:rsidRDefault="004E266C" w:rsidP="004E266C">
      <w:pPr>
        <w:pStyle w:val="libNormal"/>
      </w:pPr>
      <w:r>
        <w:rPr>
          <w:rtl/>
        </w:rPr>
        <w:t>ولم يزل أمير المؤمنين منذ أفضت إليه الخلافة فاختبر بشاعة مذاقها</w:t>
      </w:r>
      <w:r w:rsidR="00A37018">
        <w:rPr>
          <w:rtl/>
        </w:rPr>
        <w:t>،</w:t>
      </w:r>
      <w:r>
        <w:rPr>
          <w:rtl/>
        </w:rPr>
        <w:t xml:space="preserve"> وثقل محملها</w:t>
      </w:r>
      <w:r w:rsidR="00A37018">
        <w:rPr>
          <w:rtl/>
        </w:rPr>
        <w:t>،</w:t>
      </w:r>
      <w:r>
        <w:rPr>
          <w:rtl/>
        </w:rPr>
        <w:t xml:space="preserve"> وشدّة مؤونتها</w:t>
      </w:r>
      <w:r w:rsidR="00A37018">
        <w:rPr>
          <w:rtl/>
        </w:rPr>
        <w:t>،</w:t>
      </w:r>
      <w:r>
        <w:rPr>
          <w:rtl/>
        </w:rPr>
        <w:t xml:space="preserve"> وما يجب على مَن تقلّدها من ارتباط طاعة الله</w:t>
      </w:r>
      <w:r w:rsidR="00A37018">
        <w:rPr>
          <w:rtl/>
        </w:rPr>
        <w:t>،</w:t>
      </w:r>
      <w:r>
        <w:rPr>
          <w:rtl/>
        </w:rPr>
        <w:t xml:space="preserve"> ومراقبته فيما حمله منها</w:t>
      </w:r>
      <w:r w:rsidR="00A37018">
        <w:rPr>
          <w:rtl/>
        </w:rPr>
        <w:t>،</w:t>
      </w:r>
      <w:r>
        <w:rPr>
          <w:rtl/>
        </w:rPr>
        <w:t xml:space="preserve"> فانصب بدنه</w:t>
      </w:r>
      <w:r w:rsidR="00A37018">
        <w:rPr>
          <w:rtl/>
        </w:rPr>
        <w:t>،</w:t>
      </w:r>
      <w:r>
        <w:rPr>
          <w:rtl/>
        </w:rPr>
        <w:t xml:space="preserve"> وأسهر عينه</w:t>
      </w:r>
      <w:r w:rsidR="00A37018">
        <w:rPr>
          <w:rtl/>
        </w:rPr>
        <w:t>،</w:t>
      </w:r>
      <w:r>
        <w:rPr>
          <w:rtl/>
        </w:rPr>
        <w:t xml:space="preserve"> وأطال فكره فيما فيه عزّ الدين</w:t>
      </w:r>
      <w:r w:rsidR="00A37018">
        <w:rPr>
          <w:rtl/>
        </w:rPr>
        <w:t>،</w:t>
      </w:r>
      <w:r>
        <w:rPr>
          <w:rtl/>
        </w:rPr>
        <w:t xml:space="preserve"> وقمع المشركين</w:t>
      </w:r>
      <w:r w:rsidR="00A37018">
        <w:rPr>
          <w:rtl/>
        </w:rPr>
        <w:t>،</w:t>
      </w:r>
      <w:r>
        <w:rPr>
          <w:rtl/>
        </w:rPr>
        <w:t xml:space="preserve"> وصلاح الأمّة ونشر العدل</w:t>
      </w:r>
      <w:r w:rsidR="00A37018">
        <w:rPr>
          <w:rtl/>
        </w:rPr>
        <w:t>،</w:t>
      </w:r>
      <w:r>
        <w:rPr>
          <w:rtl/>
        </w:rPr>
        <w:t xml:space="preserve"> وإقامة الكتاب والسنّة</w:t>
      </w:r>
      <w:r w:rsidR="00A37018">
        <w:rPr>
          <w:rtl/>
        </w:rPr>
        <w:t>،</w:t>
      </w:r>
      <w:r>
        <w:rPr>
          <w:rtl/>
        </w:rPr>
        <w:t xml:space="preserve"> ومنعه ذلك من الخفض والدعة</w:t>
      </w:r>
      <w:r w:rsidR="00A37018">
        <w:rPr>
          <w:rtl/>
        </w:rPr>
        <w:t>،</w:t>
      </w:r>
      <w:r>
        <w:rPr>
          <w:rtl/>
        </w:rPr>
        <w:t xml:space="preserve"> ومهنأ العيش</w:t>
      </w:r>
      <w:r w:rsidR="00A37018">
        <w:rPr>
          <w:rtl/>
        </w:rPr>
        <w:t>،</w:t>
      </w:r>
      <w:r>
        <w:rPr>
          <w:rtl/>
        </w:rPr>
        <w:t xml:space="preserve"> علما بما الله سائله عنه</w:t>
      </w:r>
      <w:r w:rsidR="00A37018">
        <w:rPr>
          <w:rtl/>
        </w:rPr>
        <w:t>،</w:t>
      </w:r>
      <w:r>
        <w:rPr>
          <w:rtl/>
        </w:rPr>
        <w:t xml:space="preserve"> ومحبة أن يلقى الله مناصحاً له في دينه وعباده</w:t>
      </w:r>
      <w:r w:rsidR="00A37018">
        <w:rPr>
          <w:rtl/>
        </w:rPr>
        <w:t>،</w:t>
      </w:r>
      <w:r>
        <w:rPr>
          <w:rtl/>
        </w:rPr>
        <w:t xml:space="preserve"> ومختاراً لولاية عهده</w:t>
      </w:r>
      <w:r w:rsidR="00A37018">
        <w:rPr>
          <w:rtl/>
        </w:rPr>
        <w:t>،</w:t>
      </w:r>
      <w:r>
        <w:rPr>
          <w:rtl/>
        </w:rPr>
        <w:t xml:space="preserve"> ورعاية الأمّة من بعده أفضل من يقدر عليه</w:t>
      </w:r>
      <w:r w:rsidR="00A37018">
        <w:rPr>
          <w:rtl/>
        </w:rPr>
        <w:t>،</w:t>
      </w:r>
      <w:r>
        <w:rPr>
          <w:rtl/>
        </w:rPr>
        <w:t xml:space="preserve"> في دينه وورعه وعمله</w:t>
      </w:r>
      <w:r w:rsidR="00A37018">
        <w:rPr>
          <w:rtl/>
        </w:rPr>
        <w:t>،</w:t>
      </w:r>
      <w:r>
        <w:rPr>
          <w:rtl/>
        </w:rPr>
        <w:t xml:space="preserve"> وأرجاهم للقيام في أمر الله وحقّه</w:t>
      </w:r>
      <w:r w:rsidR="00A37018">
        <w:rPr>
          <w:rtl/>
        </w:rPr>
        <w:t>،</w:t>
      </w:r>
      <w:r>
        <w:rPr>
          <w:rtl/>
        </w:rPr>
        <w:t xml:space="preserve"> مناجياً بالاستجارة في ذلك ومسألته</w:t>
      </w:r>
      <w:r w:rsidR="00A37018">
        <w:rPr>
          <w:rtl/>
        </w:rPr>
        <w:t>،</w:t>
      </w:r>
      <w:r>
        <w:rPr>
          <w:rtl/>
        </w:rPr>
        <w:t xml:space="preserve"> وإلهامه ما فيه رضاه وطاعته في آناء ليله ونهاره</w:t>
      </w:r>
      <w:r w:rsidR="00A37018">
        <w:rPr>
          <w:rtl/>
        </w:rPr>
        <w:t>،</w:t>
      </w:r>
      <w:r>
        <w:rPr>
          <w:rtl/>
        </w:rPr>
        <w:t xml:space="preserve"> ومعملاً في طلبه والتماسه في أهل بيته من ولد عبد الله بن العباس</w:t>
      </w:r>
      <w:r w:rsidR="00A37018">
        <w:rPr>
          <w:rtl/>
        </w:rPr>
        <w:t>،</w:t>
      </w:r>
      <w:r>
        <w:rPr>
          <w:rtl/>
        </w:rPr>
        <w:t xml:space="preserve"> وعلي بن أبي طالب فكره ونظره</w:t>
      </w:r>
      <w:r w:rsidR="00A37018">
        <w:rPr>
          <w:rtl/>
        </w:rPr>
        <w:t>،</w:t>
      </w:r>
      <w:r>
        <w:rPr>
          <w:rtl/>
        </w:rPr>
        <w:t xml:space="preserve"> مقتصراً ممّن علم حاله ومذهبه منهم على علمه</w:t>
      </w:r>
      <w:r w:rsidR="00A37018">
        <w:rPr>
          <w:rtl/>
        </w:rPr>
        <w:t>،</w:t>
      </w:r>
      <w:r>
        <w:rPr>
          <w:rtl/>
        </w:rPr>
        <w:t xml:space="preserve"> وبالغا في المسألة عمن خفي عليه أمره جهده وطاقته</w:t>
      </w:r>
      <w:r w:rsidR="00A37018">
        <w:rPr>
          <w:rtl/>
        </w:rPr>
        <w:t>،</w:t>
      </w:r>
      <w:r>
        <w:rPr>
          <w:rtl/>
        </w:rPr>
        <w:t xml:space="preserve"> حتى استقصى أمورهم معرفة</w:t>
      </w:r>
      <w:r w:rsidR="00A37018">
        <w:rPr>
          <w:rtl/>
        </w:rPr>
        <w:t>،</w:t>
      </w:r>
      <w:r>
        <w:rPr>
          <w:rtl/>
        </w:rPr>
        <w:t xml:space="preserve"> وابتلى أخبارهم مشاهدة</w:t>
      </w:r>
      <w:r w:rsidR="00A37018">
        <w:rPr>
          <w:rtl/>
        </w:rPr>
        <w:t>،</w:t>
      </w:r>
      <w:r>
        <w:rPr>
          <w:rtl/>
        </w:rPr>
        <w:t xml:space="preserve"> واستبرأ أحوالهم معاينة</w:t>
      </w:r>
      <w:r w:rsidR="00A37018">
        <w:rPr>
          <w:rtl/>
        </w:rPr>
        <w:t>،</w:t>
      </w:r>
      <w:r>
        <w:rPr>
          <w:rtl/>
        </w:rPr>
        <w:t xml:space="preserve"> وكشف ما عندهم مسألة</w:t>
      </w:r>
      <w:r w:rsidR="00A37018">
        <w:rPr>
          <w:rtl/>
        </w:rPr>
        <w:t>.</w:t>
      </w:r>
    </w:p>
    <w:p w:rsidR="004E266C" w:rsidRDefault="004E266C" w:rsidP="004E266C">
      <w:pPr>
        <w:pStyle w:val="libNormal"/>
      </w:pPr>
      <w:r>
        <w:rPr>
          <w:rtl/>
        </w:rPr>
        <w:t>فكان خيرته بعد استخارته الله</w:t>
      </w:r>
      <w:r w:rsidR="00A37018">
        <w:rPr>
          <w:rtl/>
        </w:rPr>
        <w:t>،</w:t>
      </w:r>
      <w:r>
        <w:rPr>
          <w:rtl/>
        </w:rPr>
        <w:t xml:space="preserve"> وإجهاده نفسه في قضاء حقّه في عباده وبلاده في البيتين جميعاً</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 xml:space="preserve">علي بن موسى بن جعفر بن محمد بن علي بن الحسين بن علي بن أبي طالب </w:t>
      </w:r>
      <w:r w:rsidR="00A87FBA" w:rsidRPr="00A87FBA">
        <w:rPr>
          <w:rStyle w:val="libAlaemChar"/>
          <w:rtl/>
        </w:rPr>
        <w:t>عليهم‌السلام</w:t>
      </w:r>
      <w:r w:rsidR="00A37018">
        <w:rPr>
          <w:rtl/>
        </w:rPr>
        <w:t>.</w:t>
      </w:r>
    </w:p>
    <w:p w:rsidR="004E266C" w:rsidRDefault="006B5818" w:rsidP="004E266C">
      <w:pPr>
        <w:pStyle w:val="libNormal"/>
      </w:pPr>
      <w:r>
        <w:rPr>
          <w:rtl/>
        </w:rPr>
        <w:t>لـمّ</w:t>
      </w:r>
      <w:r w:rsidR="004E266C">
        <w:rPr>
          <w:rtl/>
        </w:rPr>
        <w:t>ا رأى من فضله البارع</w:t>
      </w:r>
      <w:r w:rsidR="00A37018">
        <w:rPr>
          <w:rtl/>
        </w:rPr>
        <w:t>،</w:t>
      </w:r>
      <w:r w:rsidR="004E266C">
        <w:rPr>
          <w:rtl/>
        </w:rPr>
        <w:t xml:space="preserve"> وعلمه النافع</w:t>
      </w:r>
      <w:r w:rsidR="00A37018">
        <w:rPr>
          <w:rtl/>
        </w:rPr>
        <w:t>،</w:t>
      </w:r>
      <w:r w:rsidR="004E266C">
        <w:rPr>
          <w:rtl/>
        </w:rPr>
        <w:t xml:space="preserve"> وورعه الظاهر</w:t>
      </w:r>
      <w:r w:rsidR="00A37018">
        <w:rPr>
          <w:rtl/>
        </w:rPr>
        <w:t>،</w:t>
      </w:r>
      <w:r w:rsidR="004E266C">
        <w:rPr>
          <w:rtl/>
        </w:rPr>
        <w:t xml:space="preserve"> وزهده الخالص</w:t>
      </w:r>
      <w:r w:rsidR="00A37018">
        <w:rPr>
          <w:rtl/>
        </w:rPr>
        <w:t>،</w:t>
      </w:r>
      <w:r w:rsidR="004E266C">
        <w:rPr>
          <w:rtl/>
        </w:rPr>
        <w:t xml:space="preserve"> وتخلّيه من الدنيا</w:t>
      </w:r>
      <w:r w:rsidR="00A37018">
        <w:rPr>
          <w:rtl/>
        </w:rPr>
        <w:t>،</w:t>
      </w:r>
      <w:r w:rsidR="004E266C">
        <w:rPr>
          <w:rtl/>
        </w:rPr>
        <w:t xml:space="preserve"> وتسلّمه من الناس</w:t>
      </w:r>
      <w:r w:rsidR="00A37018">
        <w:rPr>
          <w:rtl/>
        </w:rPr>
        <w:t>.</w:t>
      </w:r>
    </w:p>
    <w:p w:rsidR="004E266C" w:rsidRDefault="004E266C" w:rsidP="004E266C">
      <w:pPr>
        <w:pStyle w:val="libNormal"/>
      </w:pPr>
      <w:r>
        <w:rPr>
          <w:rtl/>
        </w:rPr>
        <w:t>وقد استبان له ما لم تزل الأخبار عليه متواطئة والألسن عليه متفقة</w:t>
      </w:r>
      <w:r w:rsidR="00A37018">
        <w:rPr>
          <w:rtl/>
        </w:rPr>
        <w:t>،</w:t>
      </w:r>
      <w:r>
        <w:rPr>
          <w:rtl/>
        </w:rPr>
        <w:t xml:space="preserve"> والكلمة فيه جامعة</w:t>
      </w:r>
      <w:r w:rsidR="00A37018">
        <w:rPr>
          <w:rtl/>
        </w:rPr>
        <w:t>،</w:t>
      </w:r>
      <w:r>
        <w:rPr>
          <w:rtl/>
        </w:rPr>
        <w:t xml:space="preserve"> و</w:t>
      </w:r>
      <w:r w:rsidR="006B5818">
        <w:rPr>
          <w:rtl/>
        </w:rPr>
        <w:t>لـمّ</w:t>
      </w:r>
      <w:r>
        <w:rPr>
          <w:rtl/>
        </w:rPr>
        <w:t>ا لم يزل يعرفه به من الفضل يافعاً</w:t>
      </w:r>
      <w:r w:rsidR="00A37018">
        <w:rPr>
          <w:rtl/>
        </w:rPr>
        <w:t>،</w:t>
      </w:r>
      <w:r>
        <w:rPr>
          <w:rtl/>
        </w:rPr>
        <w:t xml:space="preserve"> وناشئاً</w:t>
      </w:r>
      <w:r w:rsidR="00A37018">
        <w:rPr>
          <w:rtl/>
        </w:rPr>
        <w:t>،</w:t>
      </w:r>
      <w:r>
        <w:rPr>
          <w:rtl/>
        </w:rPr>
        <w:t xml:space="preserve"> وحدثاً ومكتهلاً</w:t>
      </w:r>
      <w:r w:rsidR="00A37018">
        <w:rPr>
          <w:rtl/>
        </w:rPr>
        <w:t>،</w:t>
      </w:r>
      <w:r>
        <w:rPr>
          <w:rtl/>
        </w:rPr>
        <w:t xml:space="preserve"> فعقد له بالخلافة من بعده</w:t>
      </w:r>
      <w:r w:rsidR="00A37018">
        <w:rPr>
          <w:rtl/>
        </w:rPr>
        <w:t>،</w:t>
      </w:r>
      <w:r>
        <w:rPr>
          <w:rtl/>
        </w:rPr>
        <w:t xml:space="preserve"> واثقاً بخيرة الله في ذلك</w:t>
      </w:r>
      <w:r w:rsidR="00A37018">
        <w:rPr>
          <w:rtl/>
        </w:rPr>
        <w:t>،</w:t>
      </w:r>
      <w:r>
        <w:rPr>
          <w:rtl/>
        </w:rPr>
        <w:t xml:space="preserve"> إذ علم الله أنّه فعله إيثارا له</w:t>
      </w:r>
      <w:r w:rsidR="00A37018">
        <w:rPr>
          <w:rtl/>
        </w:rPr>
        <w:t>،</w:t>
      </w:r>
      <w:r>
        <w:rPr>
          <w:rtl/>
        </w:rPr>
        <w:t xml:space="preserve"> وللدين ونظراً للإسلام والمسلمين</w:t>
      </w:r>
      <w:r w:rsidR="00A37018">
        <w:rPr>
          <w:rtl/>
        </w:rPr>
        <w:t>،</w:t>
      </w:r>
      <w:r>
        <w:rPr>
          <w:rtl/>
        </w:rPr>
        <w:t xml:space="preserve"> وطلباً للسلامة</w:t>
      </w:r>
      <w:r w:rsidR="00A37018">
        <w:rPr>
          <w:rtl/>
        </w:rPr>
        <w:t>،</w:t>
      </w:r>
      <w:r>
        <w:rPr>
          <w:rtl/>
        </w:rPr>
        <w:t xml:space="preserve"> وثبات الحجّة والنجاة في اليوم الذي يقوم الناس فيه لربّ العالمين</w:t>
      </w:r>
      <w:r w:rsidR="00A37018">
        <w:rPr>
          <w:rtl/>
        </w:rPr>
        <w:t>.</w:t>
      </w:r>
    </w:p>
    <w:p w:rsidR="004E266C" w:rsidRDefault="004E266C" w:rsidP="004E266C">
      <w:pPr>
        <w:pStyle w:val="libNormal"/>
      </w:pPr>
      <w:r>
        <w:rPr>
          <w:rtl/>
        </w:rPr>
        <w:t>ودعا أمير المؤمنين ولده وأهل بيته وخاصته وقوّاده وخدمه</w:t>
      </w:r>
      <w:r w:rsidR="00A37018">
        <w:rPr>
          <w:rtl/>
        </w:rPr>
        <w:t>،</w:t>
      </w:r>
      <w:r>
        <w:rPr>
          <w:rtl/>
        </w:rPr>
        <w:t xml:space="preserve"> فبايعوا مسرورين عالمين بإيثار أمير المؤمنين طاعة الله على الهوى في ولده</w:t>
      </w:r>
      <w:r w:rsidR="00A37018">
        <w:rPr>
          <w:rtl/>
        </w:rPr>
        <w:t>،</w:t>
      </w:r>
      <w:r>
        <w:rPr>
          <w:rtl/>
        </w:rPr>
        <w:t xml:space="preserve"> وغيرهم ممّن هو أشبك منه رحماً وأقرب قرابة</w:t>
      </w:r>
      <w:r w:rsidR="00A37018">
        <w:rPr>
          <w:rtl/>
        </w:rPr>
        <w:t>.</w:t>
      </w:r>
    </w:p>
    <w:p w:rsidR="004E266C" w:rsidRDefault="004E266C" w:rsidP="004E266C">
      <w:pPr>
        <w:pStyle w:val="libNormal"/>
      </w:pPr>
      <w:r w:rsidRPr="004E266C">
        <w:rPr>
          <w:rtl/>
        </w:rPr>
        <w:t>وسمّاه الرضا</w:t>
      </w:r>
      <w:r w:rsidR="00A37018">
        <w:rPr>
          <w:rtl/>
        </w:rPr>
        <w:t>،</w:t>
      </w:r>
      <w:r w:rsidRPr="004E266C">
        <w:rPr>
          <w:rtl/>
        </w:rPr>
        <w:t xml:space="preserve"> إذ كان رضا عند أمير المؤمنين</w:t>
      </w:r>
      <w:r w:rsidR="00A37018">
        <w:rPr>
          <w:rtl/>
        </w:rPr>
        <w:t>،</w:t>
      </w:r>
      <w:r w:rsidRPr="004E266C">
        <w:rPr>
          <w:rtl/>
        </w:rPr>
        <w:t xml:space="preserve"> فبايعوا معشر أهل بيت أمير المؤمنين</w:t>
      </w:r>
      <w:r w:rsidR="00A37018">
        <w:rPr>
          <w:rtl/>
        </w:rPr>
        <w:t>،</w:t>
      </w:r>
      <w:r w:rsidRPr="004E266C">
        <w:rPr>
          <w:rtl/>
        </w:rPr>
        <w:t xml:space="preserve"> ومن بالمدينة المحروسة من قواده وجنده وعامة المسلمين لأمير المؤمنين</w:t>
      </w:r>
      <w:r w:rsidR="00A37018">
        <w:rPr>
          <w:rtl/>
        </w:rPr>
        <w:t>،</w:t>
      </w:r>
      <w:r w:rsidRPr="004E266C">
        <w:rPr>
          <w:rtl/>
        </w:rPr>
        <w:t xml:space="preserve"> وللرضا من بعده علي بن موسى على اسمه وبركته</w:t>
      </w:r>
      <w:r w:rsidR="00A37018">
        <w:rPr>
          <w:rtl/>
        </w:rPr>
        <w:t>،</w:t>
      </w:r>
      <w:r w:rsidRPr="004E266C">
        <w:rPr>
          <w:rtl/>
        </w:rPr>
        <w:t xml:space="preserve"> وحسن قضائه لدينه وعباده</w:t>
      </w:r>
      <w:r w:rsidR="00A37018">
        <w:rPr>
          <w:rtl/>
        </w:rPr>
        <w:t>،</w:t>
      </w:r>
      <w:r w:rsidRPr="004E266C">
        <w:rPr>
          <w:rtl/>
        </w:rPr>
        <w:t xml:space="preserve"> بيعة مبسوطة إليها أيديكم منشرحة لها صدورهم</w:t>
      </w:r>
      <w:r w:rsidR="00A37018">
        <w:rPr>
          <w:rtl/>
        </w:rPr>
        <w:t>،</w:t>
      </w:r>
      <w:r w:rsidRPr="004E266C">
        <w:rPr>
          <w:rtl/>
        </w:rPr>
        <w:t xml:space="preserve"> عالمين بما أراد أمير المؤمنين بها</w:t>
      </w:r>
      <w:r w:rsidR="00A37018">
        <w:rPr>
          <w:rtl/>
        </w:rPr>
        <w:t>،</w:t>
      </w:r>
      <w:r w:rsidRPr="004E266C">
        <w:rPr>
          <w:rtl/>
        </w:rPr>
        <w:t xml:space="preserve"> وآثر طلعة الله</w:t>
      </w:r>
      <w:r w:rsidR="00A37018">
        <w:rPr>
          <w:rtl/>
        </w:rPr>
        <w:t>،</w:t>
      </w:r>
      <w:r w:rsidRPr="004E266C">
        <w:rPr>
          <w:rtl/>
        </w:rPr>
        <w:t xml:space="preserve"> والنظر لنفسه ولكم فيها</w:t>
      </w:r>
      <w:r w:rsidR="00A37018">
        <w:rPr>
          <w:rtl/>
        </w:rPr>
        <w:t>،</w:t>
      </w:r>
      <w:r w:rsidRPr="004E266C">
        <w:rPr>
          <w:rtl/>
        </w:rPr>
        <w:t xml:space="preserve"> شاكرين الله على ما ألهم أمير المؤمنين بها من قضاء حقّه في رعايتكم</w:t>
      </w:r>
      <w:r w:rsidR="00A37018">
        <w:rPr>
          <w:rtl/>
        </w:rPr>
        <w:t>،</w:t>
      </w:r>
      <w:r w:rsidRPr="004E266C">
        <w:rPr>
          <w:rtl/>
        </w:rPr>
        <w:t xml:space="preserve"> وحرصه على رشدكم</w:t>
      </w:r>
      <w:r w:rsidR="00A37018">
        <w:rPr>
          <w:rtl/>
        </w:rPr>
        <w:t>،</w:t>
      </w:r>
      <w:r w:rsidRPr="004E266C">
        <w:rPr>
          <w:rtl/>
        </w:rPr>
        <w:t xml:space="preserve"> وصلاحكم</w:t>
      </w:r>
      <w:r w:rsidR="00A37018">
        <w:rPr>
          <w:rtl/>
        </w:rPr>
        <w:t>،</w:t>
      </w:r>
      <w:r w:rsidRPr="004E266C">
        <w:rPr>
          <w:rtl/>
        </w:rPr>
        <w:t xml:space="preserve"> راجين عائدة ذلك في جمع إلفتكم</w:t>
      </w:r>
      <w:r w:rsidR="00A37018">
        <w:rPr>
          <w:rtl/>
        </w:rPr>
        <w:t>،</w:t>
      </w:r>
      <w:r w:rsidRPr="004E266C">
        <w:rPr>
          <w:rtl/>
        </w:rPr>
        <w:t xml:space="preserve"> وحقن دمائكم</w:t>
      </w:r>
      <w:r w:rsidR="00A37018">
        <w:rPr>
          <w:rtl/>
        </w:rPr>
        <w:t>،</w:t>
      </w:r>
      <w:r w:rsidRPr="004E266C">
        <w:rPr>
          <w:rtl/>
        </w:rPr>
        <w:t xml:space="preserve"> ولمّ شعثكم</w:t>
      </w:r>
      <w:r w:rsidR="00A37018">
        <w:rPr>
          <w:rtl/>
        </w:rPr>
        <w:t>،</w:t>
      </w:r>
      <w:r w:rsidRPr="004E266C">
        <w:rPr>
          <w:rtl/>
        </w:rPr>
        <w:t xml:space="preserve"> وسدّ ثغوركم وقوّة دينكم</w:t>
      </w:r>
      <w:r w:rsidR="00A37018">
        <w:rPr>
          <w:rtl/>
        </w:rPr>
        <w:t>،</w:t>
      </w:r>
      <w:r w:rsidRPr="004E266C">
        <w:rPr>
          <w:rtl/>
        </w:rPr>
        <w:t xml:space="preserve"> ورغم عدوّكم</w:t>
      </w:r>
      <w:r w:rsidR="00A37018">
        <w:rPr>
          <w:rtl/>
        </w:rPr>
        <w:t>،</w:t>
      </w:r>
      <w:r w:rsidRPr="004E266C">
        <w:rPr>
          <w:rtl/>
        </w:rPr>
        <w:t xml:space="preserve"> واستقامة أموركم</w:t>
      </w:r>
      <w:r w:rsidR="00A37018">
        <w:rPr>
          <w:rtl/>
        </w:rPr>
        <w:t>،</w:t>
      </w:r>
      <w:r w:rsidRPr="004E266C">
        <w:rPr>
          <w:rtl/>
        </w:rPr>
        <w:t xml:space="preserve"> وسارعوا إلى طاعة الله</w:t>
      </w:r>
      <w:r w:rsidR="00A37018">
        <w:rPr>
          <w:rtl/>
        </w:rPr>
        <w:t>،</w:t>
      </w:r>
      <w:r w:rsidRPr="004E266C">
        <w:rPr>
          <w:rtl/>
        </w:rPr>
        <w:t xml:space="preserve"> وطاعة أمير المؤمنين</w:t>
      </w:r>
      <w:r w:rsidR="00A37018">
        <w:rPr>
          <w:rtl/>
        </w:rPr>
        <w:t>،</w:t>
      </w:r>
      <w:r w:rsidRPr="004E266C">
        <w:rPr>
          <w:rtl/>
        </w:rPr>
        <w:t xml:space="preserve"> فإنّه الأمن إن سارعتم إليه</w:t>
      </w:r>
      <w:r w:rsidR="00A37018">
        <w:rPr>
          <w:rtl/>
        </w:rPr>
        <w:t>،</w:t>
      </w:r>
      <w:r w:rsidRPr="004E266C">
        <w:rPr>
          <w:rtl/>
        </w:rPr>
        <w:t xml:space="preserve"> وحمدتم الله عليه</w:t>
      </w:r>
      <w:r w:rsidR="00A37018">
        <w:rPr>
          <w:rtl/>
        </w:rPr>
        <w:t>،</w:t>
      </w:r>
      <w:r w:rsidRPr="004E266C">
        <w:rPr>
          <w:rtl/>
        </w:rPr>
        <w:t xml:space="preserve"> عرفتم الحظ فيه إن شاء الله</w:t>
      </w:r>
      <w:r w:rsidR="00A37018">
        <w:rPr>
          <w:rtl/>
        </w:rPr>
        <w:t>.</w:t>
      </w:r>
      <w:r w:rsidRPr="004E266C">
        <w:rPr>
          <w:rtl/>
        </w:rPr>
        <w:t>..</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وانتهت هذه الوثيقة وكان تأريخها يوم الاثنين لسبع خلون من شهر رمضان سنة إحدى ومائتين هجرية</w:t>
      </w:r>
      <w:r w:rsidR="00A37018">
        <w:rPr>
          <w:rtl/>
        </w:rPr>
        <w:t>.</w:t>
      </w:r>
    </w:p>
    <w:p w:rsidR="004E266C" w:rsidRDefault="004E266C" w:rsidP="004E266C">
      <w:pPr>
        <w:pStyle w:val="libNormal"/>
      </w:pPr>
      <w:r>
        <w:rPr>
          <w:rtl/>
        </w:rPr>
        <w:t xml:space="preserve">وطلب المأمون من الإمام الرضا </w:t>
      </w:r>
      <w:r w:rsidR="00A87FBA" w:rsidRPr="00A87FBA">
        <w:rPr>
          <w:rStyle w:val="libAlaemChar"/>
          <w:rtl/>
        </w:rPr>
        <w:t>عليه‌السلام</w:t>
      </w:r>
      <w:r>
        <w:rPr>
          <w:rtl/>
        </w:rPr>
        <w:t xml:space="preserve"> أن يكتب بيده الشريفة بقبول هذا العهد</w:t>
      </w:r>
      <w:r w:rsidR="00A37018">
        <w:rPr>
          <w:rtl/>
        </w:rPr>
        <w:t>،</w:t>
      </w:r>
      <w:r>
        <w:rPr>
          <w:rtl/>
        </w:rPr>
        <w:t xml:space="preserve"> فكتب </w:t>
      </w:r>
      <w:r w:rsidR="00A87FBA" w:rsidRPr="00A87FBA">
        <w:rPr>
          <w:rStyle w:val="libAlaemChar"/>
          <w:rtl/>
        </w:rPr>
        <w:t>عليه‌السلام</w:t>
      </w:r>
      <w:r>
        <w:rPr>
          <w:rtl/>
        </w:rPr>
        <w:t xml:space="preserve"> بخطّه بعد البسملة ما يلي</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صبح الأعشى 9 / 362</w:t>
      </w:r>
      <w:r w:rsidR="00C0535C">
        <w:rPr>
          <w:rtl/>
        </w:rPr>
        <w:t xml:space="preserve"> - </w:t>
      </w:r>
      <w:r>
        <w:rPr>
          <w:rtl/>
        </w:rPr>
        <w:t>366</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Pr>
          <w:rtl/>
        </w:rPr>
        <w:t>الحمد الله الفعّال لما يشاء</w:t>
      </w:r>
      <w:r w:rsidR="00A37018">
        <w:rPr>
          <w:rtl/>
        </w:rPr>
        <w:t>،</w:t>
      </w:r>
      <w:r w:rsidR="004E266C">
        <w:rPr>
          <w:rtl/>
        </w:rPr>
        <w:t xml:space="preserve"> ولا معقّب لحكمه</w:t>
      </w:r>
      <w:r w:rsidR="00A37018">
        <w:rPr>
          <w:rtl/>
        </w:rPr>
        <w:t>،</w:t>
      </w:r>
      <w:r w:rsidR="004E266C">
        <w:rPr>
          <w:rtl/>
        </w:rPr>
        <w:t xml:space="preserve"> ولا رادّ لقضائه يعلم خائنة الأعين</w:t>
      </w:r>
      <w:r w:rsidR="00A37018">
        <w:rPr>
          <w:rtl/>
        </w:rPr>
        <w:t>،</w:t>
      </w:r>
      <w:r w:rsidR="004E266C">
        <w:rPr>
          <w:rtl/>
        </w:rPr>
        <w:t xml:space="preserve"> وما تخفي الصدور</w:t>
      </w:r>
      <w:r w:rsidR="00A37018">
        <w:rPr>
          <w:rtl/>
        </w:rPr>
        <w:t>،</w:t>
      </w:r>
      <w:r w:rsidR="004E266C">
        <w:rPr>
          <w:rtl/>
        </w:rPr>
        <w:t xml:space="preserve"> وصلاته على نبيّه خاتم النبيين وآله الطيبين الطاهرين</w:t>
      </w:r>
      <w:r w:rsidR="00A37018">
        <w:rPr>
          <w:rtl/>
        </w:rPr>
        <w:t>.</w:t>
      </w:r>
    </w:p>
    <w:p w:rsidR="004E266C" w:rsidRDefault="004E266C" w:rsidP="004E266C">
      <w:pPr>
        <w:pStyle w:val="libNormal"/>
      </w:pPr>
      <w:r>
        <w:rPr>
          <w:rtl/>
        </w:rPr>
        <w:t>أقول</w:t>
      </w:r>
      <w:r w:rsidR="00A37018">
        <w:rPr>
          <w:rtl/>
        </w:rPr>
        <w:t>:</w:t>
      </w:r>
      <w:r>
        <w:rPr>
          <w:rtl/>
        </w:rPr>
        <w:t xml:space="preserve"> وأنا علي بن موسى بن جعفر</w:t>
      </w:r>
      <w:r w:rsidR="00A37018">
        <w:rPr>
          <w:rtl/>
        </w:rPr>
        <w:t>:</w:t>
      </w:r>
      <w:r>
        <w:rPr>
          <w:rtl/>
        </w:rPr>
        <w:t xml:space="preserve"> إنّ أمير المؤمنين عضده الله بالسداد</w:t>
      </w:r>
      <w:r w:rsidR="00A37018">
        <w:rPr>
          <w:rtl/>
        </w:rPr>
        <w:t>،</w:t>
      </w:r>
      <w:r>
        <w:rPr>
          <w:rtl/>
        </w:rPr>
        <w:t xml:space="preserve"> ووفّقه للرشاد</w:t>
      </w:r>
      <w:r w:rsidR="00A37018">
        <w:rPr>
          <w:rtl/>
        </w:rPr>
        <w:t>،</w:t>
      </w:r>
      <w:r>
        <w:rPr>
          <w:rtl/>
        </w:rPr>
        <w:t xml:space="preserve"> عرف من حقّنا ما جهله غيره</w:t>
      </w:r>
      <w:r w:rsidR="00A37018">
        <w:rPr>
          <w:rtl/>
        </w:rPr>
        <w:t>،</w:t>
      </w:r>
      <w:r>
        <w:rPr>
          <w:rtl/>
        </w:rPr>
        <w:t xml:space="preserve"> فوصل أرحاماً قُطعت</w:t>
      </w:r>
      <w:r w:rsidR="00A37018">
        <w:rPr>
          <w:rtl/>
        </w:rPr>
        <w:t>،</w:t>
      </w:r>
      <w:r>
        <w:rPr>
          <w:rtl/>
        </w:rPr>
        <w:t xml:space="preserve"> وأمن أنفساً فزعت</w:t>
      </w:r>
      <w:r w:rsidR="00A37018">
        <w:rPr>
          <w:rtl/>
        </w:rPr>
        <w:t>،</w:t>
      </w:r>
      <w:r>
        <w:rPr>
          <w:rtl/>
        </w:rPr>
        <w:t xml:space="preserve"> بل أحياها وقد تلفت</w:t>
      </w:r>
      <w:r w:rsidR="00A37018">
        <w:rPr>
          <w:rtl/>
        </w:rPr>
        <w:t>،</w:t>
      </w:r>
      <w:r>
        <w:rPr>
          <w:rtl/>
        </w:rPr>
        <w:t xml:space="preserve"> وأغناها إذ افترقت</w:t>
      </w:r>
      <w:r w:rsidR="00A37018">
        <w:rPr>
          <w:rtl/>
        </w:rPr>
        <w:t>،</w:t>
      </w:r>
      <w:r>
        <w:rPr>
          <w:rtl/>
        </w:rPr>
        <w:t xml:space="preserve"> ومبتغياً رضى ربّ العالمين</w:t>
      </w:r>
      <w:r w:rsidR="00A37018">
        <w:rPr>
          <w:rtl/>
        </w:rPr>
        <w:t>،</w:t>
      </w:r>
      <w:r>
        <w:rPr>
          <w:rtl/>
        </w:rPr>
        <w:t xml:space="preserve"> لا يريد جزاءً من غيره</w:t>
      </w:r>
      <w:r w:rsidR="00A37018">
        <w:rPr>
          <w:rtl/>
        </w:rPr>
        <w:t>،</w:t>
      </w:r>
      <w:r>
        <w:rPr>
          <w:rtl/>
        </w:rPr>
        <w:t xml:space="preserve"> وسيجزي الله الشاكرين</w:t>
      </w:r>
      <w:r w:rsidR="00A37018">
        <w:rPr>
          <w:rtl/>
        </w:rPr>
        <w:t>،</w:t>
      </w:r>
      <w:r>
        <w:rPr>
          <w:rtl/>
        </w:rPr>
        <w:t xml:space="preserve"> ولا يضيع أجر المحسنين</w:t>
      </w:r>
      <w:r w:rsidR="00A37018">
        <w:rPr>
          <w:rtl/>
        </w:rPr>
        <w:t>.</w:t>
      </w:r>
    </w:p>
    <w:p w:rsidR="004E266C" w:rsidRDefault="004E266C" w:rsidP="004E266C">
      <w:pPr>
        <w:pStyle w:val="libNormal"/>
      </w:pPr>
      <w:r>
        <w:rPr>
          <w:rtl/>
        </w:rPr>
        <w:t>وأنّه جعل إلى عهده</w:t>
      </w:r>
      <w:r w:rsidR="00A37018">
        <w:rPr>
          <w:rtl/>
        </w:rPr>
        <w:t>،</w:t>
      </w:r>
      <w:r>
        <w:rPr>
          <w:rtl/>
        </w:rPr>
        <w:t xml:space="preserve"> والإمرة الكبرى إن بقيت بعده</w:t>
      </w:r>
      <w:r w:rsidR="00A37018">
        <w:rPr>
          <w:rtl/>
        </w:rPr>
        <w:t>،</w:t>
      </w:r>
      <w:r>
        <w:rPr>
          <w:rtl/>
        </w:rPr>
        <w:t xml:space="preserve"> فمَن حلّ عقدة أمر الله بشدّها</w:t>
      </w:r>
      <w:r w:rsidR="00A37018">
        <w:rPr>
          <w:rtl/>
        </w:rPr>
        <w:t>،</w:t>
      </w:r>
      <w:r>
        <w:rPr>
          <w:rtl/>
        </w:rPr>
        <w:t xml:space="preserve"> وفصم عروة أحبّ الله إيثاقها</w:t>
      </w:r>
      <w:r w:rsidR="00A37018">
        <w:rPr>
          <w:rtl/>
        </w:rPr>
        <w:t>،</w:t>
      </w:r>
      <w:r>
        <w:rPr>
          <w:rtl/>
        </w:rPr>
        <w:t xml:space="preserve"> فقد أباح الله حريمه</w:t>
      </w:r>
      <w:r w:rsidR="00A37018">
        <w:rPr>
          <w:rtl/>
        </w:rPr>
        <w:t>،</w:t>
      </w:r>
      <w:r>
        <w:rPr>
          <w:rtl/>
        </w:rPr>
        <w:t xml:space="preserve"> وأحلّ محرمه</w:t>
      </w:r>
      <w:r w:rsidR="00A37018">
        <w:rPr>
          <w:rtl/>
        </w:rPr>
        <w:t>،</w:t>
      </w:r>
      <w:r>
        <w:rPr>
          <w:rtl/>
        </w:rPr>
        <w:t xml:space="preserve"> إذ كان بذلك زارياً على الإمام منتهكاً حرمة الإسلام</w:t>
      </w:r>
      <w:r w:rsidR="00A37018">
        <w:rPr>
          <w:rtl/>
        </w:rPr>
        <w:t>،</w:t>
      </w:r>
      <w:r>
        <w:rPr>
          <w:rtl/>
        </w:rPr>
        <w:t xml:space="preserve"> بذلك جرى السالف</w:t>
      </w:r>
      <w:r w:rsidR="00A37018">
        <w:rPr>
          <w:rtl/>
        </w:rPr>
        <w:t>،</w:t>
      </w:r>
      <w:r>
        <w:rPr>
          <w:rtl/>
        </w:rPr>
        <w:t xml:space="preserve"> فصبر منه على الفلتات</w:t>
      </w:r>
      <w:r w:rsidR="00A37018">
        <w:rPr>
          <w:rtl/>
        </w:rPr>
        <w:t>،</w:t>
      </w:r>
      <w:r>
        <w:rPr>
          <w:rtl/>
        </w:rPr>
        <w:t xml:space="preserve"> ولم يعترض على العزمات</w:t>
      </w:r>
      <w:r w:rsidR="00A37018">
        <w:rPr>
          <w:rtl/>
        </w:rPr>
        <w:t>،</w:t>
      </w:r>
      <w:r>
        <w:rPr>
          <w:rtl/>
        </w:rPr>
        <w:t xml:space="preserve"> خوفاً من شتات الدين</w:t>
      </w:r>
      <w:r w:rsidR="00A37018">
        <w:rPr>
          <w:rtl/>
        </w:rPr>
        <w:t>،</w:t>
      </w:r>
      <w:r>
        <w:rPr>
          <w:rtl/>
        </w:rPr>
        <w:t xml:space="preserve"> واضطراب حبل المسلمين</w:t>
      </w:r>
      <w:r w:rsidR="00A37018">
        <w:rPr>
          <w:rtl/>
        </w:rPr>
        <w:t>،</w:t>
      </w:r>
      <w:r>
        <w:rPr>
          <w:rtl/>
        </w:rPr>
        <w:t xml:space="preserve"> ولقرب أمر الجاهلية</w:t>
      </w:r>
      <w:r w:rsidR="00A37018">
        <w:rPr>
          <w:rtl/>
        </w:rPr>
        <w:t>،</w:t>
      </w:r>
      <w:r>
        <w:rPr>
          <w:rtl/>
        </w:rPr>
        <w:t xml:space="preserve"> ورصد فرصة تنتهز وبائقة تبتدر</w:t>
      </w:r>
      <w:r w:rsidR="00A37018">
        <w:rPr>
          <w:rtl/>
        </w:rPr>
        <w:t>.</w:t>
      </w:r>
    </w:p>
    <w:p w:rsidR="004E266C" w:rsidRDefault="004E266C" w:rsidP="004E266C">
      <w:pPr>
        <w:pStyle w:val="libNormal"/>
      </w:pPr>
      <w:r w:rsidRPr="004E266C">
        <w:rPr>
          <w:rtl/>
        </w:rPr>
        <w:t>وقد جعلت الله على نفسي إن استرعاني أمر المسلمين وقلّدني خلافة العمل فيهم</w:t>
      </w:r>
      <w:r w:rsidR="00C0535C">
        <w:rPr>
          <w:rtl/>
        </w:rPr>
        <w:t xml:space="preserve"> - </w:t>
      </w:r>
      <w:r w:rsidRPr="004E266C">
        <w:rPr>
          <w:rtl/>
        </w:rPr>
        <w:t>عامة</w:t>
      </w:r>
      <w:r w:rsidR="00A37018">
        <w:rPr>
          <w:rtl/>
        </w:rPr>
        <w:t>،</w:t>
      </w:r>
      <w:r w:rsidRPr="004E266C">
        <w:rPr>
          <w:rtl/>
        </w:rPr>
        <w:t xml:space="preserve"> وفي بني العباس بن عبد المطلب خاصة</w:t>
      </w:r>
      <w:r w:rsidR="00C0535C">
        <w:rPr>
          <w:rtl/>
        </w:rPr>
        <w:t xml:space="preserve"> - </w:t>
      </w:r>
      <w:r w:rsidRPr="004E266C">
        <w:rPr>
          <w:rtl/>
        </w:rPr>
        <w:t xml:space="preserve">بطاعته وطاعة رسوله </w:t>
      </w:r>
      <w:r w:rsidR="00A87FBA" w:rsidRPr="00A87FBA">
        <w:rPr>
          <w:rStyle w:val="libAlaemChar"/>
          <w:rtl/>
        </w:rPr>
        <w:t>صلى‌الله‌عليه‌وآله</w:t>
      </w:r>
      <w:r w:rsidR="00A37018">
        <w:rPr>
          <w:rtl/>
        </w:rPr>
        <w:t>،</w:t>
      </w:r>
      <w:r w:rsidRPr="004E266C">
        <w:rPr>
          <w:rtl/>
        </w:rPr>
        <w:t xml:space="preserve"> وأن لا أسفك دماً حراماً</w:t>
      </w:r>
      <w:r w:rsidR="00A37018">
        <w:rPr>
          <w:rtl/>
        </w:rPr>
        <w:t>،</w:t>
      </w:r>
      <w:r w:rsidRPr="004E266C">
        <w:rPr>
          <w:rtl/>
        </w:rPr>
        <w:t xml:space="preserve"> ولا أبيح فرجاً</w:t>
      </w:r>
      <w:r w:rsidR="00A37018">
        <w:rPr>
          <w:rtl/>
        </w:rPr>
        <w:t>،</w:t>
      </w:r>
      <w:r w:rsidRPr="004E266C">
        <w:rPr>
          <w:rtl/>
        </w:rPr>
        <w:t xml:space="preserve"> ولا مالاً إلاّ ما سفكته حدود الله</w:t>
      </w:r>
      <w:r w:rsidR="00A37018">
        <w:rPr>
          <w:rtl/>
        </w:rPr>
        <w:t>،</w:t>
      </w:r>
      <w:r w:rsidRPr="004E266C">
        <w:rPr>
          <w:rtl/>
        </w:rPr>
        <w:t xml:space="preserve"> وأباحته فرائضه</w:t>
      </w:r>
      <w:r w:rsidR="00A37018">
        <w:rPr>
          <w:rtl/>
        </w:rPr>
        <w:t>،</w:t>
      </w:r>
      <w:r w:rsidRPr="004E266C">
        <w:rPr>
          <w:rtl/>
        </w:rPr>
        <w:t xml:space="preserve"> وأن أتخيّر الكفاة جهدي وطاقتي</w:t>
      </w:r>
      <w:r w:rsidR="00A37018">
        <w:rPr>
          <w:rtl/>
        </w:rPr>
        <w:t>،</w:t>
      </w:r>
      <w:r w:rsidRPr="004E266C">
        <w:rPr>
          <w:rtl/>
        </w:rPr>
        <w:t xml:space="preserve"> وجعلت بذلك على نفسي عهداً مؤكّداً</w:t>
      </w:r>
      <w:r w:rsidR="00A37018">
        <w:rPr>
          <w:rtl/>
        </w:rPr>
        <w:t>،</w:t>
      </w:r>
      <w:r w:rsidRPr="004E266C">
        <w:rPr>
          <w:rtl/>
        </w:rPr>
        <w:t xml:space="preserve"> يسألني الله عنه</w:t>
      </w:r>
      <w:r w:rsidR="00A37018">
        <w:rPr>
          <w:rtl/>
        </w:rPr>
        <w:t>،</w:t>
      </w:r>
      <w:r w:rsidRPr="004E266C">
        <w:rPr>
          <w:rtl/>
        </w:rPr>
        <w:t xml:space="preserve"> فإنّه عزّ وجل يقول</w:t>
      </w:r>
      <w:r w:rsidR="00A37018">
        <w:rPr>
          <w:rtl/>
        </w:rPr>
        <w:t>:</w:t>
      </w:r>
      <w:r w:rsidRPr="004E266C">
        <w:rPr>
          <w:rStyle w:val="libAieChar"/>
          <w:rtl/>
        </w:rPr>
        <w:t xml:space="preserve"> </w:t>
      </w:r>
      <w:r w:rsidR="006B5818">
        <w:rPr>
          <w:rStyle w:val="libAlaemChar"/>
          <w:rtl/>
        </w:rPr>
        <w:t>(</w:t>
      </w:r>
      <w:r w:rsidRPr="004E266C">
        <w:rPr>
          <w:rStyle w:val="libAieChar"/>
          <w:rtl/>
        </w:rPr>
        <w:t>وَأَوْفُوا بِالْعَهْدِ إِنَّ الْعَهْدَ كَانَ مَسْئُولاً</w:t>
      </w:r>
      <w:r w:rsidR="006B5818" w:rsidRPr="007560BF">
        <w:rPr>
          <w:rStyle w:val="libAlaemChar"/>
          <w:rtl/>
        </w:rPr>
        <w:t>)</w:t>
      </w:r>
      <w:r w:rsidR="00A37018">
        <w:rPr>
          <w:rtl/>
        </w:rPr>
        <w:t>.</w:t>
      </w:r>
    </w:p>
    <w:p w:rsidR="004E266C" w:rsidRDefault="004E266C" w:rsidP="004E266C">
      <w:pPr>
        <w:pStyle w:val="libNormal"/>
      </w:pPr>
      <w:r>
        <w:rPr>
          <w:rtl/>
        </w:rPr>
        <w:t>وإن أحدثت أو غيرت أو بدلت كنت للغير مستحقاً وللنكال متعرضاً</w:t>
      </w:r>
      <w:r w:rsidR="00A37018">
        <w:rPr>
          <w:rtl/>
        </w:rPr>
        <w:t>،</w:t>
      </w:r>
      <w:r>
        <w:rPr>
          <w:rtl/>
        </w:rPr>
        <w:t xml:space="preserve"> وأعوذ بالله من سخطه</w:t>
      </w:r>
      <w:r w:rsidR="00A37018">
        <w:rPr>
          <w:rtl/>
        </w:rPr>
        <w:t>،</w:t>
      </w:r>
      <w:r>
        <w:rPr>
          <w:rtl/>
        </w:rPr>
        <w:t xml:space="preserve"> وإليه أرغب في التوفيق لطاعته</w:t>
      </w:r>
      <w:r w:rsidR="00A37018">
        <w:rPr>
          <w:rtl/>
        </w:rPr>
        <w:t>،</w:t>
      </w:r>
      <w:r>
        <w:rPr>
          <w:rtl/>
        </w:rPr>
        <w:t xml:space="preserve"> والحول بيني وبين معصيته</w:t>
      </w:r>
      <w:r w:rsidR="00A37018">
        <w:rPr>
          <w:rtl/>
        </w:rPr>
        <w:t>،</w:t>
      </w:r>
      <w:r>
        <w:rPr>
          <w:rtl/>
        </w:rPr>
        <w:t xml:space="preserve"> في عافية لي وللمسلمين</w:t>
      </w:r>
      <w:r w:rsidR="00A37018">
        <w:rPr>
          <w:rtl/>
        </w:rPr>
        <w:t>.</w:t>
      </w:r>
    </w:p>
    <w:p w:rsidR="004E266C" w:rsidRDefault="004E266C" w:rsidP="004E266C">
      <w:pPr>
        <w:pStyle w:val="libNormal"/>
      </w:pPr>
      <w:r>
        <w:rPr>
          <w:rtl/>
        </w:rPr>
        <w:t>والجامعة والجفر يدلاّن على ضد ذلك</w:t>
      </w:r>
      <w:r w:rsidR="00A37018">
        <w:rPr>
          <w:rtl/>
        </w:rPr>
        <w:t>،</w:t>
      </w:r>
      <w:r>
        <w:rPr>
          <w:rtl/>
        </w:rPr>
        <w:t xml:space="preserve"> وما أدري ما يفعل بي</w:t>
      </w:r>
      <w:r w:rsidR="00A37018">
        <w:rPr>
          <w:rtl/>
        </w:rPr>
        <w:t>،</w:t>
      </w:r>
      <w:r>
        <w:rPr>
          <w:rtl/>
        </w:rPr>
        <w:t xml:space="preserve"> ولا بكم</w:t>
      </w:r>
      <w:r w:rsidR="00A37018">
        <w:rPr>
          <w:rtl/>
        </w:rPr>
        <w:t>،</w:t>
      </w:r>
      <w:r>
        <w:rPr>
          <w:rtl/>
        </w:rPr>
        <w:t xml:space="preserve"> إن الحكم إلاّ لله يقضي بالحق</w:t>
      </w:r>
      <w:r w:rsidR="00A37018">
        <w:rPr>
          <w:rtl/>
        </w:rPr>
        <w:t>،</w:t>
      </w:r>
      <w:r>
        <w:rPr>
          <w:rtl/>
        </w:rPr>
        <w:t xml:space="preserve"> وهو خير الفاصلين</w:t>
      </w:r>
      <w:r w:rsidR="00A37018">
        <w:rPr>
          <w:rtl/>
        </w:rPr>
        <w:t>،</w:t>
      </w:r>
      <w:r>
        <w:rPr>
          <w:rtl/>
        </w:rPr>
        <w:t xml:space="preserve"> ولكنّي امتثلت أمر أمير المؤمنين</w:t>
      </w:r>
      <w:r w:rsidR="00A37018">
        <w:rPr>
          <w:rtl/>
        </w:rPr>
        <w:t>،</w:t>
      </w:r>
      <w:r>
        <w:rPr>
          <w:rtl/>
        </w:rPr>
        <w:t xml:space="preserve"> وآثرت رضاه</w:t>
      </w:r>
      <w:r w:rsidR="00A37018">
        <w:rPr>
          <w:rtl/>
        </w:rPr>
        <w:t>،</w:t>
      </w:r>
      <w:r>
        <w:rPr>
          <w:rtl/>
        </w:rPr>
        <w:t xml:space="preserve"> والله يعصمني وإيّاه</w:t>
      </w:r>
      <w:r w:rsidR="00A37018">
        <w:rPr>
          <w:rtl/>
        </w:rPr>
        <w:t>،</w:t>
      </w:r>
      <w:r>
        <w:rPr>
          <w:rtl/>
        </w:rPr>
        <w:t xml:space="preserve"> وأشهدت الله على نفسي بذلك وكفى بالله شهيداً</w:t>
      </w:r>
      <w:r w:rsidR="00A37018">
        <w:rPr>
          <w:rtl/>
        </w:rPr>
        <w:t>.</w:t>
      </w:r>
      <w:r>
        <w:rPr>
          <w:rtl/>
        </w:rPr>
        <w:t>..</w:t>
      </w:r>
      <w:r w:rsidR="006B5818">
        <w:rPr>
          <w:rtl/>
        </w:rPr>
        <w:t>)</w:t>
      </w:r>
      <w:r w:rsidR="00A37018">
        <w:rPr>
          <w:rtl/>
        </w:rPr>
        <w:t>.</w:t>
      </w:r>
    </w:p>
    <w:p w:rsidR="004E266C" w:rsidRDefault="004E266C" w:rsidP="004E266C">
      <w:pPr>
        <w:pStyle w:val="libNormal"/>
      </w:pPr>
      <w:r>
        <w:rPr>
          <w:rtl/>
        </w:rPr>
        <w:t>وكتبت بخطّي</w:t>
      </w:r>
      <w:r w:rsidR="00A37018">
        <w:rPr>
          <w:rtl/>
        </w:rPr>
        <w:t>،</w:t>
      </w:r>
      <w:r>
        <w:rPr>
          <w:rtl/>
        </w:rPr>
        <w:t xml:space="preserve"> وبحضرة أمير المؤمنين أطال الله بقاءه والفضل بن سهل</w:t>
      </w:r>
      <w:r w:rsidR="00A37018">
        <w:rPr>
          <w:rtl/>
        </w:rPr>
        <w:t>،</w:t>
      </w:r>
      <w:r>
        <w:rPr>
          <w:rtl/>
        </w:rPr>
        <w:t xml:space="preserve"> وسهل بن الفضل</w:t>
      </w:r>
      <w:r w:rsidR="00A37018">
        <w:rPr>
          <w:rtl/>
        </w:rPr>
        <w:t>،</w:t>
      </w:r>
      <w:r>
        <w:rPr>
          <w:rtl/>
        </w:rPr>
        <w:t xml:space="preserve"> ويحيى بن أكثم</w:t>
      </w:r>
      <w:r w:rsidR="00A37018">
        <w:rPr>
          <w:rtl/>
        </w:rPr>
        <w:t>،</w:t>
      </w:r>
      <w:r>
        <w:rPr>
          <w:rtl/>
        </w:rPr>
        <w:t xml:space="preserve"> وبشر بن المعتمر</w:t>
      </w:r>
      <w:r w:rsidR="00A37018">
        <w:rPr>
          <w:rtl/>
        </w:rPr>
        <w:t>،</w:t>
      </w:r>
      <w:r>
        <w:rPr>
          <w:rtl/>
        </w:rPr>
        <w:t xml:space="preserve"> وحماد بن النعمان</w:t>
      </w:r>
      <w:r w:rsidR="00A37018">
        <w:rPr>
          <w:rtl/>
        </w:rPr>
        <w:t>،</w:t>
      </w:r>
      <w:r>
        <w:rPr>
          <w:rtl/>
        </w:rPr>
        <w:t xml:space="preserve"> في شهر رمضان سنة إحدى ومائتين</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وكتب الفضل بن سهل وزير المأمون ما صورته</w:t>
      </w:r>
      <w:r w:rsidR="00A37018">
        <w:rPr>
          <w:rtl/>
        </w:rPr>
        <w:t>:</w:t>
      </w:r>
    </w:p>
    <w:p w:rsidR="004E266C" w:rsidRDefault="006B5818" w:rsidP="004E266C">
      <w:pPr>
        <w:pStyle w:val="libNormal"/>
      </w:pPr>
      <w:r>
        <w:rPr>
          <w:rtl/>
        </w:rPr>
        <w:t>(</w:t>
      </w:r>
      <w:r w:rsidR="004E266C" w:rsidRPr="004E266C">
        <w:rPr>
          <w:rtl/>
        </w:rPr>
        <w:t xml:space="preserve">رسم أمير المؤمنين أطال الله بقاءه قراءة مضمون هذا المكتوب ظهره وبطنه بحرم سيّدنا رسول الله </w:t>
      </w:r>
      <w:r w:rsidR="00A87FBA" w:rsidRPr="00A87FBA">
        <w:rPr>
          <w:rStyle w:val="libAlaemChar"/>
          <w:rtl/>
        </w:rPr>
        <w:t>صلى‌الله‌عليه‌وآله</w:t>
      </w:r>
      <w:r w:rsidR="004E266C" w:rsidRPr="004E266C">
        <w:rPr>
          <w:rtl/>
        </w:rPr>
        <w:t xml:space="preserve"> بين الروضة والمنبر على رؤس الأشهاد</w:t>
      </w:r>
      <w:r w:rsidR="00A37018">
        <w:rPr>
          <w:rtl/>
        </w:rPr>
        <w:t>،</w:t>
      </w:r>
      <w:r w:rsidR="004E266C" w:rsidRPr="004E266C">
        <w:rPr>
          <w:rtl/>
        </w:rPr>
        <w:t xml:space="preserve"> ومرأى ومسمع من وجوه بني هاشم</w:t>
      </w:r>
      <w:r w:rsidR="00A37018">
        <w:rPr>
          <w:rtl/>
        </w:rPr>
        <w:t>،</w:t>
      </w:r>
      <w:r w:rsidR="004E266C" w:rsidRPr="004E266C">
        <w:rPr>
          <w:rtl/>
        </w:rPr>
        <w:t xml:space="preserve"> وسائر الأولياء والأجناد</w:t>
      </w:r>
      <w:r w:rsidR="00A37018">
        <w:rPr>
          <w:rtl/>
        </w:rPr>
        <w:t>،</w:t>
      </w:r>
      <w:r w:rsidR="004E266C" w:rsidRPr="004E266C">
        <w:rPr>
          <w:rtl/>
        </w:rPr>
        <w:t xml:space="preserve"> وهو يسأل الله أن يعرف أمير المؤمنين وكافة المسلمين الحجّة به على جميع المسلمين وإبطال الشبهة التي كانت اعترضت آراء الجاهلين</w:t>
      </w:r>
      <w:r w:rsidR="00A37018">
        <w:rPr>
          <w:rtl/>
        </w:rPr>
        <w:t>:</w:t>
      </w:r>
      <w:r w:rsidR="004E266C" w:rsidRPr="004E266C">
        <w:rPr>
          <w:rtl/>
        </w:rPr>
        <w:t xml:space="preserve"> </w:t>
      </w:r>
      <w:r>
        <w:rPr>
          <w:rStyle w:val="libAlaemChar"/>
          <w:rtl/>
        </w:rPr>
        <w:t>(</w:t>
      </w:r>
      <w:r w:rsidR="004E266C" w:rsidRPr="004E266C">
        <w:rPr>
          <w:rStyle w:val="libAieChar"/>
          <w:rtl/>
        </w:rPr>
        <w:t>مَا كَانَ اللَّهُ لِيَذَرَ الْمُؤْمِنِينَ عَلَى مَا أَنْتُمْ عَلَيْهِ</w:t>
      </w:r>
      <w:r w:rsidRPr="007560BF">
        <w:rPr>
          <w:rStyle w:val="libAlaemChar"/>
          <w:rtl/>
        </w:rPr>
        <w:t>)</w:t>
      </w:r>
      <w:r w:rsidR="00A37018">
        <w:rPr>
          <w:rtl/>
        </w:rPr>
        <w:t>.</w:t>
      </w:r>
    </w:p>
    <w:p w:rsidR="004E266C" w:rsidRDefault="004E266C" w:rsidP="004E266C">
      <w:pPr>
        <w:pStyle w:val="libNormal"/>
      </w:pPr>
      <w:r>
        <w:rPr>
          <w:rtl/>
        </w:rPr>
        <w:t>وكتب الفضل بن سهل في التأريخ المعين فيه</w:t>
      </w:r>
      <w:r w:rsidR="00A37018">
        <w:rPr>
          <w:rtl/>
        </w:rPr>
        <w:t>.</w:t>
      </w:r>
    </w:p>
    <w:p w:rsidR="004E266C" w:rsidRDefault="004E266C" w:rsidP="004E266C">
      <w:pPr>
        <w:pStyle w:val="libNormal"/>
      </w:pPr>
      <w:r>
        <w:rPr>
          <w:rtl/>
        </w:rPr>
        <w:t>وكتب يحيى بن أكثم القاضي ما صورته</w:t>
      </w:r>
      <w:r w:rsidR="00A37018">
        <w:rPr>
          <w:rtl/>
        </w:rPr>
        <w:t>:</w:t>
      </w:r>
      <w:r>
        <w:rPr>
          <w:rtl/>
        </w:rPr>
        <w:t xml:space="preserve"> </w:t>
      </w:r>
      <w:r w:rsidR="006B5818">
        <w:rPr>
          <w:rtl/>
        </w:rPr>
        <w:t>(</w:t>
      </w:r>
      <w:r>
        <w:rPr>
          <w:rtl/>
        </w:rPr>
        <w:t>شهد يحيى بن أكثم على مضمون هذه الصحيفة ظهرها وبطنها</w:t>
      </w:r>
      <w:r w:rsidR="00A37018">
        <w:rPr>
          <w:rtl/>
        </w:rPr>
        <w:t>،</w:t>
      </w:r>
      <w:r>
        <w:rPr>
          <w:rtl/>
        </w:rPr>
        <w:t xml:space="preserve"> وكتب بخطّه بالتأريخ</w:t>
      </w:r>
      <w:r w:rsidR="00A37018">
        <w:rPr>
          <w:rtl/>
        </w:rPr>
        <w:t>.</w:t>
      </w:r>
    </w:p>
    <w:p w:rsidR="004E266C" w:rsidRDefault="004E266C" w:rsidP="004E266C">
      <w:pPr>
        <w:pStyle w:val="libNormal"/>
      </w:pPr>
      <w:r>
        <w:rPr>
          <w:rtl/>
        </w:rPr>
        <w:t>وكتب حماد بن النعمان ما صورته</w:t>
      </w:r>
      <w:r w:rsidR="00A37018">
        <w:rPr>
          <w:rtl/>
        </w:rPr>
        <w:t>:</w:t>
      </w:r>
      <w:r>
        <w:rPr>
          <w:rtl/>
        </w:rPr>
        <w:t xml:space="preserve"> </w:t>
      </w:r>
      <w:r w:rsidR="006B5818">
        <w:rPr>
          <w:rtl/>
        </w:rPr>
        <w:t>(</w:t>
      </w:r>
      <w:r>
        <w:rPr>
          <w:rtl/>
        </w:rPr>
        <w:t>شهد حماد بن النعمان بمضمون ظهره وبطنه</w:t>
      </w:r>
      <w:r w:rsidR="006B5818">
        <w:rPr>
          <w:rtl/>
        </w:rPr>
        <w:t>)</w:t>
      </w:r>
      <w:r w:rsidR="00A37018">
        <w:rPr>
          <w:rtl/>
        </w:rPr>
        <w:t>.</w:t>
      </w:r>
    </w:p>
    <w:p w:rsidR="004E266C" w:rsidRDefault="004E266C" w:rsidP="004E266C">
      <w:pPr>
        <w:pStyle w:val="libNormal"/>
      </w:pPr>
      <w:r w:rsidRPr="004E266C">
        <w:rPr>
          <w:rtl/>
        </w:rPr>
        <w:t>وكتب بشر بن المعتبر ما صورته</w:t>
      </w:r>
      <w:r w:rsidR="00A37018">
        <w:rPr>
          <w:rtl/>
        </w:rPr>
        <w:t>:</w:t>
      </w:r>
      <w:r w:rsidRPr="004E266C">
        <w:rPr>
          <w:rtl/>
        </w:rPr>
        <w:t xml:space="preserve"> </w:t>
      </w:r>
      <w:r w:rsidR="006B5818">
        <w:rPr>
          <w:rtl/>
        </w:rPr>
        <w:t>(</w:t>
      </w:r>
      <w:r w:rsidRPr="004E266C">
        <w:rPr>
          <w:rtl/>
        </w:rPr>
        <w:t>شهد بمثل ذلك بشر بن المعتمر وكتب بخطّه بالتأريخ</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ولا بد لنا من وقفة قصيرة للنظر في وثيقة المأمون</w:t>
      </w:r>
      <w:r w:rsidR="00A37018">
        <w:rPr>
          <w:rtl/>
        </w:rPr>
        <w:t>،</w:t>
      </w:r>
      <w:r>
        <w:rPr>
          <w:rtl/>
        </w:rPr>
        <w:t xml:space="preserve"> وما كتبه الإمام الرضا </w:t>
      </w:r>
      <w:r w:rsidR="00A87FBA" w:rsidRPr="00A87FBA">
        <w:rPr>
          <w:rStyle w:val="libAlaemChar"/>
          <w:rtl/>
        </w:rPr>
        <w:t>عليه‌السلام</w:t>
      </w:r>
      <w:r w:rsidR="00A37018">
        <w:rPr>
          <w:rtl/>
        </w:rPr>
        <w:t>،</w:t>
      </w:r>
      <w:r>
        <w:rPr>
          <w:rtl/>
        </w:rPr>
        <w:t xml:space="preserve"> وما شهد به الفضل بن سهل</w:t>
      </w:r>
      <w:r w:rsidR="00A37018">
        <w:rPr>
          <w:rtl/>
        </w:rPr>
        <w:t>،</w:t>
      </w:r>
      <w:r>
        <w:rPr>
          <w:rtl/>
        </w:rPr>
        <w:t xml:space="preserve"> وفيما يلي ذلك</w:t>
      </w:r>
      <w:r w:rsidR="00A37018">
        <w:rPr>
          <w:rtl/>
        </w:rPr>
        <w:t>:</w:t>
      </w:r>
    </w:p>
    <w:p w:rsidR="004E266C" w:rsidRDefault="004E266C" w:rsidP="00C0535C">
      <w:pPr>
        <w:pStyle w:val="Heading3"/>
      </w:pPr>
      <w:bookmarkStart w:id="267" w:name="_Toc405623523"/>
      <w:r>
        <w:rPr>
          <w:rtl/>
        </w:rPr>
        <w:t>محتويات وثيقة ولاية العهد</w:t>
      </w:r>
      <w:r w:rsidR="00A37018">
        <w:rPr>
          <w:rtl/>
        </w:rPr>
        <w:t>:</w:t>
      </w:r>
      <w:bookmarkEnd w:id="267"/>
    </w:p>
    <w:p w:rsidR="004E266C" w:rsidRDefault="004E266C" w:rsidP="004E266C">
      <w:pPr>
        <w:pStyle w:val="libNormal"/>
      </w:pPr>
      <w:r>
        <w:rPr>
          <w:rtl/>
        </w:rPr>
        <w:t>وحفلت وثيقة ولاية العهد التي وقّعها المأمون والإمام الرضا بما يلي</w:t>
      </w:r>
      <w:r w:rsidR="00A37018">
        <w:rPr>
          <w:rtl/>
        </w:rPr>
        <w:t>:</w:t>
      </w:r>
    </w:p>
    <w:p w:rsidR="004E266C" w:rsidRDefault="004E266C" w:rsidP="004E266C">
      <w:pPr>
        <w:pStyle w:val="libNormal"/>
      </w:pPr>
      <w:r>
        <w:rPr>
          <w:rtl/>
        </w:rPr>
        <w:t>أوّلاً</w:t>
      </w:r>
      <w:r w:rsidR="00C0535C">
        <w:rPr>
          <w:rtl/>
        </w:rPr>
        <w:t xml:space="preserve"> - </w:t>
      </w:r>
      <w:r>
        <w:rPr>
          <w:rtl/>
        </w:rPr>
        <w:t>الإشادة بالإسلام</w:t>
      </w:r>
      <w:r w:rsidR="00A37018">
        <w:rPr>
          <w:rtl/>
        </w:rPr>
        <w:t>،</w:t>
      </w:r>
      <w:r>
        <w:rPr>
          <w:rtl/>
        </w:rPr>
        <w:t xml:space="preserve"> وبكتاب الله العظيم</w:t>
      </w:r>
      <w:r w:rsidR="00A37018">
        <w:rPr>
          <w:rtl/>
        </w:rPr>
        <w:t>:</w:t>
      </w:r>
      <w:r>
        <w:rPr>
          <w:rtl/>
        </w:rPr>
        <w:t xml:space="preserve"> الذي هو المنهج الكامل والدستور الشامل لسعادة الإنسان وصلاحه</w:t>
      </w:r>
      <w:r w:rsidR="00A37018">
        <w:rPr>
          <w:rtl/>
        </w:rPr>
        <w:t>.</w:t>
      </w:r>
    </w:p>
    <w:p w:rsidR="004E266C" w:rsidRDefault="004E266C" w:rsidP="004E266C">
      <w:pPr>
        <w:pStyle w:val="libNormal"/>
      </w:pPr>
      <w:r>
        <w:rPr>
          <w:rtl/>
        </w:rPr>
        <w:t>ثانياً</w:t>
      </w:r>
      <w:r w:rsidR="00C0535C">
        <w:rPr>
          <w:rtl/>
        </w:rPr>
        <w:t xml:space="preserve"> - </w:t>
      </w:r>
      <w:r>
        <w:rPr>
          <w:rtl/>
        </w:rPr>
        <w:t>الإشادة بالرسول العظيم داعية الله الأكبر</w:t>
      </w:r>
      <w:r w:rsidR="00A37018">
        <w:rPr>
          <w:rtl/>
        </w:rPr>
        <w:t>،</w:t>
      </w:r>
      <w:r>
        <w:rPr>
          <w:rtl/>
        </w:rPr>
        <w:t xml:space="preserve"> ورافع مشعل التوحيد</w:t>
      </w:r>
      <w:r w:rsidR="00A37018">
        <w:rPr>
          <w:rtl/>
        </w:rPr>
        <w:t>،</w:t>
      </w:r>
      <w:r>
        <w:rPr>
          <w:rtl/>
        </w:rPr>
        <w:t xml:space="preserve"> والنقطة الفكرية في الأرض</w:t>
      </w:r>
      <w:r w:rsidR="00A37018">
        <w:rPr>
          <w:rtl/>
        </w:rPr>
        <w:t>.</w:t>
      </w:r>
    </w:p>
    <w:p w:rsidR="004E266C" w:rsidRDefault="004E266C" w:rsidP="004E266C">
      <w:pPr>
        <w:pStyle w:val="libNormal"/>
      </w:pPr>
      <w:r>
        <w:rPr>
          <w:rtl/>
        </w:rPr>
        <w:t>ثالثاً</w:t>
      </w:r>
      <w:r w:rsidR="00C0535C">
        <w:rPr>
          <w:rtl/>
        </w:rPr>
        <w:t xml:space="preserve"> - </w:t>
      </w:r>
      <w:r>
        <w:rPr>
          <w:rtl/>
        </w:rPr>
        <w:t xml:space="preserve">بيان أهمية الخلافة بعد النبي </w:t>
      </w:r>
      <w:r w:rsidR="00A87FBA" w:rsidRPr="00A87FBA">
        <w:rPr>
          <w:rStyle w:val="libAlaemChar"/>
          <w:rtl/>
        </w:rPr>
        <w:t>صلى‌الله‌عليه‌وآله</w:t>
      </w:r>
      <w:r w:rsidR="00A37018">
        <w:rPr>
          <w:rtl/>
        </w:rPr>
        <w:t>،</w:t>
      </w:r>
      <w:r>
        <w:rPr>
          <w:rtl/>
        </w:rPr>
        <w:t xml:space="preserve"> فبها قوام الدين</w:t>
      </w:r>
      <w:r w:rsidR="00A37018">
        <w:rPr>
          <w:rtl/>
        </w:rPr>
        <w:t>،</w:t>
      </w:r>
      <w:r>
        <w:rPr>
          <w:rtl/>
        </w:rPr>
        <w:t xml:space="preserve"> ونظام أمر المسلمين</w:t>
      </w:r>
      <w:r w:rsidR="00A37018">
        <w:rPr>
          <w:rtl/>
        </w:rPr>
        <w:t>،</w:t>
      </w:r>
      <w:r>
        <w:rPr>
          <w:rtl/>
        </w:rPr>
        <w:t xml:space="preserve"> وهي ظل الله في الأرض</w:t>
      </w:r>
      <w:r w:rsidR="00A37018">
        <w:rPr>
          <w:rtl/>
        </w:rPr>
        <w:t>.</w:t>
      </w:r>
    </w:p>
    <w:p w:rsidR="006D0D1F" w:rsidRDefault="004E266C" w:rsidP="004E266C">
      <w:pPr>
        <w:pStyle w:val="libNormal"/>
      </w:pPr>
      <w:r>
        <w:rPr>
          <w:rtl/>
        </w:rPr>
        <w:t>رابعاً</w:t>
      </w:r>
      <w:r w:rsidR="00C0535C">
        <w:rPr>
          <w:rtl/>
        </w:rPr>
        <w:t xml:space="preserve"> - </w:t>
      </w:r>
      <w:r>
        <w:rPr>
          <w:rtl/>
        </w:rPr>
        <w:t>لزوم طاعة المسلمين للخلفاء</w:t>
      </w:r>
      <w:r w:rsidR="00A37018">
        <w:rPr>
          <w:rtl/>
        </w:rPr>
        <w:t>،</w:t>
      </w:r>
      <w:r>
        <w:rPr>
          <w:rtl/>
        </w:rPr>
        <w:t xml:space="preserve"> فإنّ عدم طاعتهم تنجم منه الإضرار البليغة</w:t>
      </w:r>
    </w:p>
    <w:p w:rsidR="004E266C" w:rsidRDefault="00C0535C" w:rsidP="00C0535C">
      <w:pPr>
        <w:pStyle w:val="libLine"/>
      </w:pPr>
      <w:r>
        <w:rPr>
          <w:rtl/>
        </w:rPr>
        <w:t>____________________</w:t>
      </w:r>
    </w:p>
    <w:p w:rsidR="004E266C" w:rsidRDefault="004E266C" w:rsidP="002D60B3">
      <w:pPr>
        <w:pStyle w:val="libFootnote0"/>
      </w:pPr>
      <w:r>
        <w:rPr>
          <w:rtl/>
        </w:rPr>
        <w:t>(1) صبح الأعشى 9 / 392</w:t>
      </w:r>
      <w:r w:rsidR="00C0535C">
        <w:rPr>
          <w:rtl/>
        </w:rPr>
        <w:t xml:space="preserve"> - </w:t>
      </w:r>
      <w:r>
        <w:rPr>
          <w:rtl/>
        </w:rPr>
        <w:t>393</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على العالم الإسلامي</w:t>
      </w:r>
      <w:r w:rsidR="00A37018">
        <w:rPr>
          <w:rtl/>
        </w:rPr>
        <w:t>.</w:t>
      </w:r>
    </w:p>
    <w:p w:rsidR="004E266C" w:rsidRDefault="004E266C" w:rsidP="004E266C">
      <w:pPr>
        <w:pStyle w:val="libNormal"/>
      </w:pPr>
      <w:r>
        <w:rPr>
          <w:rtl/>
        </w:rPr>
        <w:t>خامساً</w:t>
      </w:r>
      <w:r w:rsidR="00C0535C">
        <w:rPr>
          <w:rtl/>
        </w:rPr>
        <w:t xml:space="preserve"> - </w:t>
      </w:r>
      <w:r>
        <w:rPr>
          <w:rtl/>
        </w:rPr>
        <w:t>إنّ على الخلفاء مسؤوليات خطيرة</w:t>
      </w:r>
      <w:r w:rsidR="00A37018">
        <w:rPr>
          <w:rtl/>
        </w:rPr>
        <w:t>،</w:t>
      </w:r>
      <w:r>
        <w:rPr>
          <w:rtl/>
        </w:rPr>
        <w:t xml:space="preserve"> والتي منها إيثار طاعة الله على كل شيء</w:t>
      </w:r>
      <w:r w:rsidR="00A37018">
        <w:rPr>
          <w:rtl/>
        </w:rPr>
        <w:t>،</w:t>
      </w:r>
      <w:r>
        <w:rPr>
          <w:rtl/>
        </w:rPr>
        <w:t xml:space="preserve"> والحكم بالحق والعدل بين الناس</w:t>
      </w:r>
      <w:r w:rsidR="00A37018">
        <w:rPr>
          <w:rtl/>
        </w:rPr>
        <w:t>،</w:t>
      </w:r>
      <w:r>
        <w:rPr>
          <w:rtl/>
        </w:rPr>
        <w:t xml:space="preserve"> إلى غير ذلك من المسؤوليات الجسام التي عرضتها الوثيقة بصورة شاملة</w:t>
      </w:r>
      <w:r w:rsidR="00A37018">
        <w:rPr>
          <w:rtl/>
        </w:rPr>
        <w:t>.</w:t>
      </w:r>
    </w:p>
    <w:p w:rsidR="004E266C" w:rsidRDefault="004E266C" w:rsidP="004E266C">
      <w:pPr>
        <w:pStyle w:val="libNormal"/>
      </w:pPr>
      <w:r>
        <w:rPr>
          <w:rtl/>
        </w:rPr>
        <w:t>سادساً</w:t>
      </w:r>
      <w:r w:rsidR="00C0535C">
        <w:rPr>
          <w:rtl/>
        </w:rPr>
        <w:t xml:space="preserve"> - </w:t>
      </w:r>
      <w:r>
        <w:rPr>
          <w:rtl/>
        </w:rPr>
        <w:t>إنّ من أهم مسؤوليات الخلفاء تعيين ولاة العهد من بعدهم</w:t>
      </w:r>
      <w:r w:rsidR="00A37018">
        <w:rPr>
          <w:rtl/>
        </w:rPr>
        <w:t>،</w:t>
      </w:r>
      <w:r>
        <w:rPr>
          <w:rtl/>
        </w:rPr>
        <w:t xml:space="preserve"> وأن يكون التعيين قائماً على الاختيار التام والفحص الشديد في أمر مَن يعيّنه من بعده</w:t>
      </w:r>
      <w:r w:rsidR="00A37018">
        <w:rPr>
          <w:rtl/>
        </w:rPr>
        <w:t>،</w:t>
      </w:r>
      <w:r>
        <w:rPr>
          <w:rtl/>
        </w:rPr>
        <w:t xml:space="preserve"> وأن لا يكون الاختيار خاضعاً للمحاباة والأهواء</w:t>
      </w:r>
      <w:r w:rsidR="00A37018">
        <w:rPr>
          <w:rtl/>
        </w:rPr>
        <w:t>،</w:t>
      </w:r>
      <w:r>
        <w:rPr>
          <w:rtl/>
        </w:rPr>
        <w:t xml:space="preserve"> فإنّ في ذلك تعريض الأمّة لأخطار جسام تُمنى بها</w:t>
      </w:r>
      <w:r w:rsidR="00A37018">
        <w:rPr>
          <w:rtl/>
        </w:rPr>
        <w:t>.</w:t>
      </w:r>
    </w:p>
    <w:p w:rsidR="004E266C" w:rsidRDefault="004E266C" w:rsidP="004E266C">
      <w:pPr>
        <w:pStyle w:val="libNormal"/>
      </w:pPr>
      <w:r>
        <w:rPr>
          <w:rtl/>
        </w:rPr>
        <w:t>سابعاً</w:t>
      </w:r>
      <w:r w:rsidR="00C0535C">
        <w:rPr>
          <w:rtl/>
        </w:rPr>
        <w:t xml:space="preserve"> - </w:t>
      </w:r>
      <w:r>
        <w:rPr>
          <w:rtl/>
        </w:rPr>
        <w:t>إنّ المأمون قد بذل جهداً شاقاً وعسيراً في اختيار ولي عهده</w:t>
      </w:r>
      <w:r w:rsidR="00A37018">
        <w:rPr>
          <w:rtl/>
        </w:rPr>
        <w:t>،</w:t>
      </w:r>
      <w:r>
        <w:rPr>
          <w:rtl/>
        </w:rPr>
        <w:t xml:space="preserve"> فلم يجد في الأسرة العلوية</w:t>
      </w:r>
      <w:r w:rsidR="00A37018">
        <w:rPr>
          <w:rtl/>
        </w:rPr>
        <w:t>،</w:t>
      </w:r>
      <w:r>
        <w:rPr>
          <w:rtl/>
        </w:rPr>
        <w:t xml:space="preserve"> ولا في الأسرة العباسية من هو أفضل من الإمام الرضا </w:t>
      </w:r>
      <w:r w:rsidR="00A87FBA" w:rsidRPr="00A87FBA">
        <w:rPr>
          <w:rStyle w:val="libAlaemChar"/>
          <w:rtl/>
        </w:rPr>
        <w:t>عليه‌السلام</w:t>
      </w:r>
      <w:r w:rsidR="00A37018">
        <w:rPr>
          <w:rtl/>
        </w:rPr>
        <w:t>؛</w:t>
      </w:r>
      <w:r>
        <w:rPr>
          <w:rtl/>
        </w:rPr>
        <w:t xml:space="preserve"> وذلك لما يتمتع به من الصفات الكريمة التي منها</w:t>
      </w:r>
      <w:r w:rsidR="00A37018">
        <w:rPr>
          <w:rtl/>
        </w:rPr>
        <w:t>:</w:t>
      </w:r>
    </w:p>
    <w:p w:rsidR="004E266C" w:rsidRDefault="004E266C" w:rsidP="004E266C">
      <w:pPr>
        <w:pStyle w:val="libNormal"/>
      </w:pPr>
      <w:r>
        <w:rPr>
          <w:rtl/>
        </w:rPr>
        <w:t>أ</w:t>
      </w:r>
      <w:r w:rsidR="00C0535C">
        <w:rPr>
          <w:rtl/>
        </w:rPr>
        <w:t xml:space="preserve"> - </w:t>
      </w:r>
      <w:r>
        <w:rPr>
          <w:rtl/>
        </w:rPr>
        <w:t>الفضل البارع</w:t>
      </w:r>
      <w:r w:rsidR="00A37018">
        <w:rPr>
          <w:rtl/>
        </w:rPr>
        <w:t>.</w:t>
      </w:r>
    </w:p>
    <w:p w:rsidR="004E266C" w:rsidRDefault="004E266C" w:rsidP="004E266C">
      <w:pPr>
        <w:pStyle w:val="libNormal"/>
      </w:pPr>
      <w:r>
        <w:rPr>
          <w:rtl/>
        </w:rPr>
        <w:t>ب</w:t>
      </w:r>
      <w:r w:rsidR="00C0535C">
        <w:rPr>
          <w:rtl/>
        </w:rPr>
        <w:t xml:space="preserve"> - </w:t>
      </w:r>
      <w:r>
        <w:rPr>
          <w:rtl/>
        </w:rPr>
        <w:t>العلم النافع</w:t>
      </w:r>
      <w:r w:rsidR="00A37018">
        <w:rPr>
          <w:rtl/>
        </w:rPr>
        <w:t>.</w:t>
      </w:r>
    </w:p>
    <w:p w:rsidR="004E266C" w:rsidRDefault="004E266C" w:rsidP="004E266C">
      <w:pPr>
        <w:pStyle w:val="libNormal"/>
      </w:pPr>
      <w:r>
        <w:rPr>
          <w:rtl/>
        </w:rPr>
        <w:t>ج</w:t>
      </w:r>
      <w:r w:rsidR="00C0535C">
        <w:rPr>
          <w:rtl/>
        </w:rPr>
        <w:t xml:space="preserve"> - </w:t>
      </w:r>
      <w:r>
        <w:rPr>
          <w:rtl/>
        </w:rPr>
        <w:t>الزهد الخالص في الدنيا</w:t>
      </w:r>
      <w:r w:rsidR="00A37018">
        <w:rPr>
          <w:rtl/>
        </w:rPr>
        <w:t>.</w:t>
      </w:r>
    </w:p>
    <w:p w:rsidR="004E266C" w:rsidRDefault="004E266C" w:rsidP="004E266C">
      <w:pPr>
        <w:pStyle w:val="libNormal"/>
      </w:pPr>
      <w:r>
        <w:rPr>
          <w:rtl/>
        </w:rPr>
        <w:t>د</w:t>
      </w:r>
      <w:r w:rsidR="00C0535C">
        <w:rPr>
          <w:rtl/>
        </w:rPr>
        <w:t xml:space="preserve"> - </w:t>
      </w:r>
      <w:r>
        <w:rPr>
          <w:rtl/>
        </w:rPr>
        <w:t>الورع عن محارم الله تعالى</w:t>
      </w:r>
      <w:r w:rsidR="00A37018">
        <w:rPr>
          <w:rtl/>
        </w:rPr>
        <w:t>.</w:t>
      </w:r>
    </w:p>
    <w:p w:rsidR="004E266C" w:rsidRDefault="004E266C" w:rsidP="004E266C">
      <w:pPr>
        <w:pStyle w:val="libNormal"/>
      </w:pPr>
      <w:r>
        <w:rPr>
          <w:rtl/>
        </w:rPr>
        <w:t xml:space="preserve">وهذه الصفات الكريمة هي التي دفعت المأمون لانتخاب الإمام الرضا </w:t>
      </w:r>
      <w:r w:rsidR="00A87FBA" w:rsidRPr="00A87FBA">
        <w:rPr>
          <w:rStyle w:val="libAlaemChar"/>
          <w:rtl/>
        </w:rPr>
        <w:t>عليه‌السلام</w:t>
      </w:r>
      <w:r w:rsidR="00A37018">
        <w:rPr>
          <w:rtl/>
        </w:rPr>
        <w:t>،</w:t>
      </w:r>
      <w:r>
        <w:rPr>
          <w:rtl/>
        </w:rPr>
        <w:t xml:space="preserve"> وترشيحه لولاية العهد من بعده</w:t>
      </w:r>
      <w:r w:rsidR="00A37018">
        <w:rPr>
          <w:rtl/>
        </w:rPr>
        <w:t>.</w:t>
      </w:r>
    </w:p>
    <w:p w:rsidR="004E266C" w:rsidRDefault="004E266C" w:rsidP="00C0535C">
      <w:pPr>
        <w:pStyle w:val="Heading3"/>
      </w:pPr>
      <w:bookmarkStart w:id="268" w:name="_Toc405623524"/>
      <w:r>
        <w:rPr>
          <w:rtl/>
        </w:rPr>
        <w:t>محتويات ما كتبه الإمام</w:t>
      </w:r>
      <w:r w:rsidR="00A37018">
        <w:rPr>
          <w:rtl/>
        </w:rPr>
        <w:t>:</w:t>
      </w:r>
      <w:bookmarkEnd w:id="268"/>
    </w:p>
    <w:p w:rsidR="004E266C" w:rsidRDefault="004E266C" w:rsidP="004E266C">
      <w:pPr>
        <w:pStyle w:val="libNormal"/>
      </w:pPr>
      <w:r>
        <w:rPr>
          <w:rtl/>
        </w:rPr>
        <w:t xml:space="preserve">أمّا محتويات ما كتبه الإمام الرضا </w:t>
      </w:r>
      <w:r w:rsidR="00A87FBA" w:rsidRPr="00A87FBA">
        <w:rPr>
          <w:rStyle w:val="libAlaemChar"/>
          <w:rtl/>
        </w:rPr>
        <w:t>صلى‌الله‌عليه‌وآله</w:t>
      </w:r>
      <w:r>
        <w:rPr>
          <w:rtl/>
        </w:rPr>
        <w:t xml:space="preserve"> على وثيقة ولاية العهد</w:t>
      </w:r>
      <w:r w:rsidR="00A37018">
        <w:rPr>
          <w:rtl/>
        </w:rPr>
        <w:t>،</w:t>
      </w:r>
      <w:r>
        <w:rPr>
          <w:rtl/>
        </w:rPr>
        <w:t xml:space="preserve"> فهي كما يلي</w:t>
      </w:r>
      <w:r w:rsidR="00A37018">
        <w:rPr>
          <w:rtl/>
        </w:rPr>
        <w:t>:</w:t>
      </w:r>
    </w:p>
    <w:p w:rsidR="004E266C" w:rsidRDefault="004E266C" w:rsidP="004E266C">
      <w:pPr>
        <w:pStyle w:val="libNormal"/>
      </w:pPr>
      <w:r>
        <w:rPr>
          <w:rtl/>
        </w:rPr>
        <w:t>أولاً</w:t>
      </w:r>
      <w:r w:rsidR="00C0535C">
        <w:rPr>
          <w:rtl/>
        </w:rPr>
        <w:t xml:space="preserve"> - </w:t>
      </w:r>
      <w:r>
        <w:rPr>
          <w:rtl/>
        </w:rPr>
        <w:t>الإشادة بصلات المأمون للسادة العلويين</w:t>
      </w:r>
      <w:r w:rsidR="00A37018">
        <w:rPr>
          <w:rtl/>
        </w:rPr>
        <w:t>،</w:t>
      </w:r>
      <w:r>
        <w:rPr>
          <w:rtl/>
        </w:rPr>
        <w:t xml:space="preserve"> فقد أنعشهم بها بعد ما عانوا من الضيق والحرمان</w:t>
      </w:r>
      <w:r w:rsidR="00A37018">
        <w:rPr>
          <w:rtl/>
        </w:rPr>
        <w:t>،</w:t>
      </w:r>
      <w:r>
        <w:rPr>
          <w:rtl/>
        </w:rPr>
        <w:t xml:space="preserve"> والظلم من حكّام بني العباس الذين جهدوا على أن لا يبقى علوي على وجه الأرض</w:t>
      </w:r>
      <w:r w:rsidR="00A37018">
        <w:rPr>
          <w:rtl/>
        </w:rPr>
        <w:t>،</w:t>
      </w:r>
      <w:r>
        <w:rPr>
          <w:rtl/>
        </w:rPr>
        <w:t xml:space="preserve"> فقد دفنوهم أحياء</w:t>
      </w:r>
      <w:r w:rsidR="00A37018">
        <w:rPr>
          <w:rtl/>
        </w:rPr>
        <w:t>،</w:t>
      </w:r>
      <w:r>
        <w:rPr>
          <w:rtl/>
        </w:rPr>
        <w:t xml:space="preserve"> وقتلوهم تحت كل حجر ومدر</w:t>
      </w:r>
      <w:r w:rsidR="00A37018">
        <w:rPr>
          <w:rtl/>
        </w:rPr>
        <w:t>،</w:t>
      </w:r>
      <w:r>
        <w:rPr>
          <w:rtl/>
        </w:rPr>
        <w:t xml:space="preserve"> وألقوا بأطفالهم في حوض </w:t>
      </w:r>
      <w:r w:rsidR="006B5818">
        <w:rPr>
          <w:rtl/>
        </w:rPr>
        <w:t>(</w:t>
      </w:r>
      <w:r>
        <w:rPr>
          <w:rtl/>
        </w:rPr>
        <w:t>دجلة</w:t>
      </w:r>
      <w:r w:rsidR="006B5818">
        <w:rPr>
          <w:rtl/>
        </w:rPr>
        <w:t>)</w:t>
      </w:r>
      <w:r>
        <w:rPr>
          <w:rtl/>
        </w:rPr>
        <w:t xml:space="preserve"> حتى ماتوا</w:t>
      </w:r>
      <w:r w:rsidR="00A37018">
        <w:rPr>
          <w:rtl/>
        </w:rPr>
        <w:t>،</w:t>
      </w:r>
      <w:r>
        <w:rPr>
          <w:rtl/>
        </w:rPr>
        <w:t xml:space="preserve"> إلى غير ذلك من المآسي التي صبّها العباسيون على العلويين</w:t>
      </w:r>
      <w:r w:rsidR="00A37018">
        <w:rPr>
          <w:rtl/>
        </w:rPr>
        <w:t>.</w:t>
      </w:r>
    </w:p>
    <w:p w:rsidR="004E266C" w:rsidRDefault="004E266C" w:rsidP="004E266C">
      <w:pPr>
        <w:pStyle w:val="libNormal"/>
      </w:pPr>
      <w:r>
        <w:rPr>
          <w:rtl/>
        </w:rPr>
        <w:t>ثانياً</w:t>
      </w:r>
      <w:r w:rsidR="00C0535C">
        <w:rPr>
          <w:rtl/>
        </w:rPr>
        <w:t xml:space="preserve"> - </w:t>
      </w:r>
      <w:r>
        <w:rPr>
          <w:rtl/>
        </w:rPr>
        <w:t xml:space="preserve">أشار الإمام </w:t>
      </w:r>
      <w:r w:rsidR="00A87FBA" w:rsidRPr="00A87FBA">
        <w:rPr>
          <w:rStyle w:val="libAlaemChar"/>
          <w:rtl/>
        </w:rPr>
        <w:t>عليه‌السلام</w:t>
      </w:r>
      <w:r>
        <w:rPr>
          <w:rtl/>
        </w:rPr>
        <w:t xml:space="preserve"> بقوله</w:t>
      </w:r>
      <w:r w:rsidR="00A37018">
        <w:rPr>
          <w:rtl/>
        </w:rPr>
        <w:t>:</w:t>
      </w:r>
      <w:r>
        <w:rPr>
          <w:rtl/>
        </w:rPr>
        <w:t xml:space="preserve"> </w:t>
      </w:r>
      <w:r w:rsidR="006B5818">
        <w:rPr>
          <w:rtl/>
        </w:rPr>
        <w:t>(</w:t>
      </w:r>
      <w:r>
        <w:rPr>
          <w:rtl/>
        </w:rPr>
        <w:t>إذ كان بذلك زارياً على الإمام الخ</w:t>
      </w:r>
      <w:r w:rsidR="006B5818">
        <w:rPr>
          <w:rtl/>
        </w:rPr>
        <w:t>)</w:t>
      </w:r>
      <w:r>
        <w:rPr>
          <w:rtl/>
        </w:rPr>
        <w:t xml:space="preserve"> إلى</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جدّه الإمام أمير المؤمنين باب مدينة علم النبي (ص)</w:t>
      </w:r>
      <w:r w:rsidR="00A37018">
        <w:rPr>
          <w:rtl/>
        </w:rPr>
        <w:t>،</w:t>
      </w:r>
      <w:r w:rsidRPr="004E266C">
        <w:rPr>
          <w:rtl/>
        </w:rPr>
        <w:t xml:space="preserve"> ورائد حكمته</w:t>
      </w:r>
      <w:r w:rsidR="00A37018">
        <w:rPr>
          <w:rtl/>
        </w:rPr>
        <w:t>،</w:t>
      </w:r>
      <w:r w:rsidRPr="004E266C">
        <w:rPr>
          <w:rtl/>
        </w:rPr>
        <w:t xml:space="preserve"> الذي أقصاه القوم عن منصبه الذي قلّده النبي (ص) له في يوم </w:t>
      </w:r>
      <w:r w:rsidR="006B5818">
        <w:rPr>
          <w:rtl/>
        </w:rPr>
        <w:t>(</w:t>
      </w:r>
      <w:r w:rsidRPr="004E266C">
        <w:rPr>
          <w:rStyle w:val="libBold2Char"/>
          <w:rtl/>
        </w:rPr>
        <w:t>غدير خم</w:t>
      </w:r>
      <w:r w:rsidR="006B5818">
        <w:rPr>
          <w:rtl/>
        </w:rPr>
        <w:t>)</w:t>
      </w:r>
      <w:r w:rsidR="00A37018">
        <w:rPr>
          <w:rtl/>
        </w:rPr>
        <w:t>،</w:t>
      </w:r>
      <w:r w:rsidRPr="004E266C">
        <w:rPr>
          <w:rtl/>
        </w:rPr>
        <w:t xml:space="preserve"> وقد عانت الأمّة من جرّاء ذلك ألواناً رهيبة من المآسي والويلات</w:t>
      </w:r>
      <w:r w:rsidR="00A37018">
        <w:rPr>
          <w:rtl/>
        </w:rPr>
        <w:t>،</w:t>
      </w:r>
      <w:r w:rsidRPr="004E266C">
        <w:rPr>
          <w:rtl/>
        </w:rPr>
        <w:t xml:space="preserve"> فقد أصبحت الخلافة بأيدي الجناة أمثال</w:t>
      </w:r>
      <w:r w:rsidR="00A37018">
        <w:rPr>
          <w:rtl/>
        </w:rPr>
        <w:t>:</w:t>
      </w:r>
      <w:r w:rsidRPr="004E266C">
        <w:rPr>
          <w:rtl/>
        </w:rPr>
        <w:t xml:space="preserve"> معاوية ويزيد ومروان والوليد والمنصور وغيرهم من أئمّة الظلم والجور</w:t>
      </w:r>
      <w:r w:rsidR="00A37018">
        <w:rPr>
          <w:rtl/>
        </w:rPr>
        <w:t>،</w:t>
      </w:r>
      <w:r w:rsidRPr="004E266C">
        <w:rPr>
          <w:rtl/>
        </w:rPr>
        <w:t xml:space="preserve"> الذين لم يألوا جهداً في ظلم الناس وإرغامهم على ما يكرهون</w:t>
      </w:r>
      <w:r w:rsidR="00A37018">
        <w:rPr>
          <w:rtl/>
        </w:rPr>
        <w:t>.</w:t>
      </w:r>
    </w:p>
    <w:p w:rsidR="004E266C" w:rsidRDefault="004E266C" w:rsidP="004E266C">
      <w:pPr>
        <w:pStyle w:val="libNormal"/>
      </w:pPr>
      <w:r w:rsidRPr="004E266C">
        <w:rPr>
          <w:rtl/>
        </w:rPr>
        <w:t xml:space="preserve">وأشار الإمام </w:t>
      </w:r>
      <w:r w:rsidR="00A87FBA" w:rsidRPr="00A87FBA">
        <w:rPr>
          <w:rStyle w:val="libAlaemChar"/>
          <w:rtl/>
        </w:rPr>
        <w:t>عليه‌السلام</w:t>
      </w:r>
      <w:r w:rsidRPr="004E266C">
        <w:rPr>
          <w:rtl/>
        </w:rPr>
        <w:t xml:space="preserve"> بقوله</w:t>
      </w:r>
      <w:r w:rsidR="00A37018">
        <w:rPr>
          <w:rtl/>
        </w:rPr>
        <w:t>:</w:t>
      </w:r>
      <w:r w:rsidRPr="004E266C">
        <w:rPr>
          <w:rtl/>
        </w:rPr>
        <w:t xml:space="preserve"> </w:t>
      </w:r>
      <w:r w:rsidR="006B5818">
        <w:rPr>
          <w:rtl/>
        </w:rPr>
        <w:t>(</w:t>
      </w:r>
      <w:r w:rsidRPr="004E266C">
        <w:rPr>
          <w:rtl/>
        </w:rPr>
        <w:t>فصبر منه على الفلتات</w:t>
      </w:r>
      <w:r w:rsidR="006B5818">
        <w:rPr>
          <w:rtl/>
        </w:rPr>
        <w:t>)</w:t>
      </w:r>
      <w:r w:rsidRPr="004E266C">
        <w:rPr>
          <w:rtl/>
        </w:rPr>
        <w:t xml:space="preserve"> إلى قول عمر بن الخطاب الذي وصم بيعة أبي بكر بأنّها فلتة وقى الله المسلمين شرّها فقد صبر الإمام أمير المؤمنين </w:t>
      </w:r>
      <w:r w:rsidR="00A87FBA" w:rsidRPr="00A87FBA">
        <w:rPr>
          <w:rStyle w:val="libAlaemChar"/>
          <w:rtl/>
        </w:rPr>
        <w:t>عليه‌السلام</w:t>
      </w:r>
      <w:r w:rsidRPr="004E266C">
        <w:rPr>
          <w:rtl/>
        </w:rPr>
        <w:t xml:space="preserve"> على هذه الفلتة </w:t>
      </w:r>
      <w:r w:rsidR="006B5818">
        <w:rPr>
          <w:rtl/>
        </w:rPr>
        <w:t>(</w:t>
      </w:r>
      <w:r w:rsidRPr="004E266C">
        <w:rPr>
          <w:rtl/>
        </w:rPr>
        <w:t>وفي العين قذى وفي الحلق شجى</w:t>
      </w:r>
      <w:r w:rsidR="006B5818">
        <w:rPr>
          <w:rtl/>
        </w:rPr>
        <w:t>)</w:t>
      </w:r>
      <w:r w:rsidR="00C0535C">
        <w:rPr>
          <w:rtl/>
        </w:rPr>
        <w:t xml:space="preserve"> - </w:t>
      </w:r>
      <w:r w:rsidRPr="004E266C">
        <w:rPr>
          <w:rtl/>
        </w:rPr>
        <w:t>على حدّ تعبيره</w:t>
      </w:r>
      <w:r w:rsidR="00C0535C">
        <w:rPr>
          <w:rtl/>
        </w:rPr>
        <w:t xml:space="preserve"> - </w:t>
      </w:r>
      <w:r w:rsidRPr="004E266C">
        <w:rPr>
          <w:rtl/>
        </w:rPr>
        <w:t>وذلك حرصاً منه على كلمة الإسلام من الانهيار</w:t>
      </w:r>
      <w:r w:rsidR="00A37018">
        <w:rPr>
          <w:rtl/>
        </w:rPr>
        <w:t>،</w:t>
      </w:r>
      <w:r w:rsidRPr="004E266C">
        <w:rPr>
          <w:rtl/>
        </w:rPr>
        <w:t xml:space="preserve"> ووحدة المسلمين من التصدّع</w:t>
      </w:r>
      <w:r w:rsidR="00A37018">
        <w:rPr>
          <w:rtl/>
        </w:rPr>
        <w:t>؛</w:t>
      </w:r>
      <w:r w:rsidRPr="004E266C">
        <w:rPr>
          <w:rtl/>
        </w:rPr>
        <w:t xml:space="preserve"> وذلك لقرب المسلمين من الجاهلية</w:t>
      </w:r>
      <w:r w:rsidR="00A37018">
        <w:rPr>
          <w:rtl/>
        </w:rPr>
        <w:t>،</w:t>
      </w:r>
      <w:r w:rsidRPr="004E266C">
        <w:rPr>
          <w:rtl/>
        </w:rPr>
        <w:t xml:space="preserve"> وتربّص القوى المعادية للإسلام للفتك والانقضاض عليه إذا حدث انقسام بين صفوف المسلمين</w:t>
      </w:r>
      <w:r w:rsidR="00A37018">
        <w:rPr>
          <w:rtl/>
        </w:rPr>
        <w:t>،</w:t>
      </w:r>
      <w:r w:rsidRPr="004E266C">
        <w:rPr>
          <w:rtl/>
        </w:rPr>
        <w:t xml:space="preserve"> الأمر الذي دعا الإمام أمير المؤمنين </w:t>
      </w:r>
      <w:r w:rsidR="00A87FBA" w:rsidRPr="00A87FBA">
        <w:rPr>
          <w:rStyle w:val="libAlaemChar"/>
          <w:rtl/>
        </w:rPr>
        <w:t>عليه‌السلام</w:t>
      </w:r>
      <w:r w:rsidRPr="004E266C">
        <w:rPr>
          <w:rtl/>
        </w:rPr>
        <w:t xml:space="preserve"> للصبر على نهب تراثه</w:t>
      </w:r>
      <w:r w:rsidR="00A37018">
        <w:rPr>
          <w:rtl/>
        </w:rPr>
        <w:t>.</w:t>
      </w:r>
    </w:p>
    <w:p w:rsidR="004E266C" w:rsidRDefault="004E266C" w:rsidP="004E266C">
      <w:pPr>
        <w:pStyle w:val="libNormal"/>
      </w:pPr>
      <w:r>
        <w:rPr>
          <w:rtl/>
        </w:rPr>
        <w:t>ثالثاً</w:t>
      </w:r>
      <w:r w:rsidR="00C0535C">
        <w:rPr>
          <w:rtl/>
        </w:rPr>
        <w:t xml:space="preserve"> - </w:t>
      </w:r>
      <w:r>
        <w:rPr>
          <w:rtl/>
        </w:rPr>
        <w:t xml:space="preserve">إنّ الإمام </w:t>
      </w:r>
      <w:r w:rsidR="00A87FBA" w:rsidRPr="00A87FBA">
        <w:rPr>
          <w:rStyle w:val="libAlaemChar"/>
          <w:rtl/>
        </w:rPr>
        <w:t>عليه‌السلام</w:t>
      </w:r>
      <w:r>
        <w:rPr>
          <w:rtl/>
        </w:rPr>
        <w:t xml:space="preserve"> قد قطع على نفسه عهداً مسؤولاً عنه أمام الله</w:t>
      </w:r>
      <w:r w:rsidR="00A37018">
        <w:rPr>
          <w:rtl/>
        </w:rPr>
        <w:t>،</w:t>
      </w:r>
      <w:r>
        <w:rPr>
          <w:rtl/>
        </w:rPr>
        <w:t xml:space="preserve"> وأمام المسلمين أن يسوس الناس سياسة قوامها العدل الخالص</w:t>
      </w:r>
      <w:r w:rsidR="00A37018">
        <w:rPr>
          <w:rtl/>
        </w:rPr>
        <w:t>،</w:t>
      </w:r>
      <w:r>
        <w:rPr>
          <w:rtl/>
        </w:rPr>
        <w:t xml:space="preserve"> والحق المحض</w:t>
      </w:r>
      <w:r w:rsidR="00A37018">
        <w:rPr>
          <w:rtl/>
        </w:rPr>
        <w:t>،</w:t>
      </w:r>
      <w:r>
        <w:rPr>
          <w:rtl/>
        </w:rPr>
        <w:t xml:space="preserve"> ويعيد للناس سيرة جدّه الرسول الأعظم </w:t>
      </w:r>
      <w:r w:rsidR="00A87FBA" w:rsidRPr="00A87FBA">
        <w:rPr>
          <w:rStyle w:val="libAlaemChar"/>
          <w:rtl/>
        </w:rPr>
        <w:t>صلى‌الله‌عليه‌وآله</w:t>
      </w:r>
      <w:r w:rsidR="00A37018">
        <w:rPr>
          <w:rtl/>
        </w:rPr>
        <w:t>،</w:t>
      </w:r>
      <w:r>
        <w:rPr>
          <w:rtl/>
        </w:rPr>
        <w:t xml:space="preserve"> ويختار لجهاز الحكم الأكفّاء الصالحين الذين يخشون الله تعالى ويبتغون الدار الآخرة</w:t>
      </w:r>
      <w:r w:rsidR="00A37018">
        <w:rPr>
          <w:rtl/>
        </w:rPr>
        <w:t>.</w:t>
      </w:r>
      <w:r>
        <w:rPr>
          <w:rtl/>
        </w:rPr>
        <w:t>.. بكل هذه الأهداف العظيمة التي سيحققها الإمام إذا تقلّد خلافة المسلمين</w:t>
      </w:r>
      <w:r w:rsidR="00A37018">
        <w:rPr>
          <w:rtl/>
        </w:rPr>
        <w:t>.</w:t>
      </w:r>
    </w:p>
    <w:p w:rsidR="004E266C" w:rsidRDefault="004E266C" w:rsidP="004E266C">
      <w:pPr>
        <w:pStyle w:val="libNormal"/>
      </w:pPr>
      <w:r w:rsidRPr="004E266C">
        <w:rPr>
          <w:rtl/>
        </w:rPr>
        <w:t>رابعاً</w:t>
      </w:r>
      <w:r w:rsidR="00C0535C">
        <w:rPr>
          <w:rtl/>
        </w:rPr>
        <w:t xml:space="preserve"> - </w:t>
      </w:r>
      <w:r w:rsidRPr="004E266C">
        <w:rPr>
          <w:rtl/>
        </w:rPr>
        <w:t xml:space="preserve">واستشفّ الإمام </w:t>
      </w:r>
      <w:r w:rsidR="00A87FBA" w:rsidRPr="00A87FBA">
        <w:rPr>
          <w:rStyle w:val="libAlaemChar"/>
          <w:rtl/>
        </w:rPr>
        <w:t>عليه‌السلام</w:t>
      </w:r>
      <w:r w:rsidRPr="004E266C">
        <w:rPr>
          <w:rtl/>
        </w:rPr>
        <w:t xml:space="preserve"> من وراء الغيب أنّه لا يتقلّد الخلافة</w:t>
      </w:r>
      <w:r w:rsidR="00A37018">
        <w:rPr>
          <w:rtl/>
        </w:rPr>
        <w:t>،</w:t>
      </w:r>
      <w:r w:rsidRPr="004E266C">
        <w:rPr>
          <w:rtl/>
        </w:rPr>
        <w:t xml:space="preserve"> ولا تنعم الأمة في حكمه</w:t>
      </w:r>
      <w:r w:rsidR="00A37018">
        <w:rPr>
          <w:rtl/>
        </w:rPr>
        <w:t>،</w:t>
      </w:r>
      <w:r w:rsidRPr="004E266C">
        <w:rPr>
          <w:rtl/>
        </w:rPr>
        <w:t xml:space="preserve"> فقد قرأ في </w:t>
      </w:r>
      <w:r w:rsidR="006B5818">
        <w:rPr>
          <w:rStyle w:val="libBold2Char"/>
          <w:rtl/>
        </w:rPr>
        <w:t>(</w:t>
      </w:r>
      <w:r w:rsidRPr="004E266C">
        <w:rPr>
          <w:rStyle w:val="libBold2Char"/>
          <w:rtl/>
        </w:rPr>
        <w:t>الجامعة</w:t>
      </w:r>
      <w:r w:rsidR="006B5818">
        <w:rPr>
          <w:rStyle w:val="libBold2Char"/>
          <w:rtl/>
        </w:rPr>
        <w:t>)</w:t>
      </w:r>
      <w:r w:rsidRPr="004E266C">
        <w:rPr>
          <w:rtl/>
        </w:rPr>
        <w:t xml:space="preserve"> و </w:t>
      </w:r>
      <w:r w:rsidR="006B5818">
        <w:rPr>
          <w:rStyle w:val="libBold2Char"/>
          <w:rtl/>
        </w:rPr>
        <w:t>(</w:t>
      </w:r>
      <w:r w:rsidRPr="004E266C">
        <w:rPr>
          <w:rStyle w:val="libBold2Char"/>
          <w:rtl/>
        </w:rPr>
        <w:t>الجفر</w:t>
      </w:r>
      <w:r w:rsidR="006B5818">
        <w:rPr>
          <w:rStyle w:val="libBold2Char"/>
          <w:rtl/>
        </w:rPr>
        <w:t>)</w:t>
      </w:r>
      <w:r w:rsidRPr="004E266C">
        <w:rPr>
          <w:rtl/>
        </w:rPr>
        <w:t xml:space="preserve"> اللذين هما من ودائع النبوّة</w:t>
      </w:r>
      <w:r w:rsidR="00A37018">
        <w:rPr>
          <w:rtl/>
        </w:rPr>
        <w:t>،</w:t>
      </w:r>
      <w:r w:rsidRPr="004E266C">
        <w:rPr>
          <w:rtl/>
        </w:rPr>
        <w:t xml:space="preserve"> وفيهما علم ما كان وما يكون إلى يوم القيامة أنّ الخلافة لا تنتهي إلى الإمام </w:t>
      </w:r>
      <w:r w:rsidR="00A87FBA" w:rsidRPr="00A87FBA">
        <w:rPr>
          <w:rStyle w:val="libAlaemChar"/>
          <w:rtl/>
        </w:rPr>
        <w:t>عليه‌السلام</w:t>
      </w:r>
      <w:r w:rsidR="00A37018">
        <w:rPr>
          <w:rtl/>
        </w:rPr>
        <w:t>،</w:t>
      </w:r>
      <w:r w:rsidRPr="004E266C">
        <w:rPr>
          <w:rtl/>
        </w:rPr>
        <w:t xml:space="preserve"> وأنّ تقلّده لولاية العهد إنّما هو خداع وتضليل من قبل المأمون</w:t>
      </w:r>
      <w:r w:rsidR="00A37018">
        <w:rPr>
          <w:rtl/>
        </w:rPr>
        <w:t>.</w:t>
      </w:r>
    </w:p>
    <w:p w:rsidR="004E266C" w:rsidRDefault="004E266C" w:rsidP="00C0535C">
      <w:pPr>
        <w:pStyle w:val="Heading3"/>
      </w:pPr>
      <w:bookmarkStart w:id="269" w:name="_Toc405623525"/>
      <w:r>
        <w:rPr>
          <w:rtl/>
        </w:rPr>
        <w:t>محتوى كتابة الفضل</w:t>
      </w:r>
      <w:r w:rsidR="00A37018">
        <w:rPr>
          <w:rtl/>
        </w:rPr>
        <w:t>:</w:t>
      </w:r>
      <w:bookmarkEnd w:id="269"/>
    </w:p>
    <w:p w:rsidR="004E266C" w:rsidRDefault="004E266C" w:rsidP="004E266C">
      <w:pPr>
        <w:pStyle w:val="libNormal"/>
      </w:pPr>
      <w:r>
        <w:rPr>
          <w:rtl/>
        </w:rPr>
        <w:t>أمّا ما كتبه الفضل بن سهل على وثيقة ولاية العهد فإنّه يشير إلى أنّ هذه الوثيقة متى أمر المأمون بقراءتها في الجامع النبوي بين الروضة والمنبر الشريف على رؤوس الأشهاد من وجوه الهاشميين</w:t>
      </w:r>
      <w:r w:rsidR="00A37018">
        <w:rPr>
          <w:rtl/>
        </w:rPr>
        <w:t>،</w:t>
      </w:r>
      <w:r>
        <w:rPr>
          <w:rtl/>
        </w:rPr>
        <w:t xml:space="preserve"> والقوّات المسلّحة وسائر الناس</w:t>
      </w:r>
      <w:r w:rsidR="00A37018">
        <w:rPr>
          <w:rtl/>
        </w:rPr>
        <w:t>؛</w:t>
      </w:r>
      <w:r>
        <w:rPr>
          <w:rtl/>
        </w:rPr>
        <w:t xml:space="preserve"> ليكون ذلك أبلغ في توكيد العهد</w:t>
      </w:r>
      <w:r w:rsidR="00A37018">
        <w:rPr>
          <w:rtl/>
        </w:rPr>
        <w:t>،</w:t>
      </w:r>
      <w:r>
        <w:rPr>
          <w:rtl/>
        </w:rPr>
        <w:t xml:space="preserve"> ودفع آراء الجاهلين والمغرضين</w:t>
      </w:r>
      <w:r w:rsidR="00A37018">
        <w:rPr>
          <w:rtl/>
        </w:rPr>
        <w:t>.</w:t>
      </w:r>
    </w:p>
    <w:p w:rsidR="004E266C" w:rsidRDefault="004E266C" w:rsidP="004E266C">
      <w:pPr>
        <w:pStyle w:val="libNormal"/>
      </w:pPr>
      <w:r>
        <w:rPr>
          <w:rtl/>
        </w:rPr>
        <w:t>هذه بعض محتويات الوثيقة وملحقاتها</w:t>
      </w:r>
      <w:r w:rsidR="00A37018">
        <w:rPr>
          <w:rtl/>
        </w:rPr>
        <w:t>،</w:t>
      </w:r>
      <w:r>
        <w:rPr>
          <w:rtl/>
        </w:rPr>
        <w:t xml:space="preserve"> وقد كانت صريحة في محتوياتها</w:t>
      </w:r>
      <w:r w:rsidR="00A37018">
        <w:rPr>
          <w:rtl/>
        </w:rPr>
        <w:t>،</w:t>
      </w:r>
      <w:r>
        <w:rPr>
          <w:rtl/>
        </w:rPr>
        <w:t xml:space="preserve"> وليس</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فيها أيّ لبس أو غموض</w:t>
      </w:r>
      <w:r w:rsidR="00A37018">
        <w:rPr>
          <w:rtl/>
        </w:rPr>
        <w:t>.</w:t>
      </w:r>
    </w:p>
    <w:p w:rsidR="004E266C" w:rsidRDefault="004E266C" w:rsidP="00C0535C">
      <w:pPr>
        <w:pStyle w:val="Heading3"/>
      </w:pPr>
      <w:bookmarkStart w:id="270" w:name="_Toc405623526"/>
      <w:r>
        <w:rPr>
          <w:rtl/>
        </w:rPr>
        <w:t>البيعة للإمام</w:t>
      </w:r>
      <w:r w:rsidR="00A37018">
        <w:rPr>
          <w:rtl/>
        </w:rPr>
        <w:t>:</w:t>
      </w:r>
      <w:bookmarkEnd w:id="270"/>
    </w:p>
    <w:p w:rsidR="004E266C" w:rsidRDefault="004E266C" w:rsidP="004E266C">
      <w:pPr>
        <w:pStyle w:val="libNormal"/>
      </w:pPr>
      <w:r w:rsidRPr="004E266C">
        <w:rPr>
          <w:rtl/>
        </w:rPr>
        <w:t xml:space="preserve">وعقد المأمون لبيعة الإمام الرضا </w:t>
      </w:r>
      <w:r w:rsidR="00A87FBA" w:rsidRPr="00A87FBA">
        <w:rPr>
          <w:rStyle w:val="libAlaemChar"/>
          <w:rtl/>
        </w:rPr>
        <w:t>عليه‌السلام</w:t>
      </w:r>
      <w:r w:rsidRPr="004E266C">
        <w:rPr>
          <w:rtl/>
        </w:rPr>
        <w:t xml:space="preserve"> مهرجاناً شعبياً عاماً خضرته الوزراء</w:t>
      </w:r>
      <w:r w:rsidR="00A37018">
        <w:rPr>
          <w:rtl/>
        </w:rPr>
        <w:t>،</w:t>
      </w:r>
      <w:r w:rsidRPr="004E266C">
        <w:rPr>
          <w:rtl/>
        </w:rPr>
        <w:t xml:space="preserve"> وكبار رجال الدولة</w:t>
      </w:r>
      <w:r w:rsidR="00A37018">
        <w:rPr>
          <w:rtl/>
        </w:rPr>
        <w:t>،</w:t>
      </w:r>
      <w:r w:rsidRPr="004E266C">
        <w:rPr>
          <w:rtl/>
        </w:rPr>
        <w:t xml:space="preserve"> وقادة القوات المسلحة وبقيّة أبناء الشعب</w:t>
      </w:r>
      <w:r w:rsidR="00A37018">
        <w:rPr>
          <w:rtl/>
        </w:rPr>
        <w:t>،</w:t>
      </w:r>
      <w:r w:rsidRPr="004E266C">
        <w:rPr>
          <w:rtl/>
        </w:rPr>
        <w:t xml:space="preserve"> وفي طليعتهم العلويون والعباسيون</w:t>
      </w:r>
      <w:r w:rsidR="00A37018">
        <w:rPr>
          <w:rtl/>
        </w:rPr>
        <w:t>،</w:t>
      </w:r>
      <w:r w:rsidRPr="004E266C">
        <w:rPr>
          <w:rtl/>
        </w:rPr>
        <w:t xml:space="preserve"> وكان ذلك في يوم الثلاثاء في اليوم الثاني من شهر رمضان المبارك </w:t>
      </w:r>
      <w:r w:rsidRPr="004E266C">
        <w:rPr>
          <w:rStyle w:val="libFootnotenumChar"/>
          <w:rtl/>
        </w:rPr>
        <w:t>(1)</w:t>
      </w:r>
      <w:r w:rsidRPr="004E266C">
        <w:rPr>
          <w:rtl/>
        </w:rPr>
        <w:t xml:space="preserve"> سنة (201 ه‍)</w:t>
      </w:r>
      <w:r w:rsidRPr="004E266C">
        <w:rPr>
          <w:rStyle w:val="libFootnotenumChar"/>
          <w:rtl/>
        </w:rPr>
        <w:t xml:space="preserve"> (2)</w:t>
      </w:r>
      <w:r w:rsidR="00A37018">
        <w:rPr>
          <w:rtl/>
        </w:rPr>
        <w:t>.</w:t>
      </w:r>
    </w:p>
    <w:p w:rsidR="004E266C" w:rsidRDefault="004E266C" w:rsidP="004E266C">
      <w:pPr>
        <w:pStyle w:val="libNormal"/>
      </w:pPr>
      <w:r w:rsidRPr="004E266C">
        <w:rPr>
          <w:rtl/>
        </w:rPr>
        <w:t>وجلس المأمون على دست الخلافة</w:t>
      </w:r>
      <w:r w:rsidR="00A37018">
        <w:rPr>
          <w:rtl/>
        </w:rPr>
        <w:t>،</w:t>
      </w:r>
      <w:r w:rsidRPr="004E266C">
        <w:rPr>
          <w:rtl/>
        </w:rPr>
        <w:t xml:space="preserve"> ووضع للإمام الرضا </w:t>
      </w:r>
      <w:r w:rsidR="00A87FBA" w:rsidRPr="00A87FBA">
        <w:rPr>
          <w:rStyle w:val="libAlaemChar"/>
          <w:rtl/>
        </w:rPr>
        <w:t>عليه‌السلام</w:t>
      </w:r>
      <w:r w:rsidRPr="004E266C">
        <w:rPr>
          <w:rtl/>
        </w:rPr>
        <w:t xml:space="preserve"> وسادتين عظيمتين حتى لحق بمجلس المأمون</w:t>
      </w:r>
      <w:r w:rsidR="00A37018">
        <w:rPr>
          <w:rtl/>
        </w:rPr>
        <w:t>،</w:t>
      </w:r>
      <w:r w:rsidRPr="004E266C">
        <w:rPr>
          <w:rtl/>
        </w:rPr>
        <w:t xml:space="preserve"> وعليه عمامة</w:t>
      </w:r>
      <w:r w:rsidR="00A37018">
        <w:rPr>
          <w:rtl/>
        </w:rPr>
        <w:t>،</w:t>
      </w:r>
      <w:r w:rsidRPr="004E266C">
        <w:rPr>
          <w:rtl/>
        </w:rPr>
        <w:t xml:space="preserve"> وقد تقلّد سيفاً</w:t>
      </w:r>
      <w:r w:rsidR="00A37018">
        <w:rPr>
          <w:rtl/>
        </w:rPr>
        <w:t>،</w:t>
      </w:r>
      <w:r w:rsidRPr="004E266C">
        <w:rPr>
          <w:rtl/>
        </w:rPr>
        <w:t xml:space="preserve"> وأمر المأمون ولده العباس أن يبايع للإمام فكان أوّل مَن بايعه </w:t>
      </w:r>
      <w:r w:rsidRPr="004E266C">
        <w:rPr>
          <w:rStyle w:val="libFootnotenumChar"/>
          <w:rtl/>
        </w:rPr>
        <w:t>(3)</w:t>
      </w:r>
      <w:r w:rsidRPr="004E266C">
        <w:rPr>
          <w:rtl/>
        </w:rPr>
        <w:t xml:space="preserve"> ثم بايعه الناس</w:t>
      </w:r>
      <w:r w:rsidR="00A37018">
        <w:rPr>
          <w:rtl/>
        </w:rPr>
        <w:t>.</w:t>
      </w:r>
    </w:p>
    <w:p w:rsidR="004E266C" w:rsidRDefault="004E266C" w:rsidP="00C0535C">
      <w:pPr>
        <w:pStyle w:val="Heading3"/>
      </w:pPr>
      <w:bookmarkStart w:id="271" w:name="_Toc405623527"/>
      <w:r>
        <w:rPr>
          <w:rtl/>
        </w:rPr>
        <w:t>كيفية البيعة</w:t>
      </w:r>
      <w:r w:rsidR="00A37018">
        <w:rPr>
          <w:rtl/>
        </w:rPr>
        <w:t>:</w:t>
      </w:r>
      <w:bookmarkEnd w:id="271"/>
    </w:p>
    <w:p w:rsidR="004E266C" w:rsidRDefault="004E266C" w:rsidP="00FF5F3C">
      <w:pPr>
        <w:pStyle w:val="libNormal"/>
      </w:pPr>
      <w:r>
        <w:rPr>
          <w:rtl/>
        </w:rPr>
        <w:t xml:space="preserve">أمّا كيفية بيعة الناس للإمام </w:t>
      </w:r>
      <w:r w:rsidR="00A87FBA" w:rsidRPr="00A87FBA">
        <w:rPr>
          <w:rStyle w:val="libAlaemChar"/>
          <w:rtl/>
        </w:rPr>
        <w:t>عليه‌السلام</w:t>
      </w:r>
      <w:r>
        <w:rPr>
          <w:rtl/>
        </w:rPr>
        <w:t xml:space="preserve"> فكانت فريدة لم يألفها ملوك الأمويين والعباسيين</w:t>
      </w:r>
      <w:r w:rsidR="00A37018">
        <w:rPr>
          <w:rtl/>
        </w:rPr>
        <w:t>،</w:t>
      </w:r>
      <w:r>
        <w:rPr>
          <w:rtl/>
        </w:rPr>
        <w:t xml:space="preserve"> فقد رفع </w:t>
      </w:r>
      <w:r w:rsidR="00FF5F3C" w:rsidRPr="00A87FBA">
        <w:rPr>
          <w:rStyle w:val="libAlaemChar"/>
          <w:rtl/>
        </w:rPr>
        <w:t>عليه‌السلام</w:t>
      </w:r>
      <w:r w:rsidR="00FF5F3C">
        <w:rPr>
          <w:rtl/>
        </w:rPr>
        <w:t xml:space="preserve"> </w:t>
      </w:r>
      <w:r>
        <w:rPr>
          <w:rtl/>
        </w:rPr>
        <w:t>يده</w:t>
      </w:r>
      <w:r w:rsidR="00A37018">
        <w:rPr>
          <w:rtl/>
        </w:rPr>
        <w:t>،</w:t>
      </w:r>
      <w:r>
        <w:rPr>
          <w:rtl/>
        </w:rPr>
        <w:t xml:space="preserve"> وتلقّى بظهرها وجهه الشريف</w:t>
      </w:r>
      <w:r w:rsidR="00A37018">
        <w:rPr>
          <w:rtl/>
        </w:rPr>
        <w:t>،</w:t>
      </w:r>
    </w:p>
    <w:p w:rsidR="004E266C" w:rsidRDefault="004E266C" w:rsidP="004E266C">
      <w:pPr>
        <w:pStyle w:val="libNormal"/>
      </w:pPr>
      <w:r>
        <w:rPr>
          <w:rtl/>
        </w:rPr>
        <w:t>وباطنها وجوه المبايعين</w:t>
      </w:r>
      <w:r w:rsidR="00A37018">
        <w:rPr>
          <w:rtl/>
        </w:rPr>
        <w:t>،</w:t>
      </w:r>
      <w:r>
        <w:rPr>
          <w:rtl/>
        </w:rPr>
        <w:t xml:space="preserve"> وبهر المأمون من ذلك</w:t>
      </w:r>
      <w:r w:rsidR="00A37018">
        <w:rPr>
          <w:rtl/>
        </w:rPr>
        <w:t>،</w:t>
      </w:r>
      <w:r>
        <w:rPr>
          <w:rtl/>
        </w:rPr>
        <w:t xml:space="preserve"> وراح يقول للإمام</w:t>
      </w:r>
      <w:r w:rsidR="00A37018">
        <w:rPr>
          <w:rtl/>
        </w:rPr>
        <w:t>:</w:t>
      </w:r>
    </w:p>
    <w:p w:rsidR="004E266C" w:rsidRDefault="006B5818" w:rsidP="004E266C">
      <w:pPr>
        <w:pStyle w:val="libNormal"/>
      </w:pPr>
      <w:r>
        <w:rPr>
          <w:rtl/>
        </w:rPr>
        <w:t>(</w:t>
      </w:r>
      <w:r w:rsidR="004E266C">
        <w:rPr>
          <w:rtl/>
        </w:rPr>
        <w:t>ابسط يدك للبيعة</w:t>
      </w:r>
      <w:r w:rsidR="00A37018">
        <w:rPr>
          <w:rtl/>
        </w:rPr>
        <w:t>.</w:t>
      </w:r>
      <w:r w:rsidR="004E266C">
        <w:rPr>
          <w:rtl/>
        </w:rPr>
        <w:t>..</w:t>
      </w:r>
      <w:r>
        <w:rPr>
          <w:rtl/>
        </w:rPr>
        <w:t>)</w:t>
      </w:r>
      <w:r w:rsidR="00A37018">
        <w:rPr>
          <w:rtl/>
        </w:rPr>
        <w:t>.</w:t>
      </w:r>
    </w:p>
    <w:p w:rsidR="004E266C" w:rsidRDefault="004E266C" w:rsidP="004E266C">
      <w:pPr>
        <w:pStyle w:val="libNormal"/>
      </w:pPr>
      <w:r>
        <w:rPr>
          <w:rtl/>
        </w:rPr>
        <w:t xml:space="preserve">فأجابه </w:t>
      </w:r>
      <w:r w:rsidR="00A87FBA" w:rsidRPr="00A87FBA">
        <w:rPr>
          <w:rStyle w:val="libAlaemChar"/>
          <w:rtl/>
        </w:rPr>
        <w:t>عليه‌السلام</w:t>
      </w:r>
      <w:r w:rsidR="00A37018">
        <w:rPr>
          <w:rtl/>
        </w:rPr>
        <w:t>:</w:t>
      </w:r>
    </w:p>
    <w:p w:rsidR="004E266C" w:rsidRDefault="006B5818" w:rsidP="004E266C">
      <w:pPr>
        <w:pStyle w:val="libNormal"/>
      </w:pPr>
      <w:r>
        <w:rPr>
          <w:rtl/>
        </w:rPr>
        <w:t>(</w:t>
      </w:r>
      <w:r w:rsidR="004E266C" w:rsidRPr="004E266C">
        <w:rPr>
          <w:rtl/>
        </w:rPr>
        <w:t xml:space="preserve">إنّ رسول الله </w:t>
      </w:r>
      <w:r w:rsidR="00A87FBA" w:rsidRPr="00A87FBA">
        <w:rPr>
          <w:rStyle w:val="libAlaemChar"/>
          <w:rtl/>
        </w:rPr>
        <w:t>صلى‌الله‌عليه‌وآله</w:t>
      </w:r>
      <w:r w:rsidR="004E266C" w:rsidRPr="004E266C">
        <w:rPr>
          <w:rtl/>
        </w:rPr>
        <w:t xml:space="preserve"> هكذا كان يبايع</w:t>
      </w:r>
      <w:r>
        <w:rPr>
          <w:rtl/>
        </w:rPr>
        <w:t>)</w:t>
      </w:r>
      <w:r w:rsidR="004E266C" w:rsidRPr="004E266C">
        <w:rPr>
          <w:rtl/>
        </w:rPr>
        <w:t xml:space="preserve"> </w:t>
      </w:r>
      <w:r w:rsidR="004E266C" w:rsidRPr="004E266C">
        <w:rPr>
          <w:rStyle w:val="libFootnotenumChar"/>
          <w:rtl/>
        </w:rPr>
        <w:t>(4)</w:t>
      </w:r>
      <w:r w:rsidR="004E266C" w:rsidRPr="004E266C">
        <w:rPr>
          <w:rtl/>
        </w:rPr>
        <w:t xml:space="preserve"> ولعلّ ذلك يستند إلى</w:t>
      </w:r>
    </w:p>
    <w:p w:rsidR="004E266C" w:rsidRDefault="004E266C" w:rsidP="004E266C">
      <w:pPr>
        <w:pStyle w:val="libNormal"/>
      </w:pPr>
      <w:r w:rsidRPr="004E266C">
        <w:rPr>
          <w:rtl/>
        </w:rPr>
        <w:t>قوله تعالى</w:t>
      </w:r>
      <w:r w:rsidR="00A37018">
        <w:rPr>
          <w:rtl/>
        </w:rPr>
        <w:t>:</w:t>
      </w:r>
      <w:r w:rsidRPr="004E266C">
        <w:rPr>
          <w:rtl/>
        </w:rPr>
        <w:t xml:space="preserve"> </w:t>
      </w:r>
      <w:r w:rsidR="006B5818">
        <w:rPr>
          <w:rStyle w:val="libAlaemChar"/>
          <w:rtl/>
        </w:rPr>
        <w:t>(</w:t>
      </w:r>
      <w:r w:rsidRPr="004E266C">
        <w:rPr>
          <w:rStyle w:val="libAieChar"/>
          <w:rtl/>
        </w:rPr>
        <w:t>يد الله فوق أيديهم</w:t>
      </w:r>
      <w:r w:rsidR="006B5818" w:rsidRPr="007560BF">
        <w:rPr>
          <w:rStyle w:val="libAlaemChar"/>
          <w:rtl/>
        </w:rPr>
        <w:t>)</w:t>
      </w:r>
      <w:r w:rsidRPr="004E266C">
        <w:rPr>
          <w:rtl/>
        </w:rPr>
        <w:t xml:space="preserve"> فلا يصح أن تكون يد المبايع فوق يد النبي </w:t>
      </w:r>
      <w:r w:rsidR="00A87FBA" w:rsidRPr="00A87FBA">
        <w:rPr>
          <w:rStyle w:val="libAlaemChar"/>
          <w:rtl/>
        </w:rPr>
        <w:t>صلى‌الله‌عليه‌وآله</w:t>
      </w:r>
      <w:r w:rsidRPr="004E266C">
        <w:rPr>
          <w:rtl/>
        </w:rPr>
        <w:t xml:space="preserve"> أو فوق يد الإمام </w:t>
      </w:r>
      <w:r w:rsidR="00A87FBA" w:rsidRPr="00A87FBA">
        <w:rPr>
          <w:rStyle w:val="libAlaemChar"/>
          <w:rtl/>
        </w:rPr>
        <w:t>عليه‌السلام</w:t>
      </w:r>
      <w:r w:rsidR="00A37018">
        <w:rPr>
          <w:rtl/>
        </w:rPr>
        <w:t>.</w:t>
      </w:r>
    </w:p>
    <w:p w:rsidR="004E266C" w:rsidRDefault="004E266C" w:rsidP="00C0535C">
      <w:pPr>
        <w:pStyle w:val="Heading3"/>
      </w:pPr>
      <w:bookmarkStart w:id="272" w:name="_Toc405623528"/>
      <w:r>
        <w:rPr>
          <w:rtl/>
        </w:rPr>
        <w:t>الإمام يخبر بعدم تمامية هذا الأمر</w:t>
      </w:r>
      <w:r w:rsidR="00A37018">
        <w:rPr>
          <w:rtl/>
        </w:rPr>
        <w:t>:</w:t>
      </w:r>
      <w:bookmarkEnd w:id="272"/>
    </w:p>
    <w:p w:rsidR="004E266C" w:rsidRDefault="004E266C" w:rsidP="004E266C">
      <w:pPr>
        <w:pStyle w:val="libNormal"/>
      </w:pPr>
      <w:r>
        <w:rPr>
          <w:rtl/>
        </w:rPr>
        <w:t>و</w:t>
      </w:r>
      <w:r w:rsidR="006B5818">
        <w:rPr>
          <w:rtl/>
        </w:rPr>
        <w:t>لـمّ</w:t>
      </w:r>
      <w:r>
        <w:rPr>
          <w:rtl/>
        </w:rPr>
        <w:t xml:space="preserve">ا جلس الإمام الرضا </w:t>
      </w:r>
      <w:r w:rsidR="00A87FBA" w:rsidRPr="00A87FBA">
        <w:rPr>
          <w:rStyle w:val="libAlaemChar"/>
          <w:rtl/>
        </w:rPr>
        <w:t>عليه‌السلام</w:t>
      </w:r>
      <w:r>
        <w:rPr>
          <w:rtl/>
        </w:rPr>
        <w:t xml:space="preserve"> ذلك المجلس</w:t>
      </w:r>
      <w:r w:rsidR="00A37018">
        <w:rPr>
          <w:rtl/>
        </w:rPr>
        <w:t>،</w:t>
      </w:r>
      <w:r>
        <w:rPr>
          <w:rtl/>
        </w:rPr>
        <w:t xml:space="preserve"> وقد لبس الخلع</w:t>
      </w:r>
      <w:r w:rsidR="00A37018">
        <w:rPr>
          <w:rtl/>
        </w:rPr>
        <w:t>،</w:t>
      </w:r>
      <w:r>
        <w:rPr>
          <w:rtl/>
        </w:rPr>
        <w:t xml:space="preserve"> والخطباء والشعراء يشيدون بفضله</w:t>
      </w:r>
      <w:r w:rsidR="00A37018">
        <w:rPr>
          <w:rtl/>
        </w:rPr>
        <w:t>،</w:t>
      </w:r>
      <w:r>
        <w:rPr>
          <w:rtl/>
        </w:rPr>
        <w:t xml:space="preserve"> ويدعون الناس إلى مبايعته نظر </w:t>
      </w:r>
      <w:r w:rsidR="00A87FBA" w:rsidRPr="00A87FBA">
        <w:rPr>
          <w:rStyle w:val="libAlaemChar"/>
          <w:rtl/>
        </w:rPr>
        <w:t>عليه‌السلام</w:t>
      </w:r>
    </w:p>
    <w:p w:rsidR="004E266C" w:rsidRDefault="004E266C" w:rsidP="004E266C">
      <w:pPr>
        <w:pStyle w:val="libNormal"/>
      </w:pPr>
      <w:r>
        <w:rPr>
          <w:rtl/>
        </w:rPr>
        <w:t>إلى بعض مواليه</w:t>
      </w:r>
      <w:r w:rsidR="00A37018">
        <w:rPr>
          <w:rtl/>
        </w:rPr>
        <w:t>،</w:t>
      </w:r>
      <w:r>
        <w:rPr>
          <w:rtl/>
        </w:rPr>
        <w:t xml:space="preserve"> وقد داخله السرور</w:t>
      </w:r>
      <w:r w:rsidR="00A37018">
        <w:rPr>
          <w:rtl/>
        </w:rPr>
        <w:t>،</w:t>
      </w:r>
      <w:r>
        <w:rPr>
          <w:rtl/>
        </w:rPr>
        <w:t xml:space="preserve"> وعمّته الأفراح</w:t>
      </w:r>
      <w:r w:rsidR="00A37018">
        <w:rPr>
          <w:rtl/>
        </w:rPr>
        <w:t>،</w:t>
      </w:r>
      <w:r>
        <w:rPr>
          <w:rtl/>
        </w:rPr>
        <w:t xml:space="preserve"> فأشار إليه فأسرع نحوه فأسرّ إليه قائلاً</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عيون التواريخ 3 / ورقة 221</w:t>
      </w:r>
      <w:r w:rsidR="00A37018">
        <w:rPr>
          <w:rtl/>
        </w:rPr>
        <w:t>.</w:t>
      </w:r>
    </w:p>
    <w:p w:rsidR="004E266C" w:rsidRDefault="004E266C" w:rsidP="006D0D1F">
      <w:pPr>
        <w:pStyle w:val="libFootnote0"/>
      </w:pPr>
      <w:r>
        <w:rPr>
          <w:rtl/>
        </w:rPr>
        <w:t>(2) سر السلسلة العلوية (ص 38) مرآة الزمان 6 / ورقة 40 تأريخ القضاعي</w:t>
      </w:r>
      <w:r w:rsidR="00A37018">
        <w:rPr>
          <w:rtl/>
        </w:rPr>
        <w:t>.</w:t>
      </w:r>
    </w:p>
    <w:p w:rsidR="004E266C" w:rsidRDefault="004E266C" w:rsidP="006D0D1F">
      <w:pPr>
        <w:pStyle w:val="libFootnote0"/>
      </w:pPr>
      <w:r>
        <w:rPr>
          <w:rtl/>
        </w:rPr>
        <w:t>(3) البحار</w:t>
      </w:r>
      <w:r w:rsidR="00A37018">
        <w:rPr>
          <w:rtl/>
        </w:rPr>
        <w:t>.</w:t>
      </w:r>
    </w:p>
    <w:p w:rsidR="004E266C" w:rsidRDefault="004E266C" w:rsidP="002D60B3">
      <w:pPr>
        <w:pStyle w:val="libFootnote0"/>
      </w:pPr>
      <w:r>
        <w:rPr>
          <w:rtl/>
        </w:rPr>
        <w:t>(4) مقاتل الطالبيين</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sidRPr="004E266C">
        <w:rPr>
          <w:rtl/>
        </w:rPr>
        <w:t>لا تشعل قلبك بشيء ممّا ترى من هذا الأمر</w:t>
      </w:r>
      <w:r w:rsidR="00A37018">
        <w:rPr>
          <w:rtl/>
        </w:rPr>
        <w:t>،</w:t>
      </w:r>
      <w:r w:rsidR="004E266C" w:rsidRPr="004E266C">
        <w:rPr>
          <w:rtl/>
        </w:rPr>
        <w:t xml:space="preserve"> ولا تستبشر فإنه لا يتم</w:t>
      </w:r>
      <w:r>
        <w:rPr>
          <w:rtl/>
        </w:rPr>
        <w:t>)</w:t>
      </w:r>
      <w:r w:rsidR="004E266C" w:rsidRPr="004E266C">
        <w:rPr>
          <w:rtl/>
        </w:rPr>
        <w:t xml:space="preserve"> </w:t>
      </w:r>
      <w:r w:rsidR="004E266C" w:rsidRPr="004E266C">
        <w:rPr>
          <w:rStyle w:val="libFootnotenumChar"/>
          <w:rtl/>
        </w:rPr>
        <w:t>(1)</w:t>
      </w:r>
      <w:r w:rsidR="00A37018">
        <w:rPr>
          <w:rStyle w:val="libFootnotenumChar"/>
          <w:rtl/>
        </w:rPr>
        <w:t>،</w:t>
      </w:r>
      <w:r w:rsidR="004E266C" w:rsidRPr="004E266C">
        <w:rPr>
          <w:rStyle w:val="libFootnotenumChar"/>
          <w:rtl/>
        </w:rPr>
        <w:t xml:space="preserve"> </w:t>
      </w:r>
      <w:r w:rsidR="004E266C" w:rsidRPr="004E266C">
        <w:rPr>
          <w:rtl/>
        </w:rPr>
        <w:t xml:space="preserve">وتحقّق ما أخبر به الإمام </w:t>
      </w:r>
      <w:r w:rsidR="00A87FBA" w:rsidRPr="00A87FBA">
        <w:rPr>
          <w:rStyle w:val="libAlaemChar"/>
          <w:rtl/>
        </w:rPr>
        <w:t>عليه‌السلام</w:t>
      </w:r>
      <w:r w:rsidR="004E266C" w:rsidRPr="004E266C">
        <w:rPr>
          <w:rtl/>
        </w:rPr>
        <w:t xml:space="preserve"> فإنّه لم تتم هذه البيعة للإمام</w:t>
      </w:r>
      <w:r w:rsidR="00A37018">
        <w:rPr>
          <w:rtl/>
        </w:rPr>
        <w:t>،</w:t>
      </w:r>
      <w:r w:rsidR="004E266C" w:rsidRPr="004E266C">
        <w:rPr>
          <w:rtl/>
        </w:rPr>
        <w:t xml:space="preserve"> وخاس المأمون بعهده ووعده</w:t>
      </w:r>
      <w:r w:rsidR="00A37018">
        <w:rPr>
          <w:rtl/>
        </w:rPr>
        <w:t>،</w:t>
      </w:r>
      <w:r w:rsidR="004E266C" w:rsidRPr="004E266C">
        <w:rPr>
          <w:rtl/>
        </w:rPr>
        <w:t xml:space="preserve"> فغدر بالإمام ودسّ إليه سمّاً فاغتاله</w:t>
      </w:r>
      <w:r w:rsidR="00A37018">
        <w:rPr>
          <w:rtl/>
        </w:rPr>
        <w:t>.</w:t>
      </w:r>
    </w:p>
    <w:p w:rsidR="004E266C" w:rsidRDefault="004E266C" w:rsidP="00C0535C">
      <w:pPr>
        <w:pStyle w:val="Heading3"/>
      </w:pPr>
      <w:bookmarkStart w:id="273" w:name="_Toc405623529"/>
      <w:r>
        <w:rPr>
          <w:rtl/>
        </w:rPr>
        <w:t>خطبة المأمون</w:t>
      </w:r>
      <w:r w:rsidR="00A37018">
        <w:rPr>
          <w:rtl/>
        </w:rPr>
        <w:t>:</w:t>
      </w:r>
      <w:bookmarkEnd w:id="273"/>
    </w:p>
    <w:p w:rsidR="004E266C" w:rsidRDefault="004E266C" w:rsidP="004E266C">
      <w:pPr>
        <w:pStyle w:val="libNormal"/>
      </w:pPr>
      <w:r>
        <w:rPr>
          <w:rtl/>
        </w:rPr>
        <w:t>و</w:t>
      </w:r>
      <w:r w:rsidR="006B5818">
        <w:rPr>
          <w:rtl/>
        </w:rPr>
        <w:t>لـمّ</w:t>
      </w:r>
      <w:r>
        <w:rPr>
          <w:rtl/>
        </w:rPr>
        <w:t>ا انتهت مراسيم البيعة قام المأمون فاعتلى المنبر</w:t>
      </w:r>
      <w:r w:rsidR="00A37018">
        <w:rPr>
          <w:rtl/>
        </w:rPr>
        <w:t>،</w:t>
      </w:r>
      <w:r>
        <w:rPr>
          <w:rtl/>
        </w:rPr>
        <w:t xml:space="preserve"> وخطب الناس فقال في جملة خطابه</w:t>
      </w:r>
      <w:r w:rsidR="00A37018">
        <w:rPr>
          <w:rtl/>
        </w:rPr>
        <w:t>:</w:t>
      </w:r>
    </w:p>
    <w:p w:rsidR="004E266C" w:rsidRDefault="006B5818" w:rsidP="004E266C">
      <w:pPr>
        <w:pStyle w:val="libNormal"/>
      </w:pPr>
      <w:r>
        <w:rPr>
          <w:rtl/>
        </w:rPr>
        <w:t>(</w:t>
      </w:r>
      <w:r w:rsidR="004E266C" w:rsidRPr="004E266C">
        <w:rPr>
          <w:rtl/>
        </w:rPr>
        <w:t xml:space="preserve">أيّها الناس جاءتكم بيعة علي بن موسى بن جعفر بن محمد بن علي بن الحسين بن علي بن أبي طالب </w:t>
      </w:r>
      <w:r w:rsidR="00A87FBA" w:rsidRPr="00A87FBA">
        <w:rPr>
          <w:rStyle w:val="libAlaemChar"/>
          <w:rtl/>
        </w:rPr>
        <w:t>عليه‌السلام</w:t>
      </w:r>
      <w:r w:rsidR="00A37018">
        <w:rPr>
          <w:rtl/>
        </w:rPr>
        <w:t>،</w:t>
      </w:r>
      <w:r w:rsidR="004E266C" w:rsidRPr="004E266C">
        <w:rPr>
          <w:rtl/>
        </w:rPr>
        <w:t xml:space="preserve"> والله لو قرأت هذه الأسماء على الصم البكم لبرأوا بإذن الله عزّ وجل</w:t>
      </w:r>
      <w:r>
        <w:rPr>
          <w:rtl/>
        </w:rPr>
        <w:t>)</w:t>
      </w:r>
      <w:r w:rsidR="004E266C" w:rsidRPr="004E266C">
        <w:rPr>
          <w:rtl/>
        </w:rPr>
        <w:t xml:space="preserve"> </w:t>
      </w:r>
      <w:r w:rsidR="004E266C" w:rsidRPr="004E266C">
        <w:rPr>
          <w:rStyle w:val="libFootnotenumChar"/>
          <w:rtl/>
        </w:rPr>
        <w:t>(2)</w:t>
      </w:r>
      <w:r w:rsidR="00A37018">
        <w:rPr>
          <w:rtl/>
        </w:rPr>
        <w:t>.</w:t>
      </w:r>
    </w:p>
    <w:p w:rsidR="004E266C" w:rsidRDefault="004E266C" w:rsidP="00C0535C">
      <w:pPr>
        <w:pStyle w:val="Heading3"/>
      </w:pPr>
      <w:bookmarkStart w:id="274" w:name="_Toc405623530"/>
      <w:r>
        <w:rPr>
          <w:rtl/>
        </w:rPr>
        <w:t>خطبة الإمام الرضا</w:t>
      </w:r>
      <w:r w:rsidR="00A37018">
        <w:rPr>
          <w:rtl/>
        </w:rPr>
        <w:t>:</w:t>
      </w:r>
      <w:bookmarkEnd w:id="274"/>
    </w:p>
    <w:p w:rsidR="004E266C" w:rsidRDefault="004E266C" w:rsidP="004E266C">
      <w:pPr>
        <w:pStyle w:val="libNormal"/>
      </w:pPr>
      <w:r>
        <w:rPr>
          <w:rtl/>
        </w:rPr>
        <w:t>و</w:t>
      </w:r>
      <w:r w:rsidR="006B5818">
        <w:rPr>
          <w:rtl/>
        </w:rPr>
        <w:t>لـمّ</w:t>
      </w:r>
      <w:r>
        <w:rPr>
          <w:rtl/>
        </w:rPr>
        <w:t xml:space="preserve">ا تمّت البيعة للإمام الرضا </w:t>
      </w:r>
      <w:r w:rsidR="00A87FBA" w:rsidRPr="00A87FBA">
        <w:rPr>
          <w:rStyle w:val="libAlaemChar"/>
          <w:rtl/>
        </w:rPr>
        <w:t>عليه‌السلام</w:t>
      </w:r>
      <w:r w:rsidR="00A37018">
        <w:rPr>
          <w:rtl/>
        </w:rPr>
        <w:t>،</w:t>
      </w:r>
      <w:r>
        <w:rPr>
          <w:rtl/>
        </w:rPr>
        <w:t xml:space="preserve"> وطلب منه المأمون أن يعتلي المنبر</w:t>
      </w:r>
      <w:r w:rsidR="00A37018">
        <w:rPr>
          <w:rtl/>
        </w:rPr>
        <w:t>،</w:t>
      </w:r>
      <w:r>
        <w:rPr>
          <w:rtl/>
        </w:rPr>
        <w:t xml:space="preserve"> ويخطب الناس</w:t>
      </w:r>
      <w:r w:rsidR="00A37018">
        <w:rPr>
          <w:rtl/>
        </w:rPr>
        <w:t>،</w:t>
      </w:r>
      <w:r>
        <w:rPr>
          <w:rtl/>
        </w:rPr>
        <w:t xml:space="preserve"> فصعد المنبر وقال بعد حمد الله والثناء عليه</w:t>
      </w:r>
      <w:r w:rsidR="00A37018">
        <w:rPr>
          <w:rtl/>
        </w:rPr>
        <w:t>:</w:t>
      </w:r>
    </w:p>
    <w:p w:rsidR="004E266C" w:rsidRDefault="006B5818" w:rsidP="006B5818">
      <w:pPr>
        <w:pStyle w:val="libNormal"/>
      </w:pPr>
      <w:r>
        <w:rPr>
          <w:rtl/>
        </w:rPr>
        <w:t>(</w:t>
      </w:r>
      <w:r w:rsidR="004E266C">
        <w:rPr>
          <w:rtl/>
        </w:rPr>
        <w:t xml:space="preserve">أيّها الناس إنّ لنا عليكم حقا برسول الله </w:t>
      </w:r>
      <w:r w:rsidRPr="00A87FBA">
        <w:rPr>
          <w:rStyle w:val="libAlaemChar"/>
          <w:rtl/>
        </w:rPr>
        <w:t>صلى‌الله‌عليه‌وآله</w:t>
      </w:r>
      <w:r w:rsidR="00A37018">
        <w:rPr>
          <w:rtl/>
        </w:rPr>
        <w:t>،</w:t>
      </w:r>
      <w:r w:rsidR="004E266C">
        <w:rPr>
          <w:rtl/>
        </w:rPr>
        <w:t xml:space="preserve"> ولكم علينا حق به</w:t>
      </w:r>
      <w:r w:rsidR="00A37018">
        <w:rPr>
          <w:rtl/>
        </w:rPr>
        <w:t>،</w:t>
      </w:r>
      <w:r w:rsidR="004E266C">
        <w:rPr>
          <w:rtl/>
        </w:rPr>
        <w:t xml:space="preserve"> فإذا أدّيتم إلينا ذلك وجب علينا الحق لكم</w:t>
      </w:r>
      <w:r w:rsidR="00A37018">
        <w:rPr>
          <w:rtl/>
        </w:rPr>
        <w:t>.</w:t>
      </w:r>
      <w:r w:rsidR="004E266C">
        <w:rPr>
          <w:rtl/>
        </w:rPr>
        <w:t>..</w:t>
      </w:r>
      <w:r>
        <w:rPr>
          <w:rtl/>
        </w:rPr>
        <w:t>)</w:t>
      </w:r>
      <w:r w:rsidR="00A37018">
        <w:rPr>
          <w:rtl/>
        </w:rPr>
        <w:t>.</w:t>
      </w:r>
    </w:p>
    <w:p w:rsidR="004E266C" w:rsidRDefault="004E266C" w:rsidP="004E266C">
      <w:pPr>
        <w:pStyle w:val="libNormal"/>
      </w:pPr>
      <w:r w:rsidRPr="004E266C">
        <w:rPr>
          <w:rtl/>
        </w:rPr>
        <w:t xml:space="preserve">ولم يذكر الإمام غير هذه الكلمات </w:t>
      </w:r>
      <w:r w:rsidRPr="004E266C">
        <w:rPr>
          <w:rStyle w:val="libFootnotenumChar"/>
          <w:rtl/>
        </w:rPr>
        <w:t>(3)</w:t>
      </w:r>
      <w:r w:rsidRPr="004E266C">
        <w:rPr>
          <w:rtl/>
        </w:rPr>
        <w:t xml:space="preserve"> التي أعرب فيها عن حقّه على الناس</w:t>
      </w:r>
      <w:r w:rsidR="00A37018">
        <w:rPr>
          <w:rtl/>
        </w:rPr>
        <w:t>؛</w:t>
      </w:r>
      <w:r w:rsidRPr="004E266C">
        <w:rPr>
          <w:rtl/>
        </w:rPr>
        <w:t xml:space="preserve"> لأنّه ابن رسول الله </w:t>
      </w:r>
      <w:r w:rsidR="00A87FBA" w:rsidRPr="00A87FBA">
        <w:rPr>
          <w:rStyle w:val="libAlaemChar"/>
          <w:rtl/>
        </w:rPr>
        <w:t>صلى‌الله‌عليه‌وآله</w:t>
      </w:r>
      <w:r w:rsidRPr="004E266C">
        <w:rPr>
          <w:rtl/>
        </w:rPr>
        <w:t xml:space="preserve"> الذي برّ بدينهم ودنياهم</w:t>
      </w:r>
      <w:r w:rsidR="00A37018">
        <w:rPr>
          <w:rtl/>
        </w:rPr>
        <w:t>،</w:t>
      </w:r>
      <w:r w:rsidRPr="004E266C">
        <w:rPr>
          <w:rtl/>
        </w:rPr>
        <w:t xml:space="preserve"> وأخرجهم من حياة التيه والضياع</w:t>
      </w:r>
      <w:r w:rsidR="00A37018">
        <w:rPr>
          <w:rtl/>
        </w:rPr>
        <w:t>،</w:t>
      </w:r>
      <w:r w:rsidRPr="004E266C">
        <w:rPr>
          <w:rtl/>
        </w:rPr>
        <w:t xml:space="preserve"> فإذا وفوا له بحقّه</w:t>
      </w:r>
      <w:r w:rsidR="00A37018">
        <w:rPr>
          <w:rtl/>
        </w:rPr>
        <w:t>،</w:t>
      </w:r>
      <w:r w:rsidRPr="004E266C">
        <w:rPr>
          <w:rtl/>
        </w:rPr>
        <w:t xml:space="preserve"> وأقاموه خليفة عليهم فقد وجب عليه أن يقيم في ربوعهم الحق</w:t>
      </w:r>
      <w:r w:rsidR="00A37018">
        <w:rPr>
          <w:rtl/>
        </w:rPr>
        <w:t>،</w:t>
      </w:r>
      <w:r w:rsidRPr="004E266C">
        <w:rPr>
          <w:rtl/>
        </w:rPr>
        <w:t xml:space="preserve"> بجميع رحابه ومفاهيمه</w:t>
      </w:r>
      <w:r w:rsidR="00A37018">
        <w:rPr>
          <w:rtl/>
        </w:rPr>
        <w:t>.</w:t>
      </w:r>
    </w:p>
    <w:p w:rsidR="004E266C" w:rsidRDefault="004E266C" w:rsidP="00C0535C">
      <w:pPr>
        <w:pStyle w:val="Heading3"/>
      </w:pPr>
      <w:bookmarkStart w:id="275" w:name="_Toc405623531"/>
      <w:r>
        <w:rPr>
          <w:rtl/>
        </w:rPr>
        <w:t>خطبة العبّاس</w:t>
      </w:r>
      <w:r w:rsidR="00A37018">
        <w:rPr>
          <w:rtl/>
        </w:rPr>
        <w:t>:</w:t>
      </w:r>
      <w:bookmarkEnd w:id="275"/>
    </w:p>
    <w:p w:rsidR="004E266C" w:rsidRDefault="004E266C" w:rsidP="004E266C">
      <w:pPr>
        <w:pStyle w:val="libNormal"/>
      </w:pPr>
      <w:r>
        <w:rPr>
          <w:rtl/>
        </w:rPr>
        <w:t>وانبرى العباس الخطيب</w:t>
      </w:r>
      <w:r w:rsidR="00A37018">
        <w:rPr>
          <w:rtl/>
        </w:rPr>
        <w:t>،</w:t>
      </w:r>
      <w:r>
        <w:rPr>
          <w:rtl/>
        </w:rPr>
        <w:t xml:space="preserve"> فخطب خطاباً رائعاً بليغاً</w:t>
      </w:r>
      <w:r w:rsidR="00A37018">
        <w:rPr>
          <w:rtl/>
        </w:rPr>
        <w:t>،</w:t>
      </w:r>
      <w:r>
        <w:rPr>
          <w:rtl/>
        </w:rPr>
        <w:t xml:space="preserve"> وختم خطابه بهذا البيت</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الفضول المهمة (ص 238)</w:t>
      </w:r>
      <w:r w:rsidR="00A37018">
        <w:rPr>
          <w:rtl/>
        </w:rPr>
        <w:t>.</w:t>
      </w:r>
    </w:p>
    <w:p w:rsidR="004E266C" w:rsidRDefault="004E266C" w:rsidP="006D0D1F">
      <w:pPr>
        <w:pStyle w:val="libFootnote0"/>
      </w:pPr>
      <w:r>
        <w:rPr>
          <w:rtl/>
        </w:rPr>
        <w:t>(2) عيون أخبار الرضا 2 / 147</w:t>
      </w:r>
      <w:r w:rsidR="00A37018">
        <w:rPr>
          <w:rtl/>
        </w:rPr>
        <w:t>.</w:t>
      </w:r>
    </w:p>
    <w:p w:rsidR="004E266C" w:rsidRDefault="004E266C" w:rsidP="002D60B3">
      <w:pPr>
        <w:pStyle w:val="libFootnote0"/>
      </w:pPr>
      <w:r>
        <w:rPr>
          <w:rtl/>
        </w:rPr>
        <w:t>(3) عيون أخبار الرضا</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FF5F3C" w:rsidTr="003F4B6C">
        <w:trPr>
          <w:trHeight w:val="350"/>
        </w:trPr>
        <w:tc>
          <w:tcPr>
            <w:tcW w:w="3536" w:type="dxa"/>
          </w:tcPr>
          <w:p w:rsidR="00FF5F3C" w:rsidRDefault="00FF5F3C" w:rsidP="003F4B6C">
            <w:pPr>
              <w:pStyle w:val="libPoem"/>
            </w:pPr>
            <w:r w:rsidRPr="00FF5F3C">
              <w:rPr>
                <w:rtl/>
              </w:rPr>
              <w:lastRenderedPageBreak/>
              <w:t>لا بد للناس من شمس، ومن قمر</w:t>
            </w:r>
            <w:r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FF5F3C" w:rsidP="003F4B6C">
            <w:pPr>
              <w:pStyle w:val="libPoem"/>
            </w:pPr>
            <w:r w:rsidRPr="00FF5F3C">
              <w:rPr>
                <w:rtl/>
              </w:rPr>
              <w:t>فأنت شمس، وهذا ذلك القمر</w:t>
            </w:r>
            <w:r w:rsidRPr="004E266C">
              <w:rPr>
                <w:rtl/>
              </w:rPr>
              <w:t xml:space="preserve"> </w:t>
            </w:r>
            <w:r w:rsidRPr="004E266C">
              <w:rPr>
                <w:rStyle w:val="libFootnotenumChar"/>
                <w:rtl/>
              </w:rPr>
              <w:t>(1)</w:t>
            </w:r>
            <w:r w:rsidRPr="00725071">
              <w:rPr>
                <w:rStyle w:val="libPoemTiniChar0"/>
                <w:rtl/>
              </w:rPr>
              <w:br/>
              <w:t> </w:t>
            </w:r>
          </w:p>
        </w:tc>
      </w:tr>
    </w:tbl>
    <w:p w:rsidR="004E266C" w:rsidRDefault="004E266C" w:rsidP="00C0535C">
      <w:pPr>
        <w:pStyle w:val="Heading3"/>
      </w:pPr>
      <w:bookmarkStart w:id="276" w:name="_Toc405623532"/>
      <w:r>
        <w:rPr>
          <w:rtl/>
        </w:rPr>
        <w:t>الممتنعون من البيعة للإمام</w:t>
      </w:r>
      <w:r w:rsidR="00A37018">
        <w:rPr>
          <w:rtl/>
        </w:rPr>
        <w:t>:</w:t>
      </w:r>
      <w:bookmarkEnd w:id="276"/>
    </w:p>
    <w:p w:rsidR="004E266C" w:rsidRDefault="004E266C" w:rsidP="004E266C">
      <w:pPr>
        <w:pStyle w:val="libNormal"/>
      </w:pPr>
      <w:r>
        <w:rPr>
          <w:rtl/>
        </w:rPr>
        <w:t xml:space="preserve">وامتنع جماعة من البيعة للإمام </w:t>
      </w:r>
      <w:r w:rsidR="00A87FBA" w:rsidRPr="00A87FBA">
        <w:rPr>
          <w:rStyle w:val="libAlaemChar"/>
          <w:rtl/>
        </w:rPr>
        <w:t>عليه‌السلام</w:t>
      </w:r>
      <w:r w:rsidR="00A37018">
        <w:rPr>
          <w:rtl/>
        </w:rPr>
        <w:t>،</w:t>
      </w:r>
      <w:r>
        <w:rPr>
          <w:rtl/>
        </w:rPr>
        <w:t xml:space="preserve"> فقد حقدوا عليه</w:t>
      </w:r>
      <w:r w:rsidR="00A37018">
        <w:rPr>
          <w:rtl/>
        </w:rPr>
        <w:t>،</w:t>
      </w:r>
      <w:r>
        <w:rPr>
          <w:rtl/>
        </w:rPr>
        <w:t xml:space="preserve"> وكرهوه</w:t>
      </w:r>
      <w:r w:rsidR="00A37018">
        <w:rPr>
          <w:rtl/>
        </w:rPr>
        <w:t>،</w:t>
      </w:r>
      <w:r>
        <w:rPr>
          <w:rtl/>
        </w:rPr>
        <w:t xml:space="preserve"> ونقموا على المأمون ببيعته بولاية العهد للإمام وهم</w:t>
      </w:r>
      <w:r w:rsidR="00A37018">
        <w:rPr>
          <w:rtl/>
        </w:rPr>
        <w:t>:</w:t>
      </w:r>
    </w:p>
    <w:p w:rsidR="004E266C" w:rsidRDefault="004E266C" w:rsidP="004E266C">
      <w:pPr>
        <w:pStyle w:val="libNormal"/>
      </w:pPr>
      <w:r>
        <w:rPr>
          <w:rtl/>
        </w:rPr>
        <w:t>1</w:t>
      </w:r>
      <w:r w:rsidR="00C0535C">
        <w:rPr>
          <w:rtl/>
        </w:rPr>
        <w:t xml:space="preserve"> - </w:t>
      </w:r>
      <w:r>
        <w:rPr>
          <w:rtl/>
        </w:rPr>
        <w:t>عيسى الجلودي</w:t>
      </w:r>
      <w:r w:rsidR="00A37018">
        <w:rPr>
          <w:rtl/>
        </w:rPr>
        <w:t>.</w:t>
      </w:r>
    </w:p>
    <w:p w:rsidR="004E266C" w:rsidRDefault="004E266C" w:rsidP="004E266C">
      <w:pPr>
        <w:pStyle w:val="libNormal"/>
      </w:pPr>
      <w:r>
        <w:rPr>
          <w:rtl/>
        </w:rPr>
        <w:t>2</w:t>
      </w:r>
      <w:r w:rsidR="00C0535C">
        <w:rPr>
          <w:rtl/>
        </w:rPr>
        <w:t xml:space="preserve"> - </w:t>
      </w:r>
      <w:r>
        <w:rPr>
          <w:rtl/>
        </w:rPr>
        <w:t>علي بن عمران</w:t>
      </w:r>
      <w:r w:rsidR="00A37018">
        <w:rPr>
          <w:rtl/>
        </w:rPr>
        <w:t>.</w:t>
      </w:r>
    </w:p>
    <w:p w:rsidR="004E266C" w:rsidRDefault="004E266C" w:rsidP="004E266C">
      <w:pPr>
        <w:pStyle w:val="libNormal"/>
      </w:pPr>
      <w:r w:rsidRPr="004E266C">
        <w:rPr>
          <w:rtl/>
        </w:rPr>
        <w:t>3</w:t>
      </w:r>
      <w:r w:rsidR="00C0535C">
        <w:rPr>
          <w:rtl/>
        </w:rPr>
        <w:t xml:space="preserve"> - </w:t>
      </w:r>
      <w:r w:rsidRPr="004E266C">
        <w:rPr>
          <w:rtl/>
        </w:rPr>
        <w:t xml:space="preserve">أبو يونس </w:t>
      </w:r>
      <w:r w:rsidRPr="004E266C">
        <w:rPr>
          <w:rStyle w:val="libFootnotenumChar"/>
          <w:rtl/>
        </w:rPr>
        <w:t>(2)</w:t>
      </w:r>
      <w:r w:rsidR="00A37018">
        <w:rPr>
          <w:rtl/>
        </w:rPr>
        <w:t>.</w:t>
      </w:r>
    </w:p>
    <w:p w:rsidR="004E266C" w:rsidRDefault="004E266C" w:rsidP="004E266C">
      <w:pPr>
        <w:pStyle w:val="libNormal"/>
      </w:pPr>
      <w:r>
        <w:rPr>
          <w:rtl/>
        </w:rPr>
        <w:t>وأمر المأمون بإلقاء القبض عليهم وإيداعهم في السجن</w:t>
      </w:r>
      <w:r w:rsidR="00A37018">
        <w:rPr>
          <w:rtl/>
        </w:rPr>
        <w:t>.</w:t>
      </w:r>
    </w:p>
    <w:p w:rsidR="004E266C" w:rsidRDefault="004E266C" w:rsidP="00C0535C">
      <w:pPr>
        <w:pStyle w:val="Heading3"/>
      </w:pPr>
      <w:bookmarkStart w:id="277" w:name="_Toc405623533"/>
      <w:r>
        <w:rPr>
          <w:rtl/>
        </w:rPr>
        <w:t>تنفيذ حكم الإعدام فيهم</w:t>
      </w:r>
      <w:r w:rsidR="00A37018">
        <w:rPr>
          <w:rtl/>
        </w:rPr>
        <w:t>:</w:t>
      </w:r>
      <w:bookmarkEnd w:id="277"/>
    </w:p>
    <w:p w:rsidR="004E266C" w:rsidRDefault="004E266C" w:rsidP="004E266C">
      <w:pPr>
        <w:pStyle w:val="libNormal"/>
      </w:pPr>
      <w:r>
        <w:rPr>
          <w:rtl/>
        </w:rPr>
        <w:t>وأمر المأمون بإخراج هؤلاء الثلاثة الممتنعين من البيعة للإمام من السجن</w:t>
      </w:r>
      <w:r w:rsidR="00A37018">
        <w:rPr>
          <w:rtl/>
        </w:rPr>
        <w:t>،</w:t>
      </w:r>
      <w:r>
        <w:rPr>
          <w:rtl/>
        </w:rPr>
        <w:t xml:space="preserve"> فلمّا مثلوا عنده رأوا الإمام إلى جانبه فتميزوا غيظاً وغضباً</w:t>
      </w:r>
      <w:r w:rsidR="00A37018">
        <w:rPr>
          <w:rtl/>
        </w:rPr>
        <w:t>،</w:t>
      </w:r>
      <w:r>
        <w:rPr>
          <w:rtl/>
        </w:rPr>
        <w:t xml:space="preserve"> وانبرى علي بن أبي عمران فقال للمأمون</w:t>
      </w:r>
      <w:r w:rsidR="00A37018">
        <w:rPr>
          <w:rtl/>
        </w:rPr>
        <w:t>:</w:t>
      </w:r>
    </w:p>
    <w:p w:rsidR="004E266C" w:rsidRDefault="006B5818" w:rsidP="004E266C">
      <w:pPr>
        <w:pStyle w:val="libNormal"/>
      </w:pPr>
      <w:r>
        <w:rPr>
          <w:rtl/>
        </w:rPr>
        <w:t>(</w:t>
      </w:r>
      <w:r w:rsidR="004E266C">
        <w:rPr>
          <w:rtl/>
        </w:rPr>
        <w:t>أعيذك بالله يا أمير المؤمنين أن تخرج هذا الأمر الذي جعله الله لكم</w:t>
      </w:r>
      <w:r w:rsidR="00A37018">
        <w:rPr>
          <w:rtl/>
        </w:rPr>
        <w:t>،</w:t>
      </w:r>
      <w:r w:rsidR="004E266C">
        <w:rPr>
          <w:rtl/>
        </w:rPr>
        <w:t xml:space="preserve"> وخصكم به</w:t>
      </w:r>
      <w:r w:rsidR="00A37018">
        <w:rPr>
          <w:rtl/>
        </w:rPr>
        <w:t>،</w:t>
      </w:r>
      <w:r w:rsidR="004E266C">
        <w:rPr>
          <w:rtl/>
        </w:rPr>
        <w:t xml:space="preserve"> وتجعله في أيدي أعدائكم</w:t>
      </w:r>
      <w:r w:rsidR="00A37018">
        <w:rPr>
          <w:rtl/>
        </w:rPr>
        <w:t>،</w:t>
      </w:r>
      <w:r w:rsidR="004E266C">
        <w:rPr>
          <w:rtl/>
        </w:rPr>
        <w:t xml:space="preserve"> ومن كان آباؤك يقتلونهم</w:t>
      </w:r>
      <w:r w:rsidR="00A37018">
        <w:rPr>
          <w:rtl/>
        </w:rPr>
        <w:t>،</w:t>
      </w:r>
      <w:r w:rsidR="004E266C">
        <w:rPr>
          <w:rtl/>
        </w:rPr>
        <w:t xml:space="preserve"> ويشردونهم في البلاد</w:t>
      </w:r>
      <w:r w:rsidR="00A37018">
        <w:rPr>
          <w:rtl/>
        </w:rPr>
        <w:t>.</w:t>
      </w:r>
      <w:r w:rsidR="004E266C">
        <w:rPr>
          <w:rtl/>
        </w:rPr>
        <w:t>..</w:t>
      </w:r>
      <w:r>
        <w:rPr>
          <w:rtl/>
        </w:rPr>
        <w:t>)</w:t>
      </w:r>
      <w:r w:rsidR="00A37018">
        <w:rPr>
          <w:rtl/>
        </w:rPr>
        <w:t>.</w:t>
      </w:r>
    </w:p>
    <w:p w:rsidR="004E266C" w:rsidRDefault="004E266C" w:rsidP="004E266C">
      <w:pPr>
        <w:pStyle w:val="libNormal"/>
      </w:pPr>
      <w:r>
        <w:rPr>
          <w:rtl/>
        </w:rPr>
        <w:t>فصاح المأمون</w:t>
      </w:r>
      <w:r w:rsidR="00A37018">
        <w:rPr>
          <w:rtl/>
        </w:rPr>
        <w:t>:</w:t>
      </w:r>
      <w:r>
        <w:rPr>
          <w:rtl/>
        </w:rPr>
        <w:t xml:space="preserve"> </w:t>
      </w:r>
      <w:r w:rsidR="006B5818">
        <w:rPr>
          <w:rtl/>
        </w:rPr>
        <w:t>(</w:t>
      </w:r>
      <w:r>
        <w:rPr>
          <w:rtl/>
        </w:rPr>
        <w:t>يا بن الزانية</w:t>
      </w:r>
      <w:r w:rsidR="00A37018">
        <w:rPr>
          <w:rtl/>
        </w:rPr>
        <w:t>،</w:t>
      </w:r>
      <w:r>
        <w:rPr>
          <w:rtl/>
        </w:rPr>
        <w:t xml:space="preserve"> وأنت بعد على هذا</w:t>
      </w:r>
      <w:r w:rsidR="00A37018">
        <w:rPr>
          <w:rtl/>
        </w:rPr>
        <w:t>؟.</w:t>
      </w:r>
      <w:r>
        <w:rPr>
          <w:rtl/>
        </w:rPr>
        <w:t>..</w:t>
      </w:r>
      <w:r w:rsidR="006B5818">
        <w:rPr>
          <w:rtl/>
        </w:rPr>
        <w:t>)</w:t>
      </w:r>
      <w:r w:rsidR="00A37018">
        <w:rPr>
          <w:rtl/>
        </w:rPr>
        <w:t>.</w:t>
      </w:r>
    </w:p>
    <w:p w:rsidR="004E266C" w:rsidRDefault="004E266C" w:rsidP="004E266C">
      <w:pPr>
        <w:pStyle w:val="libNormal"/>
      </w:pPr>
      <w:r>
        <w:rPr>
          <w:rtl/>
        </w:rPr>
        <w:t>ثم أمر بضرب عنقه</w:t>
      </w:r>
      <w:r w:rsidR="00A37018">
        <w:rPr>
          <w:rtl/>
        </w:rPr>
        <w:t>،</w:t>
      </w:r>
      <w:r>
        <w:rPr>
          <w:rtl/>
        </w:rPr>
        <w:t xml:space="preserve"> فنفذ ذلك فيه</w:t>
      </w:r>
      <w:r w:rsidR="00A37018">
        <w:rPr>
          <w:rtl/>
        </w:rPr>
        <w:t>،</w:t>
      </w:r>
      <w:r>
        <w:rPr>
          <w:rtl/>
        </w:rPr>
        <w:t xml:space="preserve"> وأدخل عليه أبو يونس فلمّا رأى الإمام إلى جانب المأمون محاطاً بهالة من الحفاوة والتكريم ساءه ذلك</w:t>
      </w:r>
      <w:r w:rsidR="00A37018">
        <w:rPr>
          <w:rtl/>
        </w:rPr>
        <w:t>،</w:t>
      </w:r>
      <w:r>
        <w:rPr>
          <w:rtl/>
        </w:rPr>
        <w:t xml:space="preserve"> وخاطب المأمون قائلاً</w:t>
      </w:r>
      <w:r w:rsidR="00A37018">
        <w:rPr>
          <w:rtl/>
        </w:rPr>
        <w:t>:</w:t>
      </w:r>
    </w:p>
    <w:p w:rsidR="004E266C" w:rsidRDefault="006B5818" w:rsidP="004E266C">
      <w:pPr>
        <w:pStyle w:val="libNormal"/>
      </w:pPr>
      <w:r>
        <w:rPr>
          <w:rtl/>
        </w:rPr>
        <w:t>(</w:t>
      </w:r>
      <w:r w:rsidR="004E266C">
        <w:rPr>
          <w:rtl/>
        </w:rPr>
        <w:t>يا أمير المؤمنين هذا الذي بجنبك</w:t>
      </w:r>
      <w:r w:rsidR="00A37018">
        <w:rPr>
          <w:rtl/>
        </w:rPr>
        <w:t>،</w:t>
      </w:r>
      <w:r w:rsidR="004E266C">
        <w:rPr>
          <w:rtl/>
        </w:rPr>
        <w:t xml:space="preserve"> والله صنم يعبد من دون الله</w:t>
      </w:r>
      <w:r w:rsidR="00A37018">
        <w:rPr>
          <w:rtl/>
        </w:rPr>
        <w:t>.</w:t>
      </w:r>
      <w:r w:rsidR="004E266C">
        <w:rPr>
          <w:rtl/>
        </w:rPr>
        <w:t>..</w:t>
      </w:r>
      <w:r>
        <w:rPr>
          <w:rtl/>
        </w:rPr>
        <w:t>)</w:t>
      </w:r>
      <w:r w:rsidR="00A37018">
        <w:rPr>
          <w:rtl/>
        </w:rPr>
        <w:t>.</w:t>
      </w:r>
    </w:p>
    <w:p w:rsidR="004E266C" w:rsidRDefault="004E266C" w:rsidP="004E266C">
      <w:pPr>
        <w:pStyle w:val="libNormal"/>
      </w:pPr>
      <w:r>
        <w:rPr>
          <w:rtl/>
        </w:rPr>
        <w:t>فأمر المأمون بإعدامه فأعدم</w:t>
      </w:r>
      <w:r w:rsidR="00A37018">
        <w:rPr>
          <w:rtl/>
        </w:rPr>
        <w:t>،</w:t>
      </w:r>
      <w:r>
        <w:rPr>
          <w:rtl/>
        </w:rPr>
        <w:t xml:space="preserve"> ودخل عليه الجلودي</w:t>
      </w:r>
      <w:r w:rsidR="00A37018">
        <w:rPr>
          <w:rtl/>
        </w:rPr>
        <w:t>،</w:t>
      </w:r>
      <w:r>
        <w:rPr>
          <w:rtl/>
        </w:rPr>
        <w:t xml:space="preserve"> وكان من أعدي الناس لأهل البيت </w:t>
      </w:r>
      <w:r w:rsidR="00A87FBA" w:rsidRPr="00A87FBA">
        <w:rPr>
          <w:rStyle w:val="libAlaemChar"/>
          <w:rtl/>
        </w:rPr>
        <w:t>عليهم‌السلام</w:t>
      </w:r>
      <w:r w:rsidR="00A37018">
        <w:rPr>
          <w:rtl/>
        </w:rPr>
        <w:t>،</w:t>
      </w:r>
      <w:r>
        <w:rPr>
          <w:rtl/>
        </w:rPr>
        <w:t xml:space="preserve"> وهو الذي بعثه الرشيد لسلب بنات رسول الله (ص) في</w:t>
      </w:r>
    </w:p>
    <w:p w:rsidR="004E266C" w:rsidRDefault="00C0535C" w:rsidP="00C0535C">
      <w:pPr>
        <w:pStyle w:val="libLine"/>
      </w:pPr>
      <w:r>
        <w:rPr>
          <w:rtl/>
        </w:rPr>
        <w:t>____________________</w:t>
      </w:r>
    </w:p>
    <w:p w:rsidR="004E266C" w:rsidRDefault="004E266C" w:rsidP="006D0D1F">
      <w:pPr>
        <w:pStyle w:val="libFootnote0"/>
      </w:pPr>
      <w:r>
        <w:rPr>
          <w:rtl/>
        </w:rPr>
        <w:t>(1) تذكرة الخواص (ص 364)</w:t>
      </w:r>
      <w:r w:rsidR="00A37018">
        <w:rPr>
          <w:rtl/>
        </w:rPr>
        <w:t>.</w:t>
      </w:r>
    </w:p>
    <w:p w:rsidR="004E266C" w:rsidRDefault="004E266C" w:rsidP="002D60B3">
      <w:pPr>
        <w:pStyle w:val="libFootnote0"/>
      </w:pPr>
      <w:r>
        <w:rPr>
          <w:rtl/>
        </w:rPr>
        <w:t>(2) عيون أخبار الرضا</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يثرب</w:t>
      </w:r>
      <w:r w:rsidR="00A37018">
        <w:rPr>
          <w:rtl/>
        </w:rPr>
        <w:t>،</w:t>
      </w:r>
      <w:r>
        <w:rPr>
          <w:rtl/>
        </w:rPr>
        <w:t xml:space="preserve"> ومصادرة ما عليهنّ من حلي وحلل</w:t>
      </w:r>
      <w:r w:rsidR="00A37018">
        <w:rPr>
          <w:rtl/>
        </w:rPr>
        <w:t>،</w:t>
      </w:r>
      <w:r>
        <w:rPr>
          <w:rtl/>
        </w:rPr>
        <w:t xml:space="preserve"> فجاء إلى بيت الإمام الرضا </w:t>
      </w:r>
      <w:r w:rsidR="00A87FBA" w:rsidRPr="00A87FBA">
        <w:rPr>
          <w:rStyle w:val="libAlaemChar"/>
          <w:rtl/>
        </w:rPr>
        <w:t>عليه‌السلام</w:t>
      </w:r>
      <w:r>
        <w:rPr>
          <w:rtl/>
        </w:rPr>
        <w:t xml:space="preserve"> وأراد الهجوم على بيت الإمام</w:t>
      </w:r>
      <w:r w:rsidR="00A37018">
        <w:rPr>
          <w:rtl/>
        </w:rPr>
        <w:t>،</w:t>
      </w:r>
      <w:r>
        <w:rPr>
          <w:rtl/>
        </w:rPr>
        <w:t xml:space="preserve"> وسلب ما على العلويات من ثبات فأبى الإمام فلم يعن به الجلودي</w:t>
      </w:r>
      <w:r w:rsidR="00A37018">
        <w:rPr>
          <w:rtl/>
        </w:rPr>
        <w:t>،</w:t>
      </w:r>
      <w:r>
        <w:rPr>
          <w:rtl/>
        </w:rPr>
        <w:t xml:space="preserve"> وأخذ الإمام يتوسّل إليه</w:t>
      </w:r>
      <w:r w:rsidR="00A37018">
        <w:rPr>
          <w:rtl/>
        </w:rPr>
        <w:t>،</w:t>
      </w:r>
      <w:r>
        <w:rPr>
          <w:rtl/>
        </w:rPr>
        <w:t xml:space="preserve"> ويعده بأن يأتي ما أراد فانصاع لقوله</w:t>
      </w:r>
      <w:r w:rsidR="00A37018">
        <w:rPr>
          <w:rtl/>
        </w:rPr>
        <w:t>،</w:t>
      </w:r>
      <w:r>
        <w:rPr>
          <w:rtl/>
        </w:rPr>
        <w:t xml:space="preserve"> ودخل الإمام إلى بيته فجمع له كل ما على العلويات من حلي وحلل فجاء به إلى الجلودي فأخذه</w:t>
      </w:r>
      <w:r w:rsidR="00A37018">
        <w:rPr>
          <w:rtl/>
        </w:rPr>
        <w:t>،</w:t>
      </w:r>
      <w:r>
        <w:rPr>
          <w:rtl/>
        </w:rPr>
        <w:t xml:space="preserve"> وقد طلب الإمام من المأمون أن يهب له الجلودي</w:t>
      </w:r>
      <w:r w:rsidR="00A37018">
        <w:rPr>
          <w:rtl/>
        </w:rPr>
        <w:t>،</w:t>
      </w:r>
      <w:r>
        <w:rPr>
          <w:rtl/>
        </w:rPr>
        <w:t xml:space="preserve"> فقال المأمون</w:t>
      </w:r>
      <w:r w:rsidR="00A37018">
        <w:rPr>
          <w:rtl/>
        </w:rPr>
        <w:t>:</w:t>
      </w:r>
    </w:p>
    <w:p w:rsidR="004E266C" w:rsidRDefault="006B5818" w:rsidP="004E266C">
      <w:pPr>
        <w:pStyle w:val="libNormal"/>
      </w:pPr>
      <w:r>
        <w:rPr>
          <w:rtl/>
        </w:rPr>
        <w:t>(</w:t>
      </w:r>
      <w:r w:rsidR="004E266C">
        <w:rPr>
          <w:rtl/>
        </w:rPr>
        <w:t>يا سيدي هذا الذي فعل ببنات محمد (ص) ما فعل من سلبهن</w:t>
      </w:r>
      <w:r w:rsidR="00A37018">
        <w:rPr>
          <w:rtl/>
        </w:rPr>
        <w:t>؟.</w:t>
      </w:r>
      <w:r w:rsidR="004E266C">
        <w:rPr>
          <w:rtl/>
        </w:rPr>
        <w:t>..</w:t>
      </w:r>
      <w:r>
        <w:rPr>
          <w:rtl/>
        </w:rPr>
        <w:t>)</w:t>
      </w:r>
      <w:r w:rsidR="00A37018">
        <w:rPr>
          <w:rtl/>
        </w:rPr>
        <w:t>.</w:t>
      </w:r>
    </w:p>
    <w:p w:rsidR="004E266C" w:rsidRDefault="004E266C" w:rsidP="004E266C">
      <w:pPr>
        <w:pStyle w:val="libNormal"/>
      </w:pPr>
      <w:r>
        <w:rPr>
          <w:rtl/>
        </w:rPr>
        <w:t>ونظر الجلودي إلى الإمام وهو يكلّم المأمون ويتوسّل إليه في العفو عنه فظن الغبي أنّه يريد الانتقام منه لما فعله معه</w:t>
      </w:r>
      <w:r w:rsidR="00A37018">
        <w:rPr>
          <w:rtl/>
        </w:rPr>
        <w:t>،</w:t>
      </w:r>
      <w:r>
        <w:rPr>
          <w:rtl/>
        </w:rPr>
        <w:t xml:space="preserve"> فقال للمأمون</w:t>
      </w:r>
      <w:r w:rsidR="00A37018">
        <w:rPr>
          <w:rtl/>
        </w:rPr>
        <w:t>:</w:t>
      </w:r>
    </w:p>
    <w:p w:rsidR="004E266C" w:rsidRDefault="006B5818" w:rsidP="004E266C">
      <w:pPr>
        <w:pStyle w:val="libNormal"/>
      </w:pPr>
      <w:r>
        <w:rPr>
          <w:rtl/>
        </w:rPr>
        <w:t>(</w:t>
      </w:r>
      <w:r w:rsidR="004E266C">
        <w:rPr>
          <w:rtl/>
        </w:rPr>
        <w:t>يا أمير المؤمنين أسألك بالله</w:t>
      </w:r>
      <w:r w:rsidR="00A37018">
        <w:rPr>
          <w:rtl/>
        </w:rPr>
        <w:t>،</w:t>
      </w:r>
      <w:r w:rsidR="004E266C">
        <w:rPr>
          <w:rtl/>
        </w:rPr>
        <w:t xml:space="preserve"> وبخدمتي للرشيد أن لا تقبل قول هذا في</w:t>
      </w:r>
      <w:r w:rsidR="00A37018">
        <w:rPr>
          <w:rtl/>
        </w:rPr>
        <w:t>.</w:t>
      </w:r>
      <w:r w:rsidR="004E266C">
        <w:rPr>
          <w:rtl/>
        </w:rPr>
        <w:t>..</w:t>
      </w:r>
      <w:r>
        <w:rPr>
          <w:rtl/>
        </w:rPr>
        <w:t>)</w:t>
      </w:r>
      <w:r w:rsidR="00A37018">
        <w:rPr>
          <w:rtl/>
        </w:rPr>
        <w:t>.</w:t>
      </w:r>
    </w:p>
    <w:p w:rsidR="004E266C" w:rsidRDefault="004E266C" w:rsidP="004E266C">
      <w:pPr>
        <w:pStyle w:val="libNormal"/>
      </w:pPr>
      <w:r>
        <w:rPr>
          <w:rtl/>
        </w:rPr>
        <w:t>والتفت المأمون إلى الإمام الرضا فقال له</w:t>
      </w:r>
      <w:r w:rsidR="00A37018">
        <w:rPr>
          <w:rtl/>
        </w:rPr>
        <w:t>:</w:t>
      </w:r>
    </w:p>
    <w:p w:rsidR="004E266C" w:rsidRDefault="006B5818" w:rsidP="004E266C">
      <w:pPr>
        <w:pStyle w:val="libNormal"/>
      </w:pPr>
      <w:r>
        <w:rPr>
          <w:rtl/>
        </w:rPr>
        <w:t>(</w:t>
      </w:r>
      <w:r w:rsidR="004E266C">
        <w:rPr>
          <w:rtl/>
        </w:rPr>
        <w:t>يا أبا الحسن قد استعفى</w:t>
      </w:r>
      <w:r w:rsidR="00A37018">
        <w:rPr>
          <w:rtl/>
        </w:rPr>
        <w:t>،</w:t>
      </w:r>
      <w:r w:rsidR="004E266C">
        <w:rPr>
          <w:rtl/>
        </w:rPr>
        <w:t xml:space="preserve"> ونحن نبرّ قسمه</w:t>
      </w:r>
      <w:r w:rsidR="00A37018">
        <w:rPr>
          <w:rtl/>
        </w:rPr>
        <w:t>.</w:t>
      </w:r>
      <w:r w:rsidR="004E266C">
        <w:rPr>
          <w:rtl/>
        </w:rPr>
        <w:t>..</w:t>
      </w:r>
      <w:r>
        <w:rPr>
          <w:rtl/>
        </w:rPr>
        <w:t>)</w:t>
      </w:r>
      <w:r w:rsidR="00A37018">
        <w:rPr>
          <w:rtl/>
        </w:rPr>
        <w:t>.</w:t>
      </w:r>
    </w:p>
    <w:p w:rsidR="004E266C" w:rsidRDefault="004E266C" w:rsidP="004E266C">
      <w:pPr>
        <w:pStyle w:val="libNormal"/>
      </w:pPr>
      <w:r>
        <w:rPr>
          <w:rtl/>
        </w:rPr>
        <w:t>وخاطب المأمون الجلودي فقال له</w:t>
      </w:r>
      <w:r w:rsidR="00A37018">
        <w:rPr>
          <w:rtl/>
        </w:rPr>
        <w:t>:</w:t>
      </w:r>
    </w:p>
    <w:p w:rsidR="004E266C" w:rsidRDefault="006B5818" w:rsidP="004E266C">
      <w:pPr>
        <w:pStyle w:val="libNormal"/>
      </w:pPr>
      <w:r>
        <w:rPr>
          <w:rtl/>
        </w:rPr>
        <w:t>(</w:t>
      </w:r>
      <w:r w:rsidR="004E266C">
        <w:rPr>
          <w:rtl/>
        </w:rPr>
        <w:t>لا والله لا أقبل قوله فيك</w:t>
      </w:r>
      <w:r w:rsidR="00A37018">
        <w:rPr>
          <w:rtl/>
        </w:rPr>
        <w:t>.</w:t>
      </w:r>
      <w:r w:rsidR="004E266C">
        <w:rPr>
          <w:rtl/>
        </w:rPr>
        <w:t>..</w:t>
      </w:r>
      <w:r>
        <w:rPr>
          <w:rtl/>
        </w:rPr>
        <w:t>)</w:t>
      </w:r>
      <w:r w:rsidR="00A37018">
        <w:rPr>
          <w:rtl/>
        </w:rPr>
        <w:t>.</w:t>
      </w:r>
    </w:p>
    <w:p w:rsidR="004E266C" w:rsidRDefault="004E266C" w:rsidP="004E266C">
      <w:pPr>
        <w:pStyle w:val="libNormal"/>
      </w:pPr>
      <w:r w:rsidRPr="004E266C">
        <w:rPr>
          <w:rtl/>
        </w:rPr>
        <w:t>ثم التفت إلى الشرطة</w:t>
      </w:r>
      <w:r w:rsidR="00A37018">
        <w:rPr>
          <w:rtl/>
        </w:rPr>
        <w:t>،</w:t>
      </w:r>
      <w:r w:rsidRPr="004E266C">
        <w:rPr>
          <w:rtl/>
        </w:rPr>
        <w:t xml:space="preserve"> وقال لهم</w:t>
      </w:r>
      <w:r w:rsidR="00A37018">
        <w:rPr>
          <w:rtl/>
        </w:rPr>
        <w:t>:</w:t>
      </w:r>
      <w:r w:rsidRPr="004E266C">
        <w:rPr>
          <w:rtl/>
        </w:rPr>
        <w:t xml:space="preserve"> ألحقوه بصاحبيه</w:t>
      </w:r>
      <w:r w:rsidR="00A37018">
        <w:rPr>
          <w:rtl/>
        </w:rPr>
        <w:t>،</w:t>
      </w:r>
      <w:r w:rsidRPr="004E266C">
        <w:rPr>
          <w:rtl/>
        </w:rPr>
        <w:t xml:space="preserve"> فقُدّم وضربت عنقه </w:t>
      </w:r>
      <w:r w:rsidRPr="004E266C">
        <w:rPr>
          <w:rStyle w:val="libFootnotenumChar"/>
          <w:rtl/>
        </w:rPr>
        <w:t>(1)</w:t>
      </w:r>
      <w:r w:rsidR="00A37018">
        <w:rPr>
          <w:rtl/>
        </w:rPr>
        <w:t>.</w:t>
      </w:r>
    </w:p>
    <w:p w:rsidR="004E266C" w:rsidRDefault="004E266C" w:rsidP="00C0535C">
      <w:pPr>
        <w:pStyle w:val="Heading3"/>
      </w:pPr>
      <w:bookmarkStart w:id="278" w:name="_Toc405623534"/>
      <w:r>
        <w:rPr>
          <w:rtl/>
        </w:rPr>
        <w:t>قرارات هامّة</w:t>
      </w:r>
      <w:r w:rsidR="00A37018">
        <w:rPr>
          <w:rtl/>
        </w:rPr>
        <w:t>:</w:t>
      </w:r>
      <w:bookmarkEnd w:id="278"/>
    </w:p>
    <w:p w:rsidR="004E266C" w:rsidRDefault="004E266C" w:rsidP="004E266C">
      <w:pPr>
        <w:pStyle w:val="libNormal"/>
      </w:pPr>
      <w:r>
        <w:rPr>
          <w:rtl/>
        </w:rPr>
        <w:t xml:space="preserve">وأصدر المأمون قرارات هامّة بمناسبة عقده ولاية العهد للإمام الرضا </w:t>
      </w:r>
      <w:r w:rsidR="00A87FBA" w:rsidRPr="00A87FBA">
        <w:rPr>
          <w:rStyle w:val="libAlaemChar"/>
          <w:rtl/>
        </w:rPr>
        <w:t>عليه‌السلام</w:t>
      </w:r>
      <w:r w:rsidR="00A37018">
        <w:rPr>
          <w:rtl/>
        </w:rPr>
        <w:t>،</w:t>
      </w:r>
      <w:r>
        <w:rPr>
          <w:rtl/>
        </w:rPr>
        <w:t xml:space="preserve"> وهي</w:t>
      </w:r>
      <w:r w:rsidR="00A37018">
        <w:rPr>
          <w:rtl/>
        </w:rPr>
        <w:t>:</w:t>
      </w:r>
    </w:p>
    <w:p w:rsidR="004E266C" w:rsidRDefault="004E266C" w:rsidP="004E266C">
      <w:pPr>
        <w:pStyle w:val="libNormal"/>
      </w:pPr>
      <w:r>
        <w:rPr>
          <w:rtl/>
        </w:rPr>
        <w:t>1</w:t>
      </w:r>
      <w:r w:rsidR="00C0535C">
        <w:rPr>
          <w:rtl/>
        </w:rPr>
        <w:t xml:space="preserve"> - </w:t>
      </w:r>
      <w:r>
        <w:rPr>
          <w:rtl/>
        </w:rPr>
        <w:t>إعطاء الجنود رواتبهم سنة كاملة</w:t>
      </w:r>
      <w:r w:rsidR="00A37018">
        <w:rPr>
          <w:rtl/>
        </w:rPr>
        <w:t>.</w:t>
      </w:r>
    </w:p>
    <w:p w:rsidR="006D0D1F" w:rsidRDefault="004E266C" w:rsidP="004E266C">
      <w:pPr>
        <w:pStyle w:val="libNormal"/>
      </w:pPr>
      <w:r w:rsidRPr="004E266C">
        <w:rPr>
          <w:rtl/>
        </w:rPr>
        <w:t>2</w:t>
      </w:r>
      <w:r w:rsidR="00C0535C">
        <w:rPr>
          <w:rtl/>
        </w:rPr>
        <w:t xml:space="preserve"> - </w:t>
      </w:r>
      <w:r w:rsidRPr="004E266C">
        <w:rPr>
          <w:rtl/>
        </w:rPr>
        <w:t xml:space="preserve">ترك لباس الأسود الذي كان لباس العباسيين </w:t>
      </w:r>
      <w:r w:rsidRPr="004E266C">
        <w:rPr>
          <w:rStyle w:val="libFootnotenumChar"/>
          <w:rtl/>
        </w:rPr>
        <w:t>(2)</w:t>
      </w:r>
      <w:r w:rsidRPr="004E266C">
        <w:rPr>
          <w:rtl/>
        </w:rPr>
        <w:t xml:space="preserve"> ولبس اللباس الأخضر</w:t>
      </w:r>
      <w:r w:rsidR="00A37018">
        <w:rPr>
          <w:rtl/>
        </w:rPr>
        <w:t>؛</w:t>
      </w:r>
      <w:r w:rsidRPr="004E266C">
        <w:rPr>
          <w:rtl/>
        </w:rPr>
        <w:t xml:space="preserve"> لأنّ ذلك فيما أحسب هو لباس أهل الجنة</w:t>
      </w:r>
      <w:r w:rsidR="00A37018">
        <w:rPr>
          <w:rtl/>
        </w:rPr>
        <w:t>،</w:t>
      </w:r>
      <w:r w:rsidRPr="004E266C">
        <w:rPr>
          <w:rtl/>
        </w:rPr>
        <w:t xml:space="preserve"> قال تعالى</w:t>
      </w:r>
      <w:r w:rsidR="00A37018">
        <w:rPr>
          <w:rtl/>
        </w:rPr>
        <w:t>:</w:t>
      </w:r>
      <w:r w:rsidRPr="004E266C">
        <w:rPr>
          <w:rtl/>
        </w:rPr>
        <w:t xml:space="preserve"> </w:t>
      </w:r>
      <w:r w:rsidR="006B5818">
        <w:rPr>
          <w:rStyle w:val="libAlaemChar"/>
          <w:rtl/>
        </w:rPr>
        <w:t>(</w:t>
      </w:r>
      <w:r w:rsidRPr="004E266C">
        <w:rPr>
          <w:rStyle w:val="libAieChar"/>
          <w:rtl/>
        </w:rPr>
        <w:t>وَيَلْبَسُونَ ثِيَاباً خُضْراً مِنْ سُنْدُسٍ وَإِسْتَبْرَقٍ</w:t>
      </w:r>
      <w:r w:rsidR="006B5818" w:rsidRPr="007560BF">
        <w:rPr>
          <w:rStyle w:val="libAlaemChar"/>
          <w:rtl/>
        </w:rPr>
        <w:t>)</w:t>
      </w:r>
      <w:r w:rsidRPr="004E266C">
        <w:rPr>
          <w:rtl/>
        </w:rPr>
        <w:t xml:space="preserve"> </w:t>
      </w:r>
      <w:r w:rsidRPr="004E266C">
        <w:rPr>
          <w:rStyle w:val="libFootnotenumChar"/>
          <w:rtl/>
        </w:rPr>
        <w:t>(3)</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عيون أخبار الرضا 2 / 161</w:t>
      </w:r>
      <w:r w:rsidR="00C0535C">
        <w:rPr>
          <w:rtl/>
        </w:rPr>
        <w:t xml:space="preserve"> - </w:t>
      </w:r>
      <w:r>
        <w:rPr>
          <w:rtl/>
        </w:rPr>
        <w:t>162</w:t>
      </w:r>
      <w:r w:rsidR="00A37018">
        <w:rPr>
          <w:rtl/>
        </w:rPr>
        <w:t>.</w:t>
      </w:r>
    </w:p>
    <w:p w:rsidR="004E266C" w:rsidRDefault="004E266C" w:rsidP="006D0D1F">
      <w:pPr>
        <w:pStyle w:val="libFootnote0"/>
      </w:pPr>
      <w:r>
        <w:rPr>
          <w:rtl/>
        </w:rPr>
        <w:t>(2) ورد في بعض الأخبار أنّ جبرئيل هبط على النبي (ص) في قباء أسود فقال (ص)</w:t>
      </w:r>
      <w:r w:rsidR="00A37018">
        <w:rPr>
          <w:rtl/>
        </w:rPr>
        <w:t>:</w:t>
      </w:r>
      <w:r>
        <w:rPr>
          <w:rtl/>
        </w:rPr>
        <w:t xml:space="preserve"> له يا جبرئيل ما هذا الزي</w:t>
      </w:r>
      <w:r w:rsidR="00A37018">
        <w:rPr>
          <w:rtl/>
        </w:rPr>
        <w:t>؟</w:t>
      </w:r>
      <w:r>
        <w:rPr>
          <w:rtl/>
        </w:rPr>
        <w:t xml:space="preserve"> فقال</w:t>
      </w:r>
      <w:r w:rsidR="00A37018">
        <w:rPr>
          <w:rtl/>
        </w:rPr>
        <w:t>:</w:t>
      </w:r>
      <w:r>
        <w:rPr>
          <w:rtl/>
        </w:rPr>
        <w:t xml:space="preserve"> زي ولد عمّك العبّاس</w:t>
      </w:r>
      <w:r w:rsidR="00A37018">
        <w:rPr>
          <w:rtl/>
        </w:rPr>
        <w:t>،</w:t>
      </w:r>
      <w:r>
        <w:rPr>
          <w:rtl/>
        </w:rPr>
        <w:t xml:space="preserve"> يا محمد ويل لولدك من ولد عمّك العباس</w:t>
      </w:r>
      <w:r w:rsidR="00A37018">
        <w:rPr>
          <w:rtl/>
        </w:rPr>
        <w:t>،</w:t>
      </w:r>
      <w:r>
        <w:rPr>
          <w:rtl/>
        </w:rPr>
        <w:t xml:space="preserve"> جاء ذلك في وسائل الشيعة 3 / 279</w:t>
      </w:r>
      <w:r w:rsidR="00A37018">
        <w:rPr>
          <w:rtl/>
        </w:rPr>
        <w:t>.</w:t>
      </w:r>
    </w:p>
    <w:p w:rsidR="00A37018" w:rsidRDefault="004E266C" w:rsidP="002D60B3">
      <w:pPr>
        <w:pStyle w:val="libFootnote0"/>
      </w:pPr>
      <w:r>
        <w:rPr>
          <w:rtl/>
        </w:rPr>
        <w:t>(3) سورة الكهف</w:t>
      </w:r>
      <w:r w:rsidR="00A37018">
        <w:rPr>
          <w:rtl/>
        </w:rPr>
        <w:t>:</w:t>
      </w:r>
      <w:r>
        <w:rPr>
          <w:rtl/>
        </w:rPr>
        <w:t xml:space="preserve"> آية 31</w:t>
      </w:r>
      <w:r w:rsidR="00A37018">
        <w:rPr>
          <w:rtl/>
        </w:rPr>
        <w:t>.</w:t>
      </w:r>
    </w:p>
    <w:p w:rsidR="004E266C" w:rsidRDefault="004E266C" w:rsidP="004E266C">
      <w:pPr>
        <w:pStyle w:val="libNormal"/>
        <w:rPr>
          <w:rtl/>
        </w:rPr>
      </w:pPr>
      <w:r>
        <w:rPr>
          <w:rtl/>
        </w:rPr>
        <w:br w:type="page"/>
      </w:r>
    </w:p>
    <w:p w:rsidR="006D0D1F" w:rsidRDefault="004E266C" w:rsidP="004E266C">
      <w:pPr>
        <w:pStyle w:val="libNormal"/>
      </w:pPr>
      <w:r>
        <w:rPr>
          <w:rtl/>
        </w:rPr>
        <w:lastRenderedPageBreak/>
        <w:t>3</w:t>
      </w:r>
      <w:r w:rsidR="00C0535C">
        <w:rPr>
          <w:rtl/>
        </w:rPr>
        <w:t xml:space="preserve"> - </w:t>
      </w:r>
      <w:r>
        <w:rPr>
          <w:rtl/>
        </w:rPr>
        <w:t xml:space="preserve">ضرب الدراهم والدنانير باسم الإمام الرضا </w:t>
      </w:r>
      <w:r w:rsidR="00A87FBA" w:rsidRPr="00A87FBA">
        <w:rPr>
          <w:rStyle w:val="libAlaemChar"/>
          <w:rtl/>
        </w:rPr>
        <w:t>عليه‌السلام</w:t>
      </w:r>
      <w:r>
        <w:rPr>
          <w:rtl/>
        </w:rPr>
        <w:t xml:space="preserve"> وقد أورد السيد عبد القادر أحمد اليوسف نماذج من تلك النقود ما يلي</w:t>
      </w:r>
      <w:r w:rsidR="00A37018">
        <w:rPr>
          <w:rtl/>
        </w:rPr>
        <w:t>:</w:t>
      </w:r>
    </w:p>
    <w:p w:rsidR="006D0D1F" w:rsidRDefault="006B5818" w:rsidP="00FF5F3C">
      <w:pPr>
        <w:pStyle w:val="libCenterBold2"/>
      </w:pPr>
      <w:r>
        <w:rPr>
          <w:rtl/>
        </w:rPr>
        <w:t>(</w:t>
      </w:r>
      <w:r w:rsidR="004E266C">
        <w:rPr>
          <w:rtl/>
        </w:rPr>
        <w:t>الدينار</w:t>
      </w:r>
      <w:r>
        <w:rPr>
          <w:rtl/>
        </w:rPr>
        <w:t>)</w:t>
      </w:r>
    </w:p>
    <w:p w:rsidR="004E266C" w:rsidRDefault="004E266C" w:rsidP="004E266C">
      <w:pPr>
        <w:pStyle w:val="libNormal"/>
      </w:pPr>
      <w:r>
        <w:rPr>
          <w:rtl/>
        </w:rPr>
        <w:t>كتب في مركز وجهه</w:t>
      </w:r>
      <w:r w:rsidR="00A37018">
        <w:rPr>
          <w:rtl/>
        </w:rPr>
        <w:t>:</w:t>
      </w:r>
      <w:r>
        <w:rPr>
          <w:rtl/>
        </w:rPr>
        <w:t xml:space="preserve"> </w:t>
      </w:r>
      <w:r w:rsidR="006B5818">
        <w:rPr>
          <w:rtl/>
        </w:rPr>
        <w:t>(</w:t>
      </w:r>
      <w:r>
        <w:rPr>
          <w:rtl/>
        </w:rPr>
        <w:t>لا إله إلاّ الله وحده لا شريك له</w:t>
      </w:r>
      <w:r w:rsidR="006B5818">
        <w:rPr>
          <w:rtl/>
        </w:rPr>
        <w:t>)</w:t>
      </w:r>
      <w:r w:rsidR="00A37018">
        <w:rPr>
          <w:rtl/>
        </w:rPr>
        <w:t>.</w:t>
      </w:r>
    </w:p>
    <w:p w:rsidR="004E266C" w:rsidRDefault="004E266C" w:rsidP="004E266C">
      <w:pPr>
        <w:pStyle w:val="libNormal"/>
      </w:pPr>
      <w:r>
        <w:rPr>
          <w:rtl/>
        </w:rPr>
        <w:t>وكتب على النطاق</w:t>
      </w:r>
      <w:r w:rsidR="00A37018">
        <w:rPr>
          <w:rtl/>
        </w:rPr>
        <w:t>:</w:t>
      </w:r>
      <w:r>
        <w:rPr>
          <w:rtl/>
        </w:rPr>
        <w:t xml:space="preserve"> بسم الله ضرب هذا الدينار بسمرقند سنة اثني ومائتين</w:t>
      </w:r>
      <w:r w:rsidR="00A37018">
        <w:rPr>
          <w:rtl/>
        </w:rPr>
        <w:t>.</w:t>
      </w:r>
    </w:p>
    <w:p w:rsidR="004E266C" w:rsidRDefault="004E266C" w:rsidP="004E266C">
      <w:pPr>
        <w:pStyle w:val="libNormal"/>
      </w:pPr>
      <w:r w:rsidRPr="004E266C">
        <w:rPr>
          <w:rtl/>
        </w:rPr>
        <w:t>وكتب على الطوق</w:t>
      </w:r>
      <w:r w:rsidR="00A37018">
        <w:rPr>
          <w:rtl/>
        </w:rPr>
        <w:t>:</w:t>
      </w:r>
      <w:r w:rsidRPr="004E266C">
        <w:rPr>
          <w:rtl/>
        </w:rPr>
        <w:t xml:space="preserve"> </w:t>
      </w:r>
      <w:r w:rsidR="006B5818">
        <w:rPr>
          <w:rStyle w:val="libAlaemChar"/>
          <w:rtl/>
        </w:rPr>
        <w:t>(</w:t>
      </w:r>
      <w:r w:rsidRPr="004E266C">
        <w:rPr>
          <w:rStyle w:val="libAieChar"/>
          <w:rtl/>
        </w:rPr>
        <w:t>لِلَّهِ الأَمْرُ مِنْ قَبْلُ وَمِنْ بَعْدُ وَيَوْمَئِذٍ يَفْرَحُ الْمُؤْمِنُونَ * بِنَصْرِ اللَّهِ</w:t>
      </w:r>
      <w:r w:rsidR="006B5818" w:rsidRPr="007560BF">
        <w:rPr>
          <w:rStyle w:val="libAlaemChar"/>
          <w:rtl/>
        </w:rPr>
        <w:t>)</w:t>
      </w:r>
      <w:r w:rsidR="00A37018">
        <w:rPr>
          <w:rtl/>
        </w:rPr>
        <w:t>.</w:t>
      </w:r>
    </w:p>
    <w:p w:rsidR="004E266C" w:rsidRDefault="004E266C" w:rsidP="004E266C">
      <w:pPr>
        <w:pStyle w:val="libNormal"/>
      </w:pPr>
      <w:r>
        <w:rPr>
          <w:rtl/>
        </w:rPr>
        <w:t>وكتب في مركز القفا</w:t>
      </w:r>
      <w:r w:rsidR="00A37018">
        <w:rPr>
          <w:rtl/>
        </w:rPr>
        <w:t>:</w:t>
      </w:r>
      <w:r>
        <w:rPr>
          <w:rtl/>
        </w:rPr>
        <w:t xml:space="preserve"> الله</w:t>
      </w:r>
      <w:r w:rsidR="00A37018">
        <w:rPr>
          <w:rtl/>
        </w:rPr>
        <w:t>،</w:t>
      </w:r>
      <w:r>
        <w:rPr>
          <w:rtl/>
        </w:rPr>
        <w:t xml:space="preserve"> محمد رسول الله</w:t>
      </w:r>
      <w:r w:rsidR="00A37018">
        <w:rPr>
          <w:rtl/>
        </w:rPr>
        <w:t>،</w:t>
      </w:r>
      <w:r>
        <w:rPr>
          <w:rtl/>
        </w:rPr>
        <w:t xml:space="preserve"> المأمون خليفة الله</w:t>
      </w:r>
      <w:r w:rsidR="00A37018">
        <w:rPr>
          <w:rtl/>
        </w:rPr>
        <w:t>،</w:t>
      </w:r>
      <w:r>
        <w:rPr>
          <w:rtl/>
        </w:rPr>
        <w:t xml:space="preserve"> ممّا أمر الأمير الرضا ولي عهد المسلمين علي بن موسى بن علي بن أبي طالب</w:t>
      </w:r>
      <w:r w:rsidR="00A37018">
        <w:rPr>
          <w:rtl/>
        </w:rPr>
        <w:t>.</w:t>
      </w:r>
    </w:p>
    <w:p w:rsidR="006D0D1F" w:rsidRDefault="004E266C" w:rsidP="004E266C">
      <w:pPr>
        <w:pStyle w:val="libNormal"/>
      </w:pPr>
      <w:r>
        <w:rPr>
          <w:rtl/>
        </w:rPr>
        <w:t>وكتب على طوق مركز القفا</w:t>
      </w:r>
      <w:r w:rsidR="00A37018">
        <w:rPr>
          <w:rtl/>
        </w:rPr>
        <w:t>:</w:t>
      </w:r>
      <w:r>
        <w:rPr>
          <w:rtl/>
        </w:rPr>
        <w:t xml:space="preserve"> </w:t>
      </w:r>
      <w:r w:rsidR="006B5818">
        <w:rPr>
          <w:rtl/>
        </w:rPr>
        <w:t>(</w:t>
      </w:r>
      <w:r>
        <w:rPr>
          <w:rtl/>
        </w:rPr>
        <w:t>محمد رسول الله أرسله بالهدى ودين الحق ليظهره على الدين كله ولو كره المشركون</w:t>
      </w:r>
      <w:r w:rsidR="006B5818">
        <w:rPr>
          <w:rtl/>
        </w:rPr>
        <w:t>)</w:t>
      </w:r>
      <w:r w:rsidR="00A37018">
        <w:rPr>
          <w:rtl/>
        </w:rPr>
        <w:t>.</w:t>
      </w:r>
    </w:p>
    <w:p w:rsidR="006D0D1F" w:rsidRDefault="006B5818" w:rsidP="002D60B3">
      <w:pPr>
        <w:pStyle w:val="libCenterBold1"/>
      </w:pPr>
      <w:r>
        <w:rPr>
          <w:rtl/>
        </w:rPr>
        <w:t>(</w:t>
      </w:r>
      <w:r w:rsidR="004E266C">
        <w:rPr>
          <w:rtl/>
        </w:rPr>
        <w:t>الدرهم</w:t>
      </w:r>
      <w:r>
        <w:rPr>
          <w:rtl/>
        </w:rPr>
        <w:t>)</w:t>
      </w:r>
    </w:p>
    <w:p w:rsidR="004E266C" w:rsidRDefault="004E266C" w:rsidP="004E266C">
      <w:pPr>
        <w:pStyle w:val="libNormal"/>
      </w:pPr>
      <w:r>
        <w:rPr>
          <w:rtl/>
        </w:rPr>
        <w:t>نقل عبد القادر صورة الدرهم من متحف برلين المرقّم (1295) صورة الكتابة في مركز الوجه</w:t>
      </w:r>
      <w:r w:rsidR="00A37018">
        <w:rPr>
          <w:rtl/>
        </w:rPr>
        <w:t>:</w:t>
      </w:r>
      <w:r>
        <w:rPr>
          <w:rtl/>
        </w:rPr>
        <w:t xml:space="preserve"> </w:t>
      </w:r>
      <w:r w:rsidR="006B5818">
        <w:rPr>
          <w:rtl/>
        </w:rPr>
        <w:t>(</w:t>
      </w:r>
      <w:r>
        <w:rPr>
          <w:rtl/>
        </w:rPr>
        <w:t>لا إله إلاّ الله وحده لا شريك له</w:t>
      </w:r>
      <w:r w:rsidR="006B5818">
        <w:rPr>
          <w:rtl/>
        </w:rPr>
        <w:t>)</w:t>
      </w:r>
      <w:r>
        <w:rPr>
          <w:rtl/>
        </w:rPr>
        <w:t xml:space="preserve"> سنة ثلاث ومائتين</w:t>
      </w:r>
      <w:r w:rsidR="00A37018">
        <w:rPr>
          <w:rtl/>
        </w:rPr>
        <w:t>.</w:t>
      </w:r>
    </w:p>
    <w:p w:rsidR="004E266C" w:rsidRDefault="004E266C" w:rsidP="004E266C">
      <w:pPr>
        <w:pStyle w:val="libNormal"/>
      </w:pPr>
      <w:r w:rsidRPr="004E266C">
        <w:rPr>
          <w:rtl/>
        </w:rPr>
        <w:t xml:space="preserve">كتابة الطوق </w:t>
      </w:r>
      <w:r w:rsidR="006B5818">
        <w:rPr>
          <w:rStyle w:val="libAlaemChar"/>
          <w:rtl/>
        </w:rPr>
        <w:t>(</w:t>
      </w:r>
      <w:r w:rsidRPr="004E266C">
        <w:rPr>
          <w:rStyle w:val="libAieChar"/>
          <w:rtl/>
        </w:rPr>
        <w:t>لِلَّهِ الأَمْرُ مِنْ قَبْلُ وَمِنْ بَعْدُ وَيَوْمَئِذٍ يَفْرَحُ الْمُؤْمِنُونَ * بِنَصْرِ اللَّهِ</w:t>
      </w:r>
      <w:r w:rsidR="006B5818" w:rsidRPr="007560BF">
        <w:rPr>
          <w:rStyle w:val="libAlaemChar"/>
          <w:rtl/>
        </w:rPr>
        <w:t>)</w:t>
      </w:r>
      <w:r w:rsidR="00A37018">
        <w:rPr>
          <w:rtl/>
        </w:rPr>
        <w:t>.</w:t>
      </w:r>
    </w:p>
    <w:p w:rsidR="004E266C" w:rsidRDefault="004E266C" w:rsidP="004E266C">
      <w:pPr>
        <w:pStyle w:val="libNormal"/>
      </w:pPr>
      <w:r>
        <w:rPr>
          <w:rtl/>
        </w:rPr>
        <w:t>كتابة القفا</w:t>
      </w:r>
      <w:r w:rsidR="00A37018">
        <w:rPr>
          <w:rtl/>
        </w:rPr>
        <w:t>:</w:t>
      </w:r>
      <w:r>
        <w:rPr>
          <w:rtl/>
        </w:rPr>
        <w:t xml:space="preserve"> </w:t>
      </w:r>
      <w:r w:rsidR="006B5818">
        <w:rPr>
          <w:rtl/>
        </w:rPr>
        <w:t>(</w:t>
      </w:r>
      <w:r>
        <w:rPr>
          <w:rtl/>
        </w:rPr>
        <w:t>الله</w:t>
      </w:r>
      <w:r w:rsidR="00A37018">
        <w:rPr>
          <w:rtl/>
        </w:rPr>
        <w:t>،</w:t>
      </w:r>
      <w:r>
        <w:rPr>
          <w:rtl/>
        </w:rPr>
        <w:t xml:space="preserve"> محمد رسول الله</w:t>
      </w:r>
      <w:r w:rsidR="00A37018">
        <w:rPr>
          <w:rtl/>
        </w:rPr>
        <w:t>،</w:t>
      </w:r>
      <w:r>
        <w:rPr>
          <w:rtl/>
        </w:rPr>
        <w:t xml:space="preserve"> المأمون خليفة الله</w:t>
      </w:r>
      <w:r w:rsidR="00A37018">
        <w:rPr>
          <w:rtl/>
        </w:rPr>
        <w:t>،</w:t>
      </w:r>
      <w:r>
        <w:rPr>
          <w:rtl/>
        </w:rPr>
        <w:t xml:space="preserve"> ممّا أمر به الرضا</w:t>
      </w:r>
      <w:r w:rsidR="006B5818">
        <w:rPr>
          <w:rtl/>
        </w:rPr>
        <w:t>)</w:t>
      </w:r>
      <w:r w:rsidR="00A37018">
        <w:rPr>
          <w:rtl/>
        </w:rPr>
        <w:t>.</w:t>
      </w:r>
    </w:p>
    <w:p w:rsidR="004E266C" w:rsidRDefault="004E266C" w:rsidP="004E266C">
      <w:pPr>
        <w:pStyle w:val="libNormal"/>
      </w:pPr>
      <w:r>
        <w:rPr>
          <w:rtl/>
        </w:rPr>
        <w:t>كتابة الطوق</w:t>
      </w:r>
      <w:r w:rsidR="00A37018">
        <w:rPr>
          <w:rtl/>
        </w:rPr>
        <w:t>:</w:t>
      </w:r>
      <w:r>
        <w:rPr>
          <w:rtl/>
        </w:rPr>
        <w:t xml:space="preserve"> </w:t>
      </w:r>
      <w:r w:rsidR="006B5818">
        <w:rPr>
          <w:rtl/>
        </w:rPr>
        <w:t>(</w:t>
      </w:r>
      <w:r>
        <w:rPr>
          <w:rtl/>
        </w:rPr>
        <w:t>محمد رسول الله أرسله بالهدى ودين الحق ليظهره على الدين ولو كره المشركون</w:t>
      </w:r>
      <w:r w:rsidR="006B5818">
        <w:rPr>
          <w:rtl/>
        </w:rPr>
        <w:t>)</w:t>
      </w:r>
      <w:r w:rsidR="00A37018">
        <w:rPr>
          <w:rtl/>
        </w:rPr>
        <w:t>.</w:t>
      </w:r>
    </w:p>
    <w:p w:rsidR="004E266C" w:rsidRDefault="004E266C" w:rsidP="004E266C">
      <w:pPr>
        <w:pStyle w:val="libNormal"/>
      </w:pPr>
      <w:r>
        <w:rPr>
          <w:rtl/>
        </w:rPr>
        <w:t>صورة أخرى من الدرهم الموجود في المتحف البريطاني في لندن تحت رقم (289)</w:t>
      </w:r>
      <w:r w:rsidR="00A37018">
        <w:rPr>
          <w:rtl/>
        </w:rPr>
        <w:t>.</w:t>
      </w:r>
    </w:p>
    <w:p w:rsidR="004E266C" w:rsidRDefault="004E266C" w:rsidP="004E266C">
      <w:pPr>
        <w:pStyle w:val="libNormal"/>
      </w:pPr>
      <w:r>
        <w:rPr>
          <w:rtl/>
        </w:rPr>
        <w:t>مركز الوجه</w:t>
      </w:r>
      <w:r w:rsidR="00A37018">
        <w:rPr>
          <w:rtl/>
        </w:rPr>
        <w:t>:</w:t>
      </w:r>
      <w:r>
        <w:rPr>
          <w:rtl/>
        </w:rPr>
        <w:t xml:space="preserve"> كتب عليه </w:t>
      </w:r>
      <w:r w:rsidR="006B5818">
        <w:rPr>
          <w:rtl/>
        </w:rPr>
        <w:t>(</w:t>
      </w:r>
      <w:r>
        <w:rPr>
          <w:rtl/>
        </w:rPr>
        <w:t>لا إله إلاّ الله وحده لا شريك له</w:t>
      </w:r>
      <w:r w:rsidR="006B5818">
        <w:rPr>
          <w:rtl/>
        </w:rPr>
        <w:t>)</w:t>
      </w:r>
      <w:r w:rsidR="00A37018">
        <w:rPr>
          <w:rtl/>
        </w:rPr>
        <w:t>.</w:t>
      </w:r>
    </w:p>
    <w:p w:rsidR="004E266C" w:rsidRDefault="004E266C" w:rsidP="004E266C">
      <w:pPr>
        <w:pStyle w:val="libNormal"/>
      </w:pPr>
      <w:r>
        <w:rPr>
          <w:rtl/>
        </w:rPr>
        <w:t>النطاق</w:t>
      </w:r>
      <w:r w:rsidR="00A37018">
        <w:rPr>
          <w:rtl/>
        </w:rPr>
        <w:t>:</w:t>
      </w:r>
      <w:r>
        <w:rPr>
          <w:rtl/>
        </w:rPr>
        <w:t xml:space="preserve"> كتب عليه سنة اثنين</w:t>
      </w:r>
      <w:r w:rsidR="00A37018">
        <w:rPr>
          <w:rtl/>
        </w:rPr>
        <w:t>.</w:t>
      </w:r>
    </w:p>
    <w:p w:rsidR="004E266C" w:rsidRDefault="004E266C" w:rsidP="004E266C">
      <w:pPr>
        <w:pStyle w:val="libNormal"/>
      </w:pPr>
      <w:r>
        <w:rPr>
          <w:rtl/>
        </w:rPr>
        <w:t>الطوق</w:t>
      </w:r>
      <w:r w:rsidR="00A37018">
        <w:rPr>
          <w:rtl/>
        </w:rPr>
        <w:t>:</w:t>
      </w:r>
      <w:r>
        <w:rPr>
          <w:rtl/>
        </w:rPr>
        <w:t xml:space="preserve"> كتب عليه </w:t>
      </w:r>
      <w:r w:rsidR="006B5818">
        <w:rPr>
          <w:rtl/>
        </w:rPr>
        <w:t>(</w:t>
      </w:r>
      <w:r>
        <w:rPr>
          <w:rtl/>
        </w:rPr>
        <w:t>لله الأمر من قبل ومن بعد</w:t>
      </w:r>
      <w:r w:rsidR="006B5818">
        <w:rPr>
          <w:rtl/>
        </w:rPr>
        <w:t>)</w:t>
      </w:r>
      <w:r w:rsidR="00A37018">
        <w:rPr>
          <w:rtl/>
        </w:rPr>
        <w:t>.</w:t>
      </w:r>
    </w:p>
    <w:p w:rsidR="004E266C" w:rsidRDefault="004E266C" w:rsidP="004E266C">
      <w:pPr>
        <w:pStyle w:val="libNormal"/>
      </w:pPr>
      <w:r>
        <w:rPr>
          <w:rtl/>
        </w:rPr>
        <w:t>مركز القفا</w:t>
      </w:r>
      <w:r w:rsidR="00A37018">
        <w:rPr>
          <w:rtl/>
        </w:rPr>
        <w:t>:</w:t>
      </w:r>
      <w:r>
        <w:rPr>
          <w:rtl/>
        </w:rPr>
        <w:t xml:space="preserve"> مر به</w:t>
      </w:r>
      <w:r w:rsidR="00A37018">
        <w:rPr>
          <w:rtl/>
        </w:rPr>
        <w:t>.</w:t>
      </w:r>
      <w:r>
        <w:rPr>
          <w:rtl/>
        </w:rPr>
        <w:t>..</w:t>
      </w:r>
    </w:p>
    <w:p w:rsidR="004E266C" w:rsidRDefault="004E266C" w:rsidP="004E266C">
      <w:pPr>
        <w:pStyle w:val="libNormal"/>
      </w:pPr>
      <w:r>
        <w:rPr>
          <w:rtl/>
        </w:rPr>
        <w:t>... المسلمين علي بن موسى</w:t>
      </w:r>
    </w:p>
    <w:p w:rsidR="004E266C" w:rsidRDefault="004E266C" w:rsidP="004E266C">
      <w:pPr>
        <w:pStyle w:val="libNormal"/>
      </w:pPr>
      <w:r>
        <w:rPr>
          <w:rtl/>
        </w:rPr>
        <w:t>... علي بن أبي طالب</w:t>
      </w:r>
    </w:p>
    <w:p w:rsidR="004E266C" w:rsidRDefault="004E266C" w:rsidP="004E266C">
      <w:pPr>
        <w:pStyle w:val="libNormal"/>
        <w:rPr>
          <w:rtl/>
        </w:rPr>
      </w:pPr>
      <w:r>
        <w:rPr>
          <w:rtl/>
        </w:rPr>
        <w:br w:type="page"/>
      </w:r>
    </w:p>
    <w:p w:rsidR="004E266C" w:rsidRDefault="004E266C" w:rsidP="004E266C">
      <w:pPr>
        <w:pStyle w:val="libNormal"/>
      </w:pPr>
      <w:r>
        <w:rPr>
          <w:rtl/>
        </w:rPr>
        <w:lastRenderedPageBreak/>
        <w:t>... ذو الرياستين</w:t>
      </w:r>
      <w:r w:rsidR="00A37018">
        <w:rPr>
          <w:rtl/>
        </w:rPr>
        <w:t>.</w:t>
      </w:r>
    </w:p>
    <w:p w:rsidR="004E266C" w:rsidRDefault="004E266C" w:rsidP="004E266C">
      <w:pPr>
        <w:pStyle w:val="libNormal"/>
      </w:pPr>
      <w:r>
        <w:rPr>
          <w:rtl/>
        </w:rPr>
        <w:t>الطوق</w:t>
      </w:r>
      <w:r w:rsidR="00A37018">
        <w:rPr>
          <w:rtl/>
        </w:rPr>
        <w:t>:</w:t>
      </w:r>
      <w:r>
        <w:rPr>
          <w:rtl/>
        </w:rPr>
        <w:t xml:space="preserve"> محمد رسول الله</w:t>
      </w:r>
      <w:r w:rsidR="00A37018">
        <w:rPr>
          <w:rtl/>
        </w:rPr>
        <w:t>.</w:t>
      </w:r>
    </w:p>
    <w:p w:rsidR="004E266C" w:rsidRDefault="004E266C" w:rsidP="004E266C">
      <w:pPr>
        <w:pStyle w:val="libNormal"/>
      </w:pPr>
      <w:r w:rsidRPr="004E266C">
        <w:rPr>
          <w:rtl/>
        </w:rPr>
        <w:t xml:space="preserve">إنّ هذه النقاط هي حروف ممحاة لأنّها مصوّرة هكذا </w:t>
      </w:r>
      <w:r w:rsidR="006B5818">
        <w:rPr>
          <w:rtl/>
        </w:rPr>
        <w:t>(</w:t>
      </w:r>
      <w:r w:rsidRPr="004E266C">
        <w:rPr>
          <w:rtl/>
        </w:rPr>
        <w:t>الكتلوكات</w:t>
      </w:r>
      <w:r w:rsidR="006B5818">
        <w:rPr>
          <w:rtl/>
        </w:rPr>
        <w:t>)</w:t>
      </w:r>
      <w:r w:rsidRPr="004E266C">
        <w:rPr>
          <w:rtl/>
        </w:rPr>
        <w:t xml:space="preserve"> العالمية</w:t>
      </w:r>
      <w:r w:rsidR="00A37018">
        <w:rPr>
          <w:rtl/>
        </w:rPr>
        <w:t>،</w:t>
      </w:r>
      <w:r w:rsidRPr="004E266C">
        <w:rPr>
          <w:rtl/>
        </w:rPr>
        <w:t xml:space="preserve"> ومسحت هذه الكتابة نتيجة قدم هذه النقود</w:t>
      </w:r>
      <w:r w:rsidR="00A37018">
        <w:rPr>
          <w:rtl/>
        </w:rPr>
        <w:t>،</w:t>
      </w:r>
      <w:r w:rsidRPr="004E266C">
        <w:rPr>
          <w:rtl/>
        </w:rPr>
        <w:t xml:space="preserve"> وتداولها الكثير</w:t>
      </w:r>
      <w:r w:rsidR="00A37018">
        <w:rPr>
          <w:rtl/>
        </w:rPr>
        <w:t>،</w:t>
      </w:r>
      <w:r w:rsidRPr="004E266C">
        <w:rPr>
          <w:rtl/>
        </w:rPr>
        <w:t xml:space="preserve"> وتوجد نماذج من الدراهم ضربت سنة (704 ه‍) تيمّناً بسكّة الإمام</w:t>
      </w:r>
      <w:r w:rsidR="00A37018">
        <w:rPr>
          <w:rtl/>
        </w:rPr>
        <w:t>،</w:t>
      </w:r>
      <w:r w:rsidRPr="004E266C">
        <w:rPr>
          <w:rtl/>
        </w:rPr>
        <w:t xml:space="preserve"> وقد كتب عليها ما كتب على السكّة الأصلية </w:t>
      </w:r>
      <w:r w:rsidRPr="004E266C">
        <w:rPr>
          <w:rStyle w:val="libFootnotenumChar"/>
          <w:rtl/>
        </w:rPr>
        <w:t>(1)</w:t>
      </w:r>
      <w:r w:rsidR="00A37018">
        <w:rPr>
          <w:rtl/>
        </w:rPr>
        <w:t>.</w:t>
      </w:r>
    </w:p>
    <w:p w:rsidR="004E266C" w:rsidRDefault="004E266C" w:rsidP="002D60B3">
      <w:pPr>
        <w:pStyle w:val="Heading3"/>
      </w:pPr>
      <w:bookmarkStart w:id="279" w:name="_Toc405623535"/>
      <w:r>
        <w:rPr>
          <w:rtl/>
        </w:rPr>
        <w:t>زواج الإمام بابنة المأمون</w:t>
      </w:r>
      <w:r w:rsidR="00A37018">
        <w:rPr>
          <w:rtl/>
        </w:rPr>
        <w:t>:</w:t>
      </w:r>
      <w:bookmarkEnd w:id="279"/>
    </w:p>
    <w:p w:rsidR="004E266C" w:rsidRDefault="004E266C" w:rsidP="004E266C">
      <w:pPr>
        <w:pStyle w:val="libNormal"/>
      </w:pPr>
      <w:r w:rsidRPr="004E266C">
        <w:rPr>
          <w:rtl/>
        </w:rPr>
        <w:t xml:space="preserve">وعرض المأمون على الإمام الرضا </w:t>
      </w:r>
      <w:r w:rsidR="00A87FBA" w:rsidRPr="00A87FBA">
        <w:rPr>
          <w:rStyle w:val="libAlaemChar"/>
          <w:rtl/>
        </w:rPr>
        <w:t>عليه‌السلام</w:t>
      </w:r>
      <w:r w:rsidRPr="004E266C">
        <w:rPr>
          <w:rtl/>
        </w:rPr>
        <w:t xml:space="preserve"> أن يتزوّج الأميرة السيدة أم حبيب </w:t>
      </w:r>
      <w:r w:rsidRPr="004E266C">
        <w:rPr>
          <w:rStyle w:val="libFootnotenumChar"/>
          <w:rtl/>
        </w:rPr>
        <w:t>(2)</w:t>
      </w:r>
      <w:r w:rsidRPr="004E266C">
        <w:rPr>
          <w:rtl/>
        </w:rPr>
        <w:t xml:space="preserve"> فقبل الإمام ذلك وتزوّج بها</w:t>
      </w:r>
      <w:r w:rsidR="00A37018">
        <w:rPr>
          <w:rtl/>
        </w:rPr>
        <w:t>،</w:t>
      </w:r>
      <w:r w:rsidRPr="004E266C">
        <w:rPr>
          <w:rtl/>
        </w:rPr>
        <w:t xml:space="preserve"> وإنّما عمد المأمون تقرّباً للإمام</w:t>
      </w:r>
      <w:r w:rsidR="00A37018">
        <w:rPr>
          <w:rtl/>
        </w:rPr>
        <w:t>،</w:t>
      </w:r>
      <w:r w:rsidRPr="004E266C">
        <w:rPr>
          <w:rtl/>
        </w:rPr>
        <w:t xml:space="preserve"> وحتى تقوى العلاقة بينهما</w:t>
      </w:r>
      <w:r w:rsidR="00A37018">
        <w:rPr>
          <w:rtl/>
        </w:rPr>
        <w:t>،</w:t>
      </w:r>
      <w:r w:rsidRPr="004E266C">
        <w:rPr>
          <w:rtl/>
        </w:rPr>
        <w:t xml:space="preserve"> ويرى بعض المحلّلين للأخبار أنّ سبب ذلك أن تكون ابنته عيناً لأبيها على جميع تصرّفات الإمام وتحرّكاته</w:t>
      </w:r>
      <w:r w:rsidR="00A37018">
        <w:rPr>
          <w:rtl/>
        </w:rPr>
        <w:t>،</w:t>
      </w:r>
      <w:r w:rsidRPr="004E266C">
        <w:rPr>
          <w:rtl/>
        </w:rPr>
        <w:t xml:space="preserve"> وهذا ليس ببعيد عن سياسة المأمون ودهائه</w:t>
      </w:r>
      <w:r w:rsidR="00A37018">
        <w:rPr>
          <w:rtl/>
        </w:rPr>
        <w:t>.</w:t>
      </w:r>
    </w:p>
    <w:p w:rsidR="004E266C" w:rsidRDefault="004E266C" w:rsidP="00C0535C">
      <w:pPr>
        <w:pStyle w:val="Heading3"/>
      </w:pPr>
      <w:bookmarkStart w:id="280" w:name="_Toc405623536"/>
      <w:r>
        <w:rPr>
          <w:rtl/>
        </w:rPr>
        <w:t>البيعة للإمام في جميع الأقطار</w:t>
      </w:r>
      <w:r w:rsidR="00A37018">
        <w:rPr>
          <w:rtl/>
        </w:rPr>
        <w:t>:</w:t>
      </w:r>
      <w:bookmarkEnd w:id="280"/>
    </w:p>
    <w:p w:rsidR="004E266C" w:rsidRDefault="004E266C" w:rsidP="004E266C">
      <w:pPr>
        <w:pStyle w:val="libNormal"/>
      </w:pPr>
      <w:r>
        <w:rPr>
          <w:rtl/>
        </w:rPr>
        <w:t>وأمر المأمون جميع ولاته وعمّاله في جميع الأقطار والأقاليم الإسلامية بأخذهم البيعة للإمام الرضا بولاية العهد من جميع المواطنين</w:t>
      </w:r>
      <w:r w:rsidR="00A37018">
        <w:rPr>
          <w:rtl/>
        </w:rPr>
        <w:t>،</w:t>
      </w:r>
      <w:r>
        <w:rPr>
          <w:rtl/>
        </w:rPr>
        <w:t xml:space="preserve"> وهذه بعض الأقاليم التي أخذ منها البيعة</w:t>
      </w:r>
      <w:r w:rsidR="00A37018">
        <w:rPr>
          <w:rtl/>
        </w:rPr>
        <w:t>.</w:t>
      </w:r>
    </w:p>
    <w:p w:rsidR="004E266C" w:rsidRDefault="004E266C" w:rsidP="006D0D1F">
      <w:pPr>
        <w:pStyle w:val="libBold1"/>
      </w:pPr>
      <w:r>
        <w:rPr>
          <w:rtl/>
        </w:rPr>
        <w:t>1</w:t>
      </w:r>
      <w:r w:rsidR="00C0535C">
        <w:rPr>
          <w:rtl/>
        </w:rPr>
        <w:t xml:space="preserve"> - </w:t>
      </w:r>
      <w:r>
        <w:rPr>
          <w:rtl/>
        </w:rPr>
        <w:t>يثرب</w:t>
      </w:r>
      <w:r w:rsidR="00A37018">
        <w:rPr>
          <w:rtl/>
        </w:rPr>
        <w:t>:</w:t>
      </w:r>
    </w:p>
    <w:p w:rsidR="004E266C" w:rsidRDefault="004E266C" w:rsidP="004E266C">
      <w:pPr>
        <w:pStyle w:val="libNormal"/>
      </w:pPr>
      <w:r>
        <w:rPr>
          <w:rtl/>
        </w:rPr>
        <w:t xml:space="preserve">واستقبلت يثرب بجميع قطاعاتها الشعبية نبأ ولاية العهد للإمام الرضا </w:t>
      </w:r>
      <w:r w:rsidR="00A87FBA" w:rsidRPr="00A87FBA">
        <w:rPr>
          <w:rStyle w:val="libAlaemChar"/>
          <w:rtl/>
        </w:rPr>
        <w:t>عليه‌السلام</w:t>
      </w:r>
      <w:r>
        <w:rPr>
          <w:rtl/>
        </w:rPr>
        <w:t xml:space="preserve"> بمزيد من الأفراح والابتهاج</w:t>
      </w:r>
      <w:r w:rsidR="00A37018">
        <w:rPr>
          <w:rtl/>
        </w:rPr>
        <w:t>،</w:t>
      </w:r>
      <w:r>
        <w:rPr>
          <w:rtl/>
        </w:rPr>
        <w:t xml:space="preserve"> وسارع والي يثرب عبد الجبار المساحقي إلى الجامع النبوي ليأخذ البيعة من أهالي المدينة إلى الإمام بعد أن أمره المأمون بذلك</w:t>
      </w:r>
      <w:r w:rsidR="00A37018">
        <w:rPr>
          <w:rtl/>
        </w:rPr>
        <w:t>،</w:t>
      </w:r>
      <w:r>
        <w:rPr>
          <w:rtl/>
        </w:rPr>
        <w:t xml:space="preserve"> واعتلى أعواد المنبر فخطب الناس وكان من جملة خطابه</w:t>
      </w:r>
      <w:r w:rsidR="00A37018">
        <w:rPr>
          <w:rtl/>
        </w:rPr>
        <w:t>:</w:t>
      </w:r>
      <w:r>
        <w:rPr>
          <w:rtl/>
        </w:rPr>
        <w:t xml:space="preserve"> أيّها الناس هذا الأمر الذي كنتم فيه ترغبون</w:t>
      </w:r>
      <w:r w:rsidR="00A37018">
        <w:rPr>
          <w:rtl/>
        </w:rPr>
        <w:t>،</w:t>
      </w:r>
      <w:r>
        <w:rPr>
          <w:rtl/>
        </w:rPr>
        <w:t xml:space="preserve"> والعدل الذي كنتم تنتظرون</w:t>
      </w:r>
      <w:r w:rsidR="00A37018">
        <w:rPr>
          <w:rtl/>
        </w:rPr>
        <w:t>،</w:t>
      </w:r>
      <w:r>
        <w:rPr>
          <w:rtl/>
        </w:rPr>
        <w:t xml:space="preserve"> والخير الذي كنتم ترجون</w:t>
      </w:r>
      <w:r w:rsidR="00A37018">
        <w:rPr>
          <w:rtl/>
        </w:rPr>
        <w:t>،</w:t>
      </w:r>
      <w:r>
        <w:rPr>
          <w:rtl/>
        </w:rPr>
        <w:t xml:space="preserve"> هذا على بن موسى بن جعفر بن محمد بن علي بن الحسين بن علي بن أبي طالب سلام الله عليهم</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الإمام علي الرضا ولي عهد المأمون (ص 62</w:t>
      </w:r>
      <w:r w:rsidR="00C0535C">
        <w:rPr>
          <w:rtl/>
        </w:rPr>
        <w:t xml:space="preserve"> - </w:t>
      </w:r>
      <w:r>
        <w:rPr>
          <w:rtl/>
        </w:rPr>
        <w:t>65)</w:t>
      </w:r>
      <w:r w:rsidR="00A37018">
        <w:rPr>
          <w:rtl/>
        </w:rPr>
        <w:t>.</w:t>
      </w:r>
    </w:p>
    <w:p w:rsidR="004E266C" w:rsidRDefault="004E266C" w:rsidP="002D60B3">
      <w:pPr>
        <w:pStyle w:val="libFootnote0"/>
      </w:pPr>
      <w:r>
        <w:rPr>
          <w:rtl/>
        </w:rPr>
        <w:t>(2) ذكر أبو الفرج ان الإمام الرضا تزوج بابنة المأمون أم الفضل</w:t>
      </w:r>
      <w:r w:rsidR="00A37018">
        <w:rPr>
          <w:rtl/>
        </w:rPr>
        <w:t>،</w:t>
      </w:r>
      <w:r>
        <w:rPr>
          <w:rtl/>
        </w:rPr>
        <w:t xml:space="preserve"> وهو خطأ والصحيح انه تزوج بأم حبيب</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ستة آباؤهم من خير من يشرب صوب الغمام </w:t>
      </w:r>
      <w:r w:rsidRPr="004E266C">
        <w:rPr>
          <w:rStyle w:val="libFootnotenumChar"/>
          <w:rtl/>
        </w:rPr>
        <w:t>(1)</w:t>
      </w:r>
      <w:r w:rsidR="00A37018">
        <w:rPr>
          <w:rtl/>
        </w:rPr>
        <w:t>.</w:t>
      </w:r>
      <w:r w:rsidRPr="004E266C">
        <w:rPr>
          <w:rtl/>
        </w:rPr>
        <w:t xml:space="preserve"> </w:t>
      </w:r>
    </w:p>
    <w:p w:rsidR="004E266C" w:rsidRDefault="004E266C" w:rsidP="004E266C">
      <w:pPr>
        <w:pStyle w:val="libNormal"/>
      </w:pPr>
      <w:r>
        <w:rPr>
          <w:rtl/>
        </w:rPr>
        <w:t>لقد كانت البيعة للإمام الرضا من أهم ما تصبوا إليه الأمة الإسلامية</w:t>
      </w:r>
      <w:r w:rsidR="00A37018">
        <w:rPr>
          <w:rtl/>
        </w:rPr>
        <w:t>،</w:t>
      </w:r>
      <w:r>
        <w:rPr>
          <w:rtl/>
        </w:rPr>
        <w:t xml:space="preserve"> ومن أغلى أمانيها</w:t>
      </w:r>
      <w:r w:rsidR="00A37018">
        <w:rPr>
          <w:rtl/>
        </w:rPr>
        <w:t>،</w:t>
      </w:r>
      <w:r>
        <w:rPr>
          <w:rtl/>
        </w:rPr>
        <w:t xml:space="preserve"> فهي تتقرّب بفارغ الصبر رجوع الحكم للإمام</w:t>
      </w:r>
      <w:r w:rsidR="00A37018">
        <w:rPr>
          <w:rtl/>
        </w:rPr>
        <w:t>؛</w:t>
      </w:r>
      <w:r>
        <w:rPr>
          <w:rtl/>
        </w:rPr>
        <w:t xml:space="preserve"> ليقيم فيها العدل الخالص</w:t>
      </w:r>
      <w:r w:rsidR="00A37018">
        <w:rPr>
          <w:rtl/>
        </w:rPr>
        <w:t>،</w:t>
      </w:r>
      <w:r>
        <w:rPr>
          <w:rtl/>
        </w:rPr>
        <w:t xml:space="preserve"> وينشر الأمن والرخاء في ربوعها</w:t>
      </w:r>
      <w:r w:rsidR="00A37018">
        <w:rPr>
          <w:rtl/>
        </w:rPr>
        <w:t>،</w:t>
      </w:r>
      <w:r>
        <w:rPr>
          <w:rtl/>
        </w:rPr>
        <w:t xml:space="preserve"> وينقذها من جور العباسيين وظلمهم</w:t>
      </w:r>
      <w:r w:rsidR="00A37018">
        <w:rPr>
          <w:rtl/>
        </w:rPr>
        <w:t>.</w:t>
      </w:r>
    </w:p>
    <w:p w:rsidR="004E266C" w:rsidRDefault="004E266C" w:rsidP="002D60B3">
      <w:pPr>
        <w:pStyle w:val="libBold1"/>
      </w:pPr>
      <w:r>
        <w:rPr>
          <w:rtl/>
        </w:rPr>
        <w:t>2</w:t>
      </w:r>
      <w:r w:rsidR="00C0535C">
        <w:rPr>
          <w:rtl/>
        </w:rPr>
        <w:t xml:space="preserve"> - </w:t>
      </w:r>
      <w:r>
        <w:rPr>
          <w:rtl/>
        </w:rPr>
        <w:t>مصر</w:t>
      </w:r>
      <w:r w:rsidR="00A37018">
        <w:rPr>
          <w:rtl/>
        </w:rPr>
        <w:t>:</w:t>
      </w:r>
    </w:p>
    <w:p w:rsidR="004E266C" w:rsidRDefault="004E266C" w:rsidP="004E266C">
      <w:pPr>
        <w:pStyle w:val="libNormal"/>
      </w:pPr>
      <w:r w:rsidRPr="004E266C">
        <w:rPr>
          <w:rtl/>
        </w:rPr>
        <w:t xml:space="preserve">وكتب المأمون إلى عامله على مصر </w:t>
      </w:r>
      <w:r w:rsidR="006B5818">
        <w:rPr>
          <w:rtl/>
        </w:rPr>
        <w:t>(</w:t>
      </w:r>
      <w:r w:rsidRPr="004E266C">
        <w:rPr>
          <w:rtl/>
        </w:rPr>
        <w:t>السري</w:t>
      </w:r>
      <w:r w:rsidR="006B5818">
        <w:rPr>
          <w:rtl/>
        </w:rPr>
        <w:t>)</w:t>
      </w:r>
      <w:r w:rsidRPr="004E266C">
        <w:rPr>
          <w:rtl/>
        </w:rPr>
        <w:t xml:space="preserve"> يأمره بأخذ البيعة من المصريين لولي عهده الإمام الرضا</w:t>
      </w:r>
      <w:r w:rsidR="00A37018">
        <w:rPr>
          <w:rtl/>
        </w:rPr>
        <w:t>،</w:t>
      </w:r>
      <w:r w:rsidRPr="004E266C">
        <w:rPr>
          <w:rtl/>
        </w:rPr>
        <w:t xml:space="preserve"> وقد ورد الكتاب على </w:t>
      </w:r>
      <w:r w:rsidR="006B5818">
        <w:rPr>
          <w:rtl/>
        </w:rPr>
        <w:t>(</w:t>
      </w:r>
      <w:r w:rsidRPr="004E266C">
        <w:rPr>
          <w:rtl/>
        </w:rPr>
        <w:t>السري</w:t>
      </w:r>
      <w:r w:rsidR="006B5818">
        <w:rPr>
          <w:rtl/>
        </w:rPr>
        <w:t>)</w:t>
      </w:r>
      <w:r w:rsidRPr="004E266C">
        <w:rPr>
          <w:rtl/>
        </w:rPr>
        <w:t xml:space="preserve"> في شهر محرّم سنة (202 ه‍) وقام (السري) بأخذ البيعة إلى الإمام </w:t>
      </w:r>
      <w:r w:rsidR="00A87FBA" w:rsidRPr="00A87FBA">
        <w:rPr>
          <w:rStyle w:val="libAlaemChar"/>
          <w:rtl/>
        </w:rPr>
        <w:t>عليه‌السلام</w:t>
      </w:r>
      <w:r w:rsidR="00A37018">
        <w:rPr>
          <w:rtl/>
        </w:rPr>
        <w:t>،</w:t>
      </w:r>
      <w:r w:rsidRPr="004E266C">
        <w:rPr>
          <w:rtl/>
        </w:rPr>
        <w:t xml:space="preserve"> إلاّ أنّ إبراهيم بن المهدي شيخ المغنّين ببغداد قام في إفساد هذه البيعة فقد كتب إلى وجوه الجند وقادتهم بمصر يأمرهم بخلع المأمون وولي عهده</w:t>
      </w:r>
      <w:r w:rsidR="00A37018">
        <w:rPr>
          <w:rtl/>
        </w:rPr>
        <w:t>،</w:t>
      </w:r>
      <w:r w:rsidRPr="004E266C">
        <w:rPr>
          <w:rtl/>
        </w:rPr>
        <w:t xml:space="preserve"> وبالوثوب على </w:t>
      </w:r>
      <w:r w:rsidR="006B5818">
        <w:rPr>
          <w:rtl/>
        </w:rPr>
        <w:t>(</w:t>
      </w:r>
      <w:r w:rsidRPr="004E266C">
        <w:rPr>
          <w:rtl/>
        </w:rPr>
        <w:t>السري</w:t>
      </w:r>
      <w:r w:rsidR="006B5818">
        <w:rPr>
          <w:rtl/>
        </w:rPr>
        <w:t>)</w:t>
      </w:r>
      <w:r w:rsidR="00A37018">
        <w:rPr>
          <w:rtl/>
        </w:rPr>
        <w:t>،</w:t>
      </w:r>
      <w:r w:rsidRPr="004E266C">
        <w:rPr>
          <w:rtl/>
        </w:rPr>
        <w:t xml:space="preserve"> وقد استجاب له جماعة منهم الحارث بن زرعة بن محزم بالفسطاط</w:t>
      </w:r>
      <w:r w:rsidR="00A37018">
        <w:rPr>
          <w:rtl/>
        </w:rPr>
        <w:t>،</w:t>
      </w:r>
      <w:r w:rsidRPr="004E266C">
        <w:rPr>
          <w:rtl/>
        </w:rPr>
        <w:t xml:space="preserve"> و عبد العزيز الوزير الجروي بأسفل الأرض</w:t>
      </w:r>
      <w:r w:rsidR="00A37018">
        <w:rPr>
          <w:rtl/>
        </w:rPr>
        <w:t>،</w:t>
      </w:r>
      <w:r w:rsidRPr="004E266C">
        <w:rPr>
          <w:rtl/>
        </w:rPr>
        <w:t xml:space="preserve"> وسلامة بن عبد الملك الأزدي الطحاوي بالصعيد</w:t>
      </w:r>
      <w:r w:rsidR="00A37018">
        <w:rPr>
          <w:rtl/>
        </w:rPr>
        <w:t>،</w:t>
      </w:r>
      <w:r w:rsidRPr="004E266C">
        <w:rPr>
          <w:rtl/>
        </w:rPr>
        <w:t xml:space="preserve"> وسليمان بن غالب بن جبريل</w:t>
      </w:r>
      <w:r w:rsidR="00A37018">
        <w:rPr>
          <w:rtl/>
        </w:rPr>
        <w:t>،</w:t>
      </w:r>
      <w:r w:rsidRPr="004E266C">
        <w:rPr>
          <w:rtl/>
        </w:rPr>
        <w:t xml:space="preserve"> وعبد العزيز بن عبد الرحمن بن عبد الجبار الأزدي فناهضوا (السري)</w:t>
      </w:r>
      <w:r w:rsidR="00A37018">
        <w:rPr>
          <w:rtl/>
        </w:rPr>
        <w:t>،</w:t>
      </w:r>
      <w:r w:rsidRPr="004E266C">
        <w:rPr>
          <w:rtl/>
        </w:rPr>
        <w:t xml:space="preserve"> ودعوا الناس إلى بيعة إبراهيم وجعلوا الوالي على مصر عبد العزيز الأزدي</w:t>
      </w:r>
      <w:r w:rsidR="00A37018">
        <w:rPr>
          <w:rtl/>
        </w:rPr>
        <w:t>،</w:t>
      </w:r>
      <w:r w:rsidRPr="004E266C">
        <w:rPr>
          <w:rtl/>
        </w:rPr>
        <w:t xml:space="preserve"> فحاربهم (السري)</w:t>
      </w:r>
      <w:r w:rsidR="00A37018">
        <w:rPr>
          <w:rtl/>
        </w:rPr>
        <w:t>،</w:t>
      </w:r>
      <w:r w:rsidRPr="004E266C">
        <w:rPr>
          <w:rtl/>
        </w:rPr>
        <w:t xml:space="preserve"> وظفر بعبد العزيز</w:t>
      </w:r>
      <w:r w:rsidR="00A37018">
        <w:rPr>
          <w:rtl/>
        </w:rPr>
        <w:t>،</w:t>
      </w:r>
      <w:r w:rsidRPr="004E266C">
        <w:rPr>
          <w:rtl/>
        </w:rPr>
        <w:t xml:space="preserve"> وبجمع من أهل بيته فقتل بعضهم</w:t>
      </w:r>
      <w:r w:rsidR="00A37018">
        <w:rPr>
          <w:rtl/>
        </w:rPr>
        <w:t>،</w:t>
      </w:r>
      <w:r w:rsidRPr="004E266C">
        <w:rPr>
          <w:rtl/>
        </w:rPr>
        <w:t xml:space="preserve"> وبعث ببعضهم مع ابنه عبد العزيز إلى المأمون فقتلهم</w:t>
      </w:r>
      <w:r w:rsidR="00A37018">
        <w:rPr>
          <w:rtl/>
        </w:rPr>
        <w:t>،</w:t>
      </w:r>
      <w:r w:rsidRPr="004E266C">
        <w:rPr>
          <w:rtl/>
        </w:rPr>
        <w:t xml:space="preserve"> وهرب الباقون إلى الحروري وذلك لمنعته </w:t>
      </w:r>
      <w:r w:rsidRPr="004E266C">
        <w:rPr>
          <w:rStyle w:val="libFootnotenumChar"/>
          <w:rtl/>
        </w:rPr>
        <w:t>(2)</w:t>
      </w:r>
      <w:r w:rsidRPr="004E266C">
        <w:rPr>
          <w:rtl/>
        </w:rPr>
        <w:t xml:space="preserve"> وأخمدت بذلك الثورة</w:t>
      </w:r>
      <w:r w:rsidR="00A37018">
        <w:rPr>
          <w:rtl/>
        </w:rPr>
        <w:t>،</w:t>
      </w:r>
      <w:r w:rsidRPr="004E266C">
        <w:rPr>
          <w:rtl/>
        </w:rPr>
        <w:t xml:space="preserve"> وبايع الناس إلى الإمام</w:t>
      </w:r>
      <w:r w:rsidR="00A37018">
        <w:rPr>
          <w:rtl/>
        </w:rPr>
        <w:t>.</w:t>
      </w:r>
    </w:p>
    <w:p w:rsidR="004E266C" w:rsidRDefault="004E266C" w:rsidP="006D0D1F">
      <w:pPr>
        <w:pStyle w:val="libBold1"/>
      </w:pPr>
      <w:r>
        <w:rPr>
          <w:rtl/>
        </w:rPr>
        <w:t>3</w:t>
      </w:r>
      <w:r w:rsidR="00C0535C">
        <w:rPr>
          <w:rtl/>
        </w:rPr>
        <w:t xml:space="preserve"> - </w:t>
      </w:r>
      <w:r>
        <w:rPr>
          <w:rtl/>
        </w:rPr>
        <w:t>مكّة</w:t>
      </w:r>
      <w:r w:rsidR="00A37018">
        <w:rPr>
          <w:rtl/>
        </w:rPr>
        <w:t>:</w:t>
      </w:r>
    </w:p>
    <w:p w:rsidR="004E266C" w:rsidRDefault="004E266C" w:rsidP="004E266C">
      <w:pPr>
        <w:pStyle w:val="libNormal"/>
      </w:pPr>
      <w:r w:rsidRPr="004E266C">
        <w:rPr>
          <w:rtl/>
        </w:rPr>
        <w:t>ووجّه المأمون إلى مكّة المكرّمة عيسى الجلودي ليأخذ البيعة من أهلها للإمام</w:t>
      </w:r>
      <w:r w:rsidR="00A37018">
        <w:rPr>
          <w:rtl/>
        </w:rPr>
        <w:t>،</w:t>
      </w:r>
      <w:r w:rsidRPr="004E266C">
        <w:rPr>
          <w:rtl/>
        </w:rPr>
        <w:t xml:space="preserve"> وكان في مكة مقيماً إبراهيم أخو الإمام الرضا </w:t>
      </w:r>
      <w:r w:rsidR="00A87FBA" w:rsidRPr="00A87FBA">
        <w:rPr>
          <w:rStyle w:val="libAlaemChar"/>
          <w:rtl/>
        </w:rPr>
        <w:t>عليه‌السلام</w:t>
      </w:r>
      <w:r w:rsidR="00A37018">
        <w:rPr>
          <w:rtl/>
        </w:rPr>
        <w:t>،</w:t>
      </w:r>
      <w:r w:rsidRPr="004E266C">
        <w:rPr>
          <w:rtl/>
        </w:rPr>
        <w:t xml:space="preserve"> ودعا عيسى المكيين إلى بيعة الإمام (علله السلام) والى لبس اللباس الأخضر</w:t>
      </w:r>
      <w:r w:rsidR="00A37018">
        <w:rPr>
          <w:rtl/>
        </w:rPr>
        <w:t>،</w:t>
      </w:r>
      <w:r w:rsidRPr="004E266C">
        <w:rPr>
          <w:rtl/>
        </w:rPr>
        <w:t xml:space="preserve"> فاستجابوا له فرحين شاكرين</w:t>
      </w:r>
      <w:r w:rsidR="00A37018">
        <w:rPr>
          <w:rtl/>
        </w:rPr>
        <w:t>،</w:t>
      </w:r>
      <w:r w:rsidRPr="004E266C">
        <w:rPr>
          <w:rtl/>
        </w:rPr>
        <w:t xml:space="preserve"> داعين للمأمون على تحقيق أمنيتهم</w:t>
      </w:r>
      <w:r w:rsidR="00A37018">
        <w:rPr>
          <w:rtl/>
        </w:rPr>
        <w:t>،</w:t>
      </w:r>
      <w:r w:rsidRPr="004E266C">
        <w:rPr>
          <w:rtl/>
        </w:rPr>
        <w:t xml:space="preserve"> وأملهم في هذه البيعة </w:t>
      </w:r>
      <w:r w:rsidRPr="004E266C">
        <w:rPr>
          <w:rStyle w:val="libFootnotenumChar"/>
          <w:rtl/>
        </w:rPr>
        <w:t>(3)</w:t>
      </w:r>
      <w:r w:rsidR="00A37018">
        <w:rPr>
          <w:rStyle w:val="libFootnotenumChar"/>
          <w:rtl/>
        </w:rPr>
        <w:t>.</w:t>
      </w:r>
    </w:p>
    <w:p w:rsidR="004E266C" w:rsidRDefault="004E266C" w:rsidP="006D0D1F">
      <w:pPr>
        <w:pStyle w:val="libBold1"/>
      </w:pPr>
      <w:r>
        <w:rPr>
          <w:rtl/>
        </w:rPr>
        <w:t>4</w:t>
      </w:r>
      <w:r w:rsidR="00C0535C">
        <w:rPr>
          <w:rtl/>
        </w:rPr>
        <w:t xml:space="preserve"> - </w:t>
      </w:r>
      <w:r>
        <w:rPr>
          <w:rtl/>
        </w:rPr>
        <w:t>الكوفة</w:t>
      </w:r>
      <w:r w:rsidR="00A37018">
        <w:rPr>
          <w:rtl/>
        </w:rPr>
        <w:t>:</w:t>
      </w:r>
    </w:p>
    <w:p w:rsidR="004E266C" w:rsidRDefault="004E266C" w:rsidP="004E266C">
      <w:pPr>
        <w:pStyle w:val="libNormal"/>
      </w:pPr>
      <w:r>
        <w:rPr>
          <w:rtl/>
        </w:rPr>
        <w:t>وتلقّت الأكثرية الساحقة في الكوفة بمزيد من الفرح والسرور نبأ البيعة للإمام</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العقد الفريد 5/226</w:t>
      </w:r>
      <w:r w:rsidR="00A37018">
        <w:rPr>
          <w:rtl/>
        </w:rPr>
        <w:t>.</w:t>
      </w:r>
    </w:p>
    <w:p w:rsidR="004E266C" w:rsidRDefault="004E266C" w:rsidP="002D60B3">
      <w:pPr>
        <w:pStyle w:val="libFootnote0"/>
      </w:pPr>
      <w:r>
        <w:rPr>
          <w:rtl/>
        </w:rPr>
        <w:t>(2) الولاة وكتاب القضاء (ص 168)</w:t>
      </w:r>
      <w:r w:rsidR="00A37018">
        <w:rPr>
          <w:rtl/>
        </w:rPr>
        <w:t>.</w:t>
      </w:r>
    </w:p>
    <w:p w:rsidR="004E266C" w:rsidRDefault="004E266C" w:rsidP="002D60B3">
      <w:pPr>
        <w:pStyle w:val="libFootnote0"/>
      </w:pPr>
      <w:r>
        <w:rPr>
          <w:rtl/>
        </w:rPr>
        <w:t>(3) تاريخ اليعقوبي 3/277</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 xml:space="preserve">وقد عهد المأمون لأخذ البيعة من الكوفيين العباس نجل الإمام موسى </w:t>
      </w:r>
      <w:r w:rsidR="00A87FBA" w:rsidRPr="00A87FBA">
        <w:rPr>
          <w:rStyle w:val="libAlaemChar"/>
          <w:rtl/>
        </w:rPr>
        <w:t>عليه‌السلام</w:t>
      </w:r>
      <w:r w:rsidR="00A37018">
        <w:rPr>
          <w:rtl/>
        </w:rPr>
        <w:t>،</w:t>
      </w:r>
      <w:r>
        <w:rPr>
          <w:rtl/>
        </w:rPr>
        <w:t xml:space="preserve"> وأمدّه إبراهيم بن عبد الحميد بمائة ألف درهم</w:t>
      </w:r>
      <w:r w:rsidR="00A37018">
        <w:rPr>
          <w:rtl/>
        </w:rPr>
        <w:t>،</w:t>
      </w:r>
      <w:r>
        <w:rPr>
          <w:rtl/>
        </w:rPr>
        <w:t xml:space="preserve"> وقال له</w:t>
      </w:r>
      <w:r w:rsidR="00A37018">
        <w:rPr>
          <w:rtl/>
        </w:rPr>
        <w:t>:</w:t>
      </w:r>
      <w:r>
        <w:rPr>
          <w:rtl/>
        </w:rPr>
        <w:t xml:space="preserve"> قاتل عن أخيك فإنّ أهل الكوفة يجيبونك إلى ذلك</w:t>
      </w:r>
      <w:r w:rsidR="00A37018">
        <w:rPr>
          <w:rtl/>
        </w:rPr>
        <w:t>،</w:t>
      </w:r>
      <w:r>
        <w:rPr>
          <w:rtl/>
        </w:rPr>
        <w:t xml:space="preserve"> وأنا معك</w:t>
      </w:r>
      <w:r w:rsidR="00A37018">
        <w:rPr>
          <w:rtl/>
        </w:rPr>
        <w:t>،</w:t>
      </w:r>
      <w:r>
        <w:rPr>
          <w:rtl/>
        </w:rPr>
        <w:t xml:space="preserve"> وقام العباس بهذه المهمّة فاستجاب له جمهور كبير منهم</w:t>
      </w:r>
      <w:r w:rsidR="00A37018">
        <w:rPr>
          <w:rtl/>
        </w:rPr>
        <w:t>،</w:t>
      </w:r>
      <w:r>
        <w:rPr>
          <w:rtl/>
        </w:rPr>
        <w:t xml:space="preserve"> وقال له قوم</w:t>
      </w:r>
      <w:r w:rsidR="00A37018">
        <w:rPr>
          <w:rtl/>
        </w:rPr>
        <w:t>:</w:t>
      </w:r>
      <w:r>
        <w:rPr>
          <w:rtl/>
        </w:rPr>
        <w:t xml:space="preserve"> إن كنت تدعو للمأمون ثم من بعده لأخيك فلا حاجة لنا في دعوتك</w:t>
      </w:r>
      <w:r w:rsidR="00A37018">
        <w:rPr>
          <w:rtl/>
        </w:rPr>
        <w:t>،</w:t>
      </w:r>
      <w:r>
        <w:rPr>
          <w:rtl/>
        </w:rPr>
        <w:t xml:space="preserve"> وإن كنت تدعو إلى أخيك أو بعض أهل بيتك أو إلى نفسك أجبناك</w:t>
      </w:r>
      <w:r w:rsidR="00A37018">
        <w:rPr>
          <w:rtl/>
        </w:rPr>
        <w:t>،</w:t>
      </w:r>
      <w:r>
        <w:rPr>
          <w:rtl/>
        </w:rPr>
        <w:t xml:space="preserve"> فقال لهم العباس</w:t>
      </w:r>
      <w:r w:rsidR="00A37018">
        <w:rPr>
          <w:rtl/>
        </w:rPr>
        <w:t>:</w:t>
      </w:r>
      <w:r>
        <w:rPr>
          <w:rtl/>
        </w:rPr>
        <w:t xml:space="preserve"> أنا أدعو إلى المأمون أوّلاً</w:t>
      </w:r>
      <w:r w:rsidR="00A37018">
        <w:rPr>
          <w:rtl/>
        </w:rPr>
        <w:t>،</w:t>
      </w:r>
      <w:r>
        <w:rPr>
          <w:rtl/>
        </w:rPr>
        <w:t xml:space="preserve"> ثم من بعده لأخي الرضا</w:t>
      </w:r>
      <w:r w:rsidR="00A37018">
        <w:rPr>
          <w:rtl/>
        </w:rPr>
        <w:t>.</w:t>
      </w:r>
    </w:p>
    <w:p w:rsidR="004E266C" w:rsidRDefault="004E266C" w:rsidP="004E266C">
      <w:pPr>
        <w:pStyle w:val="libNormal"/>
      </w:pPr>
      <w:r>
        <w:rPr>
          <w:rtl/>
        </w:rPr>
        <w:t>وامتنع هؤلاء من البيعة للإمام</w:t>
      </w:r>
      <w:r w:rsidR="00A37018">
        <w:rPr>
          <w:rtl/>
        </w:rPr>
        <w:t>،</w:t>
      </w:r>
      <w:r>
        <w:rPr>
          <w:rtl/>
        </w:rPr>
        <w:t xml:space="preserve"> وأخذوا يندّدون بمَن بايع</w:t>
      </w:r>
      <w:r w:rsidR="00A37018">
        <w:rPr>
          <w:rtl/>
        </w:rPr>
        <w:t>،</w:t>
      </w:r>
      <w:r>
        <w:rPr>
          <w:rtl/>
        </w:rPr>
        <w:t xml:space="preserve"> ويدعونهم إلى نكث البيعة</w:t>
      </w:r>
      <w:r w:rsidR="00A37018">
        <w:rPr>
          <w:rtl/>
        </w:rPr>
        <w:t>،</w:t>
      </w:r>
      <w:r>
        <w:rPr>
          <w:rtl/>
        </w:rPr>
        <w:t xml:space="preserve"> و</w:t>
      </w:r>
      <w:r w:rsidR="006B5818">
        <w:rPr>
          <w:rtl/>
        </w:rPr>
        <w:t>لـمّ</w:t>
      </w:r>
      <w:r>
        <w:rPr>
          <w:rtl/>
        </w:rPr>
        <w:t>ا علم إبراهيم بن المهدي تخاذل أهل الكوفة أوعز إلى جيشه المقيم في النيل بقيادة سعيد</w:t>
      </w:r>
      <w:r w:rsidR="00A37018">
        <w:rPr>
          <w:rtl/>
        </w:rPr>
        <w:t>،</w:t>
      </w:r>
      <w:r>
        <w:rPr>
          <w:rtl/>
        </w:rPr>
        <w:t xml:space="preserve"> وأبي البيط</w:t>
      </w:r>
      <w:r w:rsidR="00A37018">
        <w:rPr>
          <w:rtl/>
        </w:rPr>
        <w:t>،</w:t>
      </w:r>
      <w:r>
        <w:rPr>
          <w:rtl/>
        </w:rPr>
        <w:t xml:space="preserve"> لإخضاع الكوفة</w:t>
      </w:r>
      <w:r w:rsidR="00A37018">
        <w:rPr>
          <w:rtl/>
        </w:rPr>
        <w:t>،</w:t>
      </w:r>
      <w:r>
        <w:rPr>
          <w:rtl/>
        </w:rPr>
        <w:t xml:space="preserve"> والقضاء على التمرّد</w:t>
      </w:r>
      <w:r w:rsidR="00A37018">
        <w:rPr>
          <w:rtl/>
        </w:rPr>
        <w:t>،</w:t>
      </w:r>
      <w:r>
        <w:rPr>
          <w:rtl/>
        </w:rPr>
        <w:t xml:space="preserve"> وسرت جيوش إبراهيم حتى انتهت إلى (القنطرة) قرب (دير الأعور) فاعترضتهم قوّة عسكرية بقيادة العلوية علي بن محمد بن جعفر</w:t>
      </w:r>
      <w:r w:rsidR="00A37018">
        <w:rPr>
          <w:rtl/>
        </w:rPr>
        <w:t>،</w:t>
      </w:r>
      <w:r>
        <w:rPr>
          <w:rtl/>
        </w:rPr>
        <w:t xml:space="preserve"> وأبي عبد الله شقيق الزعيم الكبير أبي السرايا فالتحمت معها</w:t>
      </w:r>
      <w:r w:rsidR="00A37018">
        <w:rPr>
          <w:rtl/>
        </w:rPr>
        <w:t>،</w:t>
      </w:r>
      <w:r>
        <w:rPr>
          <w:rtl/>
        </w:rPr>
        <w:t xml:space="preserve"> وأخيراً انتصرت جيوش إبراهيم بن مهدي</w:t>
      </w:r>
      <w:r w:rsidR="00A37018">
        <w:rPr>
          <w:rtl/>
        </w:rPr>
        <w:t>.</w:t>
      </w:r>
    </w:p>
    <w:p w:rsidR="004E266C" w:rsidRDefault="004E266C" w:rsidP="004E266C">
      <w:pPr>
        <w:pStyle w:val="libNormal"/>
      </w:pPr>
      <w:r w:rsidRPr="004E266C">
        <w:rPr>
          <w:rtl/>
        </w:rPr>
        <w:t xml:space="preserve">وزحفت جيوش إبراهيم نحو </w:t>
      </w:r>
      <w:r w:rsidR="006B5818">
        <w:rPr>
          <w:rtl/>
        </w:rPr>
        <w:t>(</w:t>
      </w:r>
      <w:r w:rsidRPr="004E266C">
        <w:rPr>
          <w:rtl/>
        </w:rPr>
        <w:t>الكوفة</w:t>
      </w:r>
      <w:r w:rsidR="006B5818">
        <w:rPr>
          <w:rtl/>
        </w:rPr>
        <w:t>)</w:t>
      </w:r>
      <w:r w:rsidR="00A37018">
        <w:rPr>
          <w:rtl/>
        </w:rPr>
        <w:t>،</w:t>
      </w:r>
      <w:r w:rsidRPr="004E266C">
        <w:rPr>
          <w:rtl/>
        </w:rPr>
        <w:t xml:space="preserve"> وقد ارتدت اللباس الأسود</w:t>
      </w:r>
      <w:r w:rsidR="00A37018">
        <w:rPr>
          <w:rtl/>
        </w:rPr>
        <w:t>،</w:t>
      </w:r>
      <w:r w:rsidRPr="004E266C">
        <w:rPr>
          <w:rtl/>
        </w:rPr>
        <w:t xml:space="preserve"> وكان شعارها </w:t>
      </w:r>
      <w:r w:rsidR="006B5818">
        <w:rPr>
          <w:rtl/>
        </w:rPr>
        <w:t>(</w:t>
      </w:r>
      <w:r w:rsidRPr="004E266C">
        <w:rPr>
          <w:rtl/>
        </w:rPr>
        <w:t>يا منصور لا طاعة للمأمون</w:t>
      </w:r>
      <w:r w:rsidR="006B5818">
        <w:rPr>
          <w:rtl/>
        </w:rPr>
        <w:t>)</w:t>
      </w:r>
      <w:r w:rsidRPr="004E266C">
        <w:rPr>
          <w:rtl/>
        </w:rPr>
        <w:t xml:space="preserve"> وجبن أهل الكوفة من مناجزتهم فأرسلوا وفداً لطلب الأمان للعباس وجماعته من القائد العام لجيش إبراهيم فأجابهم إلى ذلك</w:t>
      </w:r>
      <w:r w:rsidR="00A37018">
        <w:rPr>
          <w:rtl/>
        </w:rPr>
        <w:t>،</w:t>
      </w:r>
      <w:r w:rsidRPr="004E266C">
        <w:rPr>
          <w:rtl/>
        </w:rPr>
        <w:t xml:space="preserve"> وشرط عليهم أن يخرج العباس وأصحابه من الكوفة</w:t>
      </w:r>
      <w:r w:rsidR="00A37018">
        <w:rPr>
          <w:rtl/>
        </w:rPr>
        <w:t>،</w:t>
      </w:r>
      <w:r w:rsidRPr="004E266C">
        <w:rPr>
          <w:rtl/>
        </w:rPr>
        <w:t xml:space="preserve"> وأقبل الوفد إلى العباس</w:t>
      </w:r>
      <w:r w:rsidR="00A37018">
        <w:rPr>
          <w:rtl/>
        </w:rPr>
        <w:t>،</w:t>
      </w:r>
      <w:r w:rsidRPr="004E266C">
        <w:rPr>
          <w:rtl/>
        </w:rPr>
        <w:t xml:space="preserve"> وهو لا يعلم بذلك فقالوا له</w:t>
      </w:r>
      <w:r w:rsidR="00A37018">
        <w:rPr>
          <w:rtl/>
        </w:rPr>
        <w:t>:</w:t>
      </w:r>
      <w:r w:rsidRPr="004E266C">
        <w:rPr>
          <w:rtl/>
        </w:rPr>
        <w:t xml:space="preserve"> إنّ عامة مَن معك غوغاء</w:t>
      </w:r>
      <w:r w:rsidR="00A37018">
        <w:rPr>
          <w:rtl/>
        </w:rPr>
        <w:t>،</w:t>
      </w:r>
      <w:r w:rsidRPr="004E266C">
        <w:rPr>
          <w:rtl/>
        </w:rPr>
        <w:t xml:space="preserve"> وقد ترى ما يلقى الناس من الحرب والنهب والقتل فاخرج من بين أظهرنا لا حاجة لنا فيك </w:t>
      </w:r>
      <w:r w:rsidRPr="004E266C">
        <w:rPr>
          <w:rStyle w:val="libFootnotenumChar"/>
          <w:rtl/>
        </w:rPr>
        <w:t>(1)</w:t>
      </w:r>
      <w:r w:rsidR="00A37018">
        <w:rPr>
          <w:rtl/>
        </w:rPr>
        <w:t>.</w:t>
      </w:r>
    </w:p>
    <w:p w:rsidR="004E266C" w:rsidRDefault="004E266C" w:rsidP="004E266C">
      <w:pPr>
        <w:pStyle w:val="libNormal"/>
      </w:pPr>
      <w:r>
        <w:rPr>
          <w:rtl/>
        </w:rPr>
        <w:t>وخرج العباس من الكوفة وقد انطوت نفسه على حزن عميق وأسى مرير</w:t>
      </w:r>
      <w:r w:rsidR="00A37018">
        <w:rPr>
          <w:rtl/>
        </w:rPr>
        <w:t>،</w:t>
      </w:r>
      <w:r>
        <w:rPr>
          <w:rtl/>
        </w:rPr>
        <w:t xml:space="preserve"> واستبان له أنّ أهل الكوفة لا ذمّة لهم</w:t>
      </w:r>
      <w:r w:rsidR="00A37018">
        <w:rPr>
          <w:rtl/>
        </w:rPr>
        <w:t>،</w:t>
      </w:r>
      <w:r>
        <w:rPr>
          <w:rtl/>
        </w:rPr>
        <w:t xml:space="preserve"> ولا وفاء لهم بعهد ووعد ودخلت جيوش إبراهيم الكوفة</w:t>
      </w:r>
      <w:r w:rsidR="00A37018">
        <w:rPr>
          <w:rtl/>
        </w:rPr>
        <w:t>،</w:t>
      </w:r>
      <w:r>
        <w:rPr>
          <w:rtl/>
        </w:rPr>
        <w:t xml:space="preserve"> ولم تحدث أيّة مصادمات بينها وبين الجماعة التي بايعت الإمام بولاية العهد</w:t>
      </w:r>
      <w:r w:rsidR="00A37018">
        <w:rPr>
          <w:rtl/>
        </w:rPr>
        <w:t>.</w:t>
      </w:r>
    </w:p>
    <w:p w:rsidR="004E266C" w:rsidRDefault="004E266C" w:rsidP="004E266C">
      <w:pPr>
        <w:pStyle w:val="libNormal"/>
      </w:pPr>
      <w:r>
        <w:rPr>
          <w:rtl/>
        </w:rPr>
        <w:t xml:space="preserve">هذه بعض المناطق التي أخذت فيها البيعة للإمام الرضا </w:t>
      </w:r>
      <w:r w:rsidR="00A87FBA" w:rsidRPr="00A87FBA">
        <w:rPr>
          <w:rStyle w:val="libAlaemChar"/>
          <w:rtl/>
        </w:rPr>
        <w:t>عليه‌السلام</w:t>
      </w:r>
      <w:r>
        <w:rPr>
          <w:rtl/>
        </w:rPr>
        <w:t xml:space="preserve"> بولاية العهد</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تأريخ الطبري</w:t>
      </w:r>
      <w:r w:rsidR="00A37018">
        <w:rPr>
          <w:rtl/>
        </w:rPr>
        <w:t>.</w:t>
      </w:r>
    </w:p>
    <w:p w:rsidR="004E266C" w:rsidRDefault="004E266C" w:rsidP="004E266C">
      <w:pPr>
        <w:pStyle w:val="libNormal"/>
        <w:rPr>
          <w:rtl/>
        </w:rPr>
      </w:pPr>
      <w:r>
        <w:rPr>
          <w:rtl/>
        </w:rPr>
        <w:br w:type="page"/>
      </w:r>
    </w:p>
    <w:p w:rsidR="004E266C" w:rsidRDefault="004E266C" w:rsidP="00C0535C">
      <w:pPr>
        <w:pStyle w:val="Heading3"/>
      </w:pPr>
      <w:bookmarkStart w:id="281" w:name="_Toc405623537"/>
      <w:r>
        <w:rPr>
          <w:rtl/>
        </w:rPr>
        <w:lastRenderedPageBreak/>
        <w:t>ناقدون للإمام</w:t>
      </w:r>
      <w:r w:rsidR="00A37018">
        <w:rPr>
          <w:rtl/>
        </w:rPr>
        <w:t>:</w:t>
      </w:r>
      <w:bookmarkEnd w:id="281"/>
    </w:p>
    <w:p w:rsidR="004E266C" w:rsidRDefault="004E266C" w:rsidP="004E266C">
      <w:pPr>
        <w:pStyle w:val="libNormal"/>
      </w:pPr>
      <w:r>
        <w:rPr>
          <w:rtl/>
        </w:rPr>
        <w:t xml:space="preserve">ووجّه جماعة من الشيعة وغيرهم نقداً للإمام الرضا </w:t>
      </w:r>
      <w:r w:rsidR="00A87FBA" w:rsidRPr="00A87FBA">
        <w:rPr>
          <w:rStyle w:val="libAlaemChar"/>
          <w:rtl/>
        </w:rPr>
        <w:t>عليه‌السلام</w:t>
      </w:r>
      <w:r>
        <w:rPr>
          <w:rtl/>
        </w:rPr>
        <w:t xml:space="preserve"> على قبوله لولاية العهد من قبل المأمون العباسي كان منهم</w:t>
      </w:r>
      <w:r w:rsidR="00A37018">
        <w:rPr>
          <w:rtl/>
        </w:rPr>
        <w:t>:</w:t>
      </w:r>
    </w:p>
    <w:p w:rsidR="004E266C" w:rsidRDefault="004E266C" w:rsidP="004E266C">
      <w:pPr>
        <w:pStyle w:val="libNormal"/>
      </w:pPr>
      <w:r>
        <w:rPr>
          <w:rtl/>
        </w:rPr>
        <w:t>1</w:t>
      </w:r>
      <w:r w:rsidR="00C0535C">
        <w:rPr>
          <w:rtl/>
        </w:rPr>
        <w:t xml:space="preserve"> - </w:t>
      </w:r>
      <w:r>
        <w:rPr>
          <w:rtl/>
        </w:rPr>
        <w:t>محمد بن عرفة</w:t>
      </w:r>
      <w:r w:rsidR="00A37018">
        <w:rPr>
          <w:rtl/>
        </w:rPr>
        <w:t>:</w:t>
      </w:r>
    </w:p>
    <w:p w:rsidR="004E266C" w:rsidRDefault="004E266C" w:rsidP="004E266C">
      <w:pPr>
        <w:pStyle w:val="libNormal"/>
      </w:pPr>
      <w:r>
        <w:rPr>
          <w:rtl/>
        </w:rPr>
        <w:t>واقبل محمد بن عرفة نحو الإمام</w:t>
      </w:r>
      <w:r w:rsidR="00A37018">
        <w:rPr>
          <w:rtl/>
        </w:rPr>
        <w:t>،</w:t>
      </w:r>
      <w:r>
        <w:rPr>
          <w:rtl/>
        </w:rPr>
        <w:t xml:space="preserve"> وقال له</w:t>
      </w:r>
      <w:r w:rsidR="00A37018">
        <w:rPr>
          <w:rtl/>
        </w:rPr>
        <w:t>:</w:t>
      </w:r>
      <w:r>
        <w:rPr>
          <w:rtl/>
        </w:rPr>
        <w:t xml:space="preserve"> </w:t>
      </w:r>
      <w:r w:rsidR="006B5818">
        <w:rPr>
          <w:rtl/>
        </w:rPr>
        <w:t>(</w:t>
      </w:r>
      <w:r>
        <w:rPr>
          <w:rtl/>
        </w:rPr>
        <w:t>يا بن رسول الله ما حملك على الدخول في ولاية العهد</w:t>
      </w:r>
      <w:r w:rsidR="00A37018">
        <w:rPr>
          <w:rtl/>
        </w:rPr>
        <w:t>؟</w:t>
      </w:r>
      <w:r w:rsidR="006B5818">
        <w:rPr>
          <w:rtl/>
        </w:rPr>
        <w:t>)</w:t>
      </w:r>
      <w:r w:rsidR="00A37018">
        <w:rPr>
          <w:rtl/>
        </w:rPr>
        <w:t>.</w:t>
      </w:r>
    </w:p>
    <w:p w:rsidR="004E266C" w:rsidRDefault="004E266C" w:rsidP="004E266C">
      <w:pPr>
        <w:pStyle w:val="libNormal"/>
      </w:pPr>
      <w:r>
        <w:rPr>
          <w:rtl/>
        </w:rPr>
        <w:t>فأجابه الإمام</w:t>
      </w:r>
      <w:r w:rsidR="00A37018">
        <w:rPr>
          <w:rtl/>
        </w:rPr>
        <w:t>:</w:t>
      </w:r>
    </w:p>
    <w:p w:rsidR="004E266C" w:rsidRDefault="006B5818" w:rsidP="004E266C">
      <w:pPr>
        <w:pStyle w:val="libNormal"/>
      </w:pPr>
      <w:r>
        <w:rPr>
          <w:rtl/>
        </w:rPr>
        <w:t>(</w:t>
      </w:r>
      <w:r w:rsidR="004E266C" w:rsidRPr="004E266C">
        <w:rPr>
          <w:rtl/>
        </w:rPr>
        <w:t xml:space="preserve">ما حمل جدّي أمير المؤمنين </w:t>
      </w:r>
      <w:r w:rsidR="00A87FBA" w:rsidRPr="00A87FBA">
        <w:rPr>
          <w:rStyle w:val="libAlaemChar"/>
          <w:rtl/>
        </w:rPr>
        <w:t>عليه‌السلام</w:t>
      </w:r>
      <w:r w:rsidR="004E266C" w:rsidRPr="004E266C">
        <w:rPr>
          <w:rtl/>
        </w:rPr>
        <w:t xml:space="preserve"> على الدخول في الشورى</w:t>
      </w:r>
      <w:r>
        <w:rPr>
          <w:rtl/>
        </w:rPr>
        <w:t>)</w:t>
      </w:r>
      <w:r w:rsidR="004E266C" w:rsidRPr="004E266C">
        <w:rPr>
          <w:rtl/>
        </w:rPr>
        <w:t xml:space="preserve"> </w:t>
      </w:r>
      <w:r w:rsidR="004E266C" w:rsidRPr="004E266C">
        <w:rPr>
          <w:rStyle w:val="libFootnotenumChar"/>
          <w:rtl/>
        </w:rPr>
        <w:t>(1)</w:t>
      </w:r>
    </w:p>
    <w:p w:rsidR="004E266C" w:rsidRDefault="004E266C" w:rsidP="004E266C">
      <w:pPr>
        <w:pStyle w:val="libNormal"/>
      </w:pPr>
      <w:r>
        <w:rPr>
          <w:rtl/>
        </w:rPr>
        <w:t xml:space="preserve">لقد أرغم الإمام أمير المؤمنين </w:t>
      </w:r>
      <w:r w:rsidR="00A87FBA" w:rsidRPr="00A87FBA">
        <w:rPr>
          <w:rStyle w:val="libAlaemChar"/>
          <w:rtl/>
        </w:rPr>
        <w:t>عليه‌السلام</w:t>
      </w:r>
      <w:r>
        <w:rPr>
          <w:rtl/>
        </w:rPr>
        <w:t xml:space="preserve"> على الدخول في الشورى التي عقدها عمر بن الخطاب لانتخاب الخليفة من بعده</w:t>
      </w:r>
      <w:r w:rsidR="00A37018">
        <w:rPr>
          <w:rtl/>
        </w:rPr>
        <w:t>،</w:t>
      </w:r>
      <w:r>
        <w:rPr>
          <w:rtl/>
        </w:rPr>
        <w:t xml:space="preserve"> وقد أعلن الإمام عن أساه</w:t>
      </w:r>
    </w:p>
    <w:p w:rsidR="004E266C" w:rsidRDefault="004E266C" w:rsidP="004E266C">
      <w:pPr>
        <w:pStyle w:val="libNormal"/>
      </w:pPr>
      <w:r w:rsidRPr="004E266C">
        <w:rPr>
          <w:rtl/>
        </w:rPr>
        <w:t>وحزنه لانضمامه مع أعضاء الشورى</w:t>
      </w:r>
      <w:r w:rsidR="00A37018">
        <w:rPr>
          <w:rtl/>
        </w:rPr>
        <w:t>،</w:t>
      </w:r>
      <w:r w:rsidRPr="004E266C">
        <w:rPr>
          <w:rtl/>
        </w:rPr>
        <w:t xml:space="preserve"> قائلاً</w:t>
      </w:r>
      <w:r w:rsidR="00A37018">
        <w:rPr>
          <w:rtl/>
        </w:rPr>
        <w:t>:</w:t>
      </w:r>
      <w:r w:rsidRPr="004E266C">
        <w:rPr>
          <w:rtl/>
        </w:rPr>
        <w:t xml:space="preserve"> </w:t>
      </w:r>
      <w:r w:rsidR="006B5818">
        <w:rPr>
          <w:rtl/>
        </w:rPr>
        <w:t>(</w:t>
      </w:r>
      <w:r w:rsidRPr="004E266C">
        <w:rPr>
          <w:rtl/>
        </w:rPr>
        <w:t>فيا لله وللشورى متى اعترض الريب في مع الأول حتى صرت أقرن إلى هذه النظائر</w:t>
      </w:r>
      <w:r w:rsidR="006B5818">
        <w:rPr>
          <w:rtl/>
        </w:rPr>
        <w:t>)</w:t>
      </w:r>
      <w:r w:rsidRPr="004E266C">
        <w:rPr>
          <w:rtl/>
        </w:rPr>
        <w:t xml:space="preserve"> وكما أرغم جده وأكره على الدخول في الشورى فكذلك أرغم هو على قبول ولاية العهد</w:t>
      </w:r>
      <w:r w:rsidR="00A37018">
        <w:rPr>
          <w:rtl/>
        </w:rPr>
        <w:t>.</w:t>
      </w:r>
    </w:p>
    <w:p w:rsidR="004E266C" w:rsidRDefault="004E266C" w:rsidP="004E266C">
      <w:pPr>
        <w:pStyle w:val="libNormal"/>
      </w:pPr>
      <w:r>
        <w:rPr>
          <w:rtl/>
        </w:rPr>
        <w:t>2</w:t>
      </w:r>
      <w:r w:rsidR="00C0535C">
        <w:rPr>
          <w:rtl/>
        </w:rPr>
        <w:t xml:space="preserve"> - </w:t>
      </w:r>
      <w:r>
        <w:rPr>
          <w:rtl/>
        </w:rPr>
        <w:t>رجل</w:t>
      </w:r>
      <w:r w:rsidR="00A37018">
        <w:rPr>
          <w:rtl/>
        </w:rPr>
        <w:t>:</w:t>
      </w:r>
    </w:p>
    <w:p w:rsidR="004E266C" w:rsidRDefault="004E266C" w:rsidP="004E266C">
      <w:pPr>
        <w:pStyle w:val="libNormal"/>
      </w:pPr>
      <w:r>
        <w:rPr>
          <w:rtl/>
        </w:rPr>
        <w:t>وأنكر عليه رجل تقلّده لولاية العهد قائلاً له</w:t>
      </w:r>
      <w:r w:rsidR="00A37018">
        <w:rPr>
          <w:rtl/>
        </w:rPr>
        <w:t>:</w:t>
      </w:r>
    </w:p>
    <w:p w:rsidR="004E266C" w:rsidRDefault="006B5818" w:rsidP="004E266C">
      <w:pPr>
        <w:pStyle w:val="libNormal"/>
      </w:pPr>
      <w:r>
        <w:rPr>
          <w:rtl/>
        </w:rPr>
        <w:t>(</w:t>
      </w:r>
      <w:r w:rsidR="004E266C">
        <w:rPr>
          <w:rtl/>
        </w:rPr>
        <w:t>كيف صرت إلى ما صرت إليه من المأمون</w:t>
      </w:r>
      <w:r w:rsidR="00A37018">
        <w:rPr>
          <w:rtl/>
        </w:rPr>
        <w:t>؟</w:t>
      </w:r>
      <w:r>
        <w:rPr>
          <w:rtl/>
        </w:rPr>
        <w:t>)</w:t>
      </w:r>
      <w:r w:rsidR="00A37018">
        <w:rPr>
          <w:rtl/>
        </w:rPr>
        <w:t>.</w:t>
      </w:r>
    </w:p>
    <w:p w:rsidR="004E266C" w:rsidRDefault="004E266C" w:rsidP="004E266C">
      <w:pPr>
        <w:pStyle w:val="libNormal"/>
      </w:pPr>
      <w:r>
        <w:rPr>
          <w:rtl/>
        </w:rPr>
        <w:t xml:space="preserve">فقال </w:t>
      </w:r>
      <w:r w:rsidR="00A87FBA" w:rsidRPr="00A87FBA">
        <w:rPr>
          <w:rStyle w:val="libAlaemChar"/>
          <w:rtl/>
        </w:rPr>
        <w:t>عليه‌السلام</w:t>
      </w:r>
      <w:r>
        <w:rPr>
          <w:rtl/>
        </w:rPr>
        <w:t xml:space="preserve"> له</w:t>
      </w:r>
      <w:r w:rsidR="00A37018">
        <w:rPr>
          <w:rtl/>
        </w:rPr>
        <w:t>:</w:t>
      </w:r>
    </w:p>
    <w:p w:rsidR="004E266C" w:rsidRDefault="00C0535C" w:rsidP="004E266C">
      <w:pPr>
        <w:pStyle w:val="libNormal"/>
      </w:pPr>
      <w:r>
        <w:rPr>
          <w:rtl/>
        </w:rPr>
        <w:t>-</w:t>
      </w:r>
      <w:r w:rsidR="004E266C">
        <w:rPr>
          <w:rtl/>
        </w:rPr>
        <w:t xml:space="preserve"> أيّهما أفضل النبي أو الوصي</w:t>
      </w:r>
      <w:r w:rsidR="00A37018">
        <w:rPr>
          <w:rtl/>
        </w:rPr>
        <w:t>؟</w:t>
      </w:r>
    </w:p>
    <w:p w:rsidR="004E266C" w:rsidRDefault="00C0535C" w:rsidP="004E266C">
      <w:pPr>
        <w:pStyle w:val="libNormal"/>
      </w:pPr>
      <w:r>
        <w:rPr>
          <w:rtl/>
        </w:rPr>
        <w:t>-</w:t>
      </w:r>
      <w:r w:rsidR="004E266C">
        <w:rPr>
          <w:rtl/>
        </w:rPr>
        <w:t xml:space="preserve"> النبي</w:t>
      </w:r>
      <w:r w:rsidR="00A37018">
        <w:rPr>
          <w:rtl/>
        </w:rPr>
        <w:t>.</w:t>
      </w:r>
    </w:p>
    <w:p w:rsidR="004E266C" w:rsidRDefault="00C0535C" w:rsidP="004E266C">
      <w:pPr>
        <w:pStyle w:val="libNormal"/>
      </w:pPr>
      <w:r>
        <w:rPr>
          <w:rtl/>
        </w:rPr>
        <w:t>-</w:t>
      </w:r>
      <w:r w:rsidR="004E266C">
        <w:rPr>
          <w:rtl/>
        </w:rPr>
        <w:t xml:space="preserve"> أيّهما أفضل المسلم أو المشرك</w:t>
      </w:r>
      <w:r w:rsidR="00A37018">
        <w:rPr>
          <w:rtl/>
        </w:rPr>
        <w:t>؟</w:t>
      </w:r>
    </w:p>
    <w:p w:rsidR="004E266C" w:rsidRDefault="00C0535C" w:rsidP="004E266C">
      <w:pPr>
        <w:pStyle w:val="libNormal"/>
      </w:pPr>
      <w:r>
        <w:rPr>
          <w:rtl/>
        </w:rPr>
        <w:t>-</w:t>
      </w:r>
      <w:r w:rsidR="004E266C">
        <w:rPr>
          <w:rtl/>
        </w:rPr>
        <w:t xml:space="preserve"> لا بل المسلم</w:t>
      </w:r>
      <w:r w:rsidR="00A37018">
        <w:rPr>
          <w:rtl/>
        </w:rPr>
        <w:t>.</w:t>
      </w:r>
    </w:p>
    <w:p w:rsidR="004E266C" w:rsidRDefault="00C0535C" w:rsidP="004E266C">
      <w:pPr>
        <w:pStyle w:val="libNormal"/>
      </w:pPr>
      <w:r>
        <w:rPr>
          <w:rtl/>
        </w:rPr>
        <w:t>-</w:t>
      </w:r>
      <w:r w:rsidR="004E266C" w:rsidRPr="004E266C">
        <w:rPr>
          <w:rtl/>
        </w:rPr>
        <w:t xml:space="preserve"> إنّ العزيز (عزيز مصر) كان مشركاً</w:t>
      </w:r>
      <w:r w:rsidR="00A37018">
        <w:rPr>
          <w:rtl/>
        </w:rPr>
        <w:t>،</w:t>
      </w:r>
      <w:r w:rsidR="004E266C" w:rsidRPr="004E266C">
        <w:rPr>
          <w:rtl/>
        </w:rPr>
        <w:t xml:space="preserve"> وكان يوسف نبياً</w:t>
      </w:r>
      <w:r w:rsidR="00A37018">
        <w:rPr>
          <w:rtl/>
        </w:rPr>
        <w:t>،</w:t>
      </w:r>
      <w:r w:rsidR="004E266C" w:rsidRPr="004E266C">
        <w:rPr>
          <w:rtl/>
        </w:rPr>
        <w:t xml:space="preserve"> وإنّ المأمون مسلم</w:t>
      </w:r>
      <w:r w:rsidR="00A37018">
        <w:rPr>
          <w:rtl/>
        </w:rPr>
        <w:t>،</w:t>
      </w:r>
      <w:r w:rsidR="004E266C" w:rsidRPr="004E266C">
        <w:rPr>
          <w:rtl/>
        </w:rPr>
        <w:t xml:space="preserve"> وأنا وصي</w:t>
      </w:r>
      <w:r w:rsidR="00A37018">
        <w:rPr>
          <w:rtl/>
        </w:rPr>
        <w:t>،</w:t>
      </w:r>
      <w:r w:rsidR="004E266C" w:rsidRPr="004E266C">
        <w:rPr>
          <w:rtl/>
        </w:rPr>
        <w:t xml:space="preserve"> ويوسف سأل العزيز أن يولّيه حين قال له</w:t>
      </w:r>
      <w:r w:rsidR="00A37018">
        <w:rPr>
          <w:rtl/>
        </w:rPr>
        <w:t>:</w:t>
      </w:r>
      <w:r w:rsidR="004E266C" w:rsidRPr="004E266C">
        <w:rPr>
          <w:rtl/>
        </w:rPr>
        <w:t xml:space="preserve"> اجعلني على خزائن الأرض</w:t>
      </w:r>
      <w:r w:rsidR="00A37018">
        <w:rPr>
          <w:rtl/>
        </w:rPr>
        <w:t>،</w:t>
      </w:r>
      <w:r w:rsidR="004E266C" w:rsidRPr="004E266C">
        <w:rPr>
          <w:rtl/>
        </w:rPr>
        <w:t xml:space="preserve"> وأنا أُجبرت على ذلك </w:t>
      </w:r>
      <w:r w:rsidR="004E266C" w:rsidRPr="004E266C">
        <w:rPr>
          <w:rStyle w:val="libFootnotenumChar"/>
          <w:rtl/>
        </w:rPr>
        <w:t>(2)</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وسائل الشيعة 12 / 148</w:t>
      </w:r>
      <w:r w:rsidR="00A37018">
        <w:rPr>
          <w:rtl/>
        </w:rPr>
        <w:t>.</w:t>
      </w:r>
    </w:p>
    <w:p w:rsidR="004E266C" w:rsidRDefault="004E266C" w:rsidP="002D60B3">
      <w:pPr>
        <w:pStyle w:val="libFootnote0"/>
      </w:pPr>
      <w:r>
        <w:rPr>
          <w:rtl/>
        </w:rPr>
        <w:t>(2) وسائل الشيعة 12 / 146</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3</w:t>
      </w:r>
      <w:r w:rsidR="00C0535C">
        <w:rPr>
          <w:rtl/>
        </w:rPr>
        <w:t xml:space="preserve"> - </w:t>
      </w:r>
      <w:r>
        <w:rPr>
          <w:rtl/>
        </w:rPr>
        <w:t>الريّان بن الصلت</w:t>
      </w:r>
      <w:r w:rsidR="00A37018">
        <w:rPr>
          <w:rtl/>
        </w:rPr>
        <w:t>:</w:t>
      </w:r>
    </w:p>
    <w:p w:rsidR="004E266C" w:rsidRDefault="004E266C" w:rsidP="004E266C">
      <w:pPr>
        <w:pStyle w:val="libNormal"/>
      </w:pPr>
      <w:r>
        <w:rPr>
          <w:rtl/>
        </w:rPr>
        <w:t xml:space="preserve">ودخل الريان بن الصلت على الإمام الرضا </w:t>
      </w:r>
      <w:r w:rsidR="00A87FBA" w:rsidRPr="00A87FBA">
        <w:rPr>
          <w:rStyle w:val="libAlaemChar"/>
          <w:rtl/>
        </w:rPr>
        <w:t>عليه‌السلام</w:t>
      </w:r>
      <w:r>
        <w:rPr>
          <w:rtl/>
        </w:rPr>
        <w:t xml:space="preserve"> فقال له</w:t>
      </w:r>
      <w:r w:rsidR="00A37018">
        <w:rPr>
          <w:rtl/>
        </w:rPr>
        <w:t>:</w:t>
      </w:r>
      <w:r>
        <w:rPr>
          <w:rtl/>
        </w:rPr>
        <w:t xml:space="preserve"> </w:t>
      </w:r>
      <w:r w:rsidR="006B5818">
        <w:rPr>
          <w:rtl/>
        </w:rPr>
        <w:t>(</w:t>
      </w:r>
      <w:r>
        <w:rPr>
          <w:rtl/>
        </w:rPr>
        <w:t>يا بن رسول الله إنّ الناس يقولون</w:t>
      </w:r>
      <w:r w:rsidR="00A37018">
        <w:rPr>
          <w:rtl/>
        </w:rPr>
        <w:t>:</w:t>
      </w:r>
      <w:r>
        <w:rPr>
          <w:rtl/>
        </w:rPr>
        <w:t xml:space="preserve"> إنّك قبلت ولاية العهد مع إظهارك الزهد في الدنيا</w:t>
      </w:r>
      <w:r w:rsidR="00A37018">
        <w:rPr>
          <w:rtl/>
        </w:rPr>
        <w:t>؟</w:t>
      </w:r>
      <w:r w:rsidR="006B5818">
        <w:rPr>
          <w:rtl/>
        </w:rPr>
        <w:t>)</w:t>
      </w:r>
    </w:p>
    <w:p w:rsidR="004E266C" w:rsidRDefault="004E266C" w:rsidP="004E266C">
      <w:pPr>
        <w:pStyle w:val="libNormal"/>
      </w:pPr>
      <w:r>
        <w:rPr>
          <w:rtl/>
        </w:rPr>
        <w:t>فأجابه الإمام</w:t>
      </w:r>
      <w:r w:rsidR="00A37018">
        <w:rPr>
          <w:rtl/>
        </w:rPr>
        <w:t>:</w:t>
      </w:r>
    </w:p>
    <w:p w:rsidR="004E266C" w:rsidRDefault="006B5818" w:rsidP="004E266C">
      <w:pPr>
        <w:pStyle w:val="libNormal"/>
      </w:pPr>
      <w:r>
        <w:rPr>
          <w:rtl/>
        </w:rPr>
        <w:t>(</w:t>
      </w:r>
      <w:r w:rsidR="004E266C" w:rsidRPr="004E266C">
        <w:rPr>
          <w:rtl/>
        </w:rPr>
        <w:t>قد علم الله كراهتي لذلك</w:t>
      </w:r>
      <w:r w:rsidR="00A37018">
        <w:rPr>
          <w:rtl/>
        </w:rPr>
        <w:t>،</w:t>
      </w:r>
      <w:r w:rsidR="004E266C" w:rsidRPr="004E266C">
        <w:rPr>
          <w:rtl/>
        </w:rPr>
        <w:t xml:space="preserve"> فلمّا خيّرت بين قبول ذلك</w:t>
      </w:r>
      <w:r w:rsidR="00A37018">
        <w:rPr>
          <w:rtl/>
        </w:rPr>
        <w:t>،</w:t>
      </w:r>
      <w:r w:rsidR="004E266C" w:rsidRPr="004E266C">
        <w:rPr>
          <w:rtl/>
        </w:rPr>
        <w:t xml:space="preserve"> وبين القتل اخترت القبول على القتل</w:t>
      </w:r>
      <w:r w:rsidR="00A37018">
        <w:rPr>
          <w:rtl/>
        </w:rPr>
        <w:t>،</w:t>
      </w:r>
      <w:r w:rsidR="004E266C" w:rsidRPr="004E266C">
        <w:rPr>
          <w:rtl/>
        </w:rPr>
        <w:t xml:space="preserve"> ويحهم إنّ يوسف كان نبياً رسولاً</w:t>
      </w:r>
      <w:r w:rsidR="00A37018">
        <w:rPr>
          <w:rtl/>
        </w:rPr>
        <w:t>،</w:t>
      </w:r>
      <w:r w:rsidR="004E266C" w:rsidRPr="004E266C">
        <w:rPr>
          <w:rtl/>
        </w:rPr>
        <w:t xml:space="preserve"> فلمّا دفعته الضرورة إلى تولّي خزائن العزيز</w:t>
      </w:r>
      <w:r w:rsidR="00A37018">
        <w:rPr>
          <w:rtl/>
        </w:rPr>
        <w:t>،</w:t>
      </w:r>
      <w:r w:rsidR="004E266C" w:rsidRPr="004E266C">
        <w:rPr>
          <w:rtl/>
        </w:rPr>
        <w:t xml:space="preserve"> قال له</w:t>
      </w:r>
      <w:r w:rsidR="00A37018">
        <w:rPr>
          <w:rtl/>
        </w:rPr>
        <w:t>:</w:t>
      </w:r>
      <w:r w:rsidR="004E266C" w:rsidRPr="004E266C">
        <w:rPr>
          <w:rtl/>
        </w:rPr>
        <w:t xml:space="preserve"> اجعلني على خزائن الأرض إنّي حفيظ عليم</w:t>
      </w:r>
      <w:r w:rsidR="00A37018">
        <w:rPr>
          <w:rtl/>
        </w:rPr>
        <w:t>،</w:t>
      </w:r>
      <w:r w:rsidR="004E266C" w:rsidRPr="004E266C">
        <w:rPr>
          <w:rtl/>
        </w:rPr>
        <w:t xml:space="preserve"> ودفعتني الضرورة إلى قبول ذلك</w:t>
      </w:r>
      <w:r w:rsidR="00A37018">
        <w:rPr>
          <w:rtl/>
        </w:rPr>
        <w:t>،</w:t>
      </w:r>
      <w:r w:rsidR="004E266C" w:rsidRPr="004E266C">
        <w:rPr>
          <w:rtl/>
        </w:rPr>
        <w:t xml:space="preserve"> على إكراه وإجبار بعد الإشراف على الهلاك</w:t>
      </w:r>
      <w:r w:rsidR="00A37018">
        <w:rPr>
          <w:rtl/>
        </w:rPr>
        <w:t>،</w:t>
      </w:r>
      <w:r w:rsidR="004E266C" w:rsidRPr="004E266C">
        <w:rPr>
          <w:rtl/>
        </w:rPr>
        <w:t xml:space="preserve"> على أنّي ما دخلت في هذا الأمر إلاّ دخول خارج منه</w:t>
      </w:r>
      <w:r w:rsidR="00A37018">
        <w:rPr>
          <w:rtl/>
        </w:rPr>
        <w:t>،</w:t>
      </w:r>
      <w:r w:rsidR="004E266C" w:rsidRPr="004E266C">
        <w:rPr>
          <w:rtl/>
        </w:rPr>
        <w:t xml:space="preserve"> فإلى الله المشتكى</w:t>
      </w:r>
      <w:r w:rsidR="00A37018">
        <w:rPr>
          <w:rtl/>
        </w:rPr>
        <w:t>،</w:t>
      </w:r>
      <w:r w:rsidR="004E266C" w:rsidRPr="004E266C">
        <w:rPr>
          <w:rtl/>
        </w:rPr>
        <w:t xml:space="preserve"> وهو المستعان</w:t>
      </w:r>
      <w:r>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وأعرب الإمام عن كراهته البالغة وبغضه الشديد لهذا المنصب إلاّ أنّه أرغم وأجبر على ذلك</w:t>
      </w:r>
      <w:r w:rsidR="00A37018">
        <w:rPr>
          <w:rtl/>
        </w:rPr>
        <w:t>.</w:t>
      </w:r>
    </w:p>
    <w:p w:rsidR="004E266C" w:rsidRDefault="004E266C" w:rsidP="004E266C">
      <w:pPr>
        <w:pStyle w:val="libNormal"/>
      </w:pPr>
      <w:r>
        <w:rPr>
          <w:rtl/>
        </w:rPr>
        <w:t>4</w:t>
      </w:r>
      <w:r w:rsidR="00C0535C">
        <w:rPr>
          <w:rtl/>
        </w:rPr>
        <w:t xml:space="preserve"> - </w:t>
      </w:r>
      <w:r>
        <w:rPr>
          <w:rtl/>
        </w:rPr>
        <w:t>خارجي</w:t>
      </w:r>
      <w:r w:rsidR="00A37018">
        <w:rPr>
          <w:rtl/>
        </w:rPr>
        <w:t>:</w:t>
      </w:r>
    </w:p>
    <w:p w:rsidR="004E266C" w:rsidRDefault="004E266C" w:rsidP="004E266C">
      <w:pPr>
        <w:pStyle w:val="libNormal"/>
      </w:pPr>
      <w:r>
        <w:rPr>
          <w:rtl/>
        </w:rPr>
        <w:t>وأقبل خارجي يشتد نحو الإمام فقال له</w:t>
      </w:r>
      <w:r w:rsidR="00A37018">
        <w:rPr>
          <w:rtl/>
        </w:rPr>
        <w:t>:</w:t>
      </w:r>
      <w:r>
        <w:rPr>
          <w:rtl/>
        </w:rPr>
        <w:t xml:space="preserve"> أخبرني عن دخولك لهذا الطاغية فيما دخلت فيه</w:t>
      </w:r>
      <w:r w:rsidR="00A37018">
        <w:rPr>
          <w:rtl/>
        </w:rPr>
        <w:t>،</w:t>
      </w:r>
      <w:r>
        <w:rPr>
          <w:rtl/>
        </w:rPr>
        <w:t xml:space="preserve"> وهم عندك كفّار</w:t>
      </w:r>
      <w:r w:rsidR="00A37018">
        <w:rPr>
          <w:rtl/>
        </w:rPr>
        <w:t>،</w:t>
      </w:r>
      <w:r>
        <w:rPr>
          <w:rtl/>
        </w:rPr>
        <w:t xml:space="preserve"> وأنت ابن رسول الله (ص)</w:t>
      </w:r>
      <w:r w:rsidR="00A37018">
        <w:rPr>
          <w:rtl/>
        </w:rPr>
        <w:t>،</w:t>
      </w:r>
      <w:r>
        <w:rPr>
          <w:rtl/>
        </w:rPr>
        <w:t xml:space="preserve"> فما حملك على هذا</w:t>
      </w:r>
      <w:r w:rsidR="00A37018">
        <w:rPr>
          <w:rtl/>
        </w:rPr>
        <w:t>؟</w:t>
      </w:r>
    </w:p>
    <w:p w:rsidR="004E266C" w:rsidRDefault="004E266C" w:rsidP="004E266C">
      <w:pPr>
        <w:pStyle w:val="libNormal"/>
      </w:pPr>
      <w:r>
        <w:rPr>
          <w:rtl/>
        </w:rPr>
        <w:t xml:space="preserve">فقال </w:t>
      </w:r>
      <w:r w:rsidR="00A87FBA" w:rsidRPr="00A87FBA">
        <w:rPr>
          <w:rStyle w:val="libAlaemChar"/>
          <w:rtl/>
        </w:rPr>
        <w:t>عليه‌السلام</w:t>
      </w:r>
      <w:r w:rsidR="00A37018">
        <w:rPr>
          <w:rtl/>
        </w:rPr>
        <w:t>:</w:t>
      </w:r>
    </w:p>
    <w:p w:rsidR="004E266C" w:rsidRDefault="004E266C" w:rsidP="004E266C">
      <w:pPr>
        <w:pStyle w:val="libNormal"/>
      </w:pPr>
      <w:r w:rsidRPr="004E266C">
        <w:rPr>
          <w:rtl/>
        </w:rPr>
        <w:t>وهؤلاء أكفر عندك أم عزيز مصر وأهل مملكته</w:t>
      </w:r>
      <w:r w:rsidR="00A37018">
        <w:rPr>
          <w:rtl/>
        </w:rPr>
        <w:t>؟</w:t>
      </w:r>
      <w:r w:rsidRPr="004E266C">
        <w:rPr>
          <w:rtl/>
        </w:rPr>
        <w:t xml:space="preserve"> أليس هؤلاء على حال يزعمون أنّهم موحِّدون</w:t>
      </w:r>
      <w:r w:rsidR="00A37018">
        <w:rPr>
          <w:rtl/>
        </w:rPr>
        <w:t>،</w:t>
      </w:r>
      <w:r w:rsidRPr="004E266C">
        <w:rPr>
          <w:rtl/>
        </w:rPr>
        <w:t xml:space="preserve"> وأولئك لم يوحّدوا الله ولم يعرفوه</w:t>
      </w:r>
      <w:r w:rsidR="00A37018">
        <w:rPr>
          <w:rtl/>
        </w:rPr>
        <w:t>،</w:t>
      </w:r>
      <w:r w:rsidRPr="004E266C">
        <w:rPr>
          <w:rtl/>
        </w:rPr>
        <w:t xml:space="preserve"> ويوسف بن يعقوب نبي ابن نبي</w:t>
      </w:r>
      <w:r w:rsidR="00A37018">
        <w:rPr>
          <w:rtl/>
        </w:rPr>
        <w:t>،</w:t>
      </w:r>
      <w:r w:rsidRPr="004E266C">
        <w:rPr>
          <w:rtl/>
        </w:rPr>
        <w:t xml:space="preserve"> فسأل العزيز وهو كافر فقال</w:t>
      </w:r>
      <w:r w:rsidR="00A37018">
        <w:rPr>
          <w:rtl/>
        </w:rPr>
        <w:t>:</w:t>
      </w:r>
      <w:r w:rsidRPr="004E266C">
        <w:rPr>
          <w:rtl/>
        </w:rPr>
        <w:t xml:space="preserve"> </w:t>
      </w:r>
      <w:r w:rsidR="006B5818">
        <w:rPr>
          <w:rStyle w:val="libAlaemChar"/>
          <w:rtl/>
        </w:rPr>
        <w:t>(</w:t>
      </w:r>
      <w:r w:rsidRPr="004E266C">
        <w:rPr>
          <w:rStyle w:val="libAieChar"/>
          <w:rtl/>
        </w:rPr>
        <w:t>اجْعَلْنِي عَلَى خَزَائِنِ الأَرْضِ إِنِّي حَفِيظٌ عَلِيمٌ</w:t>
      </w:r>
      <w:r w:rsidR="006B5818" w:rsidRPr="007560BF">
        <w:rPr>
          <w:rStyle w:val="libAlaemChar"/>
          <w:rtl/>
        </w:rPr>
        <w:t>)</w:t>
      </w:r>
      <w:r w:rsidRPr="004E266C">
        <w:rPr>
          <w:rtl/>
        </w:rPr>
        <w:t xml:space="preserve"> وكان يجلس مجلس الفراعنة</w:t>
      </w:r>
      <w:r w:rsidR="00A37018">
        <w:rPr>
          <w:rtl/>
        </w:rPr>
        <w:t>،</w:t>
      </w:r>
      <w:r w:rsidRPr="004E266C">
        <w:rPr>
          <w:rtl/>
        </w:rPr>
        <w:t xml:space="preserve"> وإنّما أنا رجل من ولد رسول الله </w:t>
      </w:r>
      <w:r w:rsidR="00A87FBA" w:rsidRPr="00A87FBA">
        <w:rPr>
          <w:rStyle w:val="libAlaemChar"/>
          <w:rtl/>
        </w:rPr>
        <w:t>صلى‌الله‌عليه‌وآله</w:t>
      </w:r>
      <w:r w:rsidRPr="004E266C">
        <w:rPr>
          <w:rtl/>
        </w:rPr>
        <w:t xml:space="preserve"> أجبرني على هذا الأمر</w:t>
      </w:r>
      <w:r w:rsidR="00A37018">
        <w:rPr>
          <w:rtl/>
        </w:rPr>
        <w:t>،</w:t>
      </w:r>
      <w:r w:rsidRPr="004E266C">
        <w:rPr>
          <w:rtl/>
        </w:rPr>
        <w:t xml:space="preserve"> وأكرهني عليه</w:t>
      </w:r>
      <w:r w:rsidR="00A37018">
        <w:rPr>
          <w:rtl/>
        </w:rPr>
        <w:t>،</w:t>
      </w:r>
      <w:r w:rsidRPr="004E266C">
        <w:rPr>
          <w:rtl/>
        </w:rPr>
        <w:t xml:space="preserve"> ما الذي أنكرت</w:t>
      </w:r>
      <w:r w:rsidR="00A37018">
        <w:rPr>
          <w:rtl/>
        </w:rPr>
        <w:t>،</w:t>
      </w:r>
      <w:r w:rsidRPr="004E266C">
        <w:rPr>
          <w:rtl/>
        </w:rPr>
        <w:t xml:space="preserve"> ونقمت عليّ وراح الخارجي يقول</w:t>
      </w:r>
      <w:r w:rsidR="00A37018">
        <w:rPr>
          <w:rtl/>
        </w:rPr>
        <w:t>:</w:t>
      </w:r>
      <w:r w:rsidRPr="004E266C">
        <w:rPr>
          <w:rtl/>
        </w:rPr>
        <w:t xml:space="preserve"> </w:t>
      </w:r>
      <w:r w:rsidR="006B5818">
        <w:rPr>
          <w:rtl/>
        </w:rPr>
        <w:t>(</w:t>
      </w:r>
      <w:r w:rsidRPr="004E266C">
        <w:rPr>
          <w:rtl/>
        </w:rPr>
        <w:t>أشهد أنّك ابن رسول الله</w:t>
      </w:r>
      <w:r w:rsidR="00A37018">
        <w:rPr>
          <w:rtl/>
        </w:rPr>
        <w:t>،</w:t>
      </w:r>
      <w:r w:rsidRPr="004E266C">
        <w:rPr>
          <w:rtl/>
        </w:rPr>
        <w:t xml:space="preserve"> وانك صادق</w:t>
      </w:r>
      <w:r w:rsidR="006B5818">
        <w:rP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 xml:space="preserve">وأعرب الإمام </w:t>
      </w:r>
      <w:r w:rsidR="00A87FBA" w:rsidRPr="00A87FBA">
        <w:rPr>
          <w:rStyle w:val="libAlaemChar"/>
          <w:rtl/>
        </w:rPr>
        <w:t>عليه‌السلام</w:t>
      </w:r>
      <w:r>
        <w:rPr>
          <w:rtl/>
        </w:rPr>
        <w:t xml:space="preserve"> في أحاديثه مع الناقدين له عن إرغامه على قبول ولاية العهد</w:t>
      </w:r>
      <w:r w:rsidR="00A37018">
        <w:rPr>
          <w:rtl/>
        </w:rPr>
        <w:t>،</w:t>
      </w:r>
      <w:r>
        <w:rPr>
          <w:rtl/>
        </w:rPr>
        <w:t xml:space="preserve"> فقد خيّر بينها وبين القتل فاختار ولاية العهد لإنقاذ نفسه من الهلاك الذي لا يعود بأيّة فائدة على القضية الإسلامية</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وسائل الشيعة 12 / 147</w:t>
      </w:r>
      <w:r w:rsidR="00A37018">
        <w:rPr>
          <w:rtl/>
        </w:rPr>
        <w:t>.</w:t>
      </w:r>
    </w:p>
    <w:p w:rsidR="004E266C" w:rsidRDefault="004E266C" w:rsidP="002D60B3">
      <w:pPr>
        <w:pStyle w:val="libFootnote0"/>
      </w:pPr>
      <w:r>
        <w:rPr>
          <w:rtl/>
        </w:rPr>
        <w:t>(2) وسائل الشيعة 12 / 149</w:t>
      </w:r>
      <w:r w:rsidR="00C0535C">
        <w:rPr>
          <w:rtl/>
        </w:rPr>
        <w:t xml:space="preserve"> - </w:t>
      </w:r>
      <w:r>
        <w:rPr>
          <w:rtl/>
        </w:rPr>
        <w:t>150</w:t>
      </w:r>
      <w:r w:rsidR="00A37018">
        <w:rPr>
          <w:rtl/>
        </w:rPr>
        <w:t>.</w:t>
      </w:r>
    </w:p>
    <w:p w:rsidR="004E266C" w:rsidRDefault="004E266C" w:rsidP="004E266C">
      <w:pPr>
        <w:pStyle w:val="libNormal"/>
        <w:rPr>
          <w:rtl/>
        </w:rPr>
      </w:pPr>
      <w:r>
        <w:rPr>
          <w:rtl/>
        </w:rPr>
        <w:br w:type="page"/>
      </w:r>
    </w:p>
    <w:p w:rsidR="004E266C" w:rsidRDefault="004E266C" w:rsidP="00C0535C">
      <w:pPr>
        <w:pStyle w:val="Heading3"/>
      </w:pPr>
      <w:bookmarkStart w:id="282" w:name="_Toc405623538"/>
      <w:r>
        <w:rPr>
          <w:rtl/>
        </w:rPr>
        <w:lastRenderedPageBreak/>
        <w:t>الناقمون على المأمون</w:t>
      </w:r>
      <w:r w:rsidR="00A37018">
        <w:rPr>
          <w:rtl/>
        </w:rPr>
        <w:t>:</w:t>
      </w:r>
      <w:bookmarkEnd w:id="282"/>
    </w:p>
    <w:p w:rsidR="004E266C" w:rsidRDefault="004E266C" w:rsidP="004E266C">
      <w:pPr>
        <w:pStyle w:val="libNormal"/>
      </w:pPr>
      <w:r>
        <w:rPr>
          <w:rtl/>
        </w:rPr>
        <w:t xml:space="preserve">ونقمت القوى المعادية لأهل البيت </w:t>
      </w:r>
      <w:r w:rsidR="00A87FBA" w:rsidRPr="00A87FBA">
        <w:rPr>
          <w:rStyle w:val="libAlaemChar"/>
          <w:rtl/>
        </w:rPr>
        <w:t>عليهم‌السلام</w:t>
      </w:r>
      <w:r>
        <w:rPr>
          <w:rtl/>
        </w:rPr>
        <w:t xml:space="preserve"> على المأمون لعقده بولاية العهد للإمام الرضا</w:t>
      </w:r>
      <w:r w:rsidR="00A37018">
        <w:rPr>
          <w:rtl/>
        </w:rPr>
        <w:t>،</w:t>
      </w:r>
      <w:r>
        <w:rPr>
          <w:rtl/>
        </w:rPr>
        <w:t xml:space="preserve"> واعتبروا ذلك تحويلاً للخلافة عن الأسرة العباسية التي ينعمون في ظلالها</w:t>
      </w:r>
      <w:r w:rsidR="00A37018">
        <w:rPr>
          <w:rtl/>
        </w:rPr>
        <w:t>.</w:t>
      </w:r>
    </w:p>
    <w:p w:rsidR="004E266C" w:rsidRDefault="004E266C" w:rsidP="004E266C">
      <w:pPr>
        <w:pStyle w:val="libNormal"/>
      </w:pPr>
      <w:r>
        <w:rPr>
          <w:rtl/>
        </w:rPr>
        <w:t>وكان من أشد الناقمين على المأمون الأسرة العباسية</w:t>
      </w:r>
      <w:r w:rsidR="00A37018">
        <w:rPr>
          <w:rtl/>
        </w:rPr>
        <w:t>،</w:t>
      </w:r>
      <w:r>
        <w:rPr>
          <w:rtl/>
        </w:rPr>
        <w:t xml:space="preserve"> فقد اعتبرت ذلك خطراً على مملكتهم</w:t>
      </w:r>
      <w:r w:rsidR="00A37018">
        <w:rPr>
          <w:rtl/>
        </w:rPr>
        <w:t>،</w:t>
      </w:r>
      <w:r>
        <w:rPr>
          <w:rtl/>
        </w:rPr>
        <w:t xml:space="preserve"> وقد قامت قيامتهم</w:t>
      </w:r>
      <w:r w:rsidR="00A37018">
        <w:rPr>
          <w:rtl/>
        </w:rPr>
        <w:t>،</w:t>
      </w:r>
      <w:r>
        <w:rPr>
          <w:rtl/>
        </w:rPr>
        <w:t xml:space="preserve"> وورمت أنوفهم</w:t>
      </w:r>
      <w:r w:rsidR="00A37018">
        <w:rPr>
          <w:rtl/>
        </w:rPr>
        <w:t>،</w:t>
      </w:r>
      <w:r>
        <w:rPr>
          <w:rtl/>
        </w:rPr>
        <w:t xml:space="preserve"> وقاموا بما يلي من الإجراءات</w:t>
      </w:r>
      <w:r w:rsidR="00A37018">
        <w:rPr>
          <w:rtl/>
        </w:rPr>
        <w:t>:</w:t>
      </w:r>
    </w:p>
    <w:p w:rsidR="004E266C" w:rsidRDefault="004E266C" w:rsidP="00C0535C">
      <w:pPr>
        <w:pStyle w:val="Heading3"/>
      </w:pPr>
      <w:bookmarkStart w:id="283" w:name="_Toc405623539"/>
      <w:r>
        <w:rPr>
          <w:rtl/>
        </w:rPr>
        <w:t>خلع المأمون</w:t>
      </w:r>
      <w:r w:rsidR="00A37018">
        <w:rPr>
          <w:rtl/>
        </w:rPr>
        <w:t>:</w:t>
      </w:r>
      <w:bookmarkEnd w:id="283"/>
    </w:p>
    <w:p w:rsidR="004E266C" w:rsidRDefault="004E266C" w:rsidP="004E266C">
      <w:pPr>
        <w:pStyle w:val="libNormal"/>
      </w:pPr>
      <w:r>
        <w:rPr>
          <w:rtl/>
        </w:rPr>
        <w:t>وخلع العباسيون بيعة المأمون</w:t>
      </w:r>
      <w:r w:rsidR="00A37018">
        <w:rPr>
          <w:rtl/>
        </w:rPr>
        <w:t>،</w:t>
      </w:r>
      <w:r>
        <w:rPr>
          <w:rtl/>
        </w:rPr>
        <w:t xml:space="preserve"> واعتبروها لاغيه</w:t>
      </w:r>
      <w:r w:rsidR="00A37018">
        <w:rPr>
          <w:rtl/>
        </w:rPr>
        <w:t>،</w:t>
      </w:r>
      <w:r>
        <w:rPr>
          <w:rtl/>
        </w:rPr>
        <w:t xml:space="preserve"> وأعلنوا أمام الجماهير عصيانهم للمأمون</w:t>
      </w:r>
      <w:r w:rsidR="00A37018">
        <w:rPr>
          <w:rtl/>
        </w:rPr>
        <w:t>،</w:t>
      </w:r>
      <w:r>
        <w:rPr>
          <w:rtl/>
        </w:rPr>
        <w:t xml:space="preserve"> وطلبوا من المواطنين رفض بيعته</w:t>
      </w:r>
      <w:r w:rsidR="00A37018">
        <w:rPr>
          <w:rtl/>
        </w:rPr>
        <w:t>،</w:t>
      </w:r>
      <w:r>
        <w:rPr>
          <w:rtl/>
        </w:rPr>
        <w:t xml:space="preserve"> وبيعة ولي عهده</w:t>
      </w:r>
      <w:r w:rsidR="00A37018">
        <w:rPr>
          <w:rtl/>
        </w:rPr>
        <w:t>،</w:t>
      </w:r>
      <w:r>
        <w:rPr>
          <w:rtl/>
        </w:rPr>
        <w:t xml:space="preserve"> فاستجاب لهم خلق كثير</w:t>
      </w:r>
      <w:r w:rsidR="00A37018">
        <w:rPr>
          <w:rtl/>
        </w:rPr>
        <w:t>،</w:t>
      </w:r>
      <w:r>
        <w:rPr>
          <w:rtl/>
        </w:rPr>
        <w:t xml:space="preserve"> وبذلك فلم تعد بيعة للمأمون في أعناقهم</w:t>
      </w:r>
      <w:r w:rsidR="00A37018">
        <w:rPr>
          <w:rtl/>
        </w:rPr>
        <w:t>.</w:t>
      </w:r>
    </w:p>
    <w:p w:rsidR="004E266C" w:rsidRDefault="004E266C" w:rsidP="00C0535C">
      <w:pPr>
        <w:pStyle w:val="Heading3"/>
      </w:pPr>
      <w:bookmarkStart w:id="284" w:name="_Toc405623540"/>
      <w:r>
        <w:rPr>
          <w:rtl/>
        </w:rPr>
        <w:t>البيعة لإبراهيم بن شكلة</w:t>
      </w:r>
      <w:r w:rsidR="00A37018">
        <w:rPr>
          <w:rtl/>
        </w:rPr>
        <w:t>:</w:t>
      </w:r>
      <w:bookmarkEnd w:id="284"/>
    </w:p>
    <w:p w:rsidR="004E266C" w:rsidRDefault="004E266C" w:rsidP="004E266C">
      <w:pPr>
        <w:pStyle w:val="libNormal"/>
      </w:pPr>
      <w:r w:rsidRPr="004E266C">
        <w:rPr>
          <w:rtl/>
        </w:rPr>
        <w:t xml:space="preserve">وعمد العباسيون إلى بيعة عميدهم إبراهيم بن شكلة </w:t>
      </w:r>
      <w:r w:rsidRPr="004E266C">
        <w:rPr>
          <w:rStyle w:val="libFootnotenumChar"/>
          <w:rtl/>
        </w:rPr>
        <w:t>(1)</w:t>
      </w:r>
      <w:r w:rsidRPr="004E266C">
        <w:rPr>
          <w:rtl/>
        </w:rPr>
        <w:t xml:space="preserve"> شيخ المغنّين</w:t>
      </w:r>
      <w:r w:rsidR="00A37018">
        <w:rPr>
          <w:rtl/>
        </w:rPr>
        <w:t>،</w:t>
      </w:r>
      <w:r w:rsidRPr="004E266C">
        <w:rPr>
          <w:rtl/>
        </w:rPr>
        <w:t xml:space="preserve"> والموسيقين في بغداد</w:t>
      </w:r>
      <w:r w:rsidR="00A37018">
        <w:rPr>
          <w:rtl/>
        </w:rPr>
        <w:t>،</w:t>
      </w:r>
      <w:r w:rsidRPr="004E266C">
        <w:rPr>
          <w:rtl/>
        </w:rPr>
        <w:t xml:space="preserve"> ودعي له بالخلافة</w:t>
      </w:r>
      <w:r w:rsidR="00A37018">
        <w:rPr>
          <w:rtl/>
        </w:rPr>
        <w:t>،</w:t>
      </w:r>
      <w:r w:rsidRPr="004E266C">
        <w:rPr>
          <w:rtl/>
        </w:rPr>
        <w:t xml:space="preserve"> وسمّي بالمرضي </w:t>
      </w:r>
      <w:r w:rsidRPr="004E266C">
        <w:rPr>
          <w:rStyle w:val="libFootnotenumChar"/>
          <w:rtl/>
        </w:rPr>
        <w:t>(2)</w:t>
      </w:r>
      <w:r w:rsidRPr="004E266C">
        <w:rPr>
          <w:rtl/>
        </w:rPr>
        <w:t xml:space="preserve"> وكانت خلافته موضع استهزاء وسخرية من قبل الأوساط الواعية والمفكّرة</w:t>
      </w:r>
      <w:r w:rsidR="00A37018">
        <w:rPr>
          <w:rtl/>
        </w:rPr>
        <w:t>؛</w:t>
      </w:r>
      <w:r w:rsidRPr="004E266C">
        <w:rPr>
          <w:rtl/>
        </w:rPr>
        <w:t xml:space="preserve"> وذلك لاستهتاره</w:t>
      </w:r>
      <w:r w:rsidR="00A37018">
        <w:rPr>
          <w:rtl/>
        </w:rPr>
        <w:t>،</w:t>
      </w:r>
      <w:r w:rsidRPr="004E266C">
        <w:rPr>
          <w:rtl/>
        </w:rPr>
        <w:t xml:space="preserve"> وتحلّله من جميع القيم والأعراف وفيه يقول الشاعر الاجتماعي الثائر دعبل الخزاعي</w:t>
      </w:r>
      <w:r w:rsidR="00A37018">
        <w:rPr>
          <w:rtl/>
        </w:rPr>
        <w:t>:</w:t>
      </w:r>
    </w:p>
    <w:tbl>
      <w:tblPr>
        <w:tblStyle w:val="TableGrid"/>
        <w:bidiVisual/>
        <w:tblW w:w="4562" w:type="pct"/>
        <w:tblInd w:w="384" w:type="dxa"/>
        <w:tblLook w:val="04A0"/>
      </w:tblPr>
      <w:tblGrid>
        <w:gridCol w:w="3786"/>
        <w:gridCol w:w="291"/>
        <w:gridCol w:w="3750"/>
      </w:tblGrid>
      <w:tr w:rsidR="00FF5F3C" w:rsidTr="00FF5F3C">
        <w:trPr>
          <w:trHeight w:val="350"/>
        </w:trPr>
        <w:tc>
          <w:tcPr>
            <w:tcW w:w="3536" w:type="dxa"/>
          </w:tcPr>
          <w:p w:rsidR="00FF5F3C" w:rsidRDefault="00FF5F3C" w:rsidP="003F4B6C">
            <w:pPr>
              <w:pStyle w:val="libPoem"/>
            </w:pPr>
            <w:r w:rsidRPr="002D60B3">
              <w:rPr>
                <w:rtl/>
              </w:rPr>
              <w:t>نصر ابن شكلة بالعراق وأهله</w:t>
            </w:r>
            <w:r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FF5F3C" w:rsidP="003F4B6C">
            <w:pPr>
              <w:pStyle w:val="libPoem"/>
            </w:pPr>
            <w:r w:rsidRPr="002D60B3">
              <w:rPr>
                <w:rtl/>
              </w:rPr>
              <w:t xml:space="preserve">فهفا إليه كل أطلس مائقِ </w:t>
            </w:r>
            <w:r w:rsidRPr="002D60B3">
              <w:rPr>
                <w:rStyle w:val="libFootnotenumChar"/>
                <w:rtl/>
              </w:rPr>
              <w:t>(3)</w:t>
            </w:r>
            <w:r w:rsidRPr="00725071">
              <w:rPr>
                <w:rStyle w:val="libPoemTiniChar0"/>
                <w:rtl/>
              </w:rPr>
              <w:br/>
              <w:t> </w:t>
            </w:r>
          </w:p>
        </w:tc>
      </w:tr>
      <w:tr w:rsidR="00FF5F3C" w:rsidTr="00FF5F3C">
        <w:trPr>
          <w:trHeight w:val="350"/>
        </w:trPr>
        <w:tc>
          <w:tcPr>
            <w:tcW w:w="3536" w:type="dxa"/>
          </w:tcPr>
          <w:p w:rsidR="00FF5F3C" w:rsidRDefault="00FF5F3C" w:rsidP="003F4B6C">
            <w:pPr>
              <w:pStyle w:val="libPoem"/>
            </w:pPr>
            <w:r>
              <w:rPr>
                <w:rtl/>
              </w:rPr>
              <w:t>إن كان إبراهيم مضطلعاً بها</w:t>
            </w:r>
            <w:r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FF5F3C" w:rsidP="003F4B6C">
            <w:pPr>
              <w:pStyle w:val="libPoem"/>
            </w:pPr>
            <w:r w:rsidRPr="002D60B3">
              <w:rPr>
                <w:rtl/>
              </w:rPr>
              <w:t>فلتصلحن من بعده لمخارقِ</w:t>
            </w:r>
            <w:r w:rsidRPr="00725071">
              <w:rPr>
                <w:rStyle w:val="libPoemTiniChar0"/>
                <w:rtl/>
              </w:rPr>
              <w:br/>
              <w:t> </w:t>
            </w:r>
          </w:p>
        </w:tc>
      </w:tr>
      <w:tr w:rsidR="00FF5F3C" w:rsidTr="00FF5F3C">
        <w:trPr>
          <w:trHeight w:val="350"/>
        </w:trPr>
        <w:tc>
          <w:tcPr>
            <w:tcW w:w="3536" w:type="dxa"/>
          </w:tcPr>
          <w:p w:rsidR="00FF5F3C" w:rsidRDefault="00FF5F3C" w:rsidP="003F4B6C">
            <w:pPr>
              <w:pStyle w:val="libPoem"/>
            </w:pPr>
            <w:r>
              <w:rPr>
                <w:rtl/>
              </w:rPr>
              <w:t>ولتصلحن من بعد ذاك لزلزلٍ</w:t>
            </w:r>
            <w:r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FF5F3C" w:rsidP="003F4B6C">
            <w:pPr>
              <w:pStyle w:val="libPoem"/>
            </w:pPr>
            <w:r w:rsidRPr="002D60B3">
              <w:rPr>
                <w:rtl/>
              </w:rPr>
              <w:t>ولتصلحن من بعده للمارقِ</w:t>
            </w:r>
            <w:r w:rsidRPr="00725071">
              <w:rPr>
                <w:rStyle w:val="libPoemTiniChar0"/>
                <w:rtl/>
              </w:rPr>
              <w:br/>
              <w:t> </w:t>
            </w:r>
          </w:p>
        </w:tc>
      </w:tr>
      <w:tr w:rsidR="00FF5F3C" w:rsidTr="00FF5F3C">
        <w:trPr>
          <w:trHeight w:val="350"/>
        </w:trPr>
        <w:tc>
          <w:tcPr>
            <w:tcW w:w="3536" w:type="dxa"/>
          </w:tcPr>
          <w:p w:rsidR="00FF5F3C" w:rsidRDefault="00FF5F3C" w:rsidP="003F4B6C">
            <w:pPr>
              <w:pStyle w:val="libPoem"/>
            </w:pPr>
            <w:r w:rsidRPr="002D60B3">
              <w:rPr>
                <w:rtl/>
              </w:rPr>
              <w:t>أنّى يكون وليس ذاك بكائنٍ</w:t>
            </w:r>
            <w:r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FF5F3C" w:rsidP="003F4B6C">
            <w:pPr>
              <w:pStyle w:val="libPoem"/>
            </w:pPr>
            <w:r w:rsidRPr="002D60B3">
              <w:rPr>
                <w:rtl/>
              </w:rPr>
              <w:t xml:space="preserve">يرث الخلافة فاسقٌ عن فاسقِ </w:t>
            </w:r>
            <w:r w:rsidRPr="002D60B3">
              <w:rPr>
                <w:rStyle w:val="libFootnotenumChar"/>
                <w:rtl/>
              </w:rPr>
              <w:t>(4)</w:t>
            </w:r>
            <w:r w:rsidRPr="00725071">
              <w:rPr>
                <w:rStyle w:val="libPoemTiniChar0"/>
                <w:rtl/>
              </w:rPr>
              <w:br/>
              <w:t> </w:t>
            </w:r>
          </w:p>
        </w:tc>
      </w:tr>
    </w:tbl>
    <w:p w:rsidR="004E266C" w:rsidRDefault="004E266C" w:rsidP="004E266C">
      <w:pPr>
        <w:pStyle w:val="libNormal"/>
      </w:pPr>
      <w:r>
        <w:rPr>
          <w:rtl/>
        </w:rPr>
        <w:t>لقد سخر دعبل من الخلافة التي تولاّها هذا المائق المتحلّل</w:t>
      </w:r>
      <w:r w:rsidR="00A37018">
        <w:rPr>
          <w:rtl/>
        </w:rPr>
        <w:t>،</w:t>
      </w:r>
      <w:r>
        <w:rPr>
          <w:rtl/>
        </w:rPr>
        <w:t xml:space="preserve"> وإذا صلحت له فلتصلح من بعده لأقرانه المغنّين أمثال</w:t>
      </w:r>
      <w:r w:rsidR="00A37018">
        <w:rPr>
          <w:rtl/>
        </w:rPr>
        <w:t>:</w:t>
      </w:r>
      <w:r>
        <w:rPr>
          <w:rtl/>
        </w:rPr>
        <w:t xml:space="preserve"> زلزل ومخارق</w:t>
      </w:r>
      <w:r w:rsidR="00A37018">
        <w:rPr>
          <w:rtl/>
        </w:rPr>
        <w:t>،</w:t>
      </w:r>
      <w:r>
        <w:rPr>
          <w:rtl/>
        </w:rPr>
        <w:t xml:space="preserve"> ومن سخرية الأقدار أن تؤول الخلافة الإسلامية لإبراهيم</w:t>
      </w:r>
      <w:r w:rsidR="00A37018">
        <w:rPr>
          <w:rtl/>
        </w:rPr>
        <w:t>،</w:t>
      </w:r>
      <w:r>
        <w:rPr>
          <w:rtl/>
        </w:rPr>
        <w:t xml:space="preserve"> ويتولّى شؤون المسلمين وكان إبراهيم</w:t>
      </w:r>
      <w:r w:rsidR="00C0535C">
        <w:rPr>
          <w:rtl/>
        </w:rPr>
        <w:t xml:space="preserve"> - </w:t>
      </w:r>
      <w:r>
        <w:rPr>
          <w:rtl/>
        </w:rPr>
        <w:t>فيما يقول</w:t>
      </w:r>
    </w:p>
    <w:p w:rsidR="004E266C" w:rsidRDefault="00C0535C" w:rsidP="00C0535C">
      <w:pPr>
        <w:pStyle w:val="libLine"/>
      </w:pPr>
      <w:r>
        <w:rPr>
          <w:rtl/>
        </w:rPr>
        <w:t>____________________</w:t>
      </w:r>
    </w:p>
    <w:p w:rsidR="004E266C" w:rsidRDefault="004E266C" w:rsidP="006D0D1F">
      <w:pPr>
        <w:pStyle w:val="libFootnote0"/>
      </w:pPr>
      <w:r>
        <w:rPr>
          <w:rtl/>
        </w:rPr>
        <w:t>(1) شكلة</w:t>
      </w:r>
      <w:r w:rsidR="00A37018">
        <w:rPr>
          <w:rtl/>
        </w:rPr>
        <w:t>:</w:t>
      </w:r>
      <w:r>
        <w:rPr>
          <w:rtl/>
        </w:rPr>
        <w:t xml:space="preserve"> أم إبراهيم وكانت جارية سوداء</w:t>
      </w:r>
      <w:r w:rsidR="00A37018">
        <w:rPr>
          <w:rtl/>
        </w:rPr>
        <w:t>،</w:t>
      </w:r>
      <w:r>
        <w:rPr>
          <w:rtl/>
        </w:rPr>
        <w:t xml:space="preserve"> وكان إبراهيم شديد عظيم الجثة حتى قيل له التنين</w:t>
      </w:r>
      <w:r w:rsidR="00A37018">
        <w:rPr>
          <w:rtl/>
        </w:rPr>
        <w:t>،</w:t>
      </w:r>
      <w:r>
        <w:rPr>
          <w:rtl/>
        </w:rPr>
        <w:t xml:space="preserve"> وفيات الأعيان 1 / 20</w:t>
      </w:r>
      <w:r w:rsidR="00A37018">
        <w:rPr>
          <w:rtl/>
        </w:rPr>
        <w:t>.</w:t>
      </w:r>
    </w:p>
    <w:p w:rsidR="004E266C" w:rsidRDefault="004E266C" w:rsidP="006D0D1F">
      <w:pPr>
        <w:pStyle w:val="libFootnote0"/>
      </w:pPr>
      <w:r>
        <w:rPr>
          <w:rtl/>
        </w:rPr>
        <w:t>(2) تأريخ اليعقوبي</w:t>
      </w:r>
      <w:r w:rsidR="00A37018">
        <w:rPr>
          <w:rtl/>
        </w:rPr>
        <w:t>.</w:t>
      </w:r>
    </w:p>
    <w:p w:rsidR="004E266C" w:rsidRDefault="004E266C" w:rsidP="006D0D1F">
      <w:pPr>
        <w:pStyle w:val="libFootnote0"/>
      </w:pPr>
      <w:r>
        <w:rPr>
          <w:rtl/>
        </w:rPr>
        <w:t>(3) نعر</w:t>
      </w:r>
      <w:r w:rsidR="00A37018">
        <w:rPr>
          <w:rtl/>
        </w:rPr>
        <w:t>:</w:t>
      </w:r>
      <w:r>
        <w:rPr>
          <w:rtl/>
        </w:rPr>
        <w:t xml:space="preserve"> صاح</w:t>
      </w:r>
      <w:r w:rsidR="00A37018">
        <w:rPr>
          <w:rtl/>
        </w:rPr>
        <w:t>،</w:t>
      </w:r>
      <w:r>
        <w:rPr>
          <w:rtl/>
        </w:rPr>
        <w:t xml:space="preserve"> والأطلس</w:t>
      </w:r>
      <w:r w:rsidR="00A37018">
        <w:rPr>
          <w:rtl/>
        </w:rPr>
        <w:t>:</w:t>
      </w:r>
      <w:r>
        <w:rPr>
          <w:rtl/>
        </w:rPr>
        <w:t xml:space="preserve"> الذئب</w:t>
      </w:r>
      <w:r w:rsidR="00A37018">
        <w:rPr>
          <w:rtl/>
        </w:rPr>
        <w:t>،</w:t>
      </w:r>
      <w:r>
        <w:rPr>
          <w:rtl/>
        </w:rPr>
        <w:t xml:space="preserve"> والمائق</w:t>
      </w:r>
      <w:r w:rsidR="00A37018">
        <w:rPr>
          <w:rtl/>
        </w:rPr>
        <w:t>:</w:t>
      </w:r>
      <w:r>
        <w:rPr>
          <w:rtl/>
        </w:rPr>
        <w:t xml:space="preserve"> المغيظ الباكي</w:t>
      </w:r>
      <w:r w:rsidR="00A37018">
        <w:rPr>
          <w:rtl/>
        </w:rPr>
        <w:t>.</w:t>
      </w:r>
    </w:p>
    <w:p w:rsidR="004E266C" w:rsidRDefault="004E266C" w:rsidP="002D60B3">
      <w:pPr>
        <w:pStyle w:val="libFootnote0"/>
      </w:pPr>
      <w:r>
        <w:rPr>
          <w:rtl/>
        </w:rPr>
        <w:t>(4) وفيات الأعيان 1 / 21</w:t>
      </w:r>
      <w:r w:rsidR="00A37018">
        <w:rPr>
          <w:rtl/>
        </w:rPr>
        <w:t>،</w:t>
      </w:r>
      <w:r>
        <w:rPr>
          <w:rtl/>
        </w:rPr>
        <w:t xml:space="preserve"> تأريخ بغداد لطيفور (ص 160)</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المؤرّخون</w:t>
      </w:r>
      <w:r w:rsidR="00C0535C">
        <w:rPr>
          <w:rtl/>
        </w:rPr>
        <w:t xml:space="preserve"> - </w:t>
      </w:r>
      <w:r>
        <w:rPr>
          <w:rtl/>
        </w:rPr>
        <w:t xml:space="preserve">من أعدى الناس لآل علي </w:t>
      </w:r>
      <w:r w:rsidR="00A87FBA" w:rsidRPr="00A87FBA">
        <w:rPr>
          <w:rStyle w:val="libAlaemChar"/>
          <w:rtl/>
        </w:rPr>
        <w:t>عليه‌السلام</w:t>
      </w:r>
      <w:r w:rsidR="00A37018">
        <w:rPr>
          <w:rtl/>
        </w:rPr>
        <w:t>،</w:t>
      </w:r>
      <w:r>
        <w:rPr>
          <w:rtl/>
        </w:rPr>
        <w:t xml:space="preserve"> وحينما علم بعقد ولاية العهد للإمام الرضا </w:t>
      </w:r>
      <w:r w:rsidR="00A87FBA" w:rsidRPr="00A87FBA">
        <w:rPr>
          <w:rStyle w:val="libAlaemChar"/>
          <w:rtl/>
        </w:rPr>
        <w:t>عليه‌السلام</w:t>
      </w:r>
      <w:r>
        <w:rPr>
          <w:rtl/>
        </w:rPr>
        <w:t xml:space="preserve"> ورم أنفه وانتفخت أوداجه غيظاً وغضباً وأثر عنه من الشعر في ذلك هذه الأبيات</w:t>
      </w:r>
      <w:r w:rsidR="00A37018">
        <w:rPr>
          <w:rtl/>
        </w:rPr>
        <w:t>:</w:t>
      </w:r>
    </w:p>
    <w:tbl>
      <w:tblPr>
        <w:tblStyle w:val="TableGrid"/>
        <w:bidiVisual/>
        <w:tblW w:w="4562" w:type="pct"/>
        <w:tblInd w:w="384" w:type="dxa"/>
        <w:tblLook w:val="04A0"/>
      </w:tblPr>
      <w:tblGrid>
        <w:gridCol w:w="3786"/>
        <w:gridCol w:w="291"/>
        <w:gridCol w:w="3750"/>
      </w:tblGrid>
      <w:tr w:rsidR="00FF5F3C" w:rsidTr="00FF5F3C">
        <w:trPr>
          <w:trHeight w:val="350"/>
        </w:trPr>
        <w:tc>
          <w:tcPr>
            <w:tcW w:w="3536" w:type="dxa"/>
          </w:tcPr>
          <w:p w:rsidR="00FF5F3C" w:rsidRDefault="00FF5F3C" w:rsidP="003F4B6C">
            <w:pPr>
              <w:pStyle w:val="libPoem"/>
            </w:pPr>
            <w:r>
              <w:rPr>
                <w:rtl/>
              </w:rPr>
              <w:t>فلا جزيت بنو العباس خيراً</w:t>
            </w:r>
            <w:r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FF5F3C" w:rsidP="003F4B6C">
            <w:pPr>
              <w:pStyle w:val="libPoem"/>
            </w:pPr>
            <w:r w:rsidRPr="002D60B3">
              <w:rPr>
                <w:rtl/>
              </w:rPr>
              <w:t>على زعمي ولا اغتبطت بري</w:t>
            </w:r>
            <w:r w:rsidRPr="00725071">
              <w:rPr>
                <w:rStyle w:val="libPoemTiniChar0"/>
                <w:rtl/>
              </w:rPr>
              <w:br/>
              <w:t> </w:t>
            </w:r>
          </w:p>
        </w:tc>
      </w:tr>
      <w:tr w:rsidR="00FF5F3C" w:rsidTr="00FF5F3C">
        <w:trPr>
          <w:trHeight w:val="350"/>
        </w:trPr>
        <w:tc>
          <w:tcPr>
            <w:tcW w:w="3536" w:type="dxa"/>
          </w:tcPr>
          <w:p w:rsidR="00FF5F3C" w:rsidRDefault="00FF5F3C" w:rsidP="003F4B6C">
            <w:pPr>
              <w:pStyle w:val="libPoem"/>
            </w:pPr>
            <w:r w:rsidRPr="002D60B3">
              <w:rPr>
                <w:rtl/>
              </w:rPr>
              <w:t>أتوني مهطعين وقد أتاهم</w:t>
            </w:r>
            <w:r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FF5F3C" w:rsidP="003F4B6C">
            <w:pPr>
              <w:pStyle w:val="libPoem"/>
            </w:pPr>
            <w:r w:rsidRPr="002D60B3">
              <w:rPr>
                <w:rtl/>
              </w:rPr>
              <w:t>بوار الدهر بالخير الجلي</w:t>
            </w:r>
            <w:r w:rsidRPr="00725071">
              <w:rPr>
                <w:rStyle w:val="libPoemTiniChar0"/>
                <w:rtl/>
              </w:rPr>
              <w:br/>
              <w:t> </w:t>
            </w:r>
          </w:p>
        </w:tc>
      </w:tr>
      <w:tr w:rsidR="00FF5F3C" w:rsidTr="00FF5F3C">
        <w:trPr>
          <w:trHeight w:val="350"/>
        </w:trPr>
        <w:tc>
          <w:tcPr>
            <w:tcW w:w="3536" w:type="dxa"/>
          </w:tcPr>
          <w:p w:rsidR="00FF5F3C" w:rsidRDefault="00FF5F3C" w:rsidP="003F4B6C">
            <w:pPr>
              <w:pStyle w:val="libPoem"/>
            </w:pPr>
            <w:r>
              <w:rPr>
                <w:rtl/>
              </w:rPr>
              <w:t>وحلّ عصائب الأملاك منها</w:t>
            </w:r>
            <w:r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FF5F3C" w:rsidP="003F4B6C">
            <w:pPr>
              <w:pStyle w:val="libPoem"/>
            </w:pPr>
            <w:r w:rsidRPr="002D60B3">
              <w:rPr>
                <w:rtl/>
              </w:rPr>
              <w:t>وشدّت في رؤوس بني علي</w:t>
            </w:r>
            <w:r w:rsidRPr="00725071">
              <w:rPr>
                <w:rStyle w:val="libPoemTiniChar0"/>
                <w:rtl/>
              </w:rPr>
              <w:br/>
              <w:t> </w:t>
            </w:r>
          </w:p>
        </w:tc>
      </w:tr>
      <w:tr w:rsidR="00FF5F3C" w:rsidTr="00FF5F3C">
        <w:trPr>
          <w:trHeight w:val="350"/>
        </w:trPr>
        <w:tc>
          <w:tcPr>
            <w:tcW w:w="3536" w:type="dxa"/>
          </w:tcPr>
          <w:p w:rsidR="00FF5F3C" w:rsidRDefault="00FF5F3C" w:rsidP="003F4B6C">
            <w:pPr>
              <w:pStyle w:val="libPoem"/>
            </w:pPr>
            <w:r w:rsidRPr="002D60B3">
              <w:rPr>
                <w:rtl/>
              </w:rPr>
              <w:t>فضجّت أن تشد على رؤوس</w:t>
            </w:r>
            <w:r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FF5F3C" w:rsidP="003F4B6C">
            <w:pPr>
              <w:pStyle w:val="libPoem"/>
            </w:pPr>
            <w:r w:rsidRPr="002D60B3">
              <w:rPr>
                <w:rtl/>
              </w:rPr>
              <w:t xml:space="preserve">تطالبها بميراث النبي </w:t>
            </w:r>
            <w:r w:rsidRPr="002D60B3">
              <w:rPr>
                <w:rStyle w:val="libFootnotenumChar"/>
                <w:rtl/>
              </w:rPr>
              <w:t>(1)</w:t>
            </w:r>
            <w:r w:rsidRPr="00725071">
              <w:rPr>
                <w:rStyle w:val="libPoemTiniChar0"/>
                <w:rtl/>
              </w:rPr>
              <w:br/>
              <w:t> </w:t>
            </w:r>
          </w:p>
        </w:tc>
      </w:tr>
    </w:tbl>
    <w:p w:rsidR="004E266C" w:rsidRDefault="004E266C" w:rsidP="004E266C">
      <w:pPr>
        <w:pStyle w:val="libNormal"/>
      </w:pPr>
      <w:r w:rsidRPr="004E266C">
        <w:rPr>
          <w:rtl/>
        </w:rPr>
        <w:t>وفي عهده أصيبت الخزينة المركزية بالعجز</w:t>
      </w:r>
      <w:r w:rsidR="00A37018">
        <w:rPr>
          <w:rtl/>
        </w:rPr>
        <w:t>،</w:t>
      </w:r>
      <w:r w:rsidRPr="004E266C">
        <w:rPr>
          <w:rtl/>
        </w:rPr>
        <w:t xml:space="preserve"> واجتمع الأجناد على بلاطه مطالبين بأرزاقهم</w:t>
      </w:r>
      <w:r w:rsidR="00A37018">
        <w:rPr>
          <w:rtl/>
        </w:rPr>
        <w:t>،</w:t>
      </w:r>
      <w:r w:rsidRPr="004E266C">
        <w:rPr>
          <w:rtl/>
        </w:rPr>
        <w:t xml:space="preserve"> فخرج إليهم رسوله</w:t>
      </w:r>
      <w:r w:rsidR="00A37018">
        <w:rPr>
          <w:rtl/>
        </w:rPr>
        <w:t>،</w:t>
      </w:r>
      <w:r w:rsidRPr="004E266C">
        <w:rPr>
          <w:rtl/>
        </w:rPr>
        <w:t xml:space="preserve"> وقال لهم</w:t>
      </w:r>
      <w:r w:rsidR="00A37018">
        <w:rPr>
          <w:rtl/>
        </w:rPr>
        <w:t>:</w:t>
      </w:r>
      <w:r w:rsidRPr="004E266C">
        <w:rPr>
          <w:rtl/>
        </w:rPr>
        <w:t xml:space="preserve"> إنّه لا مال عنده</w:t>
      </w:r>
      <w:r w:rsidR="00A37018">
        <w:rPr>
          <w:rtl/>
        </w:rPr>
        <w:t>،</w:t>
      </w:r>
      <w:r w:rsidRPr="004E266C">
        <w:rPr>
          <w:rtl/>
        </w:rPr>
        <w:t xml:space="preserve"> وطلب أحد الظرفاء</w:t>
      </w:r>
      <w:r w:rsidR="00A37018">
        <w:rPr>
          <w:rtl/>
        </w:rPr>
        <w:t>،</w:t>
      </w:r>
      <w:r w:rsidRPr="004E266C">
        <w:rPr>
          <w:rtl/>
        </w:rPr>
        <w:t xml:space="preserve"> فقال</w:t>
      </w:r>
      <w:r w:rsidR="00A37018">
        <w:rPr>
          <w:rtl/>
        </w:rPr>
        <w:t>:</w:t>
      </w:r>
      <w:r w:rsidRPr="004E266C">
        <w:rPr>
          <w:rtl/>
        </w:rPr>
        <w:t xml:space="preserve"> بدلاً من المال فليخرج الخليفة فيغنّي لأهل هذا الجانب ثلاثة أصوات</w:t>
      </w:r>
      <w:r w:rsidR="00A37018">
        <w:rPr>
          <w:rtl/>
        </w:rPr>
        <w:t>،</w:t>
      </w:r>
      <w:r w:rsidRPr="004E266C">
        <w:rPr>
          <w:rtl/>
        </w:rPr>
        <w:t xml:space="preserve"> ولأهل ذلك الجانب ثلاثة أصوات </w:t>
      </w:r>
      <w:r w:rsidRPr="004E266C">
        <w:rPr>
          <w:rStyle w:val="libFootnotenumChar"/>
          <w:rtl/>
        </w:rPr>
        <w:t>(2)</w:t>
      </w:r>
      <w:r w:rsidR="00A37018">
        <w:rPr>
          <w:rtl/>
        </w:rPr>
        <w:t>.</w:t>
      </w:r>
    </w:p>
    <w:p w:rsidR="004E266C" w:rsidRDefault="004E266C" w:rsidP="004E266C">
      <w:pPr>
        <w:pStyle w:val="libNormal"/>
      </w:pPr>
      <w:r>
        <w:rPr>
          <w:rtl/>
        </w:rPr>
        <w:t>ونظم دعبل هذه الصورة المضحكة بقوله</w:t>
      </w:r>
      <w:r w:rsidR="00A37018">
        <w:rPr>
          <w:rtl/>
        </w:rPr>
        <w:t>:</w:t>
      </w:r>
    </w:p>
    <w:tbl>
      <w:tblPr>
        <w:tblStyle w:val="TableGrid"/>
        <w:bidiVisual/>
        <w:tblW w:w="4562" w:type="pct"/>
        <w:tblInd w:w="384" w:type="dxa"/>
        <w:tblLook w:val="04A0"/>
      </w:tblPr>
      <w:tblGrid>
        <w:gridCol w:w="3786"/>
        <w:gridCol w:w="291"/>
        <w:gridCol w:w="3750"/>
      </w:tblGrid>
      <w:tr w:rsidR="00FF5F3C" w:rsidTr="00FF5F3C">
        <w:trPr>
          <w:trHeight w:val="350"/>
        </w:trPr>
        <w:tc>
          <w:tcPr>
            <w:tcW w:w="3536" w:type="dxa"/>
          </w:tcPr>
          <w:p w:rsidR="00FF5F3C" w:rsidRDefault="00887E98" w:rsidP="003F4B6C">
            <w:pPr>
              <w:pStyle w:val="libPoem"/>
            </w:pPr>
            <w:r w:rsidRPr="002D60B3">
              <w:rPr>
                <w:rtl/>
              </w:rPr>
              <w:t>يا معشر الأجناد لا تقنطوا</w:t>
            </w:r>
            <w:r w:rsidR="00FF5F3C"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887E98" w:rsidP="003F4B6C">
            <w:pPr>
              <w:pStyle w:val="libPoem"/>
            </w:pPr>
            <w:r w:rsidRPr="002D60B3">
              <w:rPr>
                <w:rtl/>
              </w:rPr>
              <w:t>وارضوا بما كان ولا تسخطوا</w:t>
            </w:r>
            <w:r w:rsidR="00FF5F3C" w:rsidRPr="00725071">
              <w:rPr>
                <w:rStyle w:val="libPoemTiniChar0"/>
                <w:rtl/>
              </w:rPr>
              <w:br/>
              <w:t> </w:t>
            </w:r>
          </w:p>
        </w:tc>
      </w:tr>
      <w:tr w:rsidR="00FF5F3C" w:rsidTr="00FF5F3C">
        <w:trPr>
          <w:trHeight w:val="350"/>
        </w:trPr>
        <w:tc>
          <w:tcPr>
            <w:tcW w:w="3536" w:type="dxa"/>
          </w:tcPr>
          <w:p w:rsidR="00FF5F3C" w:rsidRDefault="00887E98" w:rsidP="003F4B6C">
            <w:pPr>
              <w:pStyle w:val="libPoem"/>
            </w:pPr>
            <w:r w:rsidRPr="002D60B3">
              <w:rPr>
                <w:rtl/>
              </w:rPr>
              <w:t>فسوف تعطون حنينية</w:t>
            </w:r>
            <w:r w:rsidR="00FF5F3C"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887E98" w:rsidP="003F4B6C">
            <w:pPr>
              <w:pStyle w:val="libPoem"/>
            </w:pPr>
            <w:r w:rsidRPr="002D60B3">
              <w:rPr>
                <w:rtl/>
              </w:rPr>
              <w:t xml:space="preserve">يلتذّها الأمرد والأشمط </w:t>
            </w:r>
            <w:r w:rsidRPr="002D60B3">
              <w:rPr>
                <w:rStyle w:val="libFootnotenumChar"/>
                <w:rtl/>
              </w:rPr>
              <w:t>(3)</w:t>
            </w:r>
            <w:r w:rsidR="00FF5F3C" w:rsidRPr="00725071">
              <w:rPr>
                <w:rStyle w:val="libPoemTiniChar0"/>
                <w:rtl/>
              </w:rPr>
              <w:br/>
              <w:t> </w:t>
            </w:r>
          </w:p>
        </w:tc>
      </w:tr>
      <w:tr w:rsidR="00FF5F3C" w:rsidTr="00FF5F3C">
        <w:trPr>
          <w:trHeight w:val="350"/>
        </w:trPr>
        <w:tc>
          <w:tcPr>
            <w:tcW w:w="3536" w:type="dxa"/>
          </w:tcPr>
          <w:p w:rsidR="00FF5F3C" w:rsidRDefault="00887E98" w:rsidP="003F4B6C">
            <w:pPr>
              <w:pStyle w:val="libPoem"/>
            </w:pPr>
            <w:r w:rsidRPr="002D60B3">
              <w:rPr>
                <w:rtl/>
              </w:rPr>
              <w:t>والمعبديات لقوادكم</w:t>
            </w:r>
            <w:r w:rsidR="00FF5F3C"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887E98" w:rsidP="003F4B6C">
            <w:pPr>
              <w:pStyle w:val="libPoem"/>
            </w:pPr>
            <w:r w:rsidRPr="002D60B3">
              <w:rPr>
                <w:rtl/>
              </w:rPr>
              <w:t xml:space="preserve">لا تدخل الكيس ولا تربط </w:t>
            </w:r>
            <w:r w:rsidRPr="002D60B3">
              <w:rPr>
                <w:rStyle w:val="libFootnotenumChar"/>
                <w:rtl/>
              </w:rPr>
              <w:t>(4)</w:t>
            </w:r>
            <w:r w:rsidR="00FF5F3C" w:rsidRPr="00725071">
              <w:rPr>
                <w:rStyle w:val="libPoemTiniChar0"/>
                <w:rtl/>
              </w:rPr>
              <w:br/>
              <w:t> </w:t>
            </w:r>
          </w:p>
        </w:tc>
      </w:tr>
      <w:tr w:rsidR="00FF5F3C" w:rsidTr="00FF5F3C">
        <w:trPr>
          <w:trHeight w:val="350"/>
        </w:trPr>
        <w:tc>
          <w:tcPr>
            <w:tcW w:w="3536" w:type="dxa"/>
          </w:tcPr>
          <w:p w:rsidR="00FF5F3C" w:rsidRDefault="00887E98" w:rsidP="003F4B6C">
            <w:pPr>
              <w:pStyle w:val="libPoem"/>
            </w:pPr>
            <w:r w:rsidRPr="002D60B3">
              <w:rPr>
                <w:rtl/>
              </w:rPr>
              <w:t>وهكذا يرزق قوّاده</w:t>
            </w:r>
            <w:r w:rsidR="00FF5F3C"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887E98" w:rsidP="003F4B6C">
            <w:pPr>
              <w:pStyle w:val="libPoem"/>
            </w:pPr>
            <w:r w:rsidRPr="002D60B3">
              <w:rPr>
                <w:rtl/>
              </w:rPr>
              <w:t xml:space="preserve">خليفة مصحفه البربط </w:t>
            </w:r>
            <w:r w:rsidRPr="002D60B3">
              <w:rPr>
                <w:rStyle w:val="libFootnotenumChar"/>
                <w:rtl/>
              </w:rPr>
              <w:t>(5)</w:t>
            </w:r>
            <w:r w:rsidR="00FF5F3C" w:rsidRPr="00725071">
              <w:rPr>
                <w:rStyle w:val="libPoemTiniChar0"/>
                <w:rtl/>
              </w:rPr>
              <w:br/>
              <w:t> </w:t>
            </w:r>
          </w:p>
        </w:tc>
      </w:tr>
      <w:tr w:rsidR="00FF5F3C" w:rsidTr="00FF5F3C">
        <w:trPr>
          <w:trHeight w:val="350"/>
        </w:trPr>
        <w:tc>
          <w:tcPr>
            <w:tcW w:w="3536" w:type="dxa"/>
          </w:tcPr>
          <w:p w:rsidR="00FF5F3C" w:rsidRDefault="00887E98" w:rsidP="003F4B6C">
            <w:pPr>
              <w:pStyle w:val="libPoem"/>
            </w:pPr>
            <w:r w:rsidRPr="002D60B3">
              <w:rPr>
                <w:rtl/>
              </w:rPr>
              <w:t>قد ختم الصك بأرزاقكم</w:t>
            </w:r>
            <w:r w:rsidR="00FF5F3C"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887E98" w:rsidP="003F4B6C">
            <w:pPr>
              <w:pStyle w:val="libPoem"/>
            </w:pPr>
            <w:r w:rsidRPr="002D60B3">
              <w:rPr>
                <w:rtl/>
              </w:rPr>
              <w:t>وصحّح العزم فلا تسخطوا</w:t>
            </w:r>
            <w:r w:rsidR="00FF5F3C" w:rsidRPr="00725071">
              <w:rPr>
                <w:rStyle w:val="libPoemTiniChar0"/>
                <w:rtl/>
              </w:rPr>
              <w:br/>
              <w:t> </w:t>
            </w:r>
          </w:p>
        </w:tc>
      </w:tr>
      <w:tr w:rsidR="00FF5F3C" w:rsidTr="00FF5F3C">
        <w:trPr>
          <w:trHeight w:val="350"/>
        </w:trPr>
        <w:tc>
          <w:tcPr>
            <w:tcW w:w="3536" w:type="dxa"/>
          </w:tcPr>
          <w:p w:rsidR="00FF5F3C" w:rsidRDefault="00887E98" w:rsidP="003F4B6C">
            <w:pPr>
              <w:pStyle w:val="libPoem"/>
            </w:pPr>
            <w:r w:rsidRPr="002D60B3">
              <w:rPr>
                <w:rtl/>
              </w:rPr>
              <w:t>بيعة إبراهيم مشؤومة</w:t>
            </w:r>
            <w:r w:rsidR="00FF5F3C" w:rsidRPr="00725071">
              <w:rPr>
                <w:rStyle w:val="libPoemTiniChar0"/>
                <w:rtl/>
              </w:rPr>
              <w:br/>
              <w:t> </w:t>
            </w:r>
          </w:p>
        </w:tc>
        <w:tc>
          <w:tcPr>
            <w:tcW w:w="272" w:type="dxa"/>
          </w:tcPr>
          <w:p w:rsidR="00FF5F3C" w:rsidRDefault="00FF5F3C" w:rsidP="003F4B6C">
            <w:pPr>
              <w:pStyle w:val="libPoem"/>
              <w:rPr>
                <w:rtl/>
              </w:rPr>
            </w:pPr>
          </w:p>
        </w:tc>
        <w:tc>
          <w:tcPr>
            <w:tcW w:w="3502" w:type="dxa"/>
          </w:tcPr>
          <w:p w:rsidR="00FF5F3C" w:rsidRDefault="00887E98" w:rsidP="003F4B6C">
            <w:pPr>
              <w:pStyle w:val="libPoem"/>
            </w:pPr>
            <w:r w:rsidRPr="002D60B3">
              <w:rPr>
                <w:rtl/>
              </w:rPr>
              <w:t xml:space="preserve">يقتل فيها الخلق أو يقحطوا </w:t>
            </w:r>
            <w:r w:rsidRPr="002D60B3">
              <w:rPr>
                <w:rStyle w:val="libFootnotenumChar"/>
                <w:rtl/>
              </w:rPr>
              <w:t>(6)</w:t>
            </w:r>
            <w:r w:rsidR="00FF5F3C" w:rsidRPr="00725071">
              <w:rPr>
                <w:rStyle w:val="libPoemTiniChar0"/>
                <w:rtl/>
              </w:rPr>
              <w:br/>
              <w:t> </w:t>
            </w:r>
          </w:p>
        </w:tc>
      </w:tr>
    </w:tbl>
    <w:p w:rsidR="004E266C" w:rsidRDefault="004E266C" w:rsidP="00C0535C">
      <w:pPr>
        <w:pStyle w:val="Heading3"/>
      </w:pPr>
      <w:bookmarkStart w:id="285" w:name="_Toc405623541"/>
      <w:r>
        <w:rPr>
          <w:rtl/>
        </w:rPr>
        <w:t>رسالة المأمون للعبّاسيين</w:t>
      </w:r>
      <w:r w:rsidR="00A37018">
        <w:rPr>
          <w:rtl/>
        </w:rPr>
        <w:t>:</w:t>
      </w:r>
      <w:bookmarkEnd w:id="285"/>
    </w:p>
    <w:p w:rsidR="004E266C" w:rsidRDefault="004E266C" w:rsidP="004E266C">
      <w:pPr>
        <w:pStyle w:val="libNormal"/>
      </w:pPr>
      <w:r w:rsidRPr="004E266C">
        <w:rPr>
          <w:rtl/>
        </w:rPr>
        <w:t>وتبودلت رسائل السب والقذف بين المأمون وأعمامه وأقربائه العباسيين</w:t>
      </w:r>
      <w:r w:rsidR="00A37018">
        <w:rPr>
          <w:rtl/>
        </w:rPr>
        <w:t>،</w:t>
      </w:r>
      <w:r w:rsidRPr="004E266C">
        <w:rPr>
          <w:rtl/>
        </w:rPr>
        <w:t xml:space="preserve"> وكان من بينها هذه الرسالة التي بعثها المأمون للعباسيين </w:t>
      </w:r>
      <w:r w:rsidRPr="004E266C">
        <w:rPr>
          <w:rStyle w:val="libFootnotenumChar"/>
          <w:rtl/>
        </w:rPr>
        <w:t>(7)</w:t>
      </w:r>
      <w:r w:rsidR="00A37018">
        <w:rPr>
          <w:rtl/>
        </w:rPr>
        <w:t>،</w:t>
      </w:r>
      <w:r w:rsidRPr="004E266C">
        <w:rPr>
          <w:rtl/>
        </w:rPr>
        <w:t xml:space="preserve"> وهذا نصّها بعد البسملة</w:t>
      </w:r>
      <w:r w:rsidR="00A37018">
        <w:rPr>
          <w:rtl/>
        </w:rPr>
        <w:t>:</w:t>
      </w:r>
    </w:p>
    <w:p w:rsidR="004E266C" w:rsidRDefault="00C0535C" w:rsidP="00C0535C">
      <w:pPr>
        <w:pStyle w:val="libLine"/>
      </w:pPr>
      <w:r>
        <w:rPr>
          <w:rtl/>
        </w:rPr>
        <w:t>____________________</w:t>
      </w:r>
    </w:p>
    <w:p w:rsidR="004E266C" w:rsidRDefault="004E266C" w:rsidP="00887E98">
      <w:pPr>
        <w:pStyle w:val="libFootnote0"/>
      </w:pPr>
      <w:r>
        <w:rPr>
          <w:rtl/>
        </w:rPr>
        <w:t>(1) الولاة وكتاب القضاة (ص 168)</w:t>
      </w:r>
      <w:r w:rsidR="00A37018">
        <w:rPr>
          <w:rtl/>
        </w:rPr>
        <w:t>.</w:t>
      </w:r>
      <w:r w:rsidR="00887E98">
        <w:rPr>
          <w:rFonts w:hint="cs"/>
          <w:rtl/>
        </w:rPr>
        <w:tab/>
      </w:r>
      <w:r w:rsidR="00887E98">
        <w:rPr>
          <w:rFonts w:hint="cs"/>
          <w:rtl/>
        </w:rPr>
        <w:tab/>
      </w:r>
      <w:r w:rsidR="00887E98">
        <w:rPr>
          <w:rFonts w:hint="cs"/>
          <w:rtl/>
        </w:rPr>
        <w:tab/>
      </w:r>
      <w:r>
        <w:rPr>
          <w:rtl/>
        </w:rPr>
        <w:t>(2) وفيات الأعيان 1 / 21</w:t>
      </w:r>
      <w:r w:rsidR="00A37018">
        <w:rPr>
          <w:rtl/>
        </w:rPr>
        <w:t>.</w:t>
      </w:r>
    </w:p>
    <w:p w:rsidR="004E266C" w:rsidRDefault="004E266C" w:rsidP="006D0D1F">
      <w:pPr>
        <w:pStyle w:val="libFootnote0"/>
      </w:pPr>
      <w:r>
        <w:rPr>
          <w:rtl/>
        </w:rPr>
        <w:t>(3) الأمرد</w:t>
      </w:r>
      <w:r w:rsidR="00A37018">
        <w:rPr>
          <w:rtl/>
        </w:rPr>
        <w:t>:</w:t>
      </w:r>
      <w:r>
        <w:rPr>
          <w:rtl/>
        </w:rPr>
        <w:t xml:space="preserve"> الذي لا لحية له</w:t>
      </w:r>
      <w:r w:rsidR="00A37018">
        <w:rPr>
          <w:rtl/>
        </w:rPr>
        <w:t>،</w:t>
      </w:r>
      <w:r>
        <w:rPr>
          <w:rtl/>
        </w:rPr>
        <w:t xml:space="preserve"> الأشمط</w:t>
      </w:r>
      <w:r w:rsidR="00A37018">
        <w:rPr>
          <w:rtl/>
        </w:rPr>
        <w:t>:</w:t>
      </w:r>
      <w:r>
        <w:rPr>
          <w:rtl/>
        </w:rPr>
        <w:t xml:space="preserve"> الذي له لحية</w:t>
      </w:r>
      <w:r w:rsidR="00A37018">
        <w:rPr>
          <w:rtl/>
        </w:rPr>
        <w:t>.</w:t>
      </w:r>
    </w:p>
    <w:p w:rsidR="004E266C" w:rsidRDefault="004E266C" w:rsidP="006D0D1F">
      <w:pPr>
        <w:pStyle w:val="libFootnote0"/>
      </w:pPr>
      <w:r>
        <w:rPr>
          <w:rtl/>
        </w:rPr>
        <w:t>(4) المعبديات</w:t>
      </w:r>
      <w:r w:rsidR="00A37018">
        <w:rPr>
          <w:rtl/>
        </w:rPr>
        <w:t>:</w:t>
      </w:r>
      <w:r>
        <w:rPr>
          <w:rtl/>
        </w:rPr>
        <w:t xml:space="preserve"> أصوات من الغناء تنسب إلى معبد المغني</w:t>
      </w:r>
      <w:r w:rsidR="00A37018">
        <w:rPr>
          <w:rtl/>
        </w:rPr>
        <w:t>.</w:t>
      </w:r>
    </w:p>
    <w:p w:rsidR="004E266C" w:rsidRDefault="004E266C" w:rsidP="00887E98">
      <w:pPr>
        <w:pStyle w:val="libFootnote0"/>
      </w:pPr>
      <w:r>
        <w:rPr>
          <w:rtl/>
        </w:rPr>
        <w:t>(5) البربط</w:t>
      </w:r>
      <w:r w:rsidR="00A37018">
        <w:rPr>
          <w:rtl/>
        </w:rPr>
        <w:t>:</w:t>
      </w:r>
      <w:r>
        <w:rPr>
          <w:rtl/>
        </w:rPr>
        <w:t xml:space="preserve"> الطبل</w:t>
      </w:r>
      <w:r w:rsidR="00A37018">
        <w:rPr>
          <w:rtl/>
        </w:rPr>
        <w:t>.</w:t>
      </w:r>
      <w:r w:rsidR="00887E98">
        <w:rPr>
          <w:rFonts w:hint="cs"/>
          <w:rtl/>
        </w:rPr>
        <w:tab/>
      </w:r>
      <w:r w:rsidR="00887E98">
        <w:rPr>
          <w:rFonts w:hint="cs"/>
          <w:rtl/>
        </w:rPr>
        <w:tab/>
      </w:r>
      <w:r w:rsidR="00887E98">
        <w:rPr>
          <w:rFonts w:hint="cs"/>
          <w:rtl/>
        </w:rPr>
        <w:tab/>
      </w:r>
      <w:r w:rsidR="00887E98">
        <w:rPr>
          <w:rFonts w:hint="cs"/>
          <w:rtl/>
        </w:rPr>
        <w:tab/>
      </w:r>
      <w:r w:rsidR="00887E98">
        <w:rPr>
          <w:rFonts w:hint="cs"/>
          <w:rtl/>
        </w:rPr>
        <w:tab/>
      </w:r>
      <w:r>
        <w:rPr>
          <w:rtl/>
        </w:rPr>
        <w:t>(6) عصر المأمون 3 / 255</w:t>
      </w:r>
      <w:r w:rsidR="00C0535C">
        <w:rPr>
          <w:rtl/>
        </w:rPr>
        <w:t xml:space="preserve"> - </w:t>
      </w:r>
      <w:r>
        <w:rPr>
          <w:rtl/>
        </w:rPr>
        <w:t>256</w:t>
      </w:r>
    </w:p>
    <w:p w:rsidR="004E266C" w:rsidRDefault="004E266C" w:rsidP="002D60B3">
      <w:pPr>
        <w:pStyle w:val="libFootnote0"/>
      </w:pPr>
      <w:r>
        <w:rPr>
          <w:rtl/>
        </w:rPr>
        <w:t>(7) وهي جواب عن رسائلهم التي بعثوها للمأمون</w:t>
      </w:r>
      <w:r w:rsidR="00A37018">
        <w:rPr>
          <w:rtl/>
        </w:rPr>
        <w:t>،</w:t>
      </w:r>
      <w:r>
        <w:rPr>
          <w:rtl/>
        </w:rPr>
        <w:t xml:space="preserve"> وطلبوا منه الإجابة عليها فأجابهم بهذه الرسالة التي جرّدتهم من كل محتوى نبيل وشريف</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Pr>
          <w:rtl/>
        </w:rPr>
        <w:t>الحمد لله ربّ العالمين</w:t>
      </w:r>
      <w:r w:rsidR="00A37018">
        <w:rPr>
          <w:rtl/>
        </w:rPr>
        <w:t>،</w:t>
      </w:r>
      <w:r w:rsidR="004E266C">
        <w:rPr>
          <w:rtl/>
        </w:rPr>
        <w:t xml:space="preserve"> وصلّى الله على محمد وآل محمد على رغم أنف الراغمين</w:t>
      </w:r>
      <w:r w:rsidR="00A37018">
        <w:rPr>
          <w:rtl/>
        </w:rPr>
        <w:t>،</w:t>
      </w:r>
      <w:r w:rsidR="004E266C">
        <w:rPr>
          <w:rtl/>
        </w:rPr>
        <w:t xml:space="preserve"> أمّا بعد</w:t>
      </w:r>
      <w:r w:rsidR="00A37018">
        <w:rPr>
          <w:rtl/>
        </w:rPr>
        <w:t>:</w:t>
      </w:r>
    </w:p>
    <w:p w:rsidR="004E266C" w:rsidRDefault="004E266C" w:rsidP="004E266C">
      <w:pPr>
        <w:pStyle w:val="libNormal"/>
      </w:pPr>
      <w:r>
        <w:rPr>
          <w:rtl/>
        </w:rPr>
        <w:t>عرف المأمون كتابكم</w:t>
      </w:r>
      <w:r w:rsidR="00A37018">
        <w:rPr>
          <w:rtl/>
        </w:rPr>
        <w:t>،</w:t>
      </w:r>
      <w:r>
        <w:rPr>
          <w:rtl/>
        </w:rPr>
        <w:t xml:space="preserve"> وتدبير أمركم</w:t>
      </w:r>
      <w:r w:rsidR="00A37018">
        <w:rPr>
          <w:rtl/>
        </w:rPr>
        <w:t>،</w:t>
      </w:r>
      <w:r>
        <w:rPr>
          <w:rtl/>
        </w:rPr>
        <w:t xml:space="preserve"> ومخض زبدتكم</w:t>
      </w:r>
      <w:r w:rsidR="00A37018">
        <w:rPr>
          <w:rtl/>
        </w:rPr>
        <w:t>،</w:t>
      </w:r>
      <w:r>
        <w:rPr>
          <w:rtl/>
        </w:rPr>
        <w:t xml:space="preserve"> وأشرف على قلوب صغيركم وكبيركم</w:t>
      </w:r>
      <w:r w:rsidR="00A37018">
        <w:rPr>
          <w:rtl/>
        </w:rPr>
        <w:t>،</w:t>
      </w:r>
      <w:r>
        <w:rPr>
          <w:rtl/>
        </w:rPr>
        <w:t xml:space="preserve"> وعرفكم مقبلين ومدبرين</w:t>
      </w:r>
      <w:r w:rsidR="00A37018">
        <w:rPr>
          <w:rtl/>
        </w:rPr>
        <w:t>،</w:t>
      </w:r>
      <w:r>
        <w:rPr>
          <w:rtl/>
        </w:rPr>
        <w:t xml:space="preserve"> وما آل إليه كتابكم قبل كتابكم في مراوضة الباطل</w:t>
      </w:r>
      <w:r w:rsidR="00A37018">
        <w:rPr>
          <w:rtl/>
        </w:rPr>
        <w:t>،</w:t>
      </w:r>
      <w:r>
        <w:rPr>
          <w:rtl/>
        </w:rPr>
        <w:t xml:space="preserve"> وصرف وجوه الحق عن مواضعها</w:t>
      </w:r>
      <w:r w:rsidR="00A37018">
        <w:rPr>
          <w:rtl/>
        </w:rPr>
        <w:t>،</w:t>
      </w:r>
      <w:r>
        <w:rPr>
          <w:rtl/>
        </w:rPr>
        <w:t xml:space="preserve"> ونبذكم كتاب الله والآثار</w:t>
      </w:r>
      <w:r w:rsidR="00A37018">
        <w:rPr>
          <w:rtl/>
        </w:rPr>
        <w:t>،</w:t>
      </w:r>
      <w:r>
        <w:rPr>
          <w:rtl/>
        </w:rPr>
        <w:t xml:space="preserve"> وكلّما جاءكم به الصادق محمد </w:t>
      </w:r>
      <w:r w:rsidR="00A87FBA" w:rsidRPr="00A87FBA">
        <w:rPr>
          <w:rStyle w:val="libAlaemChar"/>
          <w:rtl/>
        </w:rPr>
        <w:t>صلى‌الله‌عليه‌وآله</w:t>
      </w:r>
      <w:r w:rsidR="00A37018">
        <w:rPr>
          <w:rtl/>
        </w:rPr>
        <w:t>،</w:t>
      </w:r>
      <w:r>
        <w:rPr>
          <w:rtl/>
        </w:rPr>
        <w:t xml:space="preserve"> حتى كأنّكم من الأمم السالفة</w:t>
      </w:r>
      <w:r w:rsidR="00A37018">
        <w:rPr>
          <w:rtl/>
        </w:rPr>
        <w:t>،</w:t>
      </w:r>
      <w:r>
        <w:rPr>
          <w:rtl/>
        </w:rPr>
        <w:t xml:space="preserve"> التي هلكت بالخسفة والغرق</w:t>
      </w:r>
      <w:r w:rsidR="00A37018">
        <w:rPr>
          <w:rtl/>
        </w:rPr>
        <w:t>،</w:t>
      </w:r>
      <w:r>
        <w:rPr>
          <w:rtl/>
        </w:rPr>
        <w:t xml:space="preserve"> والريح والصيحة والصواعق والرجم</w:t>
      </w:r>
      <w:r w:rsidR="00A37018">
        <w:rPr>
          <w:rtl/>
        </w:rPr>
        <w:t>.</w:t>
      </w:r>
    </w:p>
    <w:p w:rsidR="004E266C" w:rsidRDefault="004E266C" w:rsidP="004E266C">
      <w:pPr>
        <w:pStyle w:val="libNormal"/>
      </w:pPr>
      <w:r>
        <w:rPr>
          <w:rtl/>
        </w:rPr>
        <w:t>أفلا يتدبّرون القرآن أم على قلوب أقفالها</w:t>
      </w:r>
      <w:r w:rsidR="00A37018">
        <w:rPr>
          <w:rtl/>
        </w:rPr>
        <w:t>؟</w:t>
      </w:r>
      <w:r>
        <w:rPr>
          <w:rtl/>
        </w:rPr>
        <w:t xml:space="preserve"> والذي هو أقرب إلى المأمون من حبل الوريد</w:t>
      </w:r>
      <w:r w:rsidR="00A37018">
        <w:rPr>
          <w:rtl/>
        </w:rPr>
        <w:t>،</w:t>
      </w:r>
      <w:r>
        <w:rPr>
          <w:rtl/>
        </w:rPr>
        <w:t xml:space="preserve"> لولا أن يقول قائل</w:t>
      </w:r>
      <w:r w:rsidR="00A37018">
        <w:rPr>
          <w:rtl/>
        </w:rPr>
        <w:t>:</w:t>
      </w:r>
      <w:r>
        <w:rPr>
          <w:rtl/>
        </w:rPr>
        <w:t xml:space="preserve"> إنّ المأمون ترك الجواب عجزاً لما أجبتكم</w:t>
      </w:r>
      <w:r w:rsidR="00A37018">
        <w:rPr>
          <w:rtl/>
        </w:rPr>
        <w:t>،</w:t>
      </w:r>
      <w:r>
        <w:rPr>
          <w:rtl/>
        </w:rPr>
        <w:t xml:space="preserve"> من سوء أخلاقكم</w:t>
      </w:r>
      <w:r w:rsidR="00A37018">
        <w:rPr>
          <w:rtl/>
        </w:rPr>
        <w:t>،</w:t>
      </w:r>
      <w:r>
        <w:rPr>
          <w:rtl/>
        </w:rPr>
        <w:t xml:space="preserve"> وقلّة أخطاركم وركاكة عقولكم</w:t>
      </w:r>
      <w:r w:rsidR="00A37018">
        <w:rPr>
          <w:rtl/>
        </w:rPr>
        <w:t>،</w:t>
      </w:r>
      <w:r>
        <w:rPr>
          <w:rtl/>
        </w:rPr>
        <w:t xml:space="preserve"> ومن سخافة ما تأوون إليه من آرائكم</w:t>
      </w:r>
      <w:r w:rsidR="00A37018">
        <w:rPr>
          <w:rtl/>
        </w:rPr>
        <w:t>،</w:t>
      </w:r>
      <w:r>
        <w:rPr>
          <w:rtl/>
        </w:rPr>
        <w:t xml:space="preserve"> فليستمع مستمع</w:t>
      </w:r>
      <w:r w:rsidR="00A37018">
        <w:rPr>
          <w:rtl/>
        </w:rPr>
        <w:t>،</w:t>
      </w:r>
      <w:r>
        <w:rPr>
          <w:rtl/>
        </w:rPr>
        <w:t xml:space="preserve"> فليبلغ شاهد غائباً</w:t>
      </w:r>
      <w:r w:rsidR="00A37018">
        <w:rPr>
          <w:rtl/>
        </w:rPr>
        <w:t>.</w:t>
      </w:r>
      <w:r>
        <w:rPr>
          <w:rtl/>
        </w:rPr>
        <w:t>..</w:t>
      </w:r>
      <w:r w:rsidR="006B5818">
        <w:rPr>
          <w:rtl/>
        </w:rPr>
        <w:t>)</w:t>
      </w:r>
      <w:r w:rsidR="00A37018">
        <w:rPr>
          <w:rtl/>
        </w:rPr>
        <w:t>.</w:t>
      </w:r>
    </w:p>
    <w:p w:rsidR="004E266C" w:rsidRDefault="004E266C" w:rsidP="004E266C">
      <w:pPr>
        <w:pStyle w:val="libNormal"/>
      </w:pPr>
      <w:r>
        <w:rPr>
          <w:rtl/>
        </w:rPr>
        <w:t>وحفل هذا المقطع من كلام المأمون بما يلي</w:t>
      </w:r>
      <w:r w:rsidR="00A37018">
        <w:rPr>
          <w:rtl/>
        </w:rPr>
        <w:t>:</w:t>
      </w:r>
    </w:p>
    <w:p w:rsidR="004E266C" w:rsidRDefault="004E266C" w:rsidP="004E266C">
      <w:pPr>
        <w:pStyle w:val="libNormal"/>
      </w:pPr>
      <w:r>
        <w:rPr>
          <w:rtl/>
        </w:rPr>
        <w:t>1</w:t>
      </w:r>
      <w:r w:rsidR="00C0535C">
        <w:rPr>
          <w:rtl/>
        </w:rPr>
        <w:t xml:space="preserve"> - </w:t>
      </w:r>
      <w:r>
        <w:rPr>
          <w:rtl/>
        </w:rPr>
        <w:t>إنّه ابتدأ رسالته بالصلاة على النبي</w:t>
      </w:r>
      <w:r w:rsidR="00A37018">
        <w:rPr>
          <w:rtl/>
        </w:rPr>
        <w:t>،</w:t>
      </w:r>
      <w:r>
        <w:rPr>
          <w:rtl/>
        </w:rPr>
        <w:t xml:space="preserve"> ثم عطف عليه آله فصلّى عليهم وعقّب ذلك بقوله</w:t>
      </w:r>
      <w:r w:rsidR="00A37018">
        <w:rPr>
          <w:rtl/>
        </w:rPr>
        <w:t>:</w:t>
      </w:r>
      <w:r>
        <w:rPr>
          <w:rtl/>
        </w:rPr>
        <w:t xml:space="preserve"> </w:t>
      </w:r>
      <w:r w:rsidR="006B5818">
        <w:rPr>
          <w:rtl/>
        </w:rPr>
        <w:t>(</w:t>
      </w:r>
      <w:r>
        <w:rPr>
          <w:rtl/>
        </w:rPr>
        <w:t>على رغم الراغمين</w:t>
      </w:r>
      <w:r w:rsidR="006B5818">
        <w:rPr>
          <w:rtl/>
        </w:rPr>
        <w:t>)</w:t>
      </w:r>
      <w:r>
        <w:rPr>
          <w:rtl/>
        </w:rPr>
        <w:t xml:space="preserve"> وعنى الراغمين بني العباس الذين جهدوا على محو ذكر آل النبي (ص)</w:t>
      </w:r>
      <w:r w:rsidR="00A37018">
        <w:rPr>
          <w:rtl/>
        </w:rPr>
        <w:t>،</w:t>
      </w:r>
      <w:r>
        <w:rPr>
          <w:rtl/>
        </w:rPr>
        <w:t xml:space="preserve"> وإزالة أرصدتهم الروحية والفكرية من دنيا الإسلام</w:t>
      </w:r>
      <w:r w:rsidR="00A37018">
        <w:rPr>
          <w:rtl/>
        </w:rPr>
        <w:t>.</w:t>
      </w:r>
    </w:p>
    <w:p w:rsidR="004E266C" w:rsidRDefault="004E266C" w:rsidP="004E266C">
      <w:pPr>
        <w:pStyle w:val="libNormal"/>
      </w:pPr>
      <w:r>
        <w:rPr>
          <w:rtl/>
        </w:rPr>
        <w:t>2</w:t>
      </w:r>
      <w:r w:rsidR="00C0535C">
        <w:rPr>
          <w:rtl/>
        </w:rPr>
        <w:t xml:space="preserve"> - </w:t>
      </w:r>
      <w:r>
        <w:rPr>
          <w:rtl/>
        </w:rPr>
        <w:t>إنّ المأمون مطّلع على خفايا نفوس العباسيين</w:t>
      </w:r>
      <w:r w:rsidR="00A37018">
        <w:rPr>
          <w:rtl/>
        </w:rPr>
        <w:t>،</w:t>
      </w:r>
      <w:r>
        <w:rPr>
          <w:rtl/>
        </w:rPr>
        <w:t xml:space="preserve"> وعالم بدخائل قلوبهم</w:t>
      </w:r>
      <w:r w:rsidR="00A37018">
        <w:rPr>
          <w:rtl/>
        </w:rPr>
        <w:t>،</w:t>
      </w:r>
      <w:r>
        <w:rPr>
          <w:rtl/>
        </w:rPr>
        <w:t xml:space="preserve"> عرفهم مقبلين ومدبرين</w:t>
      </w:r>
      <w:r w:rsidR="00A37018">
        <w:rPr>
          <w:rtl/>
        </w:rPr>
        <w:t>،</w:t>
      </w:r>
      <w:r>
        <w:rPr>
          <w:rtl/>
        </w:rPr>
        <w:t xml:space="preserve"> عرفهم مندفعين نحو الباطل نابذين للحق</w:t>
      </w:r>
      <w:r w:rsidR="00A37018">
        <w:rPr>
          <w:rtl/>
        </w:rPr>
        <w:t>،</w:t>
      </w:r>
      <w:r>
        <w:rPr>
          <w:rtl/>
        </w:rPr>
        <w:t xml:space="preserve"> تاركين لكتاب الله</w:t>
      </w:r>
      <w:r w:rsidR="00A37018">
        <w:rPr>
          <w:rtl/>
        </w:rPr>
        <w:t>،</w:t>
      </w:r>
      <w:r>
        <w:rPr>
          <w:rtl/>
        </w:rPr>
        <w:t xml:space="preserve"> وما جاء به الرسول الأعظم (ص)</w:t>
      </w:r>
      <w:r w:rsidR="00A37018">
        <w:rPr>
          <w:rtl/>
        </w:rPr>
        <w:t>.</w:t>
      </w:r>
    </w:p>
    <w:p w:rsidR="004E266C" w:rsidRDefault="004E266C" w:rsidP="004E266C">
      <w:pPr>
        <w:pStyle w:val="libNormal"/>
      </w:pPr>
      <w:r>
        <w:rPr>
          <w:rtl/>
        </w:rPr>
        <w:t>3</w:t>
      </w:r>
      <w:r w:rsidR="00C0535C">
        <w:rPr>
          <w:rtl/>
        </w:rPr>
        <w:t xml:space="preserve"> - </w:t>
      </w:r>
      <w:r>
        <w:rPr>
          <w:rtl/>
        </w:rPr>
        <w:t>إنّه إنّما أجابهم عن رسائلهم لا عناية بهم</w:t>
      </w:r>
      <w:r w:rsidR="00A37018">
        <w:rPr>
          <w:rtl/>
        </w:rPr>
        <w:t>،</w:t>
      </w:r>
      <w:r>
        <w:rPr>
          <w:rtl/>
        </w:rPr>
        <w:t xml:space="preserve"> وإنّما كي لا يقال إنّه عاجز عن الجواب</w:t>
      </w:r>
      <w:r w:rsidR="00A37018">
        <w:rPr>
          <w:rtl/>
        </w:rPr>
        <w:t>.</w:t>
      </w:r>
      <w:r>
        <w:rPr>
          <w:rtl/>
        </w:rPr>
        <w:t>.. ولنعد لنقرأ الفصل الثاني من رسالة المأمون</w:t>
      </w:r>
      <w:r w:rsidR="00A37018">
        <w:rPr>
          <w:rtl/>
        </w:rPr>
        <w:t>.</w:t>
      </w:r>
    </w:p>
    <w:p w:rsidR="004E266C" w:rsidRDefault="006B5818" w:rsidP="004E266C">
      <w:pPr>
        <w:pStyle w:val="libNormal"/>
      </w:pPr>
      <w:r>
        <w:rPr>
          <w:rtl/>
        </w:rPr>
        <w:t>(</w:t>
      </w:r>
      <w:r w:rsidR="004E266C">
        <w:rPr>
          <w:rtl/>
        </w:rPr>
        <w:t>أمّا بعد</w:t>
      </w:r>
      <w:r w:rsidR="00A37018">
        <w:rPr>
          <w:rtl/>
        </w:rPr>
        <w:t>:</w:t>
      </w:r>
      <w:r w:rsidR="004E266C">
        <w:rPr>
          <w:rtl/>
        </w:rPr>
        <w:t xml:space="preserve"> فإنّ الله تعالى بعث محمداً (ص) على فترة من الرسل</w:t>
      </w:r>
      <w:r w:rsidR="00A37018">
        <w:rPr>
          <w:rtl/>
        </w:rPr>
        <w:t>،</w:t>
      </w:r>
      <w:r w:rsidR="004E266C">
        <w:rPr>
          <w:rtl/>
        </w:rPr>
        <w:t xml:space="preserve"> وقريش في أنفسها وأموالها</w:t>
      </w:r>
      <w:r w:rsidR="00A37018">
        <w:rPr>
          <w:rtl/>
        </w:rPr>
        <w:t>،</w:t>
      </w:r>
      <w:r w:rsidR="004E266C">
        <w:rPr>
          <w:rtl/>
        </w:rPr>
        <w:t xml:space="preserve"> لا يرون أحداً يساميهم</w:t>
      </w:r>
      <w:r w:rsidR="00A37018">
        <w:rPr>
          <w:rtl/>
        </w:rPr>
        <w:t>،</w:t>
      </w:r>
      <w:r w:rsidR="004E266C">
        <w:rPr>
          <w:rtl/>
        </w:rPr>
        <w:t xml:space="preserve"> ولا يباريهم</w:t>
      </w:r>
      <w:r w:rsidR="00A37018">
        <w:rPr>
          <w:rtl/>
        </w:rPr>
        <w:t>،</w:t>
      </w:r>
      <w:r w:rsidR="004E266C">
        <w:rPr>
          <w:rtl/>
        </w:rPr>
        <w:t xml:space="preserve"> فكان نبينا (ص) أميناً من أوسطهم بيتاً</w:t>
      </w:r>
      <w:r w:rsidR="00A37018">
        <w:rPr>
          <w:rtl/>
        </w:rPr>
        <w:t>،</w:t>
      </w:r>
      <w:r w:rsidR="004E266C">
        <w:rPr>
          <w:rtl/>
        </w:rPr>
        <w:t xml:space="preserve"> وأقلّهم مالاً فكان أول مَن آمن به خديجة بنت خويلد</w:t>
      </w:r>
      <w:r w:rsidR="00A37018">
        <w:rPr>
          <w:rtl/>
        </w:rPr>
        <w:t>،</w:t>
      </w:r>
      <w:r w:rsidR="004E266C">
        <w:rPr>
          <w:rtl/>
        </w:rPr>
        <w:t xml:space="preserve"> فواسته بمالها</w:t>
      </w:r>
      <w:r w:rsidR="00A37018">
        <w:rPr>
          <w:rtl/>
        </w:rPr>
        <w:t>،</w:t>
      </w:r>
      <w:r w:rsidR="004E266C">
        <w:rPr>
          <w:rtl/>
        </w:rPr>
        <w:t xml:space="preserve"> ثم آمن به أمير المؤمنين علي بن أبي طالب وهو ابن سبع سنين</w:t>
      </w:r>
      <w:r w:rsidR="00A37018">
        <w:rPr>
          <w:rtl/>
        </w:rPr>
        <w:t>،</w:t>
      </w:r>
      <w:r w:rsidR="004E266C">
        <w:rPr>
          <w:rtl/>
        </w:rPr>
        <w:t xml:space="preserve"> لم يشرك بالله شيئاً طرفة عين</w:t>
      </w:r>
      <w:r w:rsidR="00A37018">
        <w:rPr>
          <w:rtl/>
        </w:rPr>
        <w:t>،</w:t>
      </w:r>
      <w:r w:rsidR="004E266C">
        <w:rPr>
          <w:rtl/>
        </w:rPr>
        <w:t xml:space="preserve"> ولم يعبد وثناً</w:t>
      </w:r>
      <w:r w:rsidR="00A37018">
        <w:rPr>
          <w:rtl/>
        </w:rPr>
        <w:t>،</w:t>
      </w:r>
      <w:r w:rsidR="004E266C">
        <w:rPr>
          <w:rtl/>
        </w:rPr>
        <w:t xml:space="preserve"> ولم يأكل رباً</w:t>
      </w:r>
      <w:r w:rsidR="00A37018">
        <w:rPr>
          <w:rtl/>
        </w:rPr>
        <w:t>،</w:t>
      </w:r>
      <w:r w:rsidR="004E266C">
        <w:rPr>
          <w:rtl/>
        </w:rPr>
        <w:t xml:space="preserve"> ولم يشاكل الجاهلية في جهالاتهم</w:t>
      </w:r>
      <w:r w:rsidR="00A37018">
        <w:rPr>
          <w:rtl/>
        </w:rPr>
        <w:t>،</w:t>
      </w:r>
      <w:r w:rsidR="004E266C">
        <w:rPr>
          <w:rtl/>
        </w:rPr>
        <w:t xml:space="preserve"> وكانت عمومة رسول الله إمّا مسلم مهين أو كافر معاند</w:t>
      </w:r>
      <w:r w:rsidR="00A37018">
        <w:rPr>
          <w:rtl/>
        </w:rPr>
        <w:t>،</w:t>
      </w:r>
      <w:r w:rsidR="004E266C">
        <w:rPr>
          <w:rtl/>
        </w:rPr>
        <w:t xml:space="preserve"> إلاّ حمزة فإنّه لم يمتنع من الإسلام</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ولا يمتنع الإسلام منه</w:t>
      </w:r>
      <w:r w:rsidR="00A37018">
        <w:rPr>
          <w:rtl/>
        </w:rPr>
        <w:t>،</w:t>
      </w:r>
      <w:r>
        <w:rPr>
          <w:rtl/>
        </w:rPr>
        <w:t xml:space="preserve"> فمضى لسبيله على بينة من ربّه</w:t>
      </w:r>
      <w:r w:rsidR="00A37018">
        <w:rPr>
          <w:rtl/>
        </w:rPr>
        <w:t>.</w:t>
      </w:r>
    </w:p>
    <w:p w:rsidR="004E266C" w:rsidRDefault="004E266C" w:rsidP="004E266C">
      <w:pPr>
        <w:pStyle w:val="libNormal"/>
      </w:pPr>
      <w:r>
        <w:rPr>
          <w:rtl/>
        </w:rPr>
        <w:t>وأمّا أبو طالب فإنّه كفله وربّاه</w:t>
      </w:r>
      <w:r w:rsidR="00A37018">
        <w:rPr>
          <w:rtl/>
        </w:rPr>
        <w:t>،</w:t>
      </w:r>
      <w:r>
        <w:rPr>
          <w:rtl/>
        </w:rPr>
        <w:t xml:space="preserve"> ولم يزل مدافعاً عنه</w:t>
      </w:r>
      <w:r w:rsidR="00A37018">
        <w:rPr>
          <w:rtl/>
        </w:rPr>
        <w:t>،</w:t>
      </w:r>
      <w:r>
        <w:rPr>
          <w:rtl/>
        </w:rPr>
        <w:t xml:space="preserve"> ومانعاً منه</w:t>
      </w:r>
      <w:r w:rsidR="00A37018">
        <w:rPr>
          <w:rtl/>
        </w:rPr>
        <w:t>،</w:t>
      </w:r>
      <w:r>
        <w:rPr>
          <w:rtl/>
        </w:rPr>
        <w:t xml:space="preserve"> فلمّا قبض الله أبا طالب فهم القوم</w:t>
      </w:r>
      <w:r w:rsidR="00A37018">
        <w:rPr>
          <w:rtl/>
        </w:rPr>
        <w:t>،</w:t>
      </w:r>
      <w:r>
        <w:rPr>
          <w:rtl/>
        </w:rPr>
        <w:t xml:space="preserve"> واجتمعوا عليه ليقتلوه فهاجر إلى القوم الذين تبوأوا الدار والإيمان من قبلهم</w:t>
      </w:r>
      <w:r w:rsidR="00A37018">
        <w:rPr>
          <w:rtl/>
        </w:rPr>
        <w:t>،</w:t>
      </w:r>
      <w:r>
        <w:rPr>
          <w:rtl/>
        </w:rPr>
        <w:t xml:space="preserve"> يحبون مَن هاجر إليهم</w:t>
      </w:r>
      <w:r w:rsidR="00A37018">
        <w:rPr>
          <w:rtl/>
        </w:rPr>
        <w:t>،</w:t>
      </w:r>
      <w:r>
        <w:rPr>
          <w:rtl/>
        </w:rPr>
        <w:t xml:space="preserve"> ولا يجدون في صدورهم حاجة ممّا أوتوا</w:t>
      </w:r>
      <w:r w:rsidR="00A37018">
        <w:rPr>
          <w:rtl/>
        </w:rPr>
        <w:t>،</w:t>
      </w:r>
      <w:r>
        <w:rPr>
          <w:rtl/>
        </w:rPr>
        <w:t xml:space="preserve"> ويؤثرون على أنفسهم ولو كان بهم خصاصة</w:t>
      </w:r>
      <w:r w:rsidR="00A37018">
        <w:rPr>
          <w:rtl/>
        </w:rPr>
        <w:t>،</w:t>
      </w:r>
      <w:r>
        <w:rPr>
          <w:rtl/>
        </w:rPr>
        <w:t xml:space="preserve"> ومن يوق شحّ نفسه فأولئك هم المفلحون</w:t>
      </w:r>
      <w:r w:rsidR="00A37018">
        <w:rPr>
          <w:rtl/>
        </w:rPr>
        <w:t>.</w:t>
      </w:r>
      <w:r>
        <w:rPr>
          <w:rtl/>
        </w:rPr>
        <w:t>..</w:t>
      </w:r>
      <w:r w:rsidR="006B5818">
        <w:rPr>
          <w:rtl/>
        </w:rPr>
        <w:t>)</w:t>
      </w:r>
      <w:r w:rsidR="00A37018">
        <w:rPr>
          <w:rtl/>
        </w:rPr>
        <w:t>.</w:t>
      </w:r>
    </w:p>
    <w:p w:rsidR="004E266C" w:rsidRDefault="004E266C" w:rsidP="004E266C">
      <w:pPr>
        <w:pStyle w:val="libNormal"/>
      </w:pPr>
      <w:r>
        <w:rPr>
          <w:rtl/>
        </w:rPr>
        <w:t>عرض هذا المقطع إلى بعثة الرسول الأعظم (ص) في مجتمع متكبّر يرى أنّه لا يدانيه</w:t>
      </w:r>
      <w:r w:rsidR="00A37018">
        <w:rPr>
          <w:rtl/>
        </w:rPr>
        <w:t>،</w:t>
      </w:r>
      <w:r>
        <w:rPr>
          <w:rtl/>
        </w:rPr>
        <w:t xml:space="preserve"> ولا يساويه أحد</w:t>
      </w:r>
      <w:r w:rsidR="00A37018">
        <w:rPr>
          <w:rtl/>
        </w:rPr>
        <w:t>،</w:t>
      </w:r>
      <w:r>
        <w:rPr>
          <w:rtl/>
        </w:rPr>
        <w:t xml:space="preserve"> وفي فجر الدعوة المشرقة ما آمن به إلاّ أم المؤمنين السيدة خديجة</w:t>
      </w:r>
      <w:r w:rsidR="00A37018">
        <w:rPr>
          <w:rtl/>
        </w:rPr>
        <w:t>،</w:t>
      </w:r>
      <w:r>
        <w:rPr>
          <w:rtl/>
        </w:rPr>
        <w:t xml:space="preserve"> وقد رصدت لدعوته جميع أموالها</w:t>
      </w:r>
      <w:r w:rsidR="00A37018">
        <w:rPr>
          <w:rtl/>
        </w:rPr>
        <w:t>،</w:t>
      </w:r>
      <w:r>
        <w:rPr>
          <w:rtl/>
        </w:rPr>
        <w:t xml:space="preserve"> ومن بعدها آمن به الإمام أمير المؤمنين سلام الله عليه</w:t>
      </w:r>
      <w:r w:rsidR="00A37018">
        <w:rPr>
          <w:rtl/>
        </w:rPr>
        <w:t>،</w:t>
      </w:r>
      <w:r>
        <w:rPr>
          <w:rtl/>
        </w:rPr>
        <w:t xml:space="preserve"> وكان عمره الشريف سبع سنين</w:t>
      </w:r>
      <w:r w:rsidR="00A37018">
        <w:rPr>
          <w:rtl/>
        </w:rPr>
        <w:t>،</w:t>
      </w:r>
      <w:r>
        <w:rPr>
          <w:rtl/>
        </w:rPr>
        <w:t xml:space="preserve"> ولم يسجد لصنم ولم يعبد وثناً</w:t>
      </w:r>
      <w:r w:rsidR="00A37018">
        <w:rPr>
          <w:rtl/>
        </w:rPr>
        <w:t>،</w:t>
      </w:r>
      <w:r>
        <w:rPr>
          <w:rtl/>
        </w:rPr>
        <w:t xml:space="preserve"> وإنّما عبد الله تعالى عن إيمان وإخلاص</w:t>
      </w:r>
      <w:r w:rsidR="00A37018">
        <w:rPr>
          <w:rtl/>
        </w:rPr>
        <w:t>.</w:t>
      </w:r>
    </w:p>
    <w:p w:rsidR="004E266C" w:rsidRDefault="004E266C" w:rsidP="004E266C">
      <w:pPr>
        <w:pStyle w:val="libNormal"/>
      </w:pPr>
      <w:r>
        <w:rPr>
          <w:rtl/>
        </w:rPr>
        <w:t>أمّا أعمام النبي (ص) فكان فيهم المشرك والحاقد والضال</w:t>
      </w:r>
      <w:r w:rsidR="00A37018">
        <w:rPr>
          <w:rtl/>
        </w:rPr>
        <w:t>،</w:t>
      </w:r>
      <w:r>
        <w:rPr>
          <w:rtl/>
        </w:rPr>
        <w:t xml:space="preserve"> وهو أبو لهب</w:t>
      </w:r>
      <w:r w:rsidR="00A37018">
        <w:rPr>
          <w:rtl/>
        </w:rPr>
        <w:t>.</w:t>
      </w:r>
      <w:r>
        <w:rPr>
          <w:rtl/>
        </w:rPr>
        <w:t xml:space="preserve"> </w:t>
      </w:r>
    </w:p>
    <w:p w:rsidR="004E266C" w:rsidRDefault="004E266C" w:rsidP="004E266C">
      <w:pPr>
        <w:pStyle w:val="libNormal"/>
      </w:pPr>
      <w:r>
        <w:rPr>
          <w:rtl/>
        </w:rPr>
        <w:t>وكان فيهم بطل الإسلام أسد الله الشهيد حمزة الذي أعزّ الله به الإسلام</w:t>
      </w:r>
      <w:r w:rsidR="00A37018">
        <w:rPr>
          <w:rtl/>
        </w:rPr>
        <w:t>،</w:t>
      </w:r>
      <w:r>
        <w:rPr>
          <w:rtl/>
        </w:rPr>
        <w:t xml:space="preserve"> ونافح عن الرسول بكل بسالة حتى استشهد</w:t>
      </w:r>
      <w:r w:rsidR="00A37018">
        <w:rPr>
          <w:rtl/>
        </w:rPr>
        <w:t>.</w:t>
      </w:r>
    </w:p>
    <w:p w:rsidR="004E266C" w:rsidRDefault="004E266C" w:rsidP="004E266C">
      <w:pPr>
        <w:pStyle w:val="libNormal"/>
      </w:pPr>
      <w:r>
        <w:rPr>
          <w:rtl/>
        </w:rPr>
        <w:t>وخيرة أعمام النبي (ص) هو أبو طالب الذي آمن بالإسلام واعتنق أهدافه ومبادئه</w:t>
      </w:r>
      <w:r w:rsidR="00A37018">
        <w:rPr>
          <w:rtl/>
        </w:rPr>
        <w:t>،</w:t>
      </w:r>
      <w:r>
        <w:rPr>
          <w:rtl/>
        </w:rPr>
        <w:t xml:space="preserve"> ووقف إلى جانب الرسول (ص) يحميه</w:t>
      </w:r>
      <w:r w:rsidR="00A37018">
        <w:rPr>
          <w:rtl/>
        </w:rPr>
        <w:t>،</w:t>
      </w:r>
      <w:r>
        <w:rPr>
          <w:rtl/>
        </w:rPr>
        <w:t xml:space="preserve"> ويدفع عنه كيد المعتدين</w:t>
      </w:r>
      <w:r w:rsidR="00A37018">
        <w:rPr>
          <w:rtl/>
        </w:rPr>
        <w:t>،</w:t>
      </w:r>
      <w:r>
        <w:rPr>
          <w:rtl/>
        </w:rPr>
        <w:t xml:space="preserve"> و</w:t>
      </w:r>
      <w:r w:rsidR="006B5818">
        <w:rPr>
          <w:rtl/>
        </w:rPr>
        <w:t>لـمّ</w:t>
      </w:r>
      <w:r>
        <w:rPr>
          <w:rtl/>
        </w:rPr>
        <w:t>ا انتقل هذا العملاق العظيم إلى حظيرة القدس</w:t>
      </w:r>
      <w:r w:rsidR="00A37018">
        <w:rPr>
          <w:rtl/>
        </w:rPr>
        <w:t>،</w:t>
      </w:r>
      <w:r>
        <w:rPr>
          <w:rtl/>
        </w:rPr>
        <w:t xml:space="preserve"> فقد النبي (ص) المحامي والمدافع عنه</w:t>
      </w:r>
      <w:r w:rsidR="00A37018">
        <w:rPr>
          <w:rtl/>
        </w:rPr>
        <w:t>،</w:t>
      </w:r>
      <w:r>
        <w:rPr>
          <w:rtl/>
        </w:rPr>
        <w:t xml:space="preserve"> وهمّت قريش بقتله فخرج (ص) مهاجراً إلى </w:t>
      </w:r>
      <w:r w:rsidR="006B5818">
        <w:rPr>
          <w:rtl/>
        </w:rPr>
        <w:t>(</w:t>
      </w:r>
      <w:r>
        <w:rPr>
          <w:rtl/>
        </w:rPr>
        <w:t>يثرب</w:t>
      </w:r>
      <w:r w:rsidR="006B5818">
        <w:rPr>
          <w:rtl/>
        </w:rPr>
        <w:t>)</w:t>
      </w:r>
      <w:r>
        <w:rPr>
          <w:rtl/>
        </w:rPr>
        <w:t xml:space="preserve"> فاتخذها مقرّاً لدعوته</w:t>
      </w:r>
      <w:r w:rsidR="00A37018">
        <w:rPr>
          <w:rtl/>
        </w:rPr>
        <w:t>،</w:t>
      </w:r>
      <w:r>
        <w:rPr>
          <w:rtl/>
        </w:rPr>
        <w:t xml:space="preserve"> وعاصمة لحكومته</w:t>
      </w:r>
      <w:r w:rsidR="00A37018">
        <w:rPr>
          <w:rtl/>
        </w:rPr>
        <w:t>،</w:t>
      </w:r>
      <w:r>
        <w:rPr>
          <w:rtl/>
        </w:rPr>
        <w:t xml:space="preserve"> فقد وجد فيها الصفوة الصادقة المتفانية في الذب عنه</w:t>
      </w:r>
      <w:r w:rsidR="00A37018">
        <w:rPr>
          <w:rtl/>
        </w:rPr>
        <w:t>،</w:t>
      </w:r>
      <w:r>
        <w:rPr>
          <w:rtl/>
        </w:rPr>
        <w:t xml:space="preserve"> ولنعد إلى فصل آخر من فصول هذه الرسالة</w:t>
      </w:r>
      <w:r w:rsidR="00A37018">
        <w:rPr>
          <w:rtl/>
        </w:rPr>
        <w:t>:</w:t>
      </w:r>
    </w:p>
    <w:p w:rsidR="004E266C" w:rsidRDefault="006B5818" w:rsidP="004E266C">
      <w:pPr>
        <w:pStyle w:val="libNormal"/>
      </w:pPr>
      <w:r>
        <w:rPr>
          <w:rtl/>
        </w:rPr>
        <w:t>(</w:t>
      </w:r>
      <w:r w:rsidR="004E266C">
        <w:rPr>
          <w:rtl/>
        </w:rPr>
        <w:t xml:space="preserve">ولم يقم مع رسول الله </w:t>
      </w:r>
      <w:r w:rsidR="00A87FBA" w:rsidRPr="00A87FBA">
        <w:rPr>
          <w:rStyle w:val="libAlaemChar"/>
          <w:rtl/>
        </w:rPr>
        <w:t>صلى‌الله‌عليه‌وآله</w:t>
      </w:r>
      <w:r w:rsidR="004E266C">
        <w:rPr>
          <w:rtl/>
        </w:rPr>
        <w:t xml:space="preserve"> أحد من المهاجرين كقيام علي بن أبي طالب</w:t>
      </w:r>
      <w:r w:rsidR="00A37018">
        <w:rPr>
          <w:rtl/>
        </w:rPr>
        <w:t>،</w:t>
      </w:r>
      <w:r w:rsidR="004E266C">
        <w:rPr>
          <w:rtl/>
        </w:rPr>
        <w:t xml:space="preserve"> فإنه آزره</w:t>
      </w:r>
      <w:r w:rsidR="00A37018">
        <w:rPr>
          <w:rtl/>
        </w:rPr>
        <w:t>،</w:t>
      </w:r>
      <w:r w:rsidR="004E266C">
        <w:rPr>
          <w:rtl/>
        </w:rPr>
        <w:t xml:space="preserve"> ووقاه بنفسه</w:t>
      </w:r>
      <w:r w:rsidR="00A37018">
        <w:rPr>
          <w:rtl/>
        </w:rPr>
        <w:t>،</w:t>
      </w:r>
      <w:r w:rsidR="004E266C">
        <w:rPr>
          <w:rtl/>
        </w:rPr>
        <w:t xml:space="preserve"> ونام في مضجعه</w:t>
      </w:r>
      <w:r w:rsidR="00A37018">
        <w:rPr>
          <w:rtl/>
        </w:rPr>
        <w:t>،</w:t>
      </w:r>
      <w:r w:rsidR="004E266C">
        <w:rPr>
          <w:rtl/>
        </w:rPr>
        <w:t xml:space="preserve"> ثم لم يزل بعد مستمسّكاً بأطراف الثغور</w:t>
      </w:r>
      <w:r w:rsidR="00A37018">
        <w:rPr>
          <w:rtl/>
        </w:rPr>
        <w:t>،</w:t>
      </w:r>
      <w:r w:rsidR="004E266C">
        <w:rPr>
          <w:rtl/>
        </w:rPr>
        <w:t xml:space="preserve"> وينازل الأبطال</w:t>
      </w:r>
      <w:r w:rsidR="00A37018">
        <w:rPr>
          <w:rtl/>
        </w:rPr>
        <w:t>،</w:t>
      </w:r>
      <w:r w:rsidR="004E266C">
        <w:rPr>
          <w:rtl/>
        </w:rPr>
        <w:t xml:space="preserve"> ولا ينكل عن قرن</w:t>
      </w:r>
      <w:r w:rsidR="00A37018">
        <w:rPr>
          <w:rtl/>
        </w:rPr>
        <w:t>،</w:t>
      </w:r>
      <w:r w:rsidR="004E266C">
        <w:rPr>
          <w:rtl/>
        </w:rPr>
        <w:t xml:space="preserve"> ولا يولّي عن جيش</w:t>
      </w:r>
      <w:r w:rsidR="00A37018">
        <w:rPr>
          <w:rtl/>
        </w:rPr>
        <w:t>،</w:t>
      </w:r>
      <w:r w:rsidR="004E266C">
        <w:rPr>
          <w:rtl/>
        </w:rPr>
        <w:t xml:space="preserve"> منيع القلب يؤمر على الجميع</w:t>
      </w:r>
      <w:r w:rsidR="00A37018">
        <w:rPr>
          <w:rtl/>
        </w:rPr>
        <w:t>،</w:t>
      </w:r>
      <w:r w:rsidR="004E266C">
        <w:rPr>
          <w:rtl/>
        </w:rPr>
        <w:t xml:space="preserve"> ولا يؤمر عليه أحد</w:t>
      </w:r>
      <w:r w:rsidR="00A37018">
        <w:rPr>
          <w:rtl/>
        </w:rPr>
        <w:t>،</w:t>
      </w:r>
      <w:r w:rsidR="004E266C">
        <w:rPr>
          <w:rtl/>
        </w:rPr>
        <w:t xml:space="preserve"> أشد الناس وطأة على المشركين</w:t>
      </w:r>
      <w:r w:rsidR="00A37018">
        <w:rPr>
          <w:rtl/>
        </w:rPr>
        <w:t>،</w:t>
      </w:r>
      <w:r w:rsidR="004E266C">
        <w:rPr>
          <w:rtl/>
        </w:rPr>
        <w:t xml:space="preserve"> وأعظمهم جهادا في الله</w:t>
      </w:r>
      <w:r w:rsidR="00A37018">
        <w:rPr>
          <w:rtl/>
        </w:rPr>
        <w:t>،</w:t>
      </w:r>
      <w:r w:rsidR="004E266C">
        <w:rPr>
          <w:rtl/>
        </w:rPr>
        <w:t xml:space="preserve"> وأفقههم في دين الله</w:t>
      </w:r>
      <w:r w:rsidR="00A37018">
        <w:rPr>
          <w:rtl/>
        </w:rPr>
        <w:t>،</w:t>
      </w:r>
      <w:r w:rsidR="004E266C">
        <w:rPr>
          <w:rtl/>
        </w:rPr>
        <w:t xml:space="preserve"> وأقرأهم لكتاب الله وأعرفهم بالحلال</w:t>
      </w:r>
    </w:p>
    <w:p w:rsidR="004E266C" w:rsidRDefault="004E266C" w:rsidP="004E266C">
      <w:pPr>
        <w:pStyle w:val="libNormal"/>
      </w:pPr>
      <w:r>
        <w:rPr>
          <w:rtl/>
        </w:rPr>
        <w:t>والحرام</w:t>
      </w:r>
      <w:r w:rsidR="00A37018">
        <w:rPr>
          <w:rtl/>
        </w:rPr>
        <w:t>.</w:t>
      </w:r>
    </w:p>
    <w:p w:rsidR="004E266C" w:rsidRDefault="004E266C" w:rsidP="004E266C">
      <w:pPr>
        <w:pStyle w:val="libNormal"/>
      </w:pPr>
      <w:r w:rsidRPr="004E266C">
        <w:rPr>
          <w:rtl/>
        </w:rPr>
        <w:t xml:space="preserve">وهو صاحب الولاية في حديث </w:t>
      </w:r>
      <w:r w:rsidR="006B5818">
        <w:rPr>
          <w:rtl/>
        </w:rPr>
        <w:t>(</w:t>
      </w:r>
      <w:r w:rsidRPr="004E266C">
        <w:rPr>
          <w:rtl/>
        </w:rPr>
        <w:t>غدير خم</w:t>
      </w:r>
      <w:r w:rsidR="006B5818">
        <w:rPr>
          <w:rtl/>
        </w:rPr>
        <w:t>)</w:t>
      </w:r>
      <w:r w:rsidRPr="004E266C">
        <w:rPr>
          <w:rtl/>
        </w:rPr>
        <w:t xml:space="preserve"> وصاحب قوله (ص)</w:t>
      </w:r>
      <w:r w:rsidR="00A37018">
        <w:rPr>
          <w:rtl/>
        </w:rPr>
        <w:t>:</w:t>
      </w:r>
      <w:r w:rsidRPr="004E266C">
        <w:rPr>
          <w:rtl/>
        </w:rPr>
        <w:t xml:space="preserve"> </w:t>
      </w:r>
      <w:r w:rsidR="006B5818">
        <w:rPr>
          <w:rtl/>
        </w:rPr>
        <w:t>(</w:t>
      </w:r>
      <w:r w:rsidRPr="004E266C">
        <w:rPr>
          <w:rtl/>
        </w:rPr>
        <w:t>أنت منّي</w:t>
      </w:r>
    </w:p>
    <w:p w:rsidR="004E266C" w:rsidRDefault="004E266C" w:rsidP="004E266C">
      <w:pPr>
        <w:pStyle w:val="libNormal"/>
        <w:rPr>
          <w:rtl/>
        </w:rPr>
      </w:pPr>
      <w:r>
        <w:rPr>
          <w:rtl/>
        </w:rPr>
        <w:br w:type="page"/>
      </w:r>
    </w:p>
    <w:p w:rsidR="004E266C" w:rsidRDefault="004E266C" w:rsidP="004E266C">
      <w:pPr>
        <w:pStyle w:val="libNormal"/>
      </w:pPr>
      <w:r w:rsidRPr="006D0D1F">
        <w:rPr>
          <w:rtl/>
        </w:rPr>
        <w:lastRenderedPageBreak/>
        <w:t>بمنزلة هارون من موسى</w:t>
      </w:r>
      <w:r w:rsidR="00A37018">
        <w:rPr>
          <w:rtl/>
        </w:rPr>
        <w:t>،</w:t>
      </w:r>
      <w:r w:rsidRPr="006D0D1F">
        <w:rPr>
          <w:rtl/>
        </w:rPr>
        <w:t xml:space="preserve"> إلاّ أنّه لا نبي بعدي</w:t>
      </w:r>
      <w:r w:rsidR="006B5818">
        <w:rPr>
          <w:rtl/>
        </w:rPr>
        <w:t>)</w:t>
      </w:r>
      <w:r w:rsidRPr="004E266C">
        <w:rPr>
          <w:rtl/>
        </w:rPr>
        <w:t xml:space="preserve"> وصاحب يوم الطائف</w:t>
      </w:r>
      <w:r w:rsidR="00A37018">
        <w:rPr>
          <w:rtl/>
        </w:rPr>
        <w:t>،</w:t>
      </w:r>
      <w:r w:rsidRPr="004E266C">
        <w:rPr>
          <w:rtl/>
        </w:rPr>
        <w:t xml:space="preserve"> وكان أحب الخلق إلى الله تعالى والى رسول الله (ص)</w:t>
      </w:r>
      <w:r w:rsidR="00A37018">
        <w:rPr>
          <w:rtl/>
        </w:rPr>
        <w:t>،</w:t>
      </w:r>
      <w:r w:rsidRPr="004E266C">
        <w:rPr>
          <w:rtl/>
        </w:rPr>
        <w:t xml:space="preserve"> وصاحب الباب فتح له</w:t>
      </w:r>
      <w:r w:rsidR="00A37018">
        <w:rPr>
          <w:rtl/>
        </w:rPr>
        <w:t>،</w:t>
      </w:r>
      <w:r w:rsidRPr="004E266C">
        <w:rPr>
          <w:rtl/>
        </w:rPr>
        <w:t xml:space="preserve"> وسد أبواب المسجد وهو صاحب الراية يوم خيبر</w:t>
      </w:r>
      <w:r w:rsidR="00A37018">
        <w:rPr>
          <w:rtl/>
        </w:rPr>
        <w:t>،</w:t>
      </w:r>
      <w:r w:rsidRPr="004E266C">
        <w:rPr>
          <w:rtl/>
        </w:rPr>
        <w:t xml:space="preserve"> وصاحب عمرو بن عبد ود في المبارزة</w:t>
      </w:r>
      <w:r w:rsidR="00A37018">
        <w:rPr>
          <w:rtl/>
        </w:rPr>
        <w:t>،</w:t>
      </w:r>
      <w:r w:rsidRPr="004E266C">
        <w:rPr>
          <w:rtl/>
        </w:rPr>
        <w:t xml:space="preserve"> وأخو رسول الله (ص) حين آخى بين المسلمين</w:t>
      </w:r>
      <w:r w:rsidR="00A37018">
        <w:rPr>
          <w:rtl/>
        </w:rPr>
        <w:t>.</w:t>
      </w:r>
    </w:p>
    <w:p w:rsidR="004E266C" w:rsidRDefault="004E266C" w:rsidP="004E266C">
      <w:pPr>
        <w:pStyle w:val="libNormal"/>
      </w:pPr>
      <w:r w:rsidRPr="004E266C">
        <w:rPr>
          <w:rtl/>
        </w:rPr>
        <w:t>وهو منيع جزيل</w:t>
      </w:r>
      <w:r w:rsidR="00A37018">
        <w:rPr>
          <w:rtl/>
        </w:rPr>
        <w:t>،</w:t>
      </w:r>
      <w:r w:rsidRPr="004E266C">
        <w:rPr>
          <w:rtl/>
        </w:rPr>
        <w:t xml:space="preserve"> وهو صاحب آية </w:t>
      </w:r>
      <w:r w:rsidR="006B5818">
        <w:rPr>
          <w:rStyle w:val="libAlaemChar"/>
          <w:rtl/>
        </w:rPr>
        <w:t>(</w:t>
      </w:r>
      <w:r w:rsidRPr="004E266C">
        <w:rPr>
          <w:rStyle w:val="libAieChar"/>
          <w:rtl/>
        </w:rPr>
        <w:t>ويطعمون الطعام على حبّه مسكيناً ويتيماً وأسيراً</w:t>
      </w:r>
      <w:r w:rsidR="006B5818" w:rsidRPr="007560BF">
        <w:rPr>
          <w:rStyle w:val="libAlaemChar"/>
          <w:rtl/>
        </w:rPr>
        <w:t>)</w:t>
      </w:r>
      <w:r w:rsidRPr="004E266C">
        <w:rPr>
          <w:rtl/>
        </w:rPr>
        <w:t xml:space="preserve"> وهو زوج فاطمة سيدة نساء العالمين</w:t>
      </w:r>
      <w:r w:rsidR="00A37018">
        <w:rPr>
          <w:rtl/>
        </w:rPr>
        <w:t>،</w:t>
      </w:r>
      <w:r w:rsidRPr="004E266C">
        <w:rPr>
          <w:rtl/>
        </w:rPr>
        <w:t xml:space="preserve"> وسيدة نساء أهل الجنة</w:t>
      </w:r>
      <w:r w:rsidR="00A37018">
        <w:rPr>
          <w:rtl/>
        </w:rPr>
        <w:t>،</w:t>
      </w:r>
      <w:r w:rsidRPr="004E266C">
        <w:rPr>
          <w:rtl/>
        </w:rPr>
        <w:t xml:space="preserve"> وهو ختن خديجة</w:t>
      </w:r>
      <w:r w:rsidR="00A37018">
        <w:rPr>
          <w:rtl/>
        </w:rPr>
        <w:t>،</w:t>
      </w:r>
      <w:r w:rsidRPr="004E266C">
        <w:rPr>
          <w:rtl/>
        </w:rPr>
        <w:t xml:space="preserve"> وهو ابن عم رسول الله (ص) رباه وكفله</w:t>
      </w:r>
      <w:r w:rsidR="00A37018">
        <w:rPr>
          <w:rtl/>
        </w:rPr>
        <w:t>،</w:t>
      </w:r>
      <w:r w:rsidRPr="004E266C">
        <w:rPr>
          <w:rtl/>
        </w:rPr>
        <w:t xml:space="preserve"> وهو ابن أبي طالب في نصرته وجهاده</w:t>
      </w:r>
      <w:r w:rsidR="00A37018">
        <w:rPr>
          <w:rtl/>
        </w:rPr>
        <w:t>،</w:t>
      </w:r>
      <w:r w:rsidRPr="004E266C">
        <w:rPr>
          <w:rtl/>
        </w:rPr>
        <w:t xml:space="preserve"> وهو نفس رسول الله (ص) في يوم المباهلة</w:t>
      </w:r>
      <w:r w:rsidR="00A37018">
        <w:rPr>
          <w:rtl/>
        </w:rPr>
        <w:t>.</w:t>
      </w:r>
    </w:p>
    <w:p w:rsidR="004E266C" w:rsidRDefault="004E266C" w:rsidP="004E266C">
      <w:pPr>
        <w:pStyle w:val="libNormal"/>
      </w:pPr>
      <w:r>
        <w:rPr>
          <w:rtl/>
        </w:rPr>
        <w:t>وهو الذي لم يكن أبو بكر وعمر يتقلدان أمرا حتى يسألانه عنه</w:t>
      </w:r>
      <w:r w:rsidR="00A37018">
        <w:rPr>
          <w:rtl/>
        </w:rPr>
        <w:t>،</w:t>
      </w:r>
      <w:r>
        <w:rPr>
          <w:rtl/>
        </w:rPr>
        <w:t xml:space="preserve"> فما رأى أنفذاه</w:t>
      </w:r>
      <w:r w:rsidR="00A37018">
        <w:rPr>
          <w:rtl/>
        </w:rPr>
        <w:t>،</w:t>
      </w:r>
      <w:r>
        <w:rPr>
          <w:rtl/>
        </w:rPr>
        <w:t xml:space="preserve"> ولم يره ردّاه</w:t>
      </w:r>
      <w:r w:rsidR="00A37018">
        <w:rPr>
          <w:rtl/>
        </w:rPr>
        <w:t>،</w:t>
      </w:r>
      <w:r>
        <w:rPr>
          <w:rtl/>
        </w:rPr>
        <w:t xml:space="preserve"> وهو دخل من بني هاشم في الشورى</w:t>
      </w:r>
      <w:r w:rsidR="00A37018">
        <w:rPr>
          <w:rtl/>
        </w:rPr>
        <w:t>،</w:t>
      </w:r>
      <w:r>
        <w:rPr>
          <w:rtl/>
        </w:rPr>
        <w:t xml:space="preserve"> ولعمري لو قدر أصحابه على دفعه عنه</w:t>
      </w:r>
      <w:r w:rsidR="00A37018">
        <w:rPr>
          <w:rtl/>
        </w:rPr>
        <w:t>،</w:t>
      </w:r>
      <w:r>
        <w:rPr>
          <w:rtl/>
        </w:rPr>
        <w:t xml:space="preserve"> كما دفع العباس رضوان الله عليه</w:t>
      </w:r>
      <w:r w:rsidR="00A37018">
        <w:rPr>
          <w:rtl/>
        </w:rPr>
        <w:t>،</w:t>
      </w:r>
      <w:r>
        <w:rPr>
          <w:rtl/>
        </w:rPr>
        <w:t xml:space="preserve"> ووجدوا إلى ذلك سبيلاً لدفعوه</w:t>
      </w:r>
      <w:r w:rsidR="00A37018">
        <w:rPr>
          <w:rtl/>
        </w:rPr>
        <w:t>.</w:t>
      </w:r>
    </w:p>
    <w:p w:rsidR="004E266C" w:rsidRDefault="004E266C" w:rsidP="004E266C">
      <w:pPr>
        <w:pStyle w:val="libNormal"/>
      </w:pPr>
      <w:r w:rsidRPr="004E266C">
        <w:rPr>
          <w:rtl/>
        </w:rPr>
        <w:t>فأمّا تقديمكم العباس عليه</w:t>
      </w:r>
      <w:r w:rsidR="00A37018">
        <w:rPr>
          <w:rtl/>
        </w:rPr>
        <w:t>،</w:t>
      </w:r>
      <w:r w:rsidRPr="004E266C">
        <w:rPr>
          <w:rtl/>
        </w:rPr>
        <w:t xml:space="preserve"> فإنّ الله تعالى يقول</w:t>
      </w:r>
      <w:r w:rsidR="00A37018">
        <w:rPr>
          <w:rtl/>
        </w:rPr>
        <w:t>:</w:t>
      </w:r>
      <w:r w:rsidRPr="004E266C">
        <w:rPr>
          <w:rtl/>
        </w:rPr>
        <w:t xml:space="preserve"> </w:t>
      </w:r>
      <w:r w:rsidR="006B5818">
        <w:rPr>
          <w:rStyle w:val="libAlaemChar"/>
          <w:rtl/>
        </w:rPr>
        <w:t>(</w:t>
      </w:r>
      <w:r w:rsidRPr="004E266C">
        <w:rPr>
          <w:rStyle w:val="libAieChar"/>
          <w:rtl/>
        </w:rPr>
        <w:t>أَجَعَلْتُمْ سِقَايَةَ الْحَاجِّ وَعِمَارَةَ الْمَسْجِدِ الْحَرَامِ كَمَنْ آمَنَ بِاللَّهِ وَالْيَوْمِ الآخِرِ وَجَاهَدَ فِي سَبِيلِ اللَّهِ لا يَسْتَوُونَ عِنْدَ اللَّهِ</w:t>
      </w:r>
      <w:r w:rsidR="006B5818" w:rsidRPr="007560BF">
        <w:rPr>
          <w:rStyle w:val="libAlaemChar"/>
          <w:rtl/>
        </w:rPr>
        <w:t>)</w:t>
      </w:r>
      <w:r w:rsidR="00A37018">
        <w:rPr>
          <w:rtl/>
        </w:rPr>
        <w:t>.</w:t>
      </w:r>
    </w:p>
    <w:p w:rsidR="004E266C" w:rsidRDefault="004E266C" w:rsidP="004E266C">
      <w:pPr>
        <w:pStyle w:val="libNormal"/>
      </w:pPr>
      <w:r>
        <w:rPr>
          <w:rtl/>
        </w:rPr>
        <w:t>والله لو كان ما في أمير المؤمنين من المناقب والفضائل والآي المفسّرة في القرآن خلّة واحدة في رجل من رجالكم أو غيره</w:t>
      </w:r>
      <w:r w:rsidR="00A37018">
        <w:rPr>
          <w:rtl/>
        </w:rPr>
        <w:t>؛</w:t>
      </w:r>
      <w:r>
        <w:rPr>
          <w:rtl/>
        </w:rPr>
        <w:t xml:space="preserve"> لكان مستأهلاً للخلافة</w:t>
      </w:r>
      <w:r w:rsidR="00A37018">
        <w:rPr>
          <w:rtl/>
        </w:rPr>
        <w:t>،</w:t>
      </w:r>
      <w:r>
        <w:rPr>
          <w:rtl/>
        </w:rPr>
        <w:t xml:space="preserve"> مقدّماً على أصحاب رسول الله (ص) بتلك الخلّة</w:t>
      </w:r>
      <w:r w:rsidR="00A37018">
        <w:rPr>
          <w:rtl/>
        </w:rPr>
        <w:t>،</w:t>
      </w:r>
      <w:r>
        <w:rPr>
          <w:rtl/>
        </w:rPr>
        <w:t xml:space="preserve"> ثم لم تزل الأمور تترقّى به إلى أن ولي أمور المسلمين فلم يعن بأحد من بني هاشم إلاّ بعبد الله بن عباس</w:t>
      </w:r>
      <w:r w:rsidR="00A37018">
        <w:rPr>
          <w:rtl/>
        </w:rPr>
        <w:t>،</w:t>
      </w:r>
      <w:r>
        <w:rPr>
          <w:rtl/>
        </w:rPr>
        <w:t xml:space="preserve"> تعظيماً لحقه</w:t>
      </w:r>
      <w:r w:rsidR="00A37018">
        <w:rPr>
          <w:rtl/>
        </w:rPr>
        <w:t>،</w:t>
      </w:r>
      <w:r>
        <w:rPr>
          <w:rtl/>
        </w:rPr>
        <w:t xml:space="preserve"> ووصلة لرحمه</w:t>
      </w:r>
      <w:r w:rsidR="00A37018">
        <w:rPr>
          <w:rtl/>
        </w:rPr>
        <w:t>،</w:t>
      </w:r>
      <w:r>
        <w:rPr>
          <w:rtl/>
        </w:rPr>
        <w:t xml:space="preserve"> وثقة به فكان من أمره الذي يغفر الله له</w:t>
      </w:r>
      <w:r w:rsidR="00A37018">
        <w:rPr>
          <w:rtl/>
        </w:rPr>
        <w:t>.</w:t>
      </w:r>
      <w:r>
        <w:rPr>
          <w:rtl/>
        </w:rPr>
        <w:t>..</w:t>
      </w:r>
      <w:r w:rsidR="006B5818">
        <w:rPr>
          <w:rtl/>
        </w:rPr>
        <w:t>)</w:t>
      </w:r>
      <w:r w:rsidR="00A37018">
        <w:rPr>
          <w:rtl/>
        </w:rPr>
        <w:t>.</w:t>
      </w:r>
    </w:p>
    <w:p w:rsidR="004E266C" w:rsidRDefault="004E266C" w:rsidP="004E266C">
      <w:pPr>
        <w:pStyle w:val="libNormal"/>
      </w:pPr>
      <w:r>
        <w:rPr>
          <w:rtl/>
        </w:rPr>
        <w:t>وعرض هذا المقطع إلى بعض فضائل الإمام أبي الحسين رائد الحكمة والعلم في دنيا الإسلام</w:t>
      </w:r>
      <w:r w:rsidR="00A37018">
        <w:rPr>
          <w:rtl/>
        </w:rPr>
        <w:t>،</w:t>
      </w:r>
      <w:r>
        <w:rPr>
          <w:rtl/>
        </w:rPr>
        <w:t xml:space="preserve"> والتي منها دفاعه عن النبي </w:t>
      </w:r>
      <w:r w:rsidR="00A87FBA" w:rsidRPr="00A87FBA">
        <w:rPr>
          <w:rStyle w:val="libAlaemChar"/>
          <w:rtl/>
        </w:rPr>
        <w:t>صلى‌الله‌عليه‌وآله</w:t>
      </w:r>
      <w:r>
        <w:rPr>
          <w:rtl/>
        </w:rPr>
        <w:t xml:space="preserve"> فقد آزره</w:t>
      </w:r>
      <w:r w:rsidR="00A37018">
        <w:rPr>
          <w:rtl/>
        </w:rPr>
        <w:t>،</w:t>
      </w:r>
      <w:r>
        <w:rPr>
          <w:rtl/>
        </w:rPr>
        <w:t xml:space="preserve"> ووقاه بنفسه ومهجته</w:t>
      </w:r>
      <w:r w:rsidR="00A37018">
        <w:rPr>
          <w:rtl/>
        </w:rPr>
        <w:t>،</w:t>
      </w:r>
      <w:r>
        <w:rPr>
          <w:rtl/>
        </w:rPr>
        <w:t xml:space="preserve"> وبات على فراشه حينما احتمت قريش على قتله </w:t>
      </w:r>
      <w:r w:rsidR="00A87FBA" w:rsidRPr="00A87FBA">
        <w:rPr>
          <w:rStyle w:val="libAlaemChar"/>
          <w:rtl/>
        </w:rPr>
        <w:t>صلى‌الله‌عليه‌وآله</w:t>
      </w:r>
      <w:r w:rsidR="00A37018">
        <w:rPr>
          <w:rtl/>
        </w:rPr>
        <w:t>،</w:t>
      </w:r>
      <w:r>
        <w:rPr>
          <w:rtl/>
        </w:rPr>
        <w:t xml:space="preserve"> وقد نازل الأبطال</w:t>
      </w:r>
      <w:r w:rsidR="00A37018">
        <w:rPr>
          <w:rtl/>
        </w:rPr>
        <w:t>،</w:t>
      </w:r>
      <w:r>
        <w:rPr>
          <w:rtl/>
        </w:rPr>
        <w:t xml:space="preserve"> فحصد رؤوسهم دفاعا عن الإسلام</w:t>
      </w:r>
      <w:r w:rsidR="00A37018">
        <w:rPr>
          <w:rtl/>
        </w:rPr>
        <w:t>،</w:t>
      </w:r>
      <w:r>
        <w:rPr>
          <w:rtl/>
        </w:rPr>
        <w:t xml:space="preserve"> فكان من أشدّ الناس وطأة على الكافرين والملحدين</w:t>
      </w:r>
      <w:r w:rsidR="00A37018">
        <w:rPr>
          <w:rtl/>
        </w:rPr>
        <w:t>،</w:t>
      </w:r>
      <w:r>
        <w:rPr>
          <w:rtl/>
        </w:rPr>
        <w:t xml:space="preserve"> فما أعظم عائدته على الإسلام</w:t>
      </w:r>
      <w:r w:rsidR="00A37018">
        <w:rPr>
          <w:rtl/>
        </w:rPr>
        <w:t>!</w:t>
      </w:r>
    </w:p>
    <w:p w:rsidR="004E266C" w:rsidRDefault="004E266C" w:rsidP="004E266C">
      <w:pPr>
        <w:pStyle w:val="libNormal"/>
      </w:pPr>
      <w:r w:rsidRPr="004E266C">
        <w:rPr>
          <w:rtl/>
        </w:rPr>
        <w:t>ومن فضائله أنّه كان أعلم المسلمين</w:t>
      </w:r>
      <w:r w:rsidR="00A37018">
        <w:rPr>
          <w:rtl/>
        </w:rPr>
        <w:t>،</w:t>
      </w:r>
      <w:r w:rsidRPr="004E266C">
        <w:rPr>
          <w:rtl/>
        </w:rPr>
        <w:t xml:space="preserve"> وأفقههم</w:t>
      </w:r>
      <w:r w:rsidR="00A37018">
        <w:rPr>
          <w:rtl/>
        </w:rPr>
        <w:t>،</w:t>
      </w:r>
      <w:r w:rsidRPr="004E266C">
        <w:rPr>
          <w:rtl/>
        </w:rPr>
        <w:t xml:space="preserve"> وأكثرهم إحاطة ودراية بأحكام الدين</w:t>
      </w:r>
      <w:r w:rsidR="00A37018">
        <w:rPr>
          <w:rtl/>
        </w:rPr>
        <w:t>،</w:t>
      </w:r>
      <w:r w:rsidRPr="004E266C">
        <w:rPr>
          <w:rtl/>
        </w:rPr>
        <w:t xml:space="preserve"> وشريعة سيد المرسلين وقد عقد النبي (ص) له الولاية</w:t>
      </w:r>
      <w:r w:rsidR="00A37018">
        <w:rPr>
          <w:rtl/>
        </w:rPr>
        <w:t>،</w:t>
      </w:r>
      <w:r w:rsidRPr="004E266C">
        <w:rPr>
          <w:rtl/>
        </w:rPr>
        <w:t xml:space="preserve"> وجعله خليفة من بعده في </w:t>
      </w:r>
      <w:r w:rsidR="006B5818">
        <w:rPr>
          <w:rtl/>
        </w:rPr>
        <w:t>(</w:t>
      </w:r>
      <w:r w:rsidRPr="004E266C">
        <w:rPr>
          <w:rStyle w:val="libBold2Char"/>
          <w:rtl/>
        </w:rPr>
        <w:t>غدير خم</w:t>
      </w:r>
      <w:r w:rsidR="006B5818">
        <w:rPr>
          <w:rStyle w:val="libBold2Char"/>
          <w:rtl/>
        </w:rPr>
        <w:t>)</w:t>
      </w:r>
      <w:r w:rsidRPr="004E266C">
        <w:rPr>
          <w:rtl/>
        </w:rPr>
        <w:t xml:space="preserve"> وقال مقالته الذائعة</w:t>
      </w:r>
      <w:r w:rsidR="00A37018">
        <w:rPr>
          <w:rtl/>
        </w:rPr>
        <w:t>:</w:t>
      </w:r>
      <w:r w:rsidRPr="004E266C">
        <w:rPr>
          <w:rtl/>
        </w:rPr>
        <w:t xml:space="preserve"> </w:t>
      </w:r>
      <w:r w:rsidR="006B5818">
        <w:rPr>
          <w:rtl/>
        </w:rPr>
        <w:t>(</w:t>
      </w:r>
      <w:r w:rsidRPr="004E266C">
        <w:rPr>
          <w:rtl/>
        </w:rPr>
        <w:t>مَن كنت مولاه فهذا علي مولاه</w:t>
      </w:r>
    </w:p>
    <w:p w:rsidR="004E266C" w:rsidRDefault="004E266C" w:rsidP="004E266C">
      <w:pPr>
        <w:pStyle w:val="libNormal"/>
        <w:rPr>
          <w:rtl/>
        </w:rPr>
      </w:pPr>
      <w:r>
        <w:rPr>
          <w:rtl/>
        </w:rPr>
        <w:br w:type="page"/>
      </w:r>
    </w:p>
    <w:p w:rsidR="004E266C" w:rsidRDefault="004E266C" w:rsidP="004E266C">
      <w:pPr>
        <w:pStyle w:val="libNormal"/>
      </w:pPr>
      <w:r w:rsidRPr="006D0D1F">
        <w:rPr>
          <w:rtl/>
        </w:rPr>
        <w:lastRenderedPageBreak/>
        <w:t>اللهم من والاه</w:t>
      </w:r>
      <w:r w:rsidR="00A37018">
        <w:rPr>
          <w:rtl/>
        </w:rPr>
        <w:t>،</w:t>
      </w:r>
      <w:r w:rsidRPr="006D0D1F">
        <w:rPr>
          <w:rtl/>
        </w:rPr>
        <w:t xml:space="preserve"> وعاد من عاداه</w:t>
      </w:r>
      <w:r w:rsidR="006B5818">
        <w:rPr>
          <w:rtl/>
        </w:rPr>
        <w:t>)</w:t>
      </w:r>
      <w:r w:rsidR="00A37018">
        <w:rPr>
          <w:rtl/>
        </w:rPr>
        <w:t>،</w:t>
      </w:r>
      <w:r w:rsidRPr="004E266C">
        <w:rPr>
          <w:rtl/>
        </w:rPr>
        <w:t xml:space="preserve"> وأشاد النبي (ص) به مرّة أخرى فقال له</w:t>
      </w:r>
      <w:r w:rsidR="00A37018">
        <w:rPr>
          <w:rtl/>
        </w:rPr>
        <w:t>:</w:t>
      </w:r>
      <w:r w:rsidRPr="004E266C">
        <w:rPr>
          <w:rtl/>
        </w:rPr>
        <w:t xml:space="preserve"> </w:t>
      </w:r>
      <w:r w:rsidR="006B5818">
        <w:rPr>
          <w:rtl/>
        </w:rPr>
        <w:t>(</w:t>
      </w:r>
      <w:r w:rsidRPr="004E266C">
        <w:rPr>
          <w:rtl/>
        </w:rPr>
        <w:t>أنت منّي بمنزلة هارون من موسى إلاّ أنّه لا نبي بعدي</w:t>
      </w:r>
      <w:r w:rsidR="006B5818">
        <w:rPr>
          <w:rtl/>
        </w:rPr>
        <w:t>)</w:t>
      </w:r>
      <w:r w:rsidR="00A37018">
        <w:rPr>
          <w:rtl/>
        </w:rPr>
        <w:t>.</w:t>
      </w:r>
    </w:p>
    <w:p w:rsidR="004E266C" w:rsidRDefault="004E266C" w:rsidP="004E266C">
      <w:pPr>
        <w:pStyle w:val="libNormal"/>
      </w:pPr>
      <w:r w:rsidRPr="004E266C">
        <w:rPr>
          <w:rtl/>
        </w:rPr>
        <w:t>وكان من سموّ منزلته</w:t>
      </w:r>
      <w:r w:rsidR="00A37018">
        <w:rPr>
          <w:rtl/>
        </w:rPr>
        <w:t>،</w:t>
      </w:r>
      <w:r w:rsidRPr="004E266C">
        <w:rPr>
          <w:rtl/>
        </w:rPr>
        <w:t xml:space="preserve"> وعظيم شأنه عند النبي (ص) أنّه أمر بسد جميع الأبواب التي كانت على جامعه الأعظم</w:t>
      </w:r>
      <w:r w:rsidR="00A37018">
        <w:rPr>
          <w:rtl/>
        </w:rPr>
        <w:t>،</w:t>
      </w:r>
      <w:r w:rsidRPr="004E266C">
        <w:rPr>
          <w:rtl/>
        </w:rPr>
        <w:t xml:space="preserve"> ولم يستثن منها إلاّ باب علي فإنّها ظلّت مفتوحة</w:t>
      </w:r>
      <w:r w:rsidR="00A37018">
        <w:rPr>
          <w:rtl/>
        </w:rPr>
        <w:t>،</w:t>
      </w:r>
      <w:r w:rsidRPr="004E266C">
        <w:rPr>
          <w:rtl/>
        </w:rPr>
        <w:t xml:space="preserve"> لم تغلق</w:t>
      </w:r>
      <w:r w:rsidR="00A37018">
        <w:rPr>
          <w:rtl/>
        </w:rPr>
        <w:t>،</w:t>
      </w:r>
      <w:r w:rsidRPr="004E266C">
        <w:rPr>
          <w:rtl/>
        </w:rPr>
        <w:t xml:space="preserve"> ومن مناقبه أنّه صاحب الراية </w:t>
      </w:r>
      <w:r w:rsidR="006B5818">
        <w:rPr>
          <w:rtl/>
        </w:rPr>
        <w:t>(</w:t>
      </w:r>
      <w:r w:rsidRPr="004E266C">
        <w:rPr>
          <w:rStyle w:val="libBold2Char"/>
          <w:rtl/>
        </w:rPr>
        <w:t>يوم خيبر</w:t>
      </w:r>
      <w:r w:rsidR="006B5818">
        <w:rPr>
          <w:rtl/>
        </w:rPr>
        <w:t>)</w:t>
      </w:r>
      <w:r w:rsidR="00A37018">
        <w:rPr>
          <w:rtl/>
        </w:rPr>
        <w:t>،</w:t>
      </w:r>
      <w:r w:rsidRPr="004E266C">
        <w:rPr>
          <w:rtl/>
        </w:rPr>
        <w:t xml:space="preserve"> فهو الذي فتح حصون </w:t>
      </w:r>
      <w:r w:rsidR="006B5818">
        <w:rPr>
          <w:rtl/>
        </w:rPr>
        <w:t>(</w:t>
      </w:r>
      <w:r w:rsidRPr="004E266C">
        <w:rPr>
          <w:rStyle w:val="libBold2Char"/>
          <w:rtl/>
        </w:rPr>
        <w:t>خيبر</w:t>
      </w:r>
      <w:r w:rsidR="006B5818">
        <w:rPr>
          <w:rtl/>
        </w:rPr>
        <w:t>)</w:t>
      </w:r>
      <w:r w:rsidRPr="004E266C">
        <w:rPr>
          <w:rtl/>
        </w:rPr>
        <w:t xml:space="preserve"> وقضى على اليهود</w:t>
      </w:r>
      <w:r w:rsidR="00A37018">
        <w:rPr>
          <w:rtl/>
        </w:rPr>
        <w:t>،</w:t>
      </w:r>
      <w:r w:rsidRPr="004E266C">
        <w:rPr>
          <w:rtl/>
        </w:rPr>
        <w:t xml:space="preserve"> وهو صاحب عمرو بن عبد ود الذي جبن المسلمون عن منازلته</w:t>
      </w:r>
      <w:r w:rsidR="00A37018">
        <w:rPr>
          <w:rtl/>
        </w:rPr>
        <w:t>،</w:t>
      </w:r>
      <w:r w:rsidRPr="004E266C">
        <w:rPr>
          <w:rtl/>
        </w:rPr>
        <w:t xml:space="preserve"> فلم يبرز إليه سوى بطل الإسلام وحاميه الإمام </w:t>
      </w:r>
      <w:r w:rsidR="00A87FBA" w:rsidRPr="00A87FBA">
        <w:rPr>
          <w:rStyle w:val="libAlaemChar"/>
          <w:rtl/>
        </w:rPr>
        <w:t>عليه‌السلام</w:t>
      </w:r>
      <w:r w:rsidR="00A37018">
        <w:rPr>
          <w:rtl/>
        </w:rPr>
        <w:t>.</w:t>
      </w:r>
    </w:p>
    <w:p w:rsidR="004E266C" w:rsidRDefault="004E266C" w:rsidP="004E266C">
      <w:pPr>
        <w:pStyle w:val="libNormal"/>
      </w:pPr>
      <w:r w:rsidRPr="004E266C">
        <w:rPr>
          <w:rtl/>
        </w:rPr>
        <w:t xml:space="preserve">ومن مناقب الإمام أمير المؤمنين أنّ النبي (ص) </w:t>
      </w:r>
      <w:r w:rsidR="006B5818">
        <w:rPr>
          <w:rtl/>
        </w:rPr>
        <w:t>لـمّ</w:t>
      </w:r>
      <w:r w:rsidRPr="004E266C">
        <w:rPr>
          <w:rtl/>
        </w:rPr>
        <w:t>ا آخى بين المسلمين</w:t>
      </w:r>
      <w:r w:rsidR="00A37018">
        <w:rPr>
          <w:rtl/>
        </w:rPr>
        <w:t>،</w:t>
      </w:r>
      <w:r w:rsidRPr="004E266C">
        <w:rPr>
          <w:rtl/>
        </w:rPr>
        <w:t xml:space="preserve"> فبقي علي وحده فآخاه النبي (ص) وقال له</w:t>
      </w:r>
      <w:r w:rsidR="00A37018">
        <w:rPr>
          <w:rtl/>
        </w:rPr>
        <w:t>:</w:t>
      </w:r>
      <w:r w:rsidRPr="004E266C">
        <w:rPr>
          <w:rtl/>
        </w:rPr>
        <w:t xml:space="preserve"> يا علي أنت أخي في الدنيا والآخرة</w:t>
      </w:r>
      <w:r w:rsidR="00A37018">
        <w:rPr>
          <w:rtl/>
        </w:rPr>
        <w:t>.</w:t>
      </w:r>
    </w:p>
    <w:p w:rsidR="004E266C" w:rsidRDefault="004E266C" w:rsidP="004E266C">
      <w:pPr>
        <w:pStyle w:val="libNormal"/>
      </w:pPr>
      <w:r w:rsidRPr="004E266C">
        <w:rPr>
          <w:rtl/>
        </w:rPr>
        <w:t xml:space="preserve">ومن مناقبه وفضائله أنّه نزلت فيه وفي ولديه وزوجته سيدة نساء العالمين الآية الكريمة </w:t>
      </w:r>
      <w:r w:rsidR="006B5818">
        <w:rPr>
          <w:rStyle w:val="libAlaemChar"/>
          <w:rtl/>
        </w:rPr>
        <w:t>(</w:t>
      </w:r>
      <w:r w:rsidRPr="004E266C">
        <w:rPr>
          <w:rStyle w:val="libAieChar"/>
          <w:rtl/>
        </w:rPr>
        <w:t>ويطعمون الطعام على حبّه مسكيناً ويتيماً وأسيراً</w:t>
      </w:r>
      <w:r w:rsidR="006B5818" w:rsidRPr="007560BF">
        <w:rPr>
          <w:rStyle w:val="libAlaemChar"/>
          <w:rtl/>
        </w:rPr>
        <w:t>)</w:t>
      </w:r>
      <w:r w:rsidR="00A37018">
        <w:rPr>
          <w:rtl/>
        </w:rPr>
        <w:t>.</w:t>
      </w:r>
    </w:p>
    <w:p w:rsidR="004E266C" w:rsidRDefault="004E266C" w:rsidP="004E266C">
      <w:pPr>
        <w:pStyle w:val="libNormal"/>
      </w:pPr>
      <w:r>
        <w:rPr>
          <w:rtl/>
        </w:rPr>
        <w:t xml:space="preserve">ومن مناقبه أنّ النبي </w:t>
      </w:r>
      <w:r w:rsidR="00A87FBA" w:rsidRPr="00A87FBA">
        <w:rPr>
          <w:rStyle w:val="libAlaemChar"/>
          <w:rtl/>
        </w:rPr>
        <w:t>صلى‌الله‌عليه‌وآله</w:t>
      </w:r>
      <w:r>
        <w:rPr>
          <w:rtl/>
        </w:rPr>
        <w:t xml:space="preserve"> زوّجه بسيدة نساء المسلمين وبضعته فاطمة الزهراء </w:t>
      </w:r>
      <w:r w:rsidR="00A87FBA" w:rsidRPr="00A87FBA">
        <w:rPr>
          <w:rStyle w:val="libAlaemChar"/>
          <w:rtl/>
        </w:rPr>
        <w:t>عليها‌السلام</w:t>
      </w:r>
      <w:r>
        <w:rPr>
          <w:rtl/>
        </w:rPr>
        <w:t xml:space="preserve"> فلم يكن لها كفوء سواه</w:t>
      </w:r>
      <w:r w:rsidR="00A37018">
        <w:rPr>
          <w:rtl/>
        </w:rPr>
        <w:t>.</w:t>
      </w:r>
    </w:p>
    <w:p w:rsidR="004E266C" w:rsidRDefault="004E266C" w:rsidP="004E266C">
      <w:pPr>
        <w:pStyle w:val="libNormal"/>
      </w:pPr>
      <w:r>
        <w:rPr>
          <w:rtl/>
        </w:rPr>
        <w:t>ومن عظيم مناقبه أنّه نفس النبي (ص) كما دلّت على ذلك بوضوح آية المباهلة</w:t>
      </w:r>
      <w:r w:rsidR="00A37018">
        <w:rPr>
          <w:rtl/>
        </w:rPr>
        <w:t>،</w:t>
      </w:r>
      <w:r>
        <w:rPr>
          <w:rtl/>
        </w:rPr>
        <w:t xml:space="preserve"> فكان سلام الله عليه بمواهبه وعبقرياته امتداداً ذاتياً لشخصية الرسول</w:t>
      </w:r>
    </w:p>
    <w:p w:rsidR="004E266C" w:rsidRDefault="004E266C" w:rsidP="004E266C">
      <w:pPr>
        <w:pStyle w:val="libNormal"/>
      </w:pPr>
      <w:r>
        <w:rPr>
          <w:rtl/>
        </w:rPr>
        <w:t>الكريم التي ملأت الآفاق نوراً</w:t>
      </w:r>
      <w:r w:rsidR="00A37018">
        <w:rPr>
          <w:rtl/>
        </w:rPr>
        <w:t>.</w:t>
      </w:r>
    </w:p>
    <w:p w:rsidR="004E266C" w:rsidRDefault="004E266C" w:rsidP="004E266C">
      <w:pPr>
        <w:pStyle w:val="libNormal"/>
      </w:pPr>
      <w:r>
        <w:rPr>
          <w:rtl/>
        </w:rPr>
        <w:t>ونظراً لسموّ ذاته</w:t>
      </w:r>
      <w:r w:rsidR="00A37018">
        <w:rPr>
          <w:rtl/>
        </w:rPr>
        <w:t>،</w:t>
      </w:r>
      <w:r>
        <w:rPr>
          <w:rtl/>
        </w:rPr>
        <w:t xml:space="preserve"> وعظيم مكانته كان أبو بكر وعمر لا ينفذان أمراً حتى يأخذا رأيه فيه</w:t>
      </w:r>
      <w:r w:rsidR="00A37018">
        <w:rPr>
          <w:rtl/>
        </w:rPr>
        <w:t>،</w:t>
      </w:r>
      <w:r>
        <w:rPr>
          <w:rtl/>
        </w:rPr>
        <w:t xml:space="preserve"> ومن الطبيعي أنّ ذلك الأمر ممّا يتعلّق بأحكام الدين</w:t>
      </w:r>
      <w:r w:rsidR="00A37018">
        <w:rPr>
          <w:rtl/>
        </w:rPr>
        <w:t>.</w:t>
      </w:r>
    </w:p>
    <w:p w:rsidR="004E266C" w:rsidRDefault="004E266C" w:rsidP="004E266C">
      <w:pPr>
        <w:pStyle w:val="libNormal"/>
      </w:pPr>
      <w:r>
        <w:rPr>
          <w:rtl/>
        </w:rPr>
        <w:t xml:space="preserve">وفي هذا المقطع أنّه لو وجدت بعض فضائل الإمام أمير المؤمنين </w:t>
      </w:r>
      <w:r w:rsidR="00A87FBA" w:rsidRPr="00A87FBA">
        <w:rPr>
          <w:rStyle w:val="libAlaemChar"/>
          <w:rtl/>
        </w:rPr>
        <w:t>عليه‌السلام</w:t>
      </w:r>
      <w:r>
        <w:rPr>
          <w:rtl/>
        </w:rPr>
        <w:t xml:space="preserve"> في رجل من المسلمين لكان أهلاً ليتقلّد الخلافة والإمرة على المسلمين</w:t>
      </w:r>
      <w:r w:rsidR="00A37018">
        <w:rPr>
          <w:rtl/>
        </w:rPr>
        <w:t>،</w:t>
      </w:r>
      <w:r>
        <w:rPr>
          <w:rtl/>
        </w:rPr>
        <w:t xml:space="preserve"> هذا بعض ما قاله المأمون في هذا المقطع</w:t>
      </w:r>
      <w:r w:rsidR="00A37018">
        <w:rPr>
          <w:rtl/>
        </w:rPr>
        <w:t>،</w:t>
      </w:r>
      <w:r>
        <w:rPr>
          <w:rtl/>
        </w:rPr>
        <w:t xml:space="preserve"> ولنستمع إلى فصل آخر من هذه الرسالة يقول</w:t>
      </w:r>
      <w:r w:rsidR="00A37018">
        <w:rPr>
          <w:rtl/>
        </w:rPr>
        <w:t>:</w:t>
      </w:r>
    </w:p>
    <w:p w:rsidR="004E266C" w:rsidRDefault="006B5818" w:rsidP="004E266C">
      <w:pPr>
        <w:pStyle w:val="libNormal"/>
      </w:pPr>
      <w:r>
        <w:rPr>
          <w:rtl/>
        </w:rPr>
        <w:t>(</w:t>
      </w:r>
      <w:r w:rsidR="004E266C">
        <w:rPr>
          <w:rtl/>
        </w:rPr>
        <w:t>ثم نحن وهم يد واحدة</w:t>
      </w:r>
      <w:r w:rsidR="00C0535C">
        <w:rPr>
          <w:rtl/>
        </w:rPr>
        <w:t xml:space="preserve"> - </w:t>
      </w:r>
      <w:r w:rsidR="004E266C">
        <w:rPr>
          <w:rtl/>
        </w:rPr>
        <w:t>كما زعمتم</w:t>
      </w:r>
      <w:r w:rsidR="00C0535C">
        <w:rPr>
          <w:rtl/>
        </w:rPr>
        <w:t xml:space="preserve"> - </w:t>
      </w:r>
      <w:r w:rsidR="004E266C">
        <w:rPr>
          <w:rtl/>
        </w:rPr>
        <w:t>حتى قضى الله تعالى بالأمر إلينا</w:t>
      </w:r>
      <w:r w:rsidR="00A37018">
        <w:rPr>
          <w:rtl/>
        </w:rPr>
        <w:t>،</w:t>
      </w:r>
    </w:p>
    <w:p w:rsidR="004E266C" w:rsidRDefault="004E266C" w:rsidP="004E266C">
      <w:pPr>
        <w:pStyle w:val="libNormal"/>
      </w:pPr>
      <w:r>
        <w:rPr>
          <w:rtl/>
        </w:rPr>
        <w:t>فأخفناهم</w:t>
      </w:r>
      <w:r w:rsidR="00A37018">
        <w:rPr>
          <w:rtl/>
        </w:rPr>
        <w:t>،</w:t>
      </w:r>
      <w:r>
        <w:rPr>
          <w:rtl/>
        </w:rPr>
        <w:t xml:space="preserve"> وضيّقنا عليهم</w:t>
      </w:r>
      <w:r w:rsidR="00A37018">
        <w:rPr>
          <w:rtl/>
        </w:rPr>
        <w:t>،</w:t>
      </w:r>
      <w:r>
        <w:rPr>
          <w:rtl/>
        </w:rPr>
        <w:t xml:space="preserve"> وقتلناهم أكثر من قتل بني أمية إيّاهم</w:t>
      </w:r>
      <w:r w:rsidR="00A37018">
        <w:rPr>
          <w:rtl/>
        </w:rPr>
        <w:t>،</w:t>
      </w:r>
      <w:r>
        <w:rPr>
          <w:rtl/>
        </w:rPr>
        <w:t xml:space="preserve"> ويحكم إنّ بني أمية إنّما قتلوا مَن سلّ منهم سيفاً</w:t>
      </w:r>
      <w:r w:rsidR="00A37018">
        <w:rPr>
          <w:rtl/>
        </w:rPr>
        <w:t>،</w:t>
      </w:r>
      <w:r>
        <w:rPr>
          <w:rtl/>
        </w:rPr>
        <w:t xml:space="preserve"> وإنّا معشر بني العباس قتلناهم جملاً فلتسألن أعظم الهاشمية</w:t>
      </w:r>
      <w:r w:rsidR="00A37018">
        <w:rPr>
          <w:rtl/>
        </w:rPr>
        <w:t>،</w:t>
      </w:r>
      <w:r>
        <w:rPr>
          <w:rtl/>
        </w:rPr>
        <w:t xml:space="preserve"> بأيّ ذنبٍ قتلت</w:t>
      </w:r>
      <w:r w:rsidR="00A37018">
        <w:rPr>
          <w:rtl/>
        </w:rPr>
        <w:t>،</w:t>
      </w:r>
      <w:r>
        <w:rPr>
          <w:rtl/>
        </w:rPr>
        <w:t xml:space="preserve"> ولتسألن نفوساً ألقيت في دجلة والفرات</w:t>
      </w:r>
      <w:r w:rsidR="00A37018">
        <w:rPr>
          <w:rtl/>
        </w:rPr>
        <w:t>،</w:t>
      </w:r>
      <w:r>
        <w:rPr>
          <w:rtl/>
        </w:rPr>
        <w:t xml:space="preserve"> ونفوس دفنت ببغداد والكوفة أحياء</w:t>
      </w:r>
      <w:r w:rsidR="00A37018">
        <w:rPr>
          <w:rtl/>
        </w:rPr>
        <w:t>،</w:t>
      </w:r>
      <w:r>
        <w:rPr>
          <w:rtl/>
        </w:rPr>
        <w:t xml:space="preserve"> هيهات</w:t>
      </w:r>
      <w:r w:rsidR="00A37018">
        <w:rPr>
          <w:rtl/>
        </w:rPr>
        <w:t>،</w:t>
      </w:r>
      <w:r>
        <w:rPr>
          <w:rtl/>
        </w:rPr>
        <w:t xml:space="preserve"> إنّه مَن عمل مثقال ذرة خير يره</w:t>
      </w:r>
      <w:r w:rsidR="00A37018">
        <w:rPr>
          <w:rtl/>
        </w:rPr>
        <w:t>،</w:t>
      </w:r>
      <w:r>
        <w:rPr>
          <w:rtl/>
        </w:rPr>
        <w:t xml:space="preserve"> ومَن يعمل مثقال</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ذرة شراً يره</w:t>
      </w:r>
      <w:r w:rsidR="006B5818">
        <w:rPr>
          <w:rtl/>
        </w:rPr>
        <w:t>)</w:t>
      </w:r>
      <w:r w:rsidR="00A37018">
        <w:rPr>
          <w:rtl/>
        </w:rPr>
        <w:t>.</w:t>
      </w:r>
    </w:p>
    <w:p w:rsidR="004E266C" w:rsidRDefault="004E266C" w:rsidP="004E266C">
      <w:pPr>
        <w:pStyle w:val="libNormal"/>
      </w:pPr>
      <w:r w:rsidRPr="004E266C">
        <w:rPr>
          <w:rtl/>
        </w:rPr>
        <w:t>عرض هذا المقطع إلى بعض ما جرى على آل النبي (ص) من المأسي من حكّام بني العباس</w:t>
      </w:r>
      <w:r w:rsidR="00A37018">
        <w:rPr>
          <w:rtl/>
        </w:rPr>
        <w:t>،</w:t>
      </w:r>
      <w:r w:rsidRPr="004E266C">
        <w:rPr>
          <w:rtl/>
        </w:rPr>
        <w:t xml:space="preserve"> فقد جهدوا على ظلمهم</w:t>
      </w:r>
      <w:r w:rsidR="00A37018">
        <w:rPr>
          <w:rtl/>
        </w:rPr>
        <w:t>،</w:t>
      </w:r>
      <w:r w:rsidRPr="004E266C">
        <w:rPr>
          <w:rtl/>
        </w:rPr>
        <w:t xml:space="preserve"> وتصفيتهم جسدياً</w:t>
      </w:r>
      <w:r w:rsidR="00A37018">
        <w:rPr>
          <w:rtl/>
        </w:rPr>
        <w:t>،</w:t>
      </w:r>
      <w:r w:rsidRPr="004E266C">
        <w:rPr>
          <w:rtl/>
        </w:rPr>
        <w:t xml:space="preserve"> يقول المنصور الدوانيقي للإمام الصادق </w:t>
      </w:r>
      <w:r w:rsidR="00A87FBA" w:rsidRPr="00A87FBA">
        <w:rPr>
          <w:rStyle w:val="libAlaemChar"/>
          <w:rtl/>
        </w:rPr>
        <w:t>عليه‌السلام</w:t>
      </w:r>
      <w:r w:rsidR="00A37018">
        <w:rPr>
          <w:rtl/>
        </w:rPr>
        <w:t>:</w:t>
      </w:r>
      <w:r w:rsidRPr="004E266C">
        <w:rPr>
          <w:rtl/>
        </w:rPr>
        <w:t xml:space="preserve"> </w:t>
      </w:r>
      <w:r w:rsidR="006B5818">
        <w:rPr>
          <w:rtl/>
        </w:rPr>
        <w:t>(</w:t>
      </w:r>
      <w:r w:rsidRPr="004E266C">
        <w:rPr>
          <w:rtl/>
        </w:rPr>
        <w:t>لأقتلنّك</w:t>
      </w:r>
      <w:r w:rsidR="00A37018">
        <w:rPr>
          <w:rtl/>
        </w:rPr>
        <w:t>،</w:t>
      </w:r>
      <w:r w:rsidRPr="004E266C">
        <w:rPr>
          <w:rtl/>
        </w:rPr>
        <w:t xml:space="preserve"> ولأقتلن أهلك</w:t>
      </w:r>
      <w:r w:rsidR="00A37018">
        <w:rPr>
          <w:rtl/>
        </w:rPr>
        <w:t>،</w:t>
      </w:r>
      <w:r w:rsidRPr="004E266C">
        <w:rPr>
          <w:rtl/>
        </w:rPr>
        <w:t xml:space="preserve"> حتى لا أبقي منكم قامة سوط</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sidRPr="004E266C">
        <w:rPr>
          <w:rtl/>
        </w:rPr>
        <w:t>وقال المنصور</w:t>
      </w:r>
      <w:r w:rsidR="00A37018">
        <w:rPr>
          <w:rtl/>
        </w:rPr>
        <w:t>:</w:t>
      </w:r>
      <w:r w:rsidRPr="004E266C">
        <w:rPr>
          <w:rtl/>
        </w:rPr>
        <w:t xml:space="preserve"> </w:t>
      </w:r>
      <w:r w:rsidR="006B5818">
        <w:rPr>
          <w:rtl/>
        </w:rPr>
        <w:t>(</w:t>
      </w:r>
      <w:r w:rsidRPr="004E266C">
        <w:rPr>
          <w:rtl/>
        </w:rPr>
        <w:t>قتلت من ذرّية فاطمة ألفاً أو يزيدون</w:t>
      </w:r>
      <w:r w:rsidR="00A37018">
        <w:rPr>
          <w:rtl/>
        </w:rPr>
        <w:t>،</w:t>
      </w:r>
      <w:r w:rsidRPr="004E266C">
        <w:rPr>
          <w:rtl/>
        </w:rPr>
        <w:t xml:space="preserve"> وتركت سيّدهم ومولاهم جعفر بن محمد</w:t>
      </w:r>
      <w:r w:rsidR="00A37018">
        <w:rPr>
          <w:rtl/>
        </w:rPr>
        <w:t>.</w:t>
      </w:r>
      <w:r w:rsidRPr="004E266C">
        <w:rPr>
          <w:rtl/>
        </w:rPr>
        <w:t>..</w:t>
      </w:r>
      <w:r w:rsidR="006B5818">
        <w:rP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وقال إسماعيل الديباج عندما هرب من المنصور</w:t>
      </w:r>
      <w:r w:rsidR="00A37018">
        <w:rPr>
          <w:rtl/>
        </w:rPr>
        <w:t>:</w:t>
      </w:r>
    </w:p>
    <w:tbl>
      <w:tblPr>
        <w:tblStyle w:val="TableGrid"/>
        <w:bidiVisual/>
        <w:tblW w:w="4562" w:type="pct"/>
        <w:tblInd w:w="384" w:type="dxa"/>
        <w:tblLook w:val="04A0"/>
      </w:tblPr>
      <w:tblGrid>
        <w:gridCol w:w="3786"/>
        <w:gridCol w:w="291"/>
        <w:gridCol w:w="3750"/>
      </w:tblGrid>
      <w:tr w:rsidR="00887E98" w:rsidTr="00887E98">
        <w:trPr>
          <w:trHeight w:val="350"/>
        </w:trPr>
        <w:tc>
          <w:tcPr>
            <w:tcW w:w="3536" w:type="dxa"/>
          </w:tcPr>
          <w:p w:rsidR="00887E98" w:rsidRDefault="00887E98" w:rsidP="003F4B6C">
            <w:pPr>
              <w:pStyle w:val="libPoem"/>
            </w:pPr>
            <w:r w:rsidRPr="002D60B3">
              <w:rPr>
                <w:rtl/>
              </w:rPr>
              <w:t>لم يروه ما أراق البغي من دمنا</w:t>
            </w:r>
            <w:r w:rsidRPr="00725071">
              <w:rPr>
                <w:rStyle w:val="libPoemTiniChar0"/>
                <w:rtl/>
              </w:rPr>
              <w:br/>
              <w:t> </w:t>
            </w:r>
          </w:p>
        </w:tc>
        <w:tc>
          <w:tcPr>
            <w:tcW w:w="272" w:type="dxa"/>
          </w:tcPr>
          <w:p w:rsidR="00887E98" w:rsidRDefault="00887E98" w:rsidP="003F4B6C">
            <w:pPr>
              <w:pStyle w:val="libPoem"/>
              <w:rPr>
                <w:rtl/>
              </w:rPr>
            </w:pPr>
          </w:p>
        </w:tc>
        <w:tc>
          <w:tcPr>
            <w:tcW w:w="3502" w:type="dxa"/>
          </w:tcPr>
          <w:p w:rsidR="00887E98" w:rsidRDefault="00887E98" w:rsidP="003F4B6C">
            <w:pPr>
              <w:pStyle w:val="libPoem"/>
            </w:pPr>
            <w:r w:rsidRPr="002D60B3">
              <w:rPr>
                <w:rtl/>
              </w:rPr>
              <w:t>في كل أرض فلم يقصر من الطلبِ</w:t>
            </w:r>
            <w:r w:rsidRPr="00725071">
              <w:rPr>
                <w:rStyle w:val="libPoemTiniChar0"/>
                <w:rtl/>
              </w:rPr>
              <w:br/>
              <w:t> </w:t>
            </w:r>
          </w:p>
        </w:tc>
      </w:tr>
      <w:tr w:rsidR="00887E98" w:rsidTr="00887E98">
        <w:trPr>
          <w:trHeight w:val="350"/>
        </w:trPr>
        <w:tc>
          <w:tcPr>
            <w:tcW w:w="3536" w:type="dxa"/>
          </w:tcPr>
          <w:p w:rsidR="00887E98" w:rsidRDefault="00887E98" w:rsidP="003F4B6C">
            <w:pPr>
              <w:pStyle w:val="libPoem"/>
            </w:pPr>
            <w:r w:rsidRPr="002D60B3">
              <w:rPr>
                <w:rtl/>
              </w:rPr>
              <w:t>وليس يشفي غليلاً في حشاه سوى</w:t>
            </w:r>
            <w:r w:rsidRPr="00725071">
              <w:rPr>
                <w:rStyle w:val="libPoemTiniChar0"/>
                <w:rtl/>
              </w:rPr>
              <w:br/>
              <w:t> </w:t>
            </w:r>
          </w:p>
        </w:tc>
        <w:tc>
          <w:tcPr>
            <w:tcW w:w="272" w:type="dxa"/>
          </w:tcPr>
          <w:p w:rsidR="00887E98" w:rsidRDefault="00887E98" w:rsidP="003F4B6C">
            <w:pPr>
              <w:pStyle w:val="libPoem"/>
              <w:rPr>
                <w:rtl/>
              </w:rPr>
            </w:pPr>
          </w:p>
        </w:tc>
        <w:tc>
          <w:tcPr>
            <w:tcW w:w="3502" w:type="dxa"/>
          </w:tcPr>
          <w:p w:rsidR="00887E98" w:rsidRDefault="00887E98" w:rsidP="003F4B6C">
            <w:pPr>
              <w:pStyle w:val="libPoem"/>
            </w:pPr>
            <w:r w:rsidRPr="002D60B3">
              <w:rPr>
                <w:rtl/>
              </w:rPr>
              <w:t xml:space="preserve">أن لا يرى فوقها ابنا لبنت نبي </w:t>
            </w:r>
            <w:r w:rsidRPr="002D60B3">
              <w:rPr>
                <w:rStyle w:val="libFootnotenumChar"/>
                <w:rtl/>
              </w:rPr>
              <w:t>(3)</w:t>
            </w:r>
            <w:r w:rsidRPr="00725071">
              <w:rPr>
                <w:rStyle w:val="libPoemTiniChar0"/>
                <w:rtl/>
              </w:rPr>
              <w:br/>
              <w:t> </w:t>
            </w:r>
          </w:p>
        </w:tc>
      </w:tr>
    </w:tbl>
    <w:p w:rsidR="004E266C" w:rsidRDefault="004E266C" w:rsidP="004E266C">
      <w:pPr>
        <w:pStyle w:val="libNormal"/>
      </w:pPr>
      <w:r>
        <w:rPr>
          <w:rtl/>
        </w:rPr>
        <w:t>وقد عرض المأمون إلى ألوان رهيبة ممّا صبّه العباسيون على السادة العلويين من المآسي</w:t>
      </w:r>
      <w:r w:rsidR="00A37018">
        <w:rPr>
          <w:rtl/>
        </w:rPr>
        <w:t>،</w:t>
      </w:r>
      <w:r>
        <w:rPr>
          <w:rtl/>
        </w:rPr>
        <w:t xml:space="preserve"> والتي منها</w:t>
      </w:r>
      <w:r w:rsidR="00A37018">
        <w:rPr>
          <w:rtl/>
        </w:rPr>
        <w:t>:</w:t>
      </w:r>
    </w:p>
    <w:p w:rsidR="004E266C" w:rsidRDefault="004E266C" w:rsidP="004E266C">
      <w:pPr>
        <w:pStyle w:val="libNormal"/>
      </w:pPr>
      <w:r>
        <w:rPr>
          <w:rtl/>
        </w:rPr>
        <w:t>أ</w:t>
      </w:r>
      <w:r w:rsidR="00C0535C">
        <w:rPr>
          <w:rtl/>
        </w:rPr>
        <w:t xml:space="preserve"> - </w:t>
      </w:r>
      <w:r>
        <w:rPr>
          <w:rtl/>
        </w:rPr>
        <w:t>إبادة العلويين جملاً</w:t>
      </w:r>
      <w:r w:rsidR="00A37018">
        <w:rPr>
          <w:rtl/>
        </w:rPr>
        <w:t>.</w:t>
      </w:r>
    </w:p>
    <w:p w:rsidR="004E266C" w:rsidRDefault="004E266C" w:rsidP="004E266C">
      <w:pPr>
        <w:pStyle w:val="libNormal"/>
      </w:pPr>
      <w:r>
        <w:rPr>
          <w:rtl/>
        </w:rPr>
        <w:t>ب</w:t>
      </w:r>
      <w:r w:rsidR="00C0535C">
        <w:rPr>
          <w:rtl/>
        </w:rPr>
        <w:t xml:space="preserve"> - </w:t>
      </w:r>
      <w:r>
        <w:rPr>
          <w:rtl/>
        </w:rPr>
        <w:t>إلقاؤهم وهم أحياء في حوض دجلة والفرات حتى ماتوا غرقاً</w:t>
      </w:r>
      <w:r w:rsidR="00A37018">
        <w:rPr>
          <w:rtl/>
        </w:rPr>
        <w:t>.</w:t>
      </w:r>
    </w:p>
    <w:p w:rsidR="004E266C" w:rsidRDefault="004E266C" w:rsidP="004E266C">
      <w:pPr>
        <w:pStyle w:val="libNormal"/>
      </w:pPr>
      <w:r>
        <w:rPr>
          <w:rtl/>
        </w:rPr>
        <w:t>ج</w:t>
      </w:r>
      <w:r w:rsidR="00C0535C">
        <w:rPr>
          <w:rtl/>
        </w:rPr>
        <w:t xml:space="preserve"> - </w:t>
      </w:r>
      <w:r>
        <w:rPr>
          <w:rtl/>
        </w:rPr>
        <w:t>دفنهم وهم أحياء في بغداد والكوفة</w:t>
      </w:r>
      <w:r w:rsidR="00A37018">
        <w:rPr>
          <w:rtl/>
        </w:rPr>
        <w:t>.</w:t>
      </w:r>
    </w:p>
    <w:p w:rsidR="004E266C" w:rsidRDefault="004E266C" w:rsidP="004E266C">
      <w:pPr>
        <w:pStyle w:val="libNormal"/>
      </w:pPr>
      <w:r>
        <w:rPr>
          <w:rtl/>
        </w:rPr>
        <w:t xml:space="preserve">إلى غير ذلك من صنوف الإرهاق والتنكيل الذي عاناه أبناء النبي </w:t>
      </w:r>
      <w:r w:rsidR="00A87FBA" w:rsidRPr="00A87FBA">
        <w:rPr>
          <w:rStyle w:val="libAlaemChar"/>
          <w:rtl/>
        </w:rPr>
        <w:t>صلى‌الله‌عليه‌وآله</w:t>
      </w:r>
      <w:r>
        <w:rPr>
          <w:rtl/>
        </w:rPr>
        <w:t xml:space="preserve"> من العباسيين</w:t>
      </w:r>
      <w:r w:rsidR="00A37018">
        <w:rPr>
          <w:rtl/>
        </w:rPr>
        <w:t>.</w:t>
      </w:r>
      <w:r>
        <w:rPr>
          <w:rtl/>
        </w:rPr>
        <w:t xml:space="preserve">.. </w:t>
      </w:r>
    </w:p>
    <w:p w:rsidR="004E266C" w:rsidRDefault="004E266C" w:rsidP="004E266C">
      <w:pPr>
        <w:pStyle w:val="libNormal"/>
      </w:pPr>
      <w:r>
        <w:rPr>
          <w:rtl/>
        </w:rPr>
        <w:t>ولنستمع إلى فصل آخر من هذه الرسالة</w:t>
      </w:r>
      <w:r w:rsidR="00A37018">
        <w:rPr>
          <w:rtl/>
        </w:rPr>
        <w:t>:</w:t>
      </w:r>
    </w:p>
    <w:p w:rsidR="004E266C" w:rsidRDefault="006B5818" w:rsidP="004E266C">
      <w:pPr>
        <w:pStyle w:val="libNormal"/>
      </w:pPr>
      <w:r>
        <w:rPr>
          <w:rtl/>
        </w:rPr>
        <w:t>(</w:t>
      </w:r>
      <w:r w:rsidR="004E266C" w:rsidRPr="004E266C">
        <w:rPr>
          <w:rtl/>
        </w:rPr>
        <w:t>وأمّا ما وصفتم في أمر المخلوع</w:t>
      </w:r>
      <w:r w:rsidR="00A37018">
        <w:rPr>
          <w:rtl/>
        </w:rPr>
        <w:t>،</w:t>
      </w:r>
      <w:r w:rsidR="004E266C" w:rsidRPr="004E266C">
        <w:rPr>
          <w:rtl/>
        </w:rPr>
        <w:t xml:space="preserve"> وما كان فيه من لبس</w:t>
      </w:r>
      <w:r w:rsidR="00A37018">
        <w:rPr>
          <w:rtl/>
        </w:rPr>
        <w:t>،</w:t>
      </w:r>
      <w:r w:rsidR="004E266C" w:rsidRPr="004E266C">
        <w:rPr>
          <w:rtl/>
        </w:rPr>
        <w:t xml:space="preserve"> فلعمري ما لبس عليه أحد غيركم</w:t>
      </w:r>
      <w:r w:rsidR="00A37018">
        <w:rPr>
          <w:rtl/>
        </w:rPr>
        <w:t>،</w:t>
      </w:r>
      <w:r w:rsidR="004E266C" w:rsidRPr="004E266C">
        <w:rPr>
          <w:rtl/>
        </w:rPr>
        <w:t xml:space="preserve"> إذ هونتم عليه النكث</w:t>
      </w:r>
      <w:r w:rsidR="00A37018">
        <w:rPr>
          <w:rtl/>
        </w:rPr>
        <w:t>،</w:t>
      </w:r>
      <w:r w:rsidR="004E266C" w:rsidRPr="004E266C">
        <w:rPr>
          <w:rtl/>
        </w:rPr>
        <w:t xml:space="preserve"> وزينتم له الغدر</w:t>
      </w:r>
      <w:r w:rsidR="00A37018">
        <w:rPr>
          <w:rtl/>
        </w:rPr>
        <w:t>،</w:t>
      </w:r>
      <w:r w:rsidR="004E266C" w:rsidRPr="004E266C">
        <w:rPr>
          <w:rtl/>
        </w:rPr>
        <w:t xml:space="preserve"> وقلتم له</w:t>
      </w:r>
      <w:r w:rsidR="00A37018">
        <w:rPr>
          <w:rtl/>
        </w:rPr>
        <w:t>:</w:t>
      </w:r>
      <w:r w:rsidR="004E266C" w:rsidRPr="004E266C">
        <w:rPr>
          <w:rtl/>
        </w:rPr>
        <w:t xml:space="preserve"> ما عسى أن يكون من أمر أخيك</w:t>
      </w:r>
      <w:r w:rsidR="00A37018">
        <w:rPr>
          <w:rtl/>
        </w:rPr>
        <w:t>،</w:t>
      </w:r>
      <w:r w:rsidR="004E266C" w:rsidRPr="004E266C">
        <w:rPr>
          <w:rtl/>
        </w:rPr>
        <w:t xml:space="preserve"> وهو رجل مغرب</w:t>
      </w:r>
      <w:r w:rsidR="00A37018">
        <w:rPr>
          <w:rtl/>
        </w:rPr>
        <w:t>،</w:t>
      </w:r>
      <w:r w:rsidR="004E266C" w:rsidRPr="004E266C">
        <w:rPr>
          <w:rtl/>
        </w:rPr>
        <w:t xml:space="preserve"> ومعك الأموال والرجال</w:t>
      </w:r>
      <w:r w:rsidR="00A37018">
        <w:rPr>
          <w:rtl/>
        </w:rPr>
        <w:t>،</w:t>
      </w:r>
      <w:r w:rsidR="004E266C" w:rsidRPr="004E266C">
        <w:rPr>
          <w:rtl/>
        </w:rPr>
        <w:t xml:space="preserve"> نبعث إليه فيؤتى به</w:t>
      </w:r>
      <w:r w:rsidR="00A37018">
        <w:rPr>
          <w:rtl/>
        </w:rPr>
        <w:t>،</w:t>
      </w:r>
      <w:r w:rsidR="004E266C" w:rsidRPr="004E266C">
        <w:rPr>
          <w:rtl/>
        </w:rPr>
        <w:t xml:space="preserve"> فكذبتم ودبرتم</w:t>
      </w:r>
      <w:r w:rsidR="00A37018">
        <w:rPr>
          <w:rtl/>
        </w:rPr>
        <w:t>،</w:t>
      </w:r>
      <w:r w:rsidR="004E266C" w:rsidRPr="004E266C">
        <w:rPr>
          <w:rtl/>
        </w:rPr>
        <w:t xml:space="preserve"> ونسيتم قول الله تعالى</w:t>
      </w:r>
      <w:r w:rsidR="00A37018">
        <w:rPr>
          <w:rtl/>
        </w:rPr>
        <w:t>:</w:t>
      </w:r>
      <w:r w:rsidR="004E266C" w:rsidRPr="004E266C">
        <w:rPr>
          <w:rtl/>
        </w:rPr>
        <w:t xml:space="preserve"> </w:t>
      </w:r>
      <w:r>
        <w:rPr>
          <w:rStyle w:val="libAlaemChar"/>
          <w:rtl/>
        </w:rPr>
        <w:t>(</w:t>
      </w:r>
      <w:r w:rsidR="004E266C" w:rsidRPr="004E266C">
        <w:rPr>
          <w:rStyle w:val="libAieChar"/>
          <w:rtl/>
        </w:rPr>
        <w:t>ثُمَّ بُغِيَ عَلَيْهِ لَيَنْصُرَنَّهُ اللَّهُ</w:t>
      </w:r>
      <w:r w:rsidRPr="007560BF">
        <w:rPr>
          <w:rStyle w:val="libAlaemChar"/>
          <w:rtl/>
        </w:rPr>
        <w:t>)</w:t>
      </w:r>
      <w:r w:rsidR="004E266C" w:rsidRPr="004E266C">
        <w:rPr>
          <w:rtl/>
        </w:rPr>
        <w:t xml:space="preserve"> وأعرب المأمون</w:t>
      </w:r>
      <w:r w:rsidR="00C0535C">
        <w:rPr>
          <w:rtl/>
        </w:rPr>
        <w:t xml:space="preserve"> - </w:t>
      </w:r>
      <w:r w:rsidR="004E266C" w:rsidRPr="004E266C">
        <w:rPr>
          <w:rtl/>
        </w:rPr>
        <w:t>في هذا المقطع</w:t>
      </w:r>
      <w:r w:rsidR="00C0535C">
        <w:rPr>
          <w:rtl/>
        </w:rPr>
        <w:t xml:space="preserve"> - </w:t>
      </w:r>
      <w:r w:rsidR="004E266C" w:rsidRPr="004E266C">
        <w:rPr>
          <w:rtl/>
        </w:rPr>
        <w:t>عن الأحداث التي جرت بينه وبين أخيه الأمين</w:t>
      </w:r>
      <w:r w:rsidR="00A37018">
        <w:rPr>
          <w:rtl/>
        </w:rPr>
        <w:t>،</w:t>
      </w:r>
      <w:r w:rsidR="004E266C" w:rsidRPr="004E266C">
        <w:rPr>
          <w:rtl/>
        </w:rPr>
        <w:t xml:space="preserve"> وإنّها</w:t>
      </w:r>
    </w:p>
    <w:p w:rsidR="004E266C" w:rsidRDefault="00C0535C" w:rsidP="00C0535C">
      <w:pPr>
        <w:pStyle w:val="libLine"/>
      </w:pPr>
      <w:r>
        <w:rPr>
          <w:rtl/>
        </w:rPr>
        <w:t>____________________</w:t>
      </w:r>
    </w:p>
    <w:p w:rsidR="004E266C" w:rsidRDefault="004E266C" w:rsidP="006D0D1F">
      <w:pPr>
        <w:pStyle w:val="libFootnote0"/>
      </w:pPr>
      <w:r>
        <w:rPr>
          <w:rtl/>
        </w:rPr>
        <w:t>(1) المناقب 3 / 357</w:t>
      </w:r>
      <w:r w:rsidR="00A37018">
        <w:rPr>
          <w:rtl/>
        </w:rPr>
        <w:t>،</w:t>
      </w:r>
      <w:r>
        <w:rPr>
          <w:rtl/>
        </w:rPr>
        <w:t xml:space="preserve"> البحار 47 / 178</w:t>
      </w:r>
      <w:r w:rsidR="00A37018">
        <w:rPr>
          <w:rtl/>
        </w:rPr>
        <w:t>.</w:t>
      </w:r>
    </w:p>
    <w:p w:rsidR="004E266C" w:rsidRDefault="004E266C" w:rsidP="006D0D1F">
      <w:pPr>
        <w:pStyle w:val="libFootnote0"/>
      </w:pPr>
      <w:r>
        <w:rPr>
          <w:rtl/>
        </w:rPr>
        <w:t>(2) الأدب في ظل التشيع (ص 68)</w:t>
      </w:r>
      <w:r w:rsidR="00A37018">
        <w:rPr>
          <w:rtl/>
        </w:rPr>
        <w:t>.</w:t>
      </w:r>
    </w:p>
    <w:p w:rsidR="004E266C" w:rsidRDefault="004E266C" w:rsidP="002D60B3">
      <w:pPr>
        <w:pStyle w:val="libFootnote0"/>
      </w:pPr>
      <w:r>
        <w:rPr>
          <w:rtl/>
        </w:rPr>
        <w:t>(3) النزاع والتخاصم للمقريزي (ص 51)</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تستند إلى العباسيين فهم الذين حبّبوا إليه خلع المأمون والنكاية به</w:t>
      </w:r>
      <w:r w:rsidR="00A37018">
        <w:rPr>
          <w:rtl/>
        </w:rPr>
        <w:t>،</w:t>
      </w:r>
      <w:r>
        <w:rPr>
          <w:rtl/>
        </w:rPr>
        <w:t xml:space="preserve"> ولم يكن ما وقع عن رأي الأمين وتدبيره</w:t>
      </w:r>
      <w:r w:rsidR="00A37018">
        <w:rPr>
          <w:rtl/>
        </w:rPr>
        <w:t>،</w:t>
      </w:r>
      <w:r>
        <w:rPr>
          <w:rtl/>
        </w:rPr>
        <w:t xml:space="preserve"> وهذا فصل آخر من هذه الرسالة</w:t>
      </w:r>
      <w:r w:rsidR="00A37018">
        <w:rPr>
          <w:rtl/>
        </w:rPr>
        <w:t>:</w:t>
      </w:r>
    </w:p>
    <w:p w:rsidR="004E266C" w:rsidRDefault="006B5818" w:rsidP="004E266C">
      <w:pPr>
        <w:pStyle w:val="libNormal"/>
      </w:pPr>
      <w:r>
        <w:rPr>
          <w:rtl/>
        </w:rPr>
        <w:t>(</w:t>
      </w:r>
      <w:r w:rsidR="004E266C">
        <w:rPr>
          <w:rtl/>
        </w:rPr>
        <w:t>وأمّا ما ذكرتم من استبصار المأمون في البيعة لأبي الحسن الرضا فما بايع له المأمون إلاّ مستبصراً في أمره</w:t>
      </w:r>
      <w:r w:rsidR="00A37018">
        <w:rPr>
          <w:rtl/>
        </w:rPr>
        <w:t>،</w:t>
      </w:r>
      <w:r w:rsidR="004E266C">
        <w:rPr>
          <w:rtl/>
        </w:rPr>
        <w:t xml:space="preserve"> عالماً بأنّه لم يبق أحد على ظهرها أبين فضلاً</w:t>
      </w:r>
      <w:r w:rsidR="00A37018">
        <w:rPr>
          <w:rtl/>
        </w:rPr>
        <w:t>،</w:t>
      </w:r>
      <w:r w:rsidR="004E266C">
        <w:rPr>
          <w:rtl/>
        </w:rPr>
        <w:t xml:space="preserve"> ولا أظهر عفّة</w:t>
      </w:r>
      <w:r w:rsidR="00A37018">
        <w:rPr>
          <w:rtl/>
        </w:rPr>
        <w:t>،</w:t>
      </w:r>
      <w:r w:rsidR="004E266C">
        <w:rPr>
          <w:rtl/>
        </w:rPr>
        <w:t xml:space="preserve"> ولا أورع ورعاً</w:t>
      </w:r>
      <w:r w:rsidR="00A37018">
        <w:rPr>
          <w:rtl/>
        </w:rPr>
        <w:t>،</w:t>
      </w:r>
      <w:r w:rsidR="004E266C">
        <w:rPr>
          <w:rtl/>
        </w:rPr>
        <w:t xml:space="preserve"> ولا أزهد زهداً في الدنيا</w:t>
      </w:r>
      <w:r w:rsidR="00A37018">
        <w:rPr>
          <w:rtl/>
        </w:rPr>
        <w:t>،</w:t>
      </w:r>
      <w:r w:rsidR="004E266C">
        <w:rPr>
          <w:rtl/>
        </w:rPr>
        <w:t xml:space="preserve"> ولا أطلق نفساً</w:t>
      </w:r>
      <w:r w:rsidR="00A37018">
        <w:rPr>
          <w:rtl/>
        </w:rPr>
        <w:t>،</w:t>
      </w:r>
      <w:r w:rsidR="004E266C">
        <w:rPr>
          <w:rtl/>
        </w:rPr>
        <w:t xml:space="preserve"> ولا أرضى في الخاصة والعامة</w:t>
      </w:r>
      <w:r w:rsidR="00A37018">
        <w:rPr>
          <w:rtl/>
        </w:rPr>
        <w:t>،</w:t>
      </w:r>
      <w:r w:rsidR="004E266C">
        <w:rPr>
          <w:rtl/>
        </w:rPr>
        <w:t xml:space="preserve"> ولا أشد في ذات الله منه</w:t>
      </w:r>
      <w:r w:rsidR="00A37018">
        <w:rPr>
          <w:rtl/>
        </w:rPr>
        <w:t>،</w:t>
      </w:r>
      <w:r w:rsidR="004E266C">
        <w:rPr>
          <w:rtl/>
        </w:rPr>
        <w:t xml:space="preserve"> وأنّ البيعة له لموافقة رضى الربّ عزّ وجل</w:t>
      </w:r>
      <w:r w:rsidR="00A37018">
        <w:rPr>
          <w:rtl/>
        </w:rPr>
        <w:t>،</w:t>
      </w:r>
      <w:r w:rsidR="004E266C">
        <w:rPr>
          <w:rtl/>
        </w:rPr>
        <w:t xml:space="preserve"> ولقد جهدت وما أجد في الله لومة لائم</w:t>
      </w:r>
      <w:r w:rsidR="00A37018">
        <w:rPr>
          <w:rtl/>
        </w:rPr>
        <w:t>.</w:t>
      </w:r>
    </w:p>
    <w:p w:rsidR="004E266C" w:rsidRDefault="004E266C" w:rsidP="004E266C">
      <w:pPr>
        <w:pStyle w:val="libNormal"/>
      </w:pPr>
      <w:r>
        <w:rPr>
          <w:rtl/>
        </w:rPr>
        <w:t>ولعمري لو كانت بيعتي محاباة لكان العباس ابني وسائر ولدي أحبّ إلى قلبي</w:t>
      </w:r>
      <w:r w:rsidR="00A37018">
        <w:rPr>
          <w:rtl/>
        </w:rPr>
        <w:t>،</w:t>
      </w:r>
      <w:r>
        <w:rPr>
          <w:rtl/>
        </w:rPr>
        <w:t xml:space="preserve"> وأحلى في عيني</w:t>
      </w:r>
      <w:r w:rsidR="00A37018">
        <w:rPr>
          <w:rtl/>
        </w:rPr>
        <w:t>،</w:t>
      </w:r>
      <w:r>
        <w:rPr>
          <w:rtl/>
        </w:rPr>
        <w:t xml:space="preserve"> ولكن أردت أمراً</w:t>
      </w:r>
      <w:r w:rsidR="00A37018">
        <w:rPr>
          <w:rtl/>
        </w:rPr>
        <w:t>،</w:t>
      </w:r>
      <w:r>
        <w:rPr>
          <w:rtl/>
        </w:rPr>
        <w:t xml:space="preserve"> وأراد الله أمراً</w:t>
      </w:r>
      <w:r w:rsidR="00A37018">
        <w:rPr>
          <w:rtl/>
        </w:rPr>
        <w:t>،</w:t>
      </w:r>
      <w:r>
        <w:rPr>
          <w:rtl/>
        </w:rPr>
        <w:t xml:space="preserve"> فلم يسبق أمري أمر الله</w:t>
      </w:r>
      <w:r w:rsidR="006B5818">
        <w:rPr>
          <w:rtl/>
        </w:rPr>
        <w:t>)</w:t>
      </w:r>
      <w:r w:rsidR="00A37018">
        <w:rPr>
          <w:rtl/>
        </w:rPr>
        <w:t>.</w:t>
      </w:r>
    </w:p>
    <w:p w:rsidR="004E266C" w:rsidRDefault="004E266C" w:rsidP="004E266C">
      <w:pPr>
        <w:pStyle w:val="libNormal"/>
      </w:pPr>
      <w:r>
        <w:rPr>
          <w:rtl/>
        </w:rPr>
        <w:t xml:space="preserve">وحكى هذا المقطع بيعته للإمام الرضا </w:t>
      </w:r>
      <w:r w:rsidR="00A87FBA" w:rsidRPr="00A87FBA">
        <w:rPr>
          <w:rStyle w:val="libAlaemChar"/>
          <w:rtl/>
        </w:rPr>
        <w:t>عليه‌السلام</w:t>
      </w:r>
      <w:r>
        <w:rPr>
          <w:rtl/>
        </w:rPr>
        <w:t xml:space="preserve"> بولاية العهد</w:t>
      </w:r>
      <w:r w:rsidR="00A37018">
        <w:rPr>
          <w:rtl/>
        </w:rPr>
        <w:t>،</w:t>
      </w:r>
      <w:r>
        <w:rPr>
          <w:rtl/>
        </w:rPr>
        <w:t xml:space="preserve"> وأنّها لم تكن محاباة</w:t>
      </w:r>
      <w:r w:rsidR="00A37018">
        <w:rPr>
          <w:rtl/>
        </w:rPr>
        <w:t>،</w:t>
      </w:r>
      <w:r>
        <w:rPr>
          <w:rtl/>
        </w:rPr>
        <w:t xml:space="preserve"> أو اندفاعاً وراء العواطف والأهواء</w:t>
      </w:r>
      <w:r w:rsidR="00A37018">
        <w:rPr>
          <w:rtl/>
        </w:rPr>
        <w:t>،</w:t>
      </w:r>
      <w:r>
        <w:rPr>
          <w:rtl/>
        </w:rPr>
        <w:t xml:space="preserve"> وإنّما كانت عن اجتهاد وتبصّر</w:t>
      </w:r>
      <w:r w:rsidR="00A37018">
        <w:rPr>
          <w:rtl/>
        </w:rPr>
        <w:t>،</w:t>
      </w:r>
      <w:r>
        <w:rPr>
          <w:rtl/>
        </w:rPr>
        <w:t xml:space="preserve"> وتدبّر في أمور المسلمين</w:t>
      </w:r>
      <w:r w:rsidR="00A37018">
        <w:rPr>
          <w:rtl/>
        </w:rPr>
        <w:t>؛</w:t>
      </w:r>
      <w:r>
        <w:rPr>
          <w:rtl/>
        </w:rPr>
        <w:t xml:space="preserve"> وذلك لما يتمتّع به الإمام العظيم من الصفات الرفيعة</w:t>
      </w:r>
      <w:r w:rsidR="00A37018">
        <w:rPr>
          <w:rtl/>
        </w:rPr>
        <w:t>،</w:t>
      </w:r>
      <w:r>
        <w:rPr>
          <w:rtl/>
        </w:rPr>
        <w:t xml:space="preserve"> والتي منها</w:t>
      </w:r>
      <w:r w:rsidR="00A37018">
        <w:rPr>
          <w:rtl/>
        </w:rPr>
        <w:t>:</w:t>
      </w:r>
    </w:p>
    <w:p w:rsidR="004E266C" w:rsidRDefault="004E266C" w:rsidP="004E266C">
      <w:pPr>
        <w:pStyle w:val="libNormal"/>
      </w:pPr>
      <w:r>
        <w:rPr>
          <w:rtl/>
        </w:rPr>
        <w:t>أ</w:t>
      </w:r>
      <w:r w:rsidR="00C0535C">
        <w:rPr>
          <w:rtl/>
        </w:rPr>
        <w:t xml:space="preserve"> - </w:t>
      </w:r>
      <w:r>
        <w:rPr>
          <w:rtl/>
        </w:rPr>
        <w:t>إنّ الإمام أفضل إنسان على وجه الأرض</w:t>
      </w:r>
      <w:r w:rsidR="00A37018">
        <w:rPr>
          <w:rtl/>
        </w:rPr>
        <w:t>.</w:t>
      </w:r>
    </w:p>
    <w:p w:rsidR="004E266C" w:rsidRDefault="004E266C" w:rsidP="004E266C">
      <w:pPr>
        <w:pStyle w:val="libNormal"/>
      </w:pPr>
      <w:r>
        <w:rPr>
          <w:rtl/>
        </w:rPr>
        <w:t>ب</w:t>
      </w:r>
      <w:r w:rsidR="00C0535C">
        <w:rPr>
          <w:rtl/>
        </w:rPr>
        <w:t xml:space="preserve"> - </w:t>
      </w:r>
      <w:r>
        <w:rPr>
          <w:rtl/>
        </w:rPr>
        <w:t>إنّ الإمام أعفّ إنسان</w:t>
      </w:r>
      <w:r w:rsidR="00A37018">
        <w:rPr>
          <w:rtl/>
        </w:rPr>
        <w:t>.</w:t>
      </w:r>
    </w:p>
    <w:p w:rsidR="004E266C" w:rsidRDefault="004E266C" w:rsidP="004E266C">
      <w:pPr>
        <w:pStyle w:val="libNormal"/>
      </w:pPr>
      <w:r>
        <w:rPr>
          <w:rtl/>
        </w:rPr>
        <w:t>ج</w:t>
      </w:r>
      <w:r w:rsidR="00C0535C">
        <w:rPr>
          <w:rtl/>
        </w:rPr>
        <w:t xml:space="preserve"> - </w:t>
      </w:r>
      <w:r>
        <w:rPr>
          <w:rtl/>
        </w:rPr>
        <w:t>الورع عن محارم الله</w:t>
      </w:r>
      <w:r w:rsidR="00A37018">
        <w:rPr>
          <w:rtl/>
        </w:rPr>
        <w:t>.</w:t>
      </w:r>
    </w:p>
    <w:p w:rsidR="004E266C" w:rsidRDefault="004E266C" w:rsidP="004E266C">
      <w:pPr>
        <w:pStyle w:val="libNormal"/>
      </w:pPr>
      <w:r>
        <w:rPr>
          <w:rtl/>
        </w:rPr>
        <w:t>د</w:t>
      </w:r>
      <w:r w:rsidR="00C0535C">
        <w:rPr>
          <w:rtl/>
        </w:rPr>
        <w:t xml:space="preserve"> - </w:t>
      </w:r>
      <w:r>
        <w:rPr>
          <w:rtl/>
        </w:rPr>
        <w:t>إجماع المسلمين على تعظيمه</w:t>
      </w:r>
      <w:r w:rsidR="00A37018">
        <w:rPr>
          <w:rtl/>
        </w:rPr>
        <w:t>،</w:t>
      </w:r>
      <w:r>
        <w:rPr>
          <w:rtl/>
        </w:rPr>
        <w:t xml:space="preserve"> وتقديمه بالفضل على غيره</w:t>
      </w:r>
      <w:r w:rsidR="00A37018">
        <w:rPr>
          <w:rtl/>
        </w:rPr>
        <w:t>.</w:t>
      </w:r>
    </w:p>
    <w:p w:rsidR="004E266C" w:rsidRPr="004E266C" w:rsidRDefault="004E266C" w:rsidP="004E266C">
      <w:pPr>
        <w:pStyle w:val="libNormal"/>
      </w:pPr>
      <w:r>
        <w:rPr>
          <w:rtl/>
        </w:rPr>
        <w:t>ه‍</w:t>
      </w:r>
      <w:r w:rsidR="00C0535C">
        <w:rPr>
          <w:rtl/>
        </w:rPr>
        <w:t xml:space="preserve"> - </w:t>
      </w:r>
      <w:r>
        <w:rPr>
          <w:rtl/>
        </w:rPr>
        <w:t xml:space="preserve">إنّه </w:t>
      </w:r>
      <w:r w:rsidR="00A87FBA" w:rsidRPr="00A87FBA">
        <w:rPr>
          <w:rStyle w:val="libAlaemChar"/>
          <w:rtl/>
        </w:rPr>
        <w:t>عليه‌السلام</w:t>
      </w:r>
      <w:r>
        <w:rPr>
          <w:rtl/>
        </w:rPr>
        <w:t xml:space="preserve"> لا تأخذه في الله لومة لائم</w:t>
      </w:r>
      <w:r w:rsidR="00A37018">
        <w:rPr>
          <w:rtl/>
        </w:rPr>
        <w:t>.</w:t>
      </w:r>
    </w:p>
    <w:p w:rsidR="004E266C" w:rsidRDefault="004E266C" w:rsidP="004E266C">
      <w:pPr>
        <w:pStyle w:val="libNormal"/>
      </w:pPr>
      <w:r>
        <w:rPr>
          <w:rtl/>
        </w:rPr>
        <w:t>وهذه الصفات هي التي دفعت المأمون إلى البيعة للإمام بولاية العهد</w:t>
      </w:r>
      <w:r w:rsidR="00A37018">
        <w:rPr>
          <w:rtl/>
        </w:rPr>
        <w:t>،</w:t>
      </w:r>
      <w:r>
        <w:rPr>
          <w:rtl/>
        </w:rPr>
        <w:t xml:space="preserve"> ولنستمع إلى فصل آخر من هذه الرسالة يقول</w:t>
      </w:r>
      <w:r w:rsidR="00A37018">
        <w:rPr>
          <w:rtl/>
        </w:rPr>
        <w:t>:</w:t>
      </w:r>
    </w:p>
    <w:p w:rsidR="004E266C" w:rsidRDefault="006B5818" w:rsidP="004E266C">
      <w:pPr>
        <w:pStyle w:val="libNormal"/>
      </w:pPr>
      <w:r>
        <w:rPr>
          <w:rtl/>
        </w:rPr>
        <w:t>(</w:t>
      </w:r>
      <w:r w:rsidR="004E266C">
        <w:rPr>
          <w:rtl/>
        </w:rPr>
        <w:t>وأمّا ما ذكرتم ممّا مسّكم من الجفاء في ولايتي فلعمري ما كان ذلك إلاّ منكم بمظافرتكم علي</w:t>
      </w:r>
      <w:r w:rsidR="00A37018">
        <w:rPr>
          <w:rtl/>
        </w:rPr>
        <w:t>،</w:t>
      </w:r>
      <w:r w:rsidR="004E266C">
        <w:rPr>
          <w:rtl/>
        </w:rPr>
        <w:t xml:space="preserve"> وممايلتكم إيّاه</w:t>
      </w:r>
      <w:r w:rsidR="00A37018">
        <w:rPr>
          <w:rtl/>
        </w:rPr>
        <w:t>،</w:t>
      </w:r>
      <w:r w:rsidR="004E266C">
        <w:rPr>
          <w:rtl/>
        </w:rPr>
        <w:t xml:space="preserve"> فلمّا قتلته</w:t>
      </w:r>
      <w:r w:rsidR="00A37018">
        <w:rPr>
          <w:rtl/>
        </w:rPr>
        <w:t>،</w:t>
      </w:r>
      <w:r w:rsidR="004E266C">
        <w:rPr>
          <w:rtl/>
        </w:rPr>
        <w:t xml:space="preserve"> وتفرّقتم عباديد فطوراً أتباعاً لابن أبي خالد</w:t>
      </w:r>
      <w:r w:rsidR="00A37018">
        <w:rPr>
          <w:rtl/>
        </w:rPr>
        <w:t>،</w:t>
      </w:r>
      <w:r w:rsidR="004E266C">
        <w:rPr>
          <w:rtl/>
        </w:rPr>
        <w:t xml:space="preserve"> وطوراً أتباعاً لأعرابي</w:t>
      </w:r>
      <w:r w:rsidR="00A37018">
        <w:rPr>
          <w:rtl/>
        </w:rPr>
        <w:t>،</w:t>
      </w:r>
      <w:r w:rsidR="004E266C">
        <w:rPr>
          <w:rtl/>
        </w:rPr>
        <w:t xml:space="preserve"> وطوراً أتباعاً لابن شكلة</w:t>
      </w:r>
      <w:r w:rsidR="00A37018">
        <w:rPr>
          <w:rtl/>
        </w:rPr>
        <w:t>،</w:t>
      </w:r>
      <w:r w:rsidR="004E266C">
        <w:rPr>
          <w:rtl/>
        </w:rPr>
        <w:t xml:space="preserve"> ثم لكل مَن سلّ سيفاً عليّ</w:t>
      </w:r>
      <w:r w:rsidR="00A37018">
        <w:rPr>
          <w:rtl/>
        </w:rPr>
        <w:t>،</w:t>
      </w:r>
      <w:r w:rsidR="004E266C">
        <w:rPr>
          <w:rtl/>
        </w:rPr>
        <w:t xml:space="preserve"> ولولا أنّ شيمتي العفو</w:t>
      </w:r>
      <w:r w:rsidR="00A37018">
        <w:rPr>
          <w:rtl/>
        </w:rPr>
        <w:t>،</w:t>
      </w:r>
      <w:r w:rsidR="004E266C">
        <w:rPr>
          <w:rtl/>
        </w:rPr>
        <w:t xml:space="preserve"> وطبيعتي التجاوز ما تركت على وجهها منكم أحداً</w:t>
      </w:r>
      <w:r w:rsidR="00A37018">
        <w:rPr>
          <w:rtl/>
        </w:rPr>
        <w:t>،</w:t>
      </w:r>
      <w:r w:rsidR="004E266C">
        <w:rPr>
          <w:rtl/>
        </w:rPr>
        <w:t xml:space="preserve"> فكلكم حلال الدم محل بنفسه</w:t>
      </w:r>
      <w:r>
        <w:rPr>
          <w:rtl/>
        </w:rPr>
        <w:t>)</w:t>
      </w:r>
      <w:r w:rsidR="00A37018">
        <w:rPr>
          <w:rtl/>
        </w:rPr>
        <w:t>.</w:t>
      </w:r>
    </w:p>
    <w:p w:rsidR="004E266C" w:rsidRDefault="004E266C" w:rsidP="004E266C">
      <w:pPr>
        <w:pStyle w:val="libNormal"/>
      </w:pPr>
      <w:r>
        <w:rPr>
          <w:rtl/>
        </w:rPr>
        <w:t>وأعرب المأمون عن الجفاء والحرمان الذي لحق بالعباسيين في عهده</w:t>
      </w:r>
      <w:r w:rsidR="00A37018">
        <w:rPr>
          <w:rtl/>
        </w:rPr>
        <w:t>،</w:t>
      </w:r>
      <w:r>
        <w:rPr>
          <w:rtl/>
        </w:rPr>
        <w:t xml:space="preserve"> فإنّهم هم السبب في ذلك</w:t>
      </w:r>
      <w:r w:rsidR="00A37018">
        <w:rPr>
          <w:rtl/>
        </w:rPr>
        <w:t>،</w:t>
      </w:r>
      <w:r>
        <w:rPr>
          <w:rtl/>
        </w:rPr>
        <w:t xml:space="preserve"> فقد أيّدوا الأمين وناصروه</w:t>
      </w:r>
      <w:r w:rsidR="00A37018">
        <w:rPr>
          <w:rtl/>
        </w:rPr>
        <w:t>،</w:t>
      </w:r>
      <w:r>
        <w:rPr>
          <w:rtl/>
        </w:rPr>
        <w:t xml:space="preserve"> و</w:t>
      </w:r>
      <w:r w:rsidR="006B5818">
        <w:rPr>
          <w:rtl/>
        </w:rPr>
        <w:t>لـمّ</w:t>
      </w:r>
      <w:r>
        <w:rPr>
          <w:rtl/>
        </w:rPr>
        <w:t>ا قُتل انضموا إلى كل مَن أعلن</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التمرّد على حكومته أمثال</w:t>
      </w:r>
      <w:r w:rsidR="00A37018">
        <w:rPr>
          <w:rtl/>
        </w:rPr>
        <w:t>:</w:t>
      </w:r>
      <w:r>
        <w:rPr>
          <w:rtl/>
        </w:rPr>
        <w:t xml:space="preserve"> إبراهيم بن شكلة</w:t>
      </w:r>
      <w:r w:rsidR="00A37018">
        <w:rPr>
          <w:rtl/>
        </w:rPr>
        <w:t>،</w:t>
      </w:r>
      <w:r>
        <w:rPr>
          <w:rtl/>
        </w:rPr>
        <w:t xml:space="preserve"> وغيره</w:t>
      </w:r>
      <w:r w:rsidR="00A37018">
        <w:rPr>
          <w:rtl/>
        </w:rPr>
        <w:t>؛</w:t>
      </w:r>
      <w:r>
        <w:rPr>
          <w:rtl/>
        </w:rPr>
        <w:t xml:space="preserve"> وبذلك فقد ملأوا قلب المأمون حقداً عليهم</w:t>
      </w:r>
      <w:r w:rsidR="00A37018">
        <w:rPr>
          <w:rtl/>
        </w:rPr>
        <w:t>،</w:t>
      </w:r>
      <w:r>
        <w:rPr>
          <w:rtl/>
        </w:rPr>
        <w:t xml:space="preserve"> ولولا أنّ طبيعته التجاوز</w:t>
      </w:r>
      <w:r w:rsidR="00C0535C">
        <w:rPr>
          <w:rtl/>
        </w:rPr>
        <w:t xml:space="preserve"> - </w:t>
      </w:r>
      <w:r>
        <w:rPr>
          <w:rtl/>
        </w:rPr>
        <w:t>كما يقول</w:t>
      </w:r>
      <w:r w:rsidR="00C0535C">
        <w:rPr>
          <w:rtl/>
        </w:rPr>
        <w:t xml:space="preserve"> - </w:t>
      </w:r>
      <w:r>
        <w:rPr>
          <w:rtl/>
        </w:rPr>
        <w:t>لما أبقى عباسياً على وجه الأرض</w:t>
      </w:r>
      <w:r w:rsidR="00A37018">
        <w:rPr>
          <w:rtl/>
        </w:rPr>
        <w:t>،</w:t>
      </w:r>
      <w:r>
        <w:rPr>
          <w:rtl/>
        </w:rPr>
        <w:t xml:space="preserve"> وهذا فصل آخر من رسالته يقول</w:t>
      </w:r>
      <w:r w:rsidR="00A37018">
        <w:rPr>
          <w:rtl/>
        </w:rPr>
        <w:t>:</w:t>
      </w:r>
    </w:p>
    <w:p w:rsidR="004E266C" w:rsidRDefault="006B5818" w:rsidP="004E266C">
      <w:pPr>
        <w:pStyle w:val="libNormal"/>
      </w:pPr>
      <w:r>
        <w:rPr>
          <w:rtl/>
        </w:rPr>
        <w:t>(</w:t>
      </w:r>
      <w:r w:rsidR="004E266C">
        <w:rPr>
          <w:rtl/>
        </w:rPr>
        <w:t>وأمّا ما سألتم من البيعة للعباس ابني</w:t>
      </w:r>
      <w:r w:rsidR="00A37018">
        <w:rPr>
          <w:rtl/>
        </w:rPr>
        <w:t>.</w:t>
      </w:r>
      <w:r w:rsidR="004E266C">
        <w:rPr>
          <w:rtl/>
        </w:rPr>
        <w:t>.. أتستبدلون الذي هو أدنى بالذي هو خير</w:t>
      </w:r>
      <w:r w:rsidR="00A37018">
        <w:rPr>
          <w:rtl/>
        </w:rPr>
        <w:t>؟</w:t>
      </w:r>
      <w:r w:rsidR="004E266C">
        <w:rPr>
          <w:rtl/>
        </w:rPr>
        <w:t xml:space="preserve"> ويلكم إنّ العباس غلام حدث السن</w:t>
      </w:r>
      <w:r w:rsidR="00A37018">
        <w:rPr>
          <w:rtl/>
        </w:rPr>
        <w:t>،</w:t>
      </w:r>
      <w:r w:rsidR="004E266C">
        <w:rPr>
          <w:rtl/>
        </w:rPr>
        <w:t xml:space="preserve"> ولم يؤنس رشده</w:t>
      </w:r>
      <w:r w:rsidR="00A37018">
        <w:rPr>
          <w:rtl/>
        </w:rPr>
        <w:t>،</w:t>
      </w:r>
      <w:r w:rsidR="004E266C">
        <w:rPr>
          <w:rtl/>
        </w:rPr>
        <w:t xml:space="preserve"> ولم يمهل وحده</w:t>
      </w:r>
      <w:r w:rsidR="00A37018">
        <w:rPr>
          <w:rtl/>
        </w:rPr>
        <w:t>،</w:t>
      </w:r>
      <w:r w:rsidR="004E266C">
        <w:rPr>
          <w:rtl/>
        </w:rPr>
        <w:t xml:space="preserve"> ولم تحكمه التجارب</w:t>
      </w:r>
      <w:r w:rsidR="00A37018">
        <w:rPr>
          <w:rtl/>
        </w:rPr>
        <w:t>،</w:t>
      </w:r>
      <w:r w:rsidR="004E266C">
        <w:rPr>
          <w:rtl/>
        </w:rPr>
        <w:t xml:space="preserve"> تدبّره النساء</w:t>
      </w:r>
      <w:r w:rsidR="00A37018">
        <w:rPr>
          <w:rtl/>
        </w:rPr>
        <w:t>،</w:t>
      </w:r>
      <w:r w:rsidR="004E266C">
        <w:rPr>
          <w:rtl/>
        </w:rPr>
        <w:t xml:space="preserve"> وتكلّفه الإماء</w:t>
      </w:r>
      <w:r w:rsidR="00A37018">
        <w:rPr>
          <w:rtl/>
        </w:rPr>
        <w:t>،</w:t>
      </w:r>
      <w:r w:rsidR="004E266C">
        <w:rPr>
          <w:rtl/>
        </w:rPr>
        <w:t xml:space="preserve"> ثم لم يتفقّه في الدين</w:t>
      </w:r>
      <w:r w:rsidR="00A37018">
        <w:rPr>
          <w:rtl/>
        </w:rPr>
        <w:t>،</w:t>
      </w:r>
      <w:r w:rsidR="004E266C">
        <w:rPr>
          <w:rtl/>
        </w:rPr>
        <w:t xml:space="preserve"> ولم يعرف حلالاً من حرام إلاّ معرفة لا تأتي به رعية</w:t>
      </w:r>
      <w:r w:rsidR="00A37018">
        <w:rPr>
          <w:rtl/>
        </w:rPr>
        <w:t>،</w:t>
      </w:r>
      <w:r w:rsidR="004E266C">
        <w:rPr>
          <w:rtl/>
        </w:rPr>
        <w:t xml:space="preserve"> ولا تقوم به حجّة</w:t>
      </w:r>
      <w:r w:rsidR="00A37018">
        <w:rPr>
          <w:rtl/>
        </w:rPr>
        <w:t>،</w:t>
      </w:r>
      <w:r w:rsidR="004E266C">
        <w:rPr>
          <w:rtl/>
        </w:rPr>
        <w:t xml:space="preserve"> ولو كان مستأهلاً قد أحكمته التجارب</w:t>
      </w:r>
      <w:r w:rsidR="00A37018">
        <w:rPr>
          <w:rtl/>
        </w:rPr>
        <w:t>،</w:t>
      </w:r>
      <w:r w:rsidR="004E266C">
        <w:rPr>
          <w:rtl/>
        </w:rPr>
        <w:t xml:space="preserve"> وتفقّه في الدين</w:t>
      </w:r>
      <w:r w:rsidR="00A37018">
        <w:rPr>
          <w:rtl/>
        </w:rPr>
        <w:t>،</w:t>
      </w:r>
      <w:r w:rsidR="004E266C">
        <w:rPr>
          <w:rtl/>
        </w:rPr>
        <w:t xml:space="preserve"> وبلغ مبلغ أمير العدل في الزهد في الدنيا</w:t>
      </w:r>
      <w:r w:rsidR="00A37018">
        <w:rPr>
          <w:rtl/>
        </w:rPr>
        <w:t>،</w:t>
      </w:r>
      <w:r w:rsidR="004E266C">
        <w:rPr>
          <w:rtl/>
        </w:rPr>
        <w:t xml:space="preserve"> وصرف النفس عنها ما كان له عندي إلاّ ما كان لرجل من عك وحمير</w:t>
      </w:r>
      <w:r w:rsidR="00A37018">
        <w:rPr>
          <w:rtl/>
        </w:rPr>
        <w:t>،</w:t>
      </w:r>
      <w:r w:rsidR="004E266C">
        <w:rPr>
          <w:rtl/>
        </w:rPr>
        <w:t xml:space="preserve"> فلا تكثروا من هذا المقال فإنّ لساني لم يزل مخزوناً عن أمور وأنباء كراهية أن تخنث النفوس عندما تنكشف</w:t>
      </w:r>
      <w:r w:rsidR="00A37018">
        <w:rPr>
          <w:rtl/>
        </w:rPr>
        <w:t>،</w:t>
      </w:r>
      <w:r w:rsidR="004E266C">
        <w:rPr>
          <w:rtl/>
        </w:rPr>
        <w:t xml:space="preserve"> علماً بأنّ الله بالغ أمره</w:t>
      </w:r>
      <w:r w:rsidR="00A37018">
        <w:rPr>
          <w:rtl/>
        </w:rPr>
        <w:t>،</w:t>
      </w:r>
      <w:r w:rsidR="004E266C">
        <w:rPr>
          <w:rtl/>
        </w:rPr>
        <w:t xml:space="preserve"> ومظهر قضاه يوماً</w:t>
      </w:r>
      <w:r w:rsidR="00A37018">
        <w:rPr>
          <w:rtl/>
        </w:rPr>
        <w:t>.</w:t>
      </w:r>
    </w:p>
    <w:p w:rsidR="004E266C" w:rsidRDefault="004E266C" w:rsidP="004E266C">
      <w:pPr>
        <w:pStyle w:val="libNormal"/>
      </w:pPr>
      <w:r>
        <w:rPr>
          <w:rtl/>
        </w:rPr>
        <w:t>فإذا أبيتم إلاّ كشف الغطاء</w:t>
      </w:r>
      <w:r w:rsidR="00A37018">
        <w:rPr>
          <w:rtl/>
        </w:rPr>
        <w:t>،</w:t>
      </w:r>
      <w:r>
        <w:rPr>
          <w:rtl/>
        </w:rPr>
        <w:t xml:space="preserve"> وقشر العظاء</w:t>
      </w:r>
      <w:r w:rsidR="00A37018">
        <w:rPr>
          <w:rtl/>
        </w:rPr>
        <w:t>،</w:t>
      </w:r>
      <w:r>
        <w:rPr>
          <w:rtl/>
        </w:rPr>
        <w:t xml:space="preserve"> فالرشيد أخبرني عن آبائه</w:t>
      </w:r>
      <w:r w:rsidR="00A37018">
        <w:rPr>
          <w:rtl/>
        </w:rPr>
        <w:t>،</w:t>
      </w:r>
      <w:r>
        <w:rPr>
          <w:rtl/>
        </w:rPr>
        <w:t xml:space="preserve"> عمّا وجده في كتاب الدولة وغيرها</w:t>
      </w:r>
      <w:r w:rsidR="00A37018">
        <w:rPr>
          <w:rtl/>
        </w:rPr>
        <w:t>،</w:t>
      </w:r>
      <w:r>
        <w:rPr>
          <w:rtl/>
        </w:rPr>
        <w:t xml:space="preserve"> أنّ السابع من ولد العباس</w:t>
      </w:r>
      <w:r w:rsidR="00A37018">
        <w:rPr>
          <w:rtl/>
        </w:rPr>
        <w:t>،</w:t>
      </w:r>
      <w:r>
        <w:rPr>
          <w:rtl/>
        </w:rPr>
        <w:t xml:space="preserve"> لا يقوم لبني العباس بعده قائمة</w:t>
      </w:r>
      <w:r w:rsidR="00A37018">
        <w:rPr>
          <w:rtl/>
        </w:rPr>
        <w:t>،</w:t>
      </w:r>
      <w:r>
        <w:rPr>
          <w:rtl/>
        </w:rPr>
        <w:t xml:space="preserve"> ولا تزال النعمة متعلّقة عليهم بحياته</w:t>
      </w:r>
      <w:r w:rsidR="00A37018">
        <w:rPr>
          <w:rtl/>
        </w:rPr>
        <w:t>،</w:t>
      </w:r>
      <w:r>
        <w:rPr>
          <w:rtl/>
        </w:rPr>
        <w:t xml:space="preserve"> فإذا أودعت فودعها</w:t>
      </w:r>
      <w:r w:rsidR="00A37018">
        <w:rPr>
          <w:rtl/>
        </w:rPr>
        <w:t>،</w:t>
      </w:r>
      <w:r>
        <w:rPr>
          <w:rtl/>
        </w:rPr>
        <w:t xml:space="preserve"> إذا فقدتم شخصي فاطلبوا لأنفسكم معقلاً</w:t>
      </w:r>
      <w:r w:rsidR="00A37018">
        <w:rPr>
          <w:rtl/>
        </w:rPr>
        <w:t>،</w:t>
      </w:r>
      <w:r>
        <w:rPr>
          <w:rtl/>
        </w:rPr>
        <w:t xml:space="preserve"> وهيهات مالكم إلاّ السيف</w:t>
      </w:r>
      <w:r w:rsidR="00A37018">
        <w:rPr>
          <w:rtl/>
        </w:rPr>
        <w:t>،</w:t>
      </w:r>
      <w:r>
        <w:rPr>
          <w:rtl/>
        </w:rPr>
        <w:t xml:space="preserve"> يأتيكم الحسني الثائر البائر</w:t>
      </w:r>
      <w:r w:rsidR="00A37018">
        <w:rPr>
          <w:rtl/>
        </w:rPr>
        <w:t>،</w:t>
      </w:r>
      <w:r>
        <w:rPr>
          <w:rtl/>
        </w:rPr>
        <w:t xml:space="preserve"> فيحصدكم حصداً</w:t>
      </w:r>
      <w:r w:rsidR="00A37018">
        <w:rPr>
          <w:rtl/>
        </w:rPr>
        <w:t>،</w:t>
      </w:r>
      <w:r>
        <w:rPr>
          <w:rtl/>
        </w:rPr>
        <w:t xml:space="preserve"> أو السفياني المرغم</w:t>
      </w:r>
      <w:r w:rsidR="00A37018">
        <w:rPr>
          <w:rtl/>
        </w:rPr>
        <w:t>،</w:t>
      </w:r>
      <w:r>
        <w:rPr>
          <w:rtl/>
        </w:rPr>
        <w:t xml:space="preserve"> والقائم المهدي لا يحقن دماءكم إلاّ بحقّها</w:t>
      </w:r>
      <w:r w:rsidR="00A37018">
        <w:rPr>
          <w:rtl/>
        </w:rPr>
        <w:t>.</w:t>
      </w:r>
      <w:r>
        <w:rPr>
          <w:rtl/>
        </w:rPr>
        <w:t>..</w:t>
      </w:r>
      <w:r w:rsidR="006B5818">
        <w:rPr>
          <w:rtl/>
        </w:rPr>
        <w:t>)</w:t>
      </w:r>
      <w:r w:rsidR="00A37018">
        <w:rPr>
          <w:rtl/>
        </w:rPr>
        <w:t>.</w:t>
      </w:r>
    </w:p>
    <w:p w:rsidR="004E266C" w:rsidRDefault="004E266C" w:rsidP="004E266C">
      <w:pPr>
        <w:pStyle w:val="libNormal"/>
      </w:pPr>
      <w:r>
        <w:rPr>
          <w:rtl/>
        </w:rPr>
        <w:t>وحفل هذا المقطع بذكر الأسباب التي دعت المأمون إلى عدم ترشيح ولده العباس لولاية العهد</w:t>
      </w:r>
      <w:r w:rsidR="00A37018">
        <w:rPr>
          <w:rtl/>
        </w:rPr>
        <w:t>،</w:t>
      </w:r>
      <w:r>
        <w:rPr>
          <w:rtl/>
        </w:rPr>
        <w:t xml:space="preserve"> فإنّه لم يستجمع الشرائط التي ينبغي توفّرها في ولي العهد من العلم والفضل والتقوى وغيرها</w:t>
      </w:r>
      <w:r w:rsidR="00A37018">
        <w:rPr>
          <w:rtl/>
        </w:rPr>
        <w:t>،</w:t>
      </w:r>
      <w:r>
        <w:rPr>
          <w:rtl/>
        </w:rPr>
        <w:t xml:space="preserve"> فقد كان العباس غلاماً لم تهذّبه الأيام</w:t>
      </w:r>
      <w:r w:rsidR="00A37018">
        <w:rPr>
          <w:rtl/>
        </w:rPr>
        <w:t>،</w:t>
      </w:r>
      <w:r>
        <w:rPr>
          <w:rtl/>
        </w:rPr>
        <w:t xml:space="preserve"> ولم تصقله التجارب</w:t>
      </w:r>
      <w:r w:rsidR="00A37018">
        <w:rPr>
          <w:rtl/>
        </w:rPr>
        <w:t>،</w:t>
      </w:r>
      <w:r>
        <w:rPr>
          <w:rtl/>
        </w:rPr>
        <w:t xml:space="preserve"> ولم يقم على تكوينه علم أو ثقافة</w:t>
      </w:r>
      <w:r w:rsidR="00A37018">
        <w:rPr>
          <w:rtl/>
        </w:rPr>
        <w:t>،</w:t>
      </w:r>
      <w:r>
        <w:rPr>
          <w:rtl/>
        </w:rPr>
        <w:t xml:space="preserve"> وإنّما كان صبياً تدير أموره النسوان</w:t>
      </w:r>
      <w:r w:rsidR="00A37018">
        <w:rPr>
          <w:rtl/>
        </w:rPr>
        <w:t>،</w:t>
      </w:r>
      <w:r>
        <w:rPr>
          <w:rtl/>
        </w:rPr>
        <w:t xml:space="preserve"> وتدبّر شؤونه الأمهات</w:t>
      </w:r>
      <w:r w:rsidR="00A37018">
        <w:rPr>
          <w:rtl/>
        </w:rPr>
        <w:t>،</w:t>
      </w:r>
      <w:r>
        <w:rPr>
          <w:rtl/>
        </w:rPr>
        <w:t xml:space="preserve"> فكيف يصح أن يرشّحه لهذا المنصب الخطير</w:t>
      </w:r>
      <w:r w:rsidR="00A37018">
        <w:rPr>
          <w:rtl/>
        </w:rPr>
        <w:t>؟</w:t>
      </w:r>
    </w:p>
    <w:p w:rsidR="004E266C" w:rsidRDefault="004E266C" w:rsidP="004E266C">
      <w:pPr>
        <w:pStyle w:val="libNormal"/>
      </w:pPr>
      <w:r>
        <w:rPr>
          <w:rtl/>
        </w:rPr>
        <w:t>وأضاف المأمون بعد هذا إلى أنّ الرشيد أخبره عمّا وجده في كتاب الدولة من أنّ نهاية الدولة العباسية تكون بعد الملك السابع من بني العباس</w:t>
      </w:r>
      <w:r w:rsidR="00A37018">
        <w:rPr>
          <w:rtl/>
        </w:rPr>
        <w:t>،</w:t>
      </w:r>
      <w:r>
        <w:rPr>
          <w:rtl/>
        </w:rPr>
        <w:t xml:space="preserve"> وبعده لا تقوم للعباسيين قائمة</w:t>
      </w:r>
      <w:r w:rsidR="00A37018">
        <w:rPr>
          <w:rtl/>
        </w:rPr>
        <w:t>.</w:t>
      </w:r>
    </w:p>
    <w:p w:rsidR="004E266C" w:rsidRDefault="004E266C" w:rsidP="004E266C">
      <w:pPr>
        <w:pStyle w:val="libNormal"/>
      </w:pPr>
      <w:r>
        <w:rPr>
          <w:rtl/>
        </w:rPr>
        <w:t>وقد أخطأ الرشيد فقد استمرّت الدولة العباسية بعد السابع من ملوكهم</w:t>
      </w:r>
      <w:r w:rsidR="00A37018">
        <w:rPr>
          <w:rtl/>
        </w:rPr>
        <w:t>،</w:t>
      </w:r>
      <w:r>
        <w:rPr>
          <w:rtl/>
        </w:rPr>
        <w:t xml:space="preserve"> وكانت نهايتها على يد هولاكو التتار</w:t>
      </w:r>
      <w:r w:rsidR="00A37018">
        <w:rPr>
          <w:rtl/>
        </w:rPr>
        <w:t>،</w:t>
      </w:r>
      <w:r>
        <w:rPr>
          <w:rtl/>
        </w:rPr>
        <w:t xml:space="preserve"> فقد حصد رؤوس العباسيين</w:t>
      </w:r>
      <w:r w:rsidR="00A37018">
        <w:rPr>
          <w:rtl/>
        </w:rPr>
        <w:t>،</w:t>
      </w:r>
      <w:r>
        <w:rPr>
          <w:rtl/>
        </w:rPr>
        <w:t xml:space="preserve"> وأزال ملكهم</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وسلطانهم</w:t>
      </w:r>
      <w:r w:rsidR="00A37018">
        <w:rPr>
          <w:rtl/>
        </w:rPr>
        <w:t>.</w:t>
      </w:r>
      <w:r>
        <w:rPr>
          <w:rtl/>
        </w:rPr>
        <w:t>.. ولنستمع إلى فصل آخر من هذه الرسالة يقول</w:t>
      </w:r>
      <w:r w:rsidR="00A37018">
        <w:rPr>
          <w:rtl/>
        </w:rPr>
        <w:t>:</w:t>
      </w:r>
    </w:p>
    <w:p w:rsidR="004E266C" w:rsidRDefault="006B5818" w:rsidP="004E266C">
      <w:pPr>
        <w:pStyle w:val="libNormal"/>
      </w:pPr>
      <w:r>
        <w:rPr>
          <w:rtl/>
        </w:rPr>
        <w:t>(</w:t>
      </w:r>
      <w:r w:rsidR="004E266C">
        <w:rPr>
          <w:rtl/>
        </w:rPr>
        <w:t>وأمّا ما كنت أردته من البيعة لعلي بن موسى بعد استحقاق لها في نفسه</w:t>
      </w:r>
      <w:r w:rsidR="00A37018">
        <w:rPr>
          <w:rtl/>
        </w:rPr>
        <w:t>،</w:t>
      </w:r>
      <w:r w:rsidR="004E266C">
        <w:rPr>
          <w:rtl/>
        </w:rPr>
        <w:t xml:space="preserve"> واختيار منّي له</w:t>
      </w:r>
      <w:r w:rsidR="00A37018">
        <w:rPr>
          <w:rtl/>
        </w:rPr>
        <w:t>،</w:t>
      </w:r>
      <w:r w:rsidR="004E266C">
        <w:rPr>
          <w:rtl/>
        </w:rPr>
        <w:t xml:space="preserve"> فما كان ذلك منّي إلاّ أن أكون الحاقن لدمائكم</w:t>
      </w:r>
      <w:r w:rsidR="00A37018">
        <w:rPr>
          <w:rtl/>
        </w:rPr>
        <w:t>،</w:t>
      </w:r>
      <w:r w:rsidR="004E266C">
        <w:rPr>
          <w:rtl/>
        </w:rPr>
        <w:t xml:space="preserve"> والذائد عنكم</w:t>
      </w:r>
      <w:r w:rsidR="00A37018">
        <w:rPr>
          <w:rtl/>
        </w:rPr>
        <w:t>،</w:t>
      </w:r>
      <w:r w:rsidR="004E266C">
        <w:rPr>
          <w:rtl/>
        </w:rPr>
        <w:t xml:space="preserve"> باستدامة المودّة بيننا وبينهم</w:t>
      </w:r>
      <w:r w:rsidR="00A37018">
        <w:rPr>
          <w:rtl/>
        </w:rPr>
        <w:t>،</w:t>
      </w:r>
      <w:r w:rsidR="004E266C">
        <w:rPr>
          <w:rtl/>
        </w:rPr>
        <w:t xml:space="preserve"> وهي الطريق أسلكها في إكرام آل أبي طالب</w:t>
      </w:r>
      <w:r w:rsidR="00A37018">
        <w:rPr>
          <w:rtl/>
        </w:rPr>
        <w:t>،</w:t>
      </w:r>
      <w:r w:rsidR="004E266C">
        <w:rPr>
          <w:rtl/>
        </w:rPr>
        <w:t xml:space="preserve"> ومواساتهم في الفيء بيسير ما يصيبهم منه</w:t>
      </w:r>
      <w:r w:rsidR="00A37018">
        <w:rPr>
          <w:rtl/>
        </w:rPr>
        <w:t>.</w:t>
      </w:r>
      <w:r w:rsidR="004E266C">
        <w:rPr>
          <w:rtl/>
        </w:rPr>
        <w:t>..</w:t>
      </w:r>
      <w:r>
        <w:rPr>
          <w:rtl/>
        </w:rPr>
        <w:t>)</w:t>
      </w:r>
      <w:r w:rsidR="00A37018">
        <w:rPr>
          <w:rtl/>
        </w:rPr>
        <w:t>.</w:t>
      </w:r>
    </w:p>
    <w:p w:rsidR="004E266C" w:rsidRDefault="004E266C" w:rsidP="004E266C">
      <w:pPr>
        <w:pStyle w:val="libNormal"/>
      </w:pPr>
      <w:r>
        <w:rPr>
          <w:rtl/>
        </w:rPr>
        <w:t xml:space="preserve">وأعرب المأمون أنّ بيعته للإمام الرضا </w:t>
      </w:r>
      <w:r w:rsidR="00A87FBA" w:rsidRPr="00A87FBA">
        <w:rPr>
          <w:rStyle w:val="libAlaemChar"/>
          <w:rtl/>
        </w:rPr>
        <w:t>عليه‌السلام</w:t>
      </w:r>
      <w:r>
        <w:rPr>
          <w:rtl/>
        </w:rPr>
        <w:t xml:space="preserve"> كانت من أجل صالح العباسيين</w:t>
      </w:r>
      <w:r w:rsidR="00A37018">
        <w:rPr>
          <w:rtl/>
        </w:rPr>
        <w:t>،</w:t>
      </w:r>
      <w:r>
        <w:rPr>
          <w:rtl/>
        </w:rPr>
        <w:t xml:space="preserve"> ففي هذه البيعة قد حقن دماءهم</w:t>
      </w:r>
      <w:r w:rsidR="00A37018">
        <w:rPr>
          <w:rtl/>
        </w:rPr>
        <w:t>،</w:t>
      </w:r>
      <w:r>
        <w:rPr>
          <w:rtl/>
        </w:rPr>
        <w:t xml:space="preserve"> ولعلّ سبب ذلك هو انفجار البلاد</w:t>
      </w:r>
    </w:p>
    <w:p w:rsidR="004E266C" w:rsidRDefault="004E266C" w:rsidP="004E266C">
      <w:pPr>
        <w:pStyle w:val="libNormal"/>
      </w:pPr>
      <w:r>
        <w:rPr>
          <w:rtl/>
        </w:rPr>
        <w:t>بثورات متصلة تنادي للرضا من آل محمد (ص) ليقيم في ربوع الوطن العدل السياسي والعدل الاجتماعي</w:t>
      </w:r>
      <w:r w:rsidR="00A37018">
        <w:rPr>
          <w:rtl/>
        </w:rPr>
        <w:t>،</w:t>
      </w:r>
      <w:r>
        <w:rPr>
          <w:rtl/>
        </w:rPr>
        <w:t xml:space="preserve"> وحينما جاء بالإمام الرضا ونصبه ولي عهده خمدت تلك الثورات</w:t>
      </w:r>
      <w:r w:rsidR="00A37018">
        <w:rPr>
          <w:rtl/>
        </w:rPr>
        <w:t>،</w:t>
      </w:r>
      <w:r>
        <w:rPr>
          <w:rtl/>
        </w:rPr>
        <w:t xml:space="preserve"> ولو استمرّت لقضت على الحكم العباسي</w:t>
      </w:r>
      <w:r w:rsidR="00A37018">
        <w:rPr>
          <w:rtl/>
        </w:rPr>
        <w:t>،</w:t>
      </w:r>
      <w:r>
        <w:rPr>
          <w:rtl/>
        </w:rPr>
        <w:t xml:space="preserve"> وقضت على العباسيين</w:t>
      </w:r>
      <w:r w:rsidR="00A37018">
        <w:rPr>
          <w:rtl/>
        </w:rPr>
        <w:t>.</w:t>
      </w:r>
      <w:r>
        <w:rPr>
          <w:rtl/>
        </w:rPr>
        <w:t>..</w:t>
      </w:r>
    </w:p>
    <w:p w:rsidR="004E266C" w:rsidRDefault="004E266C" w:rsidP="004E266C">
      <w:pPr>
        <w:pStyle w:val="libNormal"/>
      </w:pPr>
      <w:r>
        <w:rPr>
          <w:rtl/>
        </w:rPr>
        <w:t>ونعود لفصل آخر من هذه الرسالة يقول</w:t>
      </w:r>
      <w:r w:rsidR="00A37018">
        <w:rPr>
          <w:rtl/>
        </w:rPr>
        <w:t>:</w:t>
      </w:r>
    </w:p>
    <w:p w:rsidR="004E266C" w:rsidRDefault="006B5818" w:rsidP="004E266C">
      <w:pPr>
        <w:pStyle w:val="libNormal"/>
      </w:pPr>
      <w:r>
        <w:rPr>
          <w:rtl/>
        </w:rPr>
        <w:t>(</w:t>
      </w:r>
      <w:r w:rsidR="004E266C">
        <w:rPr>
          <w:rtl/>
        </w:rPr>
        <w:t>وإن تزعموا أنّي أردت أن يؤول إليهم عاقبة ومنفعة فإنّي في تدبيركم والنظر لكم ولعقبكم</w:t>
      </w:r>
      <w:r w:rsidR="00A37018">
        <w:rPr>
          <w:rtl/>
        </w:rPr>
        <w:t>،</w:t>
      </w:r>
      <w:r w:rsidR="004E266C">
        <w:rPr>
          <w:rtl/>
        </w:rPr>
        <w:t xml:space="preserve"> وأبنائكم من بعدكم وأنتم ساهون</w:t>
      </w:r>
      <w:r w:rsidR="00A37018">
        <w:rPr>
          <w:rtl/>
        </w:rPr>
        <w:t>،</w:t>
      </w:r>
      <w:r w:rsidR="004E266C">
        <w:rPr>
          <w:rtl/>
        </w:rPr>
        <w:t xml:space="preserve"> لاهون</w:t>
      </w:r>
      <w:r w:rsidR="00A37018">
        <w:rPr>
          <w:rtl/>
        </w:rPr>
        <w:t>،</w:t>
      </w:r>
      <w:r w:rsidR="004E266C">
        <w:rPr>
          <w:rtl/>
        </w:rPr>
        <w:t xml:space="preserve"> تائهون</w:t>
      </w:r>
      <w:r w:rsidR="00A37018">
        <w:rPr>
          <w:rtl/>
        </w:rPr>
        <w:t>،</w:t>
      </w:r>
      <w:r w:rsidR="004E266C">
        <w:rPr>
          <w:rtl/>
        </w:rPr>
        <w:t xml:space="preserve"> في غمرة تعمهون لا تعلمون ما يراد بكم</w:t>
      </w:r>
      <w:r w:rsidR="00A37018">
        <w:rPr>
          <w:rtl/>
        </w:rPr>
        <w:t>،</w:t>
      </w:r>
      <w:r w:rsidR="004E266C">
        <w:rPr>
          <w:rtl/>
        </w:rPr>
        <w:t xml:space="preserve"> وما أظللتم عليه من النقمة</w:t>
      </w:r>
      <w:r w:rsidR="00A37018">
        <w:rPr>
          <w:rtl/>
        </w:rPr>
        <w:t>،</w:t>
      </w:r>
      <w:r w:rsidR="004E266C">
        <w:rPr>
          <w:rtl/>
        </w:rPr>
        <w:t xml:space="preserve"> وابتزاز النعمة</w:t>
      </w:r>
      <w:r w:rsidR="00A37018">
        <w:rPr>
          <w:rtl/>
        </w:rPr>
        <w:t>،</w:t>
      </w:r>
      <w:r w:rsidR="004E266C">
        <w:rPr>
          <w:rtl/>
        </w:rPr>
        <w:t xml:space="preserve"> همّة أحدكم أن يمسي مركوباً</w:t>
      </w:r>
      <w:r w:rsidR="00A37018">
        <w:rPr>
          <w:rtl/>
        </w:rPr>
        <w:t>،</w:t>
      </w:r>
      <w:r w:rsidR="004E266C">
        <w:rPr>
          <w:rtl/>
        </w:rPr>
        <w:t xml:space="preserve"> ويصبح مخموراً</w:t>
      </w:r>
      <w:r w:rsidR="00A37018">
        <w:rPr>
          <w:rtl/>
        </w:rPr>
        <w:t>،</w:t>
      </w:r>
      <w:r w:rsidR="004E266C">
        <w:rPr>
          <w:rtl/>
        </w:rPr>
        <w:t xml:space="preserve"> تباهون بالمعاصي</w:t>
      </w:r>
      <w:r w:rsidR="00A37018">
        <w:rPr>
          <w:rtl/>
        </w:rPr>
        <w:t>،</w:t>
      </w:r>
      <w:r w:rsidR="004E266C">
        <w:rPr>
          <w:rtl/>
        </w:rPr>
        <w:t xml:space="preserve"> وتبتهجون بها</w:t>
      </w:r>
      <w:r w:rsidR="00A37018">
        <w:rPr>
          <w:rtl/>
        </w:rPr>
        <w:t>،</w:t>
      </w:r>
      <w:r w:rsidR="004E266C">
        <w:rPr>
          <w:rtl/>
        </w:rPr>
        <w:t xml:space="preserve"> وآلهتكم البرابط</w:t>
      </w:r>
      <w:r w:rsidR="00A37018">
        <w:rPr>
          <w:rtl/>
        </w:rPr>
        <w:t>،</w:t>
      </w:r>
      <w:r w:rsidR="004E266C">
        <w:rPr>
          <w:rtl/>
        </w:rPr>
        <w:t xml:space="preserve"> مخنّثون مأفونون</w:t>
      </w:r>
      <w:r w:rsidR="00A37018">
        <w:rPr>
          <w:rtl/>
        </w:rPr>
        <w:t>،</w:t>
      </w:r>
      <w:r w:rsidR="004E266C">
        <w:rPr>
          <w:rtl/>
        </w:rPr>
        <w:t xml:space="preserve"> لا يتفكّر متفكّر منكم في إصلاح معيشة</w:t>
      </w:r>
      <w:r w:rsidR="00A37018">
        <w:rPr>
          <w:rtl/>
        </w:rPr>
        <w:t>،</w:t>
      </w:r>
      <w:r w:rsidR="004E266C">
        <w:rPr>
          <w:rtl/>
        </w:rPr>
        <w:t xml:space="preserve"> ولا استدامه نعمة</w:t>
      </w:r>
      <w:r w:rsidR="00A37018">
        <w:rPr>
          <w:rtl/>
        </w:rPr>
        <w:t>،</w:t>
      </w:r>
      <w:r w:rsidR="004E266C">
        <w:rPr>
          <w:rtl/>
        </w:rPr>
        <w:t xml:space="preserve"> ولا اصطناع مكرمة</w:t>
      </w:r>
      <w:r w:rsidR="00A37018">
        <w:rPr>
          <w:rtl/>
        </w:rPr>
        <w:t>،</w:t>
      </w:r>
      <w:r w:rsidR="004E266C">
        <w:rPr>
          <w:rtl/>
        </w:rPr>
        <w:t xml:space="preserve"> ولا كسب حسنة يمد بها عنقه</w:t>
      </w:r>
      <w:r w:rsidR="00A37018">
        <w:rPr>
          <w:rtl/>
        </w:rPr>
        <w:t>،</w:t>
      </w:r>
      <w:r w:rsidR="004E266C">
        <w:rPr>
          <w:rtl/>
        </w:rPr>
        <w:t xml:space="preserve"> يوم لا ينفع مال ولا بنون إلاّ مَن أتى الله بقلب سليم</w:t>
      </w:r>
      <w:r w:rsidR="00A37018">
        <w:rPr>
          <w:rtl/>
        </w:rPr>
        <w:t>.</w:t>
      </w:r>
    </w:p>
    <w:p w:rsidR="004E266C" w:rsidRDefault="004E266C" w:rsidP="004E266C">
      <w:pPr>
        <w:pStyle w:val="libNormal"/>
      </w:pPr>
      <w:r>
        <w:rPr>
          <w:rtl/>
        </w:rPr>
        <w:t>أضعتم الصلاة</w:t>
      </w:r>
      <w:r w:rsidR="00A37018">
        <w:rPr>
          <w:rtl/>
        </w:rPr>
        <w:t>،</w:t>
      </w:r>
      <w:r>
        <w:rPr>
          <w:rtl/>
        </w:rPr>
        <w:t xml:space="preserve"> واتبعتم الشهوات</w:t>
      </w:r>
      <w:r w:rsidR="00A37018">
        <w:rPr>
          <w:rtl/>
        </w:rPr>
        <w:t>،</w:t>
      </w:r>
      <w:r>
        <w:rPr>
          <w:rtl/>
        </w:rPr>
        <w:t xml:space="preserve"> وأكببتم على اللذات فسوف تلقون غيّاً</w:t>
      </w:r>
      <w:r w:rsidR="00A37018">
        <w:rPr>
          <w:rtl/>
        </w:rPr>
        <w:t>،</w:t>
      </w:r>
      <w:r>
        <w:rPr>
          <w:rtl/>
        </w:rPr>
        <w:t xml:space="preserve"> وأيم الله لربّما أفكر في أمركم فلا أجد أمّة من الأمم استحقوا العذاب حتى نزل بهم لخلّة من الخلال إلاّ أصبت تلك الخلّة بعينها فيكم</w:t>
      </w:r>
      <w:r w:rsidR="00A37018">
        <w:rPr>
          <w:rtl/>
        </w:rPr>
        <w:t>،</w:t>
      </w:r>
      <w:r>
        <w:rPr>
          <w:rtl/>
        </w:rPr>
        <w:t xml:space="preserve"> مع خلال كثيرة لم أكن أظن أنّ إبليس اهتدى إليها</w:t>
      </w:r>
      <w:r w:rsidR="00A37018">
        <w:rPr>
          <w:rtl/>
        </w:rPr>
        <w:t>،</w:t>
      </w:r>
      <w:r>
        <w:rPr>
          <w:rtl/>
        </w:rPr>
        <w:t xml:space="preserve"> ولا أمر بالعمل بها</w:t>
      </w:r>
      <w:r w:rsidR="00A37018">
        <w:rPr>
          <w:rtl/>
        </w:rPr>
        <w:t>،</w:t>
      </w:r>
      <w:r>
        <w:rPr>
          <w:rtl/>
        </w:rPr>
        <w:t xml:space="preserve"> وقد أخبر الله تعالى في كتابه العزيز عن قوم صالح أنّه كان فيهم تسعة رهط يفسدون في الأرض</w:t>
      </w:r>
      <w:r w:rsidR="00A37018">
        <w:rPr>
          <w:rtl/>
        </w:rPr>
        <w:t>،</w:t>
      </w:r>
      <w:r>
        <w:rPr>
          <w:rtl/>
        </w:rPr>
        <w:t xml:space="preserve"> وقد اتخذتموهم شعاراً ودثاراً</w:t>
      </w:r>
      <w:r w:rsidR="00A37018">
        <w:rPr>
          <w:rtl/>
        </w:rPr>
        <w:t>،</w:t>
      </w:r>
      <w:r>
        <w:rPr>
          <w:rtl/>
        </w:rPr>
        <w:t xml:space="preserve"> استخفافاً بالمعاد وقلّة يقين بالحساب</w:t>
      </w:r>
      <w:r w:rsidR="00A37018">
        <w:rPr>
          <w:rtl/>
        </w:rPr>
        <w:t>،</w:t>
      </w:r>
      <w:r>
        <w:rPr>
          <w:rtl/>
        </w:rPr>
        <w:t xml:space="preserve"> وأيّكم له رأي يتبع أو روية تنفع فشاهت الوجوه</w:t>
      </w:r>
      <w:r w:rsidR="00A37018">
        <w:rPr>
          <w:rtl/>
        </w:rPr>
        <w:t>،</w:t>
      </w:r>
      <w:r>
        <w:rPr>
          <w:rtl/>
        </w:rPr>
        <w:t xml:space="preserve"> وعفرت الخدود</w:t>
      </w:r>
      <w:r w:rsidR="00A37018">
        <w:rPr>
          <w:rtl/>
        </w:rPr>
        <w:t>.</w:t>
      </w:r>
      <w:r>
        <w:rPr>
          <w:rtl/>
        </w:rPr>
        <w:t>..</w:t>
      </w:r>
      <w:r w:rsidR="006B5818">
        <w:rPr>
          <w:rtl/>
        </w:rPr>
        <w:t>)</w:t>
      </w:r>
      <w:r w:rsidR="00A37018">
        <w:rPr>
          <w:rtl/>
        </w:rPr>
        <w:t>.</w:t>
      </w:r>
    </w:p>
    <w:p w:rsidR="004E266C" w:rsidRDefault="004E266C" w:rsidP="004E266C">
      <w:pPr>
        <w:pStyle w:val="libNormal"/>
      </w:pPr>
      <w:r>
        <w:rPr>
          <w:rtl/>
        </w:rPr>
        <w:t>لقد وصف المأمون أسرته بأقبح الصفات التي لا يتصف بها إلاّ أراذل البشر</w:t>
      </w:r>
      <w:r w:rsidR="00A37018">
        <w:rPr>
          <w:rtl/>
        </w:rPr>
        <w:t>،</w:t>
      </w:r>
      <w:r>
        <w:rPr>
          <w:rtl/>
        </w:rPr>
        <w:t xml:space="preserve"> وشذّاذ الآفاق</w:t>
      </w:r>
      <w:r w:rsidR="00A37018">
        <w:rPr>
          <w:rtl/>
        </w:rPr>
        <w:t>،</w:t>
      </w:r>
      <w:r>
        <w:rPr>
          <w:rtl/>
        </w:rPr>
        <w:t xml:space="preserve"> لقد صوّرهم بصورة تشمئز منها النفوس</w:t>
      </w:r>
      <w:r w:rsidR="00A37018">
        <w:rPr>
          <w:rtl/>
        </w:rPr>
        <w:t>،</w:t>
      </w:r>
      <w:r>
        <w:rPr>
          <w:rtl/>
        </w:rPr>
        <w:t xml:space="preserve"> ويترفّع عنها أقل الناس</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إحساساً</w:t>
      </w:r>
      <w:r w:rsidR="00A37018">
        <w:rPr>
          <w:rtl/>
        </w:rPr>
        <w:t>.</w:t>
      </w:r>
      <w:r>
        <w:rPr>
          <w:rtl/>
        </w:rPr>
        <w:t>..</w:t>
      </w:r>
    </w:p>
    <w:p w:rsidR="004E266C" w:rsidRDefault="004E266C" w:rsidP="004E266C">
      <w:pPr>
        <w:pStyle w:val="libNormal"/>
      </w:pPr>
      <w:r>
        <w:rPr>
          <w:rtl/>
        </w:rPr>
        <w:t>ولنستمع إلى فصل آخر من رسالته يقول</w:t>
      </w:r>
      <w:r w:rsidR="00A37018">
        <w:rPr>
          <w:rtl/>
        </w:rPr>
        <w:t>:</w:t>
      </w:r>
    </w:p>
    <w:p w:rsidR="004E266C" w:rsidRDefault="006B5818" w:rsidP="004E266C">
      <w:pPr>
        <w:pStyle w:val="libNormal"/>
      </w:pPr>
      <w:r>
        <w:rPr>
          <w:rtl/>
        </w:rPr>
        <w:t>(</w:t>
      </w:r>
      <w:r w:rsidR="004E266C">
        <w:rPr>
          <w:rtl/>
        </w:rPr>
        <w:t>وأمّا ما ذكرتم من العثرة كانت في أبي الحسن نوّر الله وجهه</w:t>
      </w:r>
      <w:r w:rsidR="00A37018">
        <w:rPr>
          <w:rtl/>
        </w:rPr>
        <w:t>،</w:t>
      </w:r>
      <w:r w:rsidR="004E266C">
        <w:rPr>
          <w:rtl/>
        </w:rPr>
        <w:t xml:space="preserve"> فلعمري إنّها عندي للنهضة والاستقلال الذي أرجو به قطع الصراط</w:t>
      </w:r>
      <w:r w:rsidR="00A37018">
        <w:rPr>
          <w:rtl/>
        </w:rPr>
        <w:t>،</w:t>
      </w:r>
      <w:r w:rsidR="004E266C">
        <w:rPr>
          <w:rtl/>
        </w:rPr>
        <w:t xml:space="preserve"> والأمن والنجاة من الخوف يوم الفزع الأكبر</w:t>
      </w:r>
      <w:r w:rsidR="00A37018">
        <w:rPr>
          <w:rtl/>
        </w:rPr>
        <w:t>،</w:t>
      </w:r>
      <w:r w:rsidR="004E266C">
        <w:rPr>
          <w:rtl/>
        </w:rPr>
        <w:t xml:space="preserve"> ولا أظن عملاً هو عندي أفضل من ذلك إلاّ أن أعود بمثلها إلى مثله</w:t>
      </w:r>
      <w:r w:rsidR="00A37018">
        <w:rPr>
          <w:rtl/>
        </w:rPr>
        <w:t>،</w:t>
      </w:r>
      <w:r w:rsidR="004E266C">
        <w:rPr>
          <w:rtl/>
        </w:rPr>
        <w:t xml:space="preserve"> وأين لي بذلك وأين لكم بتلك السعادة</w:t>
      </w:r>
      <w:r w:rsidR="00A37018">
        <w:rPr>
          <w:rtl/>
        </w:rPr>
        <w:t>.</w:t>
      </w:r>
      <w:r w:rsidR="004E266C">
        <w:rPr>
          <w:rtl/>
        </w:rPr>
        <w:t>..</w:t>
      </w:r>
      <w:r>
        <w:rPr>
          <w:rtl/>
        </w:rPr>
        <w:t>)</w:t>
      </w:r>
      <w:r w:rsidR="00A37018">
        <w:rPr>
          <w:rtl/>
        </w:rPr>
        <w:t>.</w:t>
      </w:r>
    </w:p>
    <w:p w:rsidR="004E266C" w:rsidRDefault="004E266C" w:rsidP="004E266C">
      <w:pPr>
        <w:pStyle w:val="libNormal"/>
      </w:pPr>
      <w:r>
        <w:rPr>
          <w:rtl/>
        </w:rPr>
        <w:t xml:space="preserve">لقد رد المأمون على أسرته التي عابت عليه عقده بولاية العهد للإمام الرضا </w:t>
      </w:r>
      <w:r w:rsidR="00A87FBA" w:rsidRPr="00A87FBA">
        <w:rPr>
          <w:rStyle w:val="libAlaemChar"/>
          <w:rtl/>
        </w:rPr>
        <w:t>عليه‌السلام</w:t>
      </w:r>
      <w:r w:rsidR="00A37018">
        <w:rPr>
          <w:rtl/>
        </w:rPr>
        <w:t>،</w:t>
      </w:r>
      <w:r>
        <w:rPr>
          <w:rtl/>
        </w:rPr>
        <w:t xml:space="preserve"> وأنّه قد عثر بذلك عثرة لا تغفر</w:t>
      </w:r>
      <w:r w:rsidR="00A37018">
        <w:rPr>
          <w:rtl/>
        </w:rPr>
        <w:t>،</w:t>
      </w:r>
      <w:r>
        <w:rPr>
          <w:rtl/>
        </w:rPr>
        <w:t xml:space="preserve"> فأجابهم أنّه قد خطا بذلك خطوة كبرى لنهضة الأمّة واستقلالها</w:t>
      </w:r>
      <w:r w:rsidR="00A37018">
        <w:rPr>
          <w:rtl/>
        </w:rPr>
        <w:t>،</w:t>
      </w:r>
      <w:r>
        <w:rPr>
          <w:rtl/>
        </w:rPr>
        <w:t xml:space="preserve"> فقد رشّح لزعامتها أفضل إنسان على وجه الأرض يقيم الحق</w:t>
      </w:r>
      <w:r w:rsidR="00A37018">
        <w:rPr>
          <w:rtl/>
        </w:rPr>
        <w:t>،</w:t>
      </w:r>
      <w:r>
        <w:rPr>
          <w:rtl/>
        </w:rPr>
        <w:t xml:space="preserve"> وينشر العدل</w:t>
      </w:r>
      <w:r w:rsidR="00A37018">
        <w:rPr>
          <w:rtl/>
        </w:rPr>
        <w:t>،</w:t>
      </w:r>
      <w:r>
        <w:rPr>
          <w:rtl/>
        </w:rPr>
        <w:t xml:space="preserve"> ويعيد للإسلام كرامته</w:t>
      </w:r>
      <w:r w:rsidR="00A37018">
        <w:rPr>
          <w:rtl/>
        </w:rPr>
        <w:t>.</w:t>
      </w:r>
      <w:r>
        <w:rPr>
          <w:rtl/>
        </w:rPr>
        <w:t>..</w:t>
      </w:r>
    </w:p>
    <w:p w:rsidR="004E266C" w:rsidRDefault="004E266C" w:rsidP="004E266C">
      <w:pPr>
        <w:pStyle w:val="libNormal"/>
      </w:pPr>
      <w:r>
        <w:rPr>
          <w:rtl/>
        </w:rPr>
        <w:t>وهذا فصل آخر من هذه الرسالة يقول</w:t>
      </w:r>
      <w:r w:rsidR="00A37018">
        <w:rPr>
          <w:rtl/>
        </w:rPr>
        <w:t>:</w:t>
      </w:r>
    </w:p>
    <w:p w:rsidR="004E266C" w:rsidRDefault="006B5818" w:rsidP="004E266C">
      <w:pPr>
        <w:pStyle w:val="libNormal"/>
      </w:pPr>
      <w:r>
        <w:rPr>
          <w:rtl/>
        </w:rPr>
        <w:t>(</w:t>
      </w:r>
      <w:r w:rsidR="004E266C" w:rsidRPr="004E266C">
        <w:rPr>
          <w:rtl/>
        </w:rPr>
        <w:t>وأمّا قولكم</w:t>
      </w:r>
      <w:r w:rsidR="00A37018">
        <w:rPr>
          <w:rtl/>
        </w:rPr>
        <w:t>:</w:t>
      </w:r>
      <w:r w:rsidR="004E266C" w:rsidRPr="004E266C">
        <w:rPr>
          <w:rtl/>
        </w:rPr>
        <w:t xml:space="preserve"> إنّي سفهت آراء آبائكم</w:t>
      </w:r>
      <w:r w:rsidR="00A37018">
        <w:rPr>
          <w:rtl/>
        </w:rPr>
        <w:t>،</w:t>
      </w:r>
      <w:r w:rsidR="004E266C" w:rsidRPr="004E266C">
        <w:rPr>
          <w:rtl/>
        </w:rPr>
        <w:t xml:space="preserve"> وأحلام أسلافكم</w:t>
      </w:r>
      <w:r w:rsidR="00A37018">
        <w:rPr>
          <w:rtl/>
        </w:rPr>
        <w:t>،</w:t>
      </w:r>
      <w:r w:rsidR="004E266C" w:rsidRPr="004E266C">
        <w:rPr>
          <w:rtl/>
        </w:rPr>
        <w:t xml:space="preserve"> فكذلك قال مشركو قريش</w:t>
      </w:r>
      <w:r w:rsidR="00A37018">
        <w:rPr>
          <w:rtl/>
        </w:rPr>
        <w:t>:</w:t>
      </w:r>
      <w:r w:rsidR="004E266C" w:rsidRPr="004E266C">
        <w:rPr>
          <w:rtl/>
        </w:rPr>
        <w:t xml:space="preserve"> </w:t>
      </w:r>
      <w:r>
        <w:rPr>
          <w:rStyle w:val="libAlaemChar"/>
          <w:rtl/>
        </w:rPr>
        <w:t>(</w:t>
      </w:r>
      <w:r w:rsidR="004E266C" w:rsidRPr="004E266C">
        <w:rPr>
          <w:rStyle w:val="libAieChar"/>
          <w:rtl/>
        </w:rPr>
        <w:t>إِنَّا وَجَدْنَا آبَاءَنَا عَلَى أُمَّةٍ وَإِنَّا عَلَى آثَارِهِمْ مُقْتَدُونَ</w:t>
      </w:r>
      <w:r w:rsidRPr="007560BF">
        <w:rPr>
          <w:rStyle w:val="libAlaemChar"/>
          <w:rtl/>
        </w:rPr>
        <w:t>)</w:t>
      </w:r>
      <w:r w:rsidR="004E266C" w:rsidRPr="004E266C">
        <w:rPr>
          <w:rtl/>
        </w:rPr>
        <w:t xml:space="preserve"> ويلكم إن الدين لا يؤخذ إلا من الأنبياء</w:t>
      </w:r>
      <w:r w:rsidR="00A37018">
        <w:rPr>
          <w:rtl/>
        </w:rPr>
        <w:t>،</w:t>
      </w:r>
      <w:r w:rsidR="004E266C" w:rsidRPr="004E266C">
        <w:rPr>
          <w:rtl/>
        </w:rPr>
        <w:t xml:space="preserve"> فافقهوا</w:t>
      </w:r>
      <w:r w:rsidR="00A37018">
        <w:rPr>
          <w:rtl/>
        </w:rPr>
        <w:t>،</w:t>
      </w:r>
      <w:r w:rsidR="004E266C" w:rsidRPr="004E266C">
        <w:rPr>
          <w:rtl/>
        </w:rPr>
        <w:t xml:space="preserve"> وما أراكم تعقلون</w:t>
      </w:r>
      <w:r>
        <w:rPr>
          <w:rtl/>
        </w:rPr>
        <w:t>)</w:t>
      </w:r>
      <w:r w:rsidR="00A37018">
        <w:rPr>
          <w:rtl/>
        </w:rPr>
        <w:t>.</w:t>
      </w:r>
    </w:p>
    <w:p w:rsidR="004E266C" w:rsidRDefault="004E266C" w:rsidP="004E266C">
      <w:pPr>
        <w:pStyle w:val="libNormal"/>
      </w:pPr>
      <w:r>
        <w:rPr>
          <w:rtl/>
        </w:rPr>
        <w:t>وردّ المأمون بهذا الكلام على ما زعمته أسرته من أنّه سفه آراء آبائه</w:t>
      </w:r>
      <w:r w:rsidR="00A37018">
        <w:rPr>
          <w:rtl/>
        </w:rPr>
        <w:t>،</w:t>
      </w:r>
      <w:r>
        <w:rPr>
          <w:rtl/>
        </w:rPr>
        <w:t xml:space="preserve"> وأفسد أحلام أسلافه</w:t>
      </w:r>
      <w:r w:rsidR="00A37018">
        <w:rPr>
          <w:rtl/>
        </w:rPr>
        <w:t>،</w:t>
      </w:r>
      <w:r>
        <w:rPr>
          <w:rtl/>
        </w:rPr>
        <w:t xml:space="preserve"> وذلك ببرّه وإحسانه إلى آل النبي </w:t>
      </w:r>
      <w:r w:rsidR="00A87FBA" w:rsidRPr="00A87FBA">
        <w:rPr>
          <w:rStyle w:val="libAlaemChar"/>
          <w:rtl/>
        </w:rPr>
        <w:t>صلى‌الله‌عليه‌وآله</w:t>
      </w:r>
      <w:r w:rsidR="00A37018">
        <w:rPr>
          <w:rtl/>
        </w:rPr>
        <w:t>،</w:t>
      </w:r>
      <w:r>
        <w:rPr>
          <w:rtl/>
        </w:rPr>
        <w:t xml:space="preserve"> فإنّ هذا المنطق الهزيل قد تمسك به المشركون من قبل حينما دعاهم الرسول الأعظم إلى كلمة التوحيد فرفضوا ذلك فقالوا</w:t>
      </w:r>
      <w:r w:rsidR="00A37018">
        <w:rPr>
          <w:rtl/>
        </w:rPr>
        <w:t>:</w:t>
      </w:r>
      <w:r>
        <w:rPr>
          <w:rtl/>
        </w:rPr>
        <w:t xml:space="preserve"> </w:t>
      </w:r>
      <w:r w:rsidR="006B5818">
        <w:rPr>
          <w:rtl/>
        </w:rPr>
        <w:t>(</w:t>
      </w:r>
      <w:r>
        <w:rPr>
          <w:rtl/>
        </w:rPr>
        <w:t>انا وجدنا آباءنا على أمة وإنا على آثارهم مقتدون</w:t>
      </w:r>
      <w:r w:rsidR="006B5818">
        <w:rPr>
          <w:rtl/>
        </w:rPr>
        <w:t>)</w:t>
      </w:r>
      <w:r w:rsidR="00A37018">
        <w:rPr>
          <w:rtl/>
        </w:rPr>
        <w:t>.</w:t>
      </w:r>
      <w:r>
        <w:rPr>
          <w:rtl/>
        </w:rPr>
        <w:t>..</w:t>
      </w:r>
    </w:p>
    <w:p w:rsidR="004E266C" w:rsidRDefault="004E266C" w:rsidP="004E266C">
      <w:pPr>
        <w:pStyle w:val="libNormal"/>
      </w:pPr>
      <w:r>
        <w:rPr>
          <w:rtl/>
        </w:rPr>
        <w:t>ولنستمع إلى الفصل الأخير من هذه الرسالة يقول</w:t>
      </w:r>
      <w:r w:rsidR="00A37018">
        <w:rPr>
          <w:rtl/>
        </w:rPr>
        <w:t>:</w:t>
      </w:r>
    </w:p>
    <w:p w:rsidR="004E266C" w:rsidRDefault="006B5818" w:rsidP="004E266C">
      <w:pPr>
        <w:pStyle w:val="libNormal"/>
      </w:pPr>
      <w:r>
        <w:rPr>
          <w:rtl/>
        </w:rPr>
        <w:t>(</w:t>
      </w:r>
      <w:r w:rsidR="004E266C">
        <w:rPr>
          <w:rtl/>
        </w:rPr>
        <w:t>وأمّا تعييركم إياي</w:t>
      </w:r>
      <w:r w:rsidR="00A37018">
        <w:rPr>
          <w:rtl/>
        </w:rPr>
        <w:t>:</w:t>
      </w:r>
      <w:r w:rsidR="004E266C">
        <w:rPr>
          <w:rtl/>
        </w:rPr>
        <w:t xml:space="preserve"> بسياسة المجوس</w:t>
      </w:r>
      <w:r w:rsidR="00A37018">
        <w:rPr>
          <w:rtl/>
        </w:rPr>
        <w:t>،</w:t>
      </w:r>
      <w:r w:rsidR="004E266C">
        <w:rPr>
          <w:rtl/>
        </w:rPr>
        <w:t xml:space="preserve"> وإيّاكم فما أذهبكم </w:t>
      </w:r>
      <w:r>
        <w:rPr>
          <w:rtl/>
        </w:rPr>
        <w:t>(</w:t>
      </w:r>
      <w:r w:rsidR="004E266C">
        <w:rPr>
          <w:rtl/>
        </w:rPr>
        <w:t>الأنفة</w:t>
      </w:r>
      <w:r>
        <w:rPr>
          <w:rtl/>
        </w:rPr>
        <w:t>)</w:t>
      </w:r>
      <w:r w:rsidR="004E266C">
        <w:rPr>
          <w:rtl/>
        </w:rPr>
        <w:t xml:space="preserve"> في ذلك</w:t>
      </w:r>
      <w:r w:rsidR="00A37018">
        <w:rPr>
          <w:rtl/>
        </w:rPr>
        <w:t>،</w:t>
      </w:r>
      <w:r w:rsidR="004E266C">
        <w:rPr>
          <w:rtl/>
        </w:rPr>
        <w:t xml:space="preserve"> ولو ساستكم القردة والخنازير</w:t>
      </w:r>
      <w:r w:rsidR="00A37018">
        <w:rPr>
          <w:rtl/>
        </w:rPr>
        <w:t>،</w:t>
      </w:r>
      <w:r w:rsidR="004E266C">
        <w:rPr>
          <w:rtl/>
        </w:rPr>
        <w:t xml:space="preserve"> وما أردتم إلاّ أمير المؤمنين</w:t>
      </w:r>
      <w:r w:rsidR="00A37018">
        <w:rPr>
          <w:rtl/>
        </w:rPr>
        <w:t>،</w:t>
      </w:r>
      <w:r w:rsidR="004E266C">
        <w:rPr>
          <w:rtl/>
        </w:rPr>
        <w:t xml:space="preserve"> ولعمري لقد كانوا مجوساً فأسلموا كآبائنا وأمهاتنا في القديم</w:t>
      </w:r>
      <w:r w:rsidR="00A37018">
        <w:rPr>
          <w:rtl/>
        </w:rPr>
        <w:t>،</w:t>
      </w:r>
      <w:r w:rsidR="004E266C">
        <w:rPr>
          <w:rtl/>
        </w:rPr>
        <w:t xml:space="preserve"> فهم المجوس الذين أسلموا</w:t>
      </w:r>
      <w:r w:rsidR="00A37018">
        <w:rPr>
          <w:rtl/>
        </w:rPr>
        <w:t>،</w:t>
      </w:r>
      <w:r w:rsidR="004E266C">
        <w:rPr>
          <w:rtl/>
        </w:rPr>
        <w:t xml:space="preserve"> وأنتم المسلمون الذين ارتدوا</w:t>
      </w:r>
      <w:r w:rsidR="00A37018">
        <w:rPr>
          <w:rtl/>
        </w:rPr>
        <w:t>،</w:t>
      </w:r>
      <w:r w:rsidR="004E266C">
        <w:rPr>
          <w:rtl/>
        </w:rPr>
        <w:t xml:space="preserve"> فمجوسي أسلم خير من مسلم ارتد فهم يتناهون عن المنكر</w:t>
      </w:r>
      <w:r w:rsidR="00A37018">
        <w:rPr>
          <w:rtl/>
        </w:rPr>
        <w:t>،</w:t>
      </w:r>
      <w:r w:rsidR="004E266C">
        <w:rPr>
          <w:rtl/>
        </w:rPr>
        <w:t xml:space="preserve"> ويأمرون بالمعروف</w:t>
      </w:r>
      <w:r w:rsidR="00A37018">
        <w:rPr>
          <w:rtl/>
        </w:rPr>
        <w:t>،</w:t>
      </w:r>
      <w:r w:rsidR="004E266C">
        <w:rPr>
          <w:rtl/>
        </w:rPr>
        <w:t xml:space="preserve"> ويتقربون من الخير</w:t>
      </w:r>
      <w:r w:rsidR="00A37018">
        <w:rPr>
          <w:rtl/>
        </w:rPr>
        <w:t>،</w:t>
      </w:r>
      <w:r w:rsidR="004E266C">
        <w:rPr>
          <w:rtl/>
        </w:rPr>
        <w:t xml:space="preserve"> ويتباعدون من الشر</w:t>
      </w:r>
      <w:r w:rsidR="00A37018">
        <w:rPr>
          <w:rtl/>
        </w:rPr>
        <w:t>،</w:t>
      </w:r>
      <w:r w:rsidR="004E266C">
        <w:rPr>
          <w:rtl/>
        </w:rPr>
        <w:t xml:space="preserve"> ويذبون عن حرم المسلمين</w:t>
      </w:r>
      <w:r w:rsidR="00A37018">
        <w:rPr>
          <w:rtl/>
        </w:rPr>
        <w:t>،</w:t>
      </w:r>
      <w:r w:rsidR="004E266C">
        <w:rPr>
          <w:rtl/>
        </w:rPr>
        <w:t xml:space="preserve"> يتباهجون بما نال الشرك وأهله من النكر</w:t>
      </w:r>
      <w:r w:rsidR="00A37018">
        <w:rPr>
          <w:rtl/>
        </w:rPr>
        <w:t>،</w:t>
      </w:r>
      <w:r w:rsidR="004E266C">
        <w:rPr>
          <w:rtl/>
        </w:rPr>
        <w:t xml:space="preserve"> ويتباشرون بما نال الإسلام وأهله من الخير</w:t>
      </w:r>
      <w:r w:rsidR="00A37018">
        <w:rPr>
          <w:rtl/>
        </w:rPr>
        <w:t>.</w:t>
      </w:r>
      <w:r w:rsidR="004E266C">
        <w:rPr>
          <w:rtl/>
        </w:rPr>
        <w:t>.. منهم من قضى نحبه</w:t>
      </w:r>
      <w:r w:rsidR="00A37018">
        <w:rPr>
          <w:rtl/>
        </w:rPr>
        <w:t>،</w:t>
      </w:r>
      <w:r w:rsidR="004E266C">
        <w:rPr>
          <w:rtl/>
        </w:rPr>
        <w:t xml:space="preserve"> ومنهم من ينتظر وما بدلوا تبديلاً</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وليس منكم إلاّ لاعب بنفسه</w:t>
      </w:r>
      <w:r w:rsidR="00A37018">
        <w:rPr>
          <w:rtl/>
        </w:rPr>
        <w:t>،</w:t>
      </w:r>
      <w:r>
        <w:rPr>
          <w:rtl/>
        </w:rPr>
        <w:t xml:space="preserve"> مأفون في عقله</w:t>
      </w:r>
      <w:r w:rsidR="00A37018">
        <w:rPr>
          <w:rtl/>
        </w:rPr>
        <w:t>،</w:t>
      </w:r>
      <w:r>
        <w:rPr>
          <w:rtl/>
        </w:rPr>
        <w:t xml:space="preserve"> إمّا مغن</w:t>
      </w:r>
      <w:r w:rsidR="00A37018">
        <w:rPr>
          <w:rtl/>
        </w:rPr>
        <w:t>،</w:t>
      </w:r>
      <w:r>
        <w:rPr>
          <w:rtl/>
        </w:rPr>
        <w:t xml:space="preserve"> أو ضارب دف</w:t>
      </w:r>
      <w:r w:rsidR="00A37018">
        <w:rPr>
          <w:rtl/>
        </w:rPr>
        <w:t>،</w:t>
      </w:r>
      <w:r>
        <w:rPr>
          <w:rtl/>
        </w:rPr>
        <w:t xml:space="preserve"> أو زامر</w:t>
      </w:r>
      <w:r w:rsidR="00A37018">
        <w:rPr>
          <w:rtl/>
        </w:rPr>
        <w:t>،</w:t>
      </w:r>
      <w:r>
        <w:rPr>
          <w:rtl/>
        </w:rPr>
        <w:t xml:space="preserve"> والله لو أنّ بني أمية الذين قتلتموهم بالأمس نشروا فقيل لهم</w:t>
      </w:r>
      <w:r w:rsidR="00A37018">
        <w:rPr>
          <w:rtl/>
        </w:rPr>
        <w:t>:</w:t>
      </w:r>
      <w:r>
        <w:rPr>
          <w:rtl/>
        </w:rPr>
        <w:t xml:space="preserve"> لا تأنفوا من معائب تنالوهم بها لما زادوا على ما صيّرتموه لكم شعاراً ودثاراً</w:t>
      </w:r>
      <w:r w:rsidR="00A37018">
        <w:rPr>
          <w:rtl/>
        </w:rPr>
        <w:t>،</w:t>
      </w:r>
      <w:r>
        <w:rPr>
          <w:rtl/>
        </w:rPr>
        <w:t xml:space="preserve"> وصناعة وأخلاقاً</w:t>
      </w:r>
      <w:r w:rsidR="00A37018">
        <w:rPr>
          <w:rtl/>
        </w:rPr>
        <w:t>.</w:t>
      </w:r>
    </w:p>
    <w:p w:rsidR="004E266C" w:rsidRDefault="004E266C" w:rsidP="004E266C">
      <w:pPr>
        <w:pStyle w:val="libNormal"/>
      </w:pPr>
      <w:r w:rsidRPr="004E266C">
        <w:rPr>
          <w:rtl/>
        </w:rPr>
        <w:t>ليس منكم إلاّ مَن إذا مسّه الشر جزع</w:t>
      </w:r>
      <w:r w:rsidR="00A37018">
        <w:rPr>
          <w:rtl/>
        </w:rPr>
        <w:t>،</w:t>
      </w:r>
      <w:r w:rsidRPr="004E266C">
        <w:rPr>
          <w:rtl/>
        </w:rPr>
        <w:t xml:space="preserve"> وإذا مسّه الخير منع</w:t>
      </w:r>
      <w:r w:rsidR="00A37018">
        <w:rPr>
          <w:rtl/>
        </w:rPr>
        <w:t>،</w:t>
      </w:r>
      <w:r w:rsidRPr="004E266C">
        <w:rPr>
          <w:rtl/>
        </w:rPr>
        <w:t xml:space="preserve"> ولا تأنفون</w:t>
      </w:r>
      <w:r w:rsidR="00A37018">
        <w:rPr>
          <w:rtl/>
        </w:rPr>
        <w:t>،</w:t>
      </w:r>
      <w:r w:rsidRPr="004E266C">
        <w:rPr>
          <w:rtl/>
        </w:rPr>
        <w:t xml:space="preserve"> ولا ترجون إلاّ خشية</w:t>
      </w:r>
      <w:r w:rsidR="00A37018">
        <w:rPr>
          <w:rtl/>
        </w:rPr>
        <w:t>،</w:t>
      </w:r>
      <w:r w:rsidRPr="004E266C">
        <w:rPr>
          <w:rtl/>
        </w:rPr>
        <w:t xml:space="preserve"> وكيف يأنف من يبيت مركوباً</w:t>
      </w:r>
      <w:r w:rsidR="00A37018">
        <w:rPr>
          <w:rtl/>
        </w:rPr>
        <w:t>،</w:t>
      </w:r>
      <w:r w:rsidRPr="004E266C">
        <w:rPr>
          <w:rtl/>
        </w:rPr>
        <w:t xml:space="preserve"> ويصبح بإثمه معجباً</w:t>
      </w:r>
      <w:r w:rsidR="00A37018">
        <w:rPr>
          <w:rtl/>
        </w:rPr>
        <w:t>،</w:t>
      </w:r>
      <w:r w:rsidRPr="004E266C">
        <w:rPr>
          <w:rtl/>
        </w:rPr>
        <w:t xml:space="preserve"> كأنّه قد اكتسب حمداً</w:t>
      </w:r>
      <w:r w:rsidR="00A37018">
        <w:rPr>
          <w:rtl/>
        </w:rPr>
        <w:t>،</w:t>
      </w:r>
      <w:r w:rsidRPr="004E266C">
        <w:rPr>
          <w:rtl/>
        </w:rPr>
        <w:t xml:space="preserve"> غايته بطنه وفرجه</w:t>
      </w:r>
      <w:r w:rsidR="00A37018">
        <w:rPr>
          <w:rtl/>
        </w:rPr>
        <w:t>،</w:t>
      </w:r>
      <w:r w:rsidRPr="004E266C">
        <w:rPr>
          <w:rtl/>
        </w:rPr>
        <w:t xml:space="preserve"> لا يبالي أن ينال شهوته بقتل ألف نبي مرسل</w:t>
      </w:r>
      <w:r w:rsidR="00A37018">
        <w:rPr>
          <w:rtl/>
        </w:rPr>
        <w:t>،</w:t>
      </w:r>
      <w:r w:rsidRPr="004E266C">
        <w:rPr>
          <w:rtl/>
        </w:rPr>
        <w:t xml:space="preserve"> أو ملك مقرّب</w:t>
      </w:r>
      <w:r w:rsidR="00A37018">
        <w:rPr>
          <w:rtl/>
        </w:rPr>
        <w:t>،</w:t>
      </w:r>
      <w:r w:rsidRPr="004E266C">
        <w:rPr>
          <w:rtl/>
        </w:rPr>
        <w:t xml:space="preserve"> أحب الناس مَن زيّن له معصية</w:t>
      </w:r>
      <w:r w:rsidR="00A37018">
        <w:rPr>
          <w:rtl/>
        </w:rPr>
        <w:t>،</w:t>
      </w:r>
      <w:r w:rsidRPr="004E266C">
        <w:rPr>
          <w:rtl/>
        </w:rPr>
        <w:t xml:space="preserve"> أو أعانه في فاحشة</w:t>
      </w:r>
      <w:r w:rsidR="00A37018">
        <w:rPr>
          <w:rtl/>
        </w:rPr>
        <w:t>،</w:t>
      </w:r>
      <w:r w:rsidRPr="004E266C">
        <w:rPr>
          <w:rtl/>
        </w:rPr>
        <w:t xml:space="preserve"> تنظفه المخمورة</w:t>
      </w:r>
      <w:r w:rsidR="00A37018">
        <w:rPr>
          <w:rtl/>
        </w:rPr>
        <w:t>،</w:t>
      </w:r>
      <w:r w:rsidRPr="004E266C">
        <w:rPr>
          <w:rtl/>
        </w:rPr>
        <w:t xml:space="preserve"> وتربده المطمورة</w:t>
      </w:r>
      <w:r w:rsidR="00A37018">
        <w:rPr>
          <w:rtl/>
        </w:rPr>
        <w:t>،</w:t>
      </w:r>
      <w:r w:rsidRPr="004E266C">
        <w:rPr>
          <w:rtl/>
        </w:rPr>
        <w:t xml:space="preserve"> مشتّت الأحوال</w:t>
      </w:r>
      <w:r w:rsidR="00A37018">
        <w:rPr>
          <w:rtl/>
        </w:rPr>
        <w:t>،</w:t>
      </w:r>
      <w:r w:rsidRPr="004E266C">
        <w:rPr>
          <w:rtl/>
        </w:rPr>
        <w:t xml:space="preserve"> فإن ارتدعتم ممّا أنتم فيه من السيئات والفضائح</w:t>
      </w:r>
      <w:r w:rsidR="00A37018">
        <w:rPr>
          <w:rtl/>
        </w:rPr>
        <w:t>،</w:t>
      </w:r>
      <w:r w:rsidRPr="004E266C">
        <w:rPr>
          <w:rtl/>
        </w:rPr>
        <w:t xml:space="preserve"> وما تهذرون به من عذاب ألسنتكم وإلاّ فدونكم تعلو بالحديد</w:t>
      </w:r>
      <w:r w:rsidR="00A37018">
        <w:rPr>
          <w:rtl/>
        </w:rPr>
        <w:t>،</w:t>
      </w:r>
      <w:r w:rsidRPr="004E266C">
        <w:rPr>
          <w:rtl/>
        </w:rPr>
        <w:t xml:space="preserve"> ولا قوّة إلاّ بالله</w:t>
      </w:r>
      <w:r w:rsidR="00A37018">
        <w:rPr>
          <w:rtl/>
        </w:rPr>
        <w:t>،</w:t>
      </w:r>
      <w:r w:rsidRPr="004E266C">
        <w:rPr>
          <w:rtl/>
        </w:rPr>
        <w:t xml:space="preserve"> وعليه توكّلي وهو حسبي</w:t>
      </w:r>
      <w:r w:rsidR="00A37018">
        <w:rPr>
          <w:rtl/>
        </w:rPr>
        <w:t>.</w:t>
      </w:r>
      <w:r w:rsidRPr="004E266C">
        <w:rPr>
          <w:rtl/>
        </w:rPr>
        <w:t>..</w:t>
      </w:r>
      <w:r w:rsidR="006B5818">
        <w:rPr>
          <w:rtl/>
        </w:rPr>
        <w:t>)</w:t>
      </w:r>
      <w:r w:rsidRPr="004E266C">
        <w:rPr>
          <w:rtl/>
        </w:rPr>
        <w:t xml:space="preserve"> </w:t>
      </w:r>
      <w:r w:rsidRPr="004E266C">
        <w:rPr>
          <w:rStyle w:val="libFootnotenumChar"/>
          <w:rtl/>
        </w:rPr>
        <w:t>(1)</w:t>
      </w:r>
      <w:r w:rsidR="00A37018">
        <w:rPr>
          <w:rtl/>
        </w:rPr>
        <w:t>.</w:t>
      </w:r>
      <w:r w:rsidRPr="004E266C">
        <w:rPr>
          <w:rtl/>
        </w:rPr>
        <w:t xml:space="preserve"> </w:t>
      </w:r>
    </w:p>
    <w:p w:rsidR="004E266C" w:rsidRDefault="004E266C" w:rsidP="004E266C">
      <w:pPr>
        <w:pStyle w:val="libNormal"/>
      </w:pPr>
      <w:r>
        <w:rPr>
          <w:rtl/>
        </w:rPr>
        <w:t>وانتهت هذه الرسالة</w:t>
      </w:r>
      <w:r w:rsidR="00A37018">
        <w:rPr>
          <w:rtl/>
        </w:rPr>
        <w:t>،</w:t>
      </w:r>
      <w:r>
        <w:rPr>
          <w:rtl/>
        </w:rPr>
        <w:t xml:space="preserve"> وقد أدلى المأمون في أواخرها بعيوب أسرته وفضائحها</w:t>
      </w:r>
      <w:r w:rsidR="00A37018">
        <w:rPr>
          <w:rtl/>
        </w:rPr>
        <w:t>،</w:t>
      </w:r>
      <w:r>
        <w:rPr>
          <w:rtl/>
        </w:rPr>
        <w:t xml:space="preserve"> ولا أعلم أنّ أسرة عربية قد وصمت بمثل الفضائح التي ذكرها المأمون</w:t>
      </w:r>
      <w:r w:rsidR="00A37018">
        <w:rPr>
          <w:rtl/>
        </w:rPr>
        <w:t>،</w:t>
      </w:r>
      <w:r>
        <w:rPr>
          <w:rtl/>
        </w:rPr>
        <w:t xml:space="preserve"> والتي انتهت بهذه الأسرة إلى مستوى سحيق ماله من قرار</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البحار 49 / 208</w:t>
      </w:r>
      <w:r w:rsidR="00C0535C">
        <w:rPr>
          <w:rtl/>
        </w:rPr>
        <w:t xml:space="preserve"> - </w:t>
      </w:r>
      <w:r>
        <w:rPr>
          <w:rtl/>
        </w:rPr>
        <w:t>214 الطبعة الحديثة</w:t>
      </w:r>
      <w:r w:rsidR="00A37018">
        <w:rPr>
          <w:rtl/>
        </w:rPr>
        <w:t>،</w:t>
      </w:r>
      <w:r>
        <w:rPr>
          <w:rtl/>
        </w:rPr>
        <w:t xml:space="preserve"> حياة الإمام الرضا (ص 453</w:t>
      </w:r>
      <w:r w:rsidR="00C0535C">
        <w:rPr>
          <w:rtl/>
        </w:rPr>
        <w:t xml:space="preserve"> - </w:t>
      </w:r>
      <w:r>
        <w:rPr>
          <w:rtl/>
        </w:rPr>
        <w:t>460) وقد نقلناها منه</w:t>
      </w:r>
      <w:r w:rsidR="00A37018">
        <w:rPr>
          <w:rtl/>
        </w:rPr>
        <w:t>.</w:t>
      </w:r>
    </w:p>
    <w:p w:rsidR="004E266C" w:rsidRDefault="004E266C" w:rsidP="004E266C">
      <w:pPr>
        <w:pStyle w:val="libNormal"/>
        <w:rPr>
          <w:rtl/>
        </w:rPr>
      </w:pPr>
      <w:r>
        <w:rPr>
          <w:rtl/>
        </w:rPr>
        <w:br w:type="page"/>
      </w:r>
    </w:p>
    <w:p w:rsidR="006D0D1F" w:rsidRDefault="004E266C" w:rsidP="006D0D1F">
      <w:pPr>
        <w:pStyle w:val="Heading2Center"/>
      </w:pPr>
      <w:bookmarkStart w:id="286" w:name="119"/>
      <w:bookmarkStart w:id="287" w:name="_Toc405623542"/>
      <w:r>
        <w:rPr>
          <w:rtl/>
        </w:rPr>
        <w:lastRenderedPageBreak/>
        <w:t xml:space="preserve">شؤون الإمام في </w:t>
      </w:r>
      <w:r w:rsidR="006B5818">
        <w:rPr>
          <w:rtl/>
        </w:rPr>
        <w:t>(</w:t>
      </w:r>
      <w:r>
        <w:rPr>
          <w:rtl/>
        </w:rPr>
        <w:t>خراسان</w:t>
      </w:r>
      <w:r w:rsidR="006B5818">
        <w:rPr>
          <w:rtl/>
        </w:rPr>
        <w:t>)</w:t>
      </w:r>
      <w:bookmarkEnd w:id="286"/>
      <w:bookmarkEnd w:id="287"/>
    </w:p>
    <w:p w:rsidR="004E266C" w:rsidRDefault="004E266C" w:rsidP="004E266C">
      <w:pPr>
        <w:pStyle w:val="libNormal"/>
      </w:pPr>
      <w:r>
        <w:rPr>
          <w:rtl/>
        </w:rPr>
        <w:t xml:space="preserve">ولا بد لنا من وقفة قصيرة للحديث عن بعض شؤون الإمام الرضا </w:t>
      </w:r>
      <w:r w:rsidR="00A87FBA" w:rsidRPr="00A87FBA">
        <w:rPr>
          <w:rStyle w:val="libAlaemChar"/>
          <w:rtl/>
        </w:rPr>
        <w:t>عليه‌السلام</w:t>
      </w:r>
      <w:r>
        <w:rPr>
          <w:rtl/>
        </w:rPr>
        <w:t xml:space="preserve"> حينما كان مقيماً في (خراسان)</w:t>
      </w:r>
      <w:r w:rsidR="00A37018">
        <w:rPr>
          <w:rtl/>
        </w:rPr>
        <w:t>،</w:t>
      </w:r>
      <w:r>
        <w:rPr>
          <w:rtl/>
        </w:rPr>
        <w:t xml:space="preserve"> وفيما يلي ذلك</w:t>
      </w:r>
      <w:r w:rsidR="00A37018">
        <w:rPr>
          <w:rtl/>
        </w:rPr>
        <w:t>:</w:t>
      </w:r>
    </w:p>
    <w:p w:rsidR="004E266C" w:rsidRDefault="004E266C" w:rsidP="00C0535C">
      <w:pPr>
        <w:pStyle w:val="Heading3"/>
      </w:pPr>
      <w:bookmarkStart w:id="288" w:name="_Toc405623543"/>
      <w:r>
        <w:rPr>
          <w:rtl/>
        </w:rPr>
        <w:t>وفادة الشعراء على الإمام</w:t>
      </w:r>
      <w:r w:rsidR="00A37018">
        <w:rPr>
          <w:rtl/>
        </w:rPr>
        <w:t>:</w:t>
      </w:r>
      <w:bookmarkEnd w:id="288"/>
    </w:p>
    <w:p w:rsidR="004E266C" w:rsidRDefault="004E266C" w:rsidP="004E266C">
      <w:pPr>
        <w:pStyle w:val="libNormal"/>
      </w:pPr>
      <w:r w:rsidRPr="004E266C">
        <w:rPr>
          <w:rtl/>
        </w:rPr>
        <w:t xml:space="preserve">وبادرت كوكبة من أعلام الشعر العربي في ذلك العصر نحو الإمام الرضا </w:t>
      </w:r>
      <w:r w:rsidR="00A87FBA" w:rsidRPr="00A87FBA">
        <w:rPr>
          <w:rStyle w:val="libAlaemChar"/>
          <w:rtl/>
        </w:rPr>
        <w:t>عليه‌السلام</w:t>
      </w:r>
      <w:r w:rsidRPr="004E266C">
        <w:rPr>
          <w:rtl/>
        </w:rPr>
        <w:t xml:space="preserve"> تقدّم له تهانيها</w:t>
      </w:r>
      <w:r w:rsidR="00A37018">
        <w:rPr>
          <w:rtl/>
        </w:rPr>
        <w:t>،</w:t>
      </w:r>
      <w:r w:rsidRPr="004E266C">
        <w:rPr>
          <w:rtl/>
        </w:rPr>
        <w:t xml:space="preserve"> وتبريكاتها لتولّيه ولاية العهد</w:t>
      </w:r>
      <w:r w:rsidR="00A37018">
        <w:rPr>
          <w:rtl/>
        </w:rPr>
        <w:t>،</w:t>
      </w:r>
      <w:r w:rsidRPr="004E266C">
        <w:rPr>
          <w:rtl/>
        </w:rPr>
        <w:t xml:space="preserve"> كان منهم</w:t>
      </w:r>
      <w:r w:rsidR="00A37018">
        <w:rPr>
          <w:rtl/>
        </w:rPr>
        <w:t>:</w:t>
      </w:r>
      <w:r w:rsidRPr="004E266C">
        <w:rPr>
          <w:rtl/>
        </w:rPr>
        <w:t xml:space="preserve"> الشاعر الكبير دعبل الخزاعي</w:t>
      </w:r>
      <w:r w:rsidR="00A37018">
        <w:rPr>
          <w:rtl/>
        </w:rPr>
        <w:t>،</w:t>
      </w:r>
      <w:r w:rsidRPr="004E266C">
        <w:rPr>
          <w:rtl/>
        </w:rPr>
        <w:t xml:space="preserve"> الثائر على الظلم والجور</w:t>
      </w:r>
      <w:r w:rsidR="00A37018">
        <w:rPr>
          <w:rtl/>
        </w:rPr>
        <w:t>،</w:t>
      </w:r>
      <w:r w:rsidRPr="004E266C">
        <w:rPr>
          <w:rtl/>
        </w:rPr>
        <w:t xml:space="preserve"> والمعبّر عن آلام المظلومين والمضطهدين</w:t>
      </w:r>
      <w:r w:rsidR="00A37018">
        <w:rPr>
          <w:rtl/>
        </w:rPr>
        <w:t>،</w:t>
      </w:r>
      <w:r w:rsidRPr="004E266C">
        <w:rPr>
          <w:rtl/>
        </w:rPr>
        <w:t xml:space="preserve"> ومنهم</w:t>
      </w:r>
      <w:r w:rsidR="00A37018">
        <w:rPr>
          <w:rtl/>
        </w:rPr>
        <w:t>:</w:t>
      </w:r>
      <w:r w:rsidRPr="004E266C">
        <w:rPr>
          <w:rtl/>
        </w:rPr>
        <w:t xml:space="preserve"> الشاعر الملهم إبراهيم بن العباس الصولي نابغة عصره في الأدب نظماً ونثراً </w:t>
      </w:r>
      <w:r w:rsidRPr="004E266C">
        <w:rPr>
          <w:rStyle w:val="libFootnotenumChar"/>
          <w:rtl/>
        </w:rPr>
        <w:t>(1)</w:t>
      </w:r>
      <w:r w:rsidR="00A37018">
        <w:rPr>
          <w:rtl/>
        </w:rPr>
        <w:t>،</w:t>
      </w:r>
      <w:r w:rsidRPr="004E266C">
        <w:rPr>
          <w:rtl/>
        </w:rPr>
        <w:t xml:space="preserve"> ومنهم</w:t>
      </w:r>
      <w:r w:rsidR="00A37018">
        <w:rPr>
          <w:rtl/>
        </w:rPr>
        <w:t>:</w:t>
      </w:r>
      <w:r w:rsidRPr="004E266C">
        <w:rPr>
          <w:rtl/>
        </w:rPr>
        <w:t xml:space="preserve"> الأديب الكبير الشاعر رزين بن علي شقيق دعبل الخزاعي</w:t>
      </w:r>
      <w:r w:rsidR="00A37018">
        <w:rPr>
          <w:rtl/>
        </w:rPr>
        <w:t>.</w:t>
      </w:r>
    </w:p>
    <w:p w:rsidR="004E266C" w:rsidRDefault="004E266C" w:rsidP="004E266C">
      <w:pPr>
        <w:pStyle w:val="libNormal"/>
      </w:pPr>
      <w:r>
        <w:rPr>
          <w:rtl/>
        </w:rPr>
        <w:t xml:space="preserve">وقبل سفرهم إلى </w:t>
      </w:r>
      <w:r w:rsidR="006B5818">
        <w:rPr>
          <w:rtl/>
        </w:rPr>
        <w:t>(</w:t>
      </w:r>
      <w:r>
        <w:rPr>
          <w:rtl/>
        </w:rPr>
        <w:t>خراسان</w:t>
      </w:r>
      <w:r w:rsidR="006B5818">
        <w:rPr>
          <w:rtl/>
        </w:rPr>
        <w:t>)</w:t>
      </w:r>
      <w:r>
        <w:rPr>
          <w:rtl/>
        </w:rPr>
        <w:t xml:space="preserve"> قال دعبل لإبراهيم</w:t>
      </w:r>
      <w:r w:rsidR="00A37018">
        <w:rPr>
          <w:rtl/>
        </w:rPr>
        <w:t>:</w:t>
      </w:r>
    </w:p>
    <w:p w:rsidR="004E266C" w:rsidRDefault="004E266C" w:rsidP="004E266C">
      <w:pPr>
        <w:pStyle w:val="libNormal"/>
      </w:pPr>
      <w:r>
        <w:rPr>
          <w:rtl/>
        </w:rPr>
        <w:t>إنّي أريد أن أصحبك إلى خراسان</w:t>
      </w:r>
      <w:r w:rsidR="00A37018">
        <w:rPr>
          <w:rtl/>
        </w:rPr>
        <w:t>؟</w:t>
      </w:r>
      <w:r>
        <w:rPr>
          <w:rtl/>
        </w:rPr>
        <w:t xml:space="preserve"> فقال له إبراهيم</w:t>
      </w:r>
      <w:r w:rsidR="00A37018">
        <w:rPr>
          <w:rtl/>
        </w:rPr>
        <w:t>:</w:t>
      </w:r>
    </w:p>
    <w:p w:rsidR="004E266C" w:rsidRDefault="006B5818" w:rsidP="004E266C">
      <w:pPr>
        <w:pStyle w:val="libNormal"/>
      </w:pPr>
      <w:r>
        <w:rPr>
          <w:rtl/>
        </w:rPr>
        <w:t>(</w:t>
      </w:r>
      <w:r w:rsidR="004E266C">
        <w:rPr>
          <w:rtl/>
        </w:rPr>
        <w:t>حبذا أنت صاحباً ومصحوباً</w:t>
      </w:r>
      <w:r w:rsidR="00A37018">
        <w:rPr>
          <w:rtl/>
        </w:rPr>
        <w:t>،</w:t>
      </w:r>
      <w:r w:rsidR="004E266C">
        <w:rPr>
          <w:rtl/>
        </w:rPr>
        <w:t xml:space="preserve"> إن كنّا على شريطة بشار</w:t>
      </w:r>
      <w:r w:rsidR="00A37018">
        <w:rPr>
          <w:rtl/>
        </w:rPr>
        <w:t>.</w:t>
      </w:r>
      <w:r w:rsidR="004E266C">
        <w:rPr>
          <w:rtl/>
        </w:rPr>
        <w:t>..</w:t>
      </w:r>
      <w:r>
        <w:rPr>
          <w:rtl/>
        </w:rPr>
        <w:t>)</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عرضنا لترجمته في البحث عن أصحاب الإمام ورواة حديثه</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وبادر دعبل قائلاً</w:t>
      </w:r>
      <w:r w:rsidR="00A37018">
        <w:rPr>
          <w:rtl/>
        </w:rPr>
        <w:t>:</w:t>
      </w:r>
    </w:p>
    <w:p w:rsidR="004E266C" w:rsidRDefault="006B5818" w:rsidP="004E266C">
      <w:pPr>
        <w:pStyle w:val="libNormal"/>
      </w:pPr>
      <w:r>
        <w:rPr>
          <w:rtl/>
        </w:rPr>
        <w:t>(</w:t>
      </w:r>
      <w:r w:rsidR="004E266C">
        <w:rPr>
          <w:rtl/>
        </w:rPr>
        <w:t>ما شريطته</w:t>
      </w:r>
      <w:r w:rsidR="00A37018">
        <w:rPr>
          <w:rtl/>
        </w:rPr>
        <w:t>؟.</w:t>
      </w:r>
      <w:r w:rsidR="004E266C">
        <w:rPr>
          <w:rtl/>
        </w:rPr>
        <w:t>..</w:t>
      </w:r>
      <w:r>
        <w:rPr>
          <w:rtl/>
        </w:rPr>
        <w:t>)</w:t>
      </w:r>
      <w:r w:rsidR="00A37018">
        <w:rPr>
          <w:rtl/>
        </w:rPr>
        <w:t>.</w:t>
      </w:r>
    </w:p>
    <w:p w:rsidR="004E266C" w:rsidRDefault="004E266C" w:rsidP="004E266C">
      <w:pPr>
        <w:pStyle w:val="libNormal"/>
      </w:pPr>
      <w:r>
        <w:rPr>
          <w:rtl/>
        </w:rPr>
        <w:t>قال قوله</w:t>
      </w:r>
      <w:r w:rsidR="00A37018">
        <w:rPr>
          <w:rtl/>
        </w:rPr>
        <w:t>:</w:t>
      </w:r>
    </w:p>
    <w:tbl>
      <w:tblPr>
        <w:tblStyle w:val="TableGrid"/>
        <w:bidiVisual/>
        <w:tblW w:w="4562" w:type="pct"/>
        <w:tblInd w:w="384" w:type="dxa"/>
        <w:tblLook w:val="04A0"/>
      </w:tblPr>
      <w:tblGrid>
        <w:gridCol w:w="3786"/>
        <w:gridCol w:w="291"/>
        <w:gridCol w:w="3750"/>
      </w:tblGrid>
      <w:tr w:rsidR="00887E98" w:rsidTr="00887E98">
        <w:trPr>
          <w:trHeight w:val="350"/>
        </w:trPr>
        <w:tc>
          <w:tcPr>
            <w:tcW w:w="3536" w:type="dxa"/>
          </w:tcPr>
          <w:p w:rsidR="00887E98" w:rsidRDefault="00887E98" w:rsidP="003F4B6C">
            <w:pPr>
              <w:pStyle w:val="libPoem"/>
            </w:pPr>
            <w:r w:rsidRPr="002D60B3">
              <w:rPr>
                <w:rtl/>
              </w:rPr>
              <w:t>أخ خير من آخيت أحمل ثقله</w:t>
            </w:r>
            <w:r w:rsidRPr="00725071">
              <w:rPr>
                <w:rStyle w:val="libPoemTiniChar0"/>
                <w:rtl/>
              </w:rPr>
              <w:br/>
              <w:t> </w:t>
            </w:r>
          </w:p>
        </w:tc>
        <w:tc>
          <w:tcPr>
            <w:tcW w:w="272" w:type="dxa"/>
          </w:tcPr>
          <w:p w:rsidR="00887E98" w:rsidRDefault="00887E98" w:rsidP="003F4B6C">
            <w:pPr>
              <w:pStyle w:val="libPoem"/>
              <w:rPr>
                <w:rtl/>
              </w:rPr>
            </w:pPr>
          </w:p>
        </w:tc>
        <w:tc>
          <w:tcPr>
            <w:tcW w:w="3502" w:type="dxa"/>
          </w:tcPr>
          <w:p w:rsidR="00887E98" w:rsidRDefault="00887E98" w:rsidP="003F4B6C">
            <w:pPr>
              <w:pStyle w:val="libPoem"/>
            </w:pPr>
            <w:r w:rsidRPr="002D60B3">
              <w:rPr>
                <w:rtl/>
              </w:rPr>
              <w:t>ويحمل عنّي إذا حملته ثقلي</w:t>
            </w:r>
            <w:r w:rsidRPr="00725071">
              <w:rPr>
                <w:rStyle w:val="libPoemTiniChar0"/>
                <w:rtl/>
              </w:rPr>
              <w:br/>
              <w:t> </w:t>
            </w:r>
          </w:p>
        </w:tc>
      </w:tr>
      <w:tr w:rsidR="00887E98" w:rsidTr="00887E98">
        <w:trPr>
          <w:trHeight w:val="350"/>
        </w:trPr>
        <w:tc>
          <w:tcPr>
            <w:tcW w:w="3536" w:type="dxa"/>
          </w:tcPr>
          <w:p w:rsidR="00887E98" w:rsidRDefault="00887E98" w:rsidP="003F4B6C">
            <w:pPr>
              <w:pStyle w:val="libPoem"/>
            </w:pPr>
            <w:r w:rsidRPr="002D60B3">
              <w:rPr>
                <w:rtl/>
              </w:rPr>
              <w:t>أخ إن نبا دهر بنا كنت دونه</w:t>
            </w:r>
            <w:r w:rsidRPr="00725071">
              <w:rPr>
                <w:rStyle w:val="libPoemTiniChar0"/>
                <w:rtl/>
              </w:rPr>
              <w:br/>
              <w:t> </w:t>
            </w:r>
          </w:p>
        </w:tc>
        <w:tc>
          <w:tcPr>
            <w:tcW w:w="272" w:type="dxa"/>
          </w:tcPr>
          <w:p w:rsidR="00887E98" w:rsidRDefault="00887E98" w:rsidP="003F4B6C">
            <w:pPr>
              <w:pStyle w:val="libPoem"/>
              <w:rPr>
                <w:rtl/>
              </w:rPr>
            </w:pPr>
          </w:p>
        </w:tc>
        <w:tc>
          <w:tcPr>
            <w:tcW w:w="3502" w:type="dxa"/>
          </w:tcPr>
          <w:p w:rsidR="00887E98" w:rsidRDefault="00887E98" w:rsidP="003F4B6C">
            <w:pPr>
              <w:pStyle w:val="libPoem"/>
            </w:pPr>
            <w:r w:rsidRPr="002D60B3">
              <w:rPr>
                <w:rtl/>
              </w:rPr>
              <w:t>وإن كان كون كان لي ثقة مثلي</w:t>
            </w:r>
            <w:r w:rsidRPr="00725071">
              <w:rPr>
                <w:rStyle w:val="libPoemTiniChar0"/>
                <w:rtl/>
              </w:rPr>
              <w:br/>
              <w:t> </w:t>
            </w:r>
          </w:p>
        </w:tc>
      </w:tr>
      <w:tr w:rsidR="00887E98" w:rsidTr="00887E98">
        <w:trPr>
          <w:trHeight w:val="350"/>
        </w:trPr>
        <w:tc>
          <w:tcPr>
            <w:tcW w:w="3536" w:type="dxa"/>
          </w:tcPr>
          <w:p w:rsidR="00887E98" w:rsidRDefault="00887E98" w:rsidP="003F4B6C">
            <w:pPr>
              <w:pStyle w:val="libPoem"/>
            </w:pPr>
            <w:r w:rsidRPr="002D60B3">
              <w:rPr>
                <w:rtl/>
              </w:rPr>
              <w:t>أخ ماله لي لست أرهب بخله</w:t>
            </w:r>
            <w:r w:rsidRPr="00725071">
              <w:rPr>
                <w:rStyle w:val="libPoemTiniChar0"/>
                <w:rtl/>
              </w:rPr>
              <w:br/>
              <w:t> </w:t>
            </w:r>
          </w:p>
        </w:tc>
        <w:tc>
          <w:tcPr>
            <w:tcW w:w="272" w:type="dxa"/>
          </w:tcPr>
          <w:p w:rsidR="00887E98" w:rsidRDefault="00887E98" w:rsidP="003F4B6C">
            <w:pPr>
              <w:pStyle w:val="libPoem"/>
              <w:rPr>
                <w:rtl/>
              </w:rPr>
            </w:pPr>
          </w:p>
        </w:tc>
        <w:tc>
          <w:tcPr>
            <w:tcW w:w="3502" w:type="dxa"/>
          </w:tcPr>
          <w:p w:rsidR="00887E98" w:rsidRDefault="00887E98" w:rsidP="003F4B6C">
            <w:pPr>
              <w:pStyle w:val="libPoem"/>
            </w:pPr>
            <w:r w:rsidRPr="002D60B3">
              <w:rPr>
                <w:rtl/>
              </w:rPr>
              <w:t xml:space="preserve">ومالي له لا يرهب الدهر من بخلي </w:t>
            </w:r>
            <w:r w:rsidRPr="002D60B3">
              <w:rPr>
                <w:rStyle w:val="libFootnotenumChar"/>
                <w:rtl/>
              </w:rPr>
              <w:t>(1)</w:t>
            </w:r>
            <w:r w:rsidRPr="00725071">
              <w:rPr>
                <w:rStyle w:val="libPoemTiniChar0"/>
                <w:rtl/>
              </w:rPr>
              <w:br/>
              <w:t> </w:t>
            </w:r>
          </w:p>
        </w:tc>
      </w:tr>
    </w:tbl>
    <w:p w:rsidR="004E266C" w:rsidRDefault="004E266C" w:rsidP="004E266C">
      <w:pPr>
        <w:pStyle w:val="libNormal"/>
      </w:pPr>
      <w:r>
        <w:rPr>
          <w:rtl/>
        </w:rPr>
        <w:t>وفي أثناء سفرهم قطع عليهم الطريق فاضطرّوا إلى ركب حمير تحمل الشوك</w:t>
      </w:r>
      <w:r w:rsidR="00A37018">
        <w:rPr>
          <w:rtl/>
        </w:rPr>
        <w:t>،</w:t>
      </w:r>
      <w:r>
        <w:rPr>
          <w:rtl/>
        </w:rPr>
        <w:t xml:space="preserve"> فقال إبراهيم</w:t>
      </w:r>
      <w:r w:rsidR="00A37018">
        <w:rPr>
          <w:rtl/>
        </w:rPr>
        <w:t>:</w:t>
      </w:r>
    </w:p>
    <w:tbl>
      <w:tblPr>
        <w:tblStyle w:val="TableGrid"/>
        <w:bidiVisual/>
        <w:tblW w:w="4562" w:type="pct"/>
        <w:tblInd w:w="384" w:type="dxa"/>
        <w:tblLook w:val="04A0"/>
      </w:tblPr>
      <w:tblGrid>
        <w:gridCol w:w="3786"/>
        <w:gridCol w:w="291"/>
        <w:gridCol w:w="3750"/>
      </w:tblGrid>
      <w:tr w:rsidR="00887E98" w:rsidTr="003F4B6C">
        <w:trPr>
          <w:trHeight w:val="350"/>
        </w:trPr>
        <w:tc>
          <w:tcPr>
            <w:tcW w:w="3536" w:type="dxa"/>
          </w:tcPr>
          <w:p w:rsidR="00887E98" w:rsidRDefault="00887E98" w:rsidP="003F4B6C">
            <w:pPr>
              <w:pStyle w:val="libPoem"/>
            </w:pPr>
            <w:r w:rsidRPr="002D60B3">
              <w:rPr>
                <w:rtl/>
              </w:rPr>
              <w:t>أعيدت بعد حمل الشوك أحمالاً من الخزف</w:t>
            </w:r>
            <w:r w:rsidRPr="00725071">
              <w:rPr>
                <w:rStyle w:val="libPoemTiniChar0"/>
                <w:rtl/>
              </w:rPr>
              <w:br/>
              <w:t> </w:t>
            </w:r>
          </w:p>
        </w:tc>
        <w:tc>
          <w:tcPr>
            <w:tcW w:w="272" w:type="dxa"/>
          </w:tcPr>
          <w:p w:rsidR="00887E98" w:rsidRDefault="00887E98" w:rsidP="003F4B6C">
            <w:pPr>
              <w:pStyle w:val="libPoem"/>
              <w:rPr>
                <w:rtl/>
              </w:rPr>
            </w:pPr>
          </w:p>
        </w:tc>
        <w:tc>
          <w:tcPr>
            <w:tcW w:w="3502" w:type="dxa"/>
          </w:tcPr>
          <w:p w:rsidR="00887E98" w:rsidRDefault="00887E98" w:rsidP="003F4B6C">
            <w:pPr>
              <w:pStyle w:val="libPoem"/>
            </w:pPr>
            <w:r w:rsidRPr="002D60B3">
              <w:rPr>
                <w:rtl/>
              </w:rPr>
              <w:t>نشاوى لا من الخمر بل من شدّة الضعف</w:t>
            </w:r>
            <w:r w:rsidRPr="00725071">
              <w:rPr>
                <w:rStyle w:val="libPoemTiniChar0"/>
                <w:rtl/>
              </w:rPr>
              <w:br/>
              <w:t> </w:t>
            </w:r>
          </w:p>
        </w:tc>
      </w:tr>
    </w:tbl>
    <w:p w:rsidR="004E266C" w:rsidRDefault="004E266C" w:rsidP="004E266C">
      <w:pPr>
        <w:pStyle w:val="libNormal"/>
      </w:pPr>
      <w:r>
        <w:rPr>
          <w:rtl/>
        </w:rPr>
        <w:t>وقال</w:t>
      </w:r>
      <w:r w:rsidR="00A37018">
        <w:rPr>
          <w:rtl/>
        </w:rPr>
        <w:t>:</w:t>
      </w:r>
      <w:r>
        <w:rPr>
          <w:rtl/>
        </w:rPr>
        <w:t xml:space="preserve"> لرزين أجز هذا</w:t>
      </w:r>
      <w:r w:rsidR="00A37018">
        <w:rPr>
          <w:rtl/>
        </w:rPr>
        <w:t>،</w:t>
      </w:r>
      <w:r>
        <w:rPr>
          <w:rtl/>
        </w:rPr>
        <w:t xml:space="preserve"> فقال</w:t>
      </w:r>
      <w:r w:rsidR="00A37018">
        <w:rPr>
          <w:rtl/>
        </w:rPr>
        <w:t>:</w:t>
      </w:r>
    </w:p>
    <w:tbl>
      <w:tblPr>
        <w:tblStyle w:val="TableGrid"/>
        <w:bidiVisual/>
        <w:tblW w:w="4562" w:type="pct"/>
        <w:tblInd w:w="384" w:type="dxa"/>
        <w:tblLook w:val="04A0"/>
      </w:tblPr>
      <w:tblGrid>
        <w:gridCol w:w="3786"/>
        <w:gridCol w:w="291"/>
        <w:gridCol w:w="3750"/>
      </w:tblGrid>
      <w:tr w:rsidR="00887E98" w:rsidTr="003F4B6C">
        <w:trPr>
          <w:trHeight w:val="350"/>
        </w:trPr>
        <w:tc>
          <w:tcPr>
            <w:tcW w:w="3536" w:type="dxa"/>
          </w:tcPr>
          <w:p w:rsidR="00887E98" w:rsidRDefault="003F4B6C" w:rsidP="003F4B6C">
            <w:pPr>
              <w:pStyle w:val="libPoem"/>
            </w:pPr>
            <w:r w:rsidRPr="002D60B3">
              <w:rPr>
                <w:rtl/>
              </w:rPr>
              <w:t>فلو كنتم على هذا تصيرون إلى النصف</w:t>
            </w:r>
            <w:r w:rsidR="00887E98" w:rsidRPr="00725071">
              <w:rPr>
                <w:rStyle w:val="libPoemTiniChar0"/>
                <w:rtl/>
              </w:rPr>
              <w:br/>
              <w:t> </w:t>
            </w:r>
          </w:p>
        </w:tc>
        <w:tc>
          <w:tcPr>
            <w:tcW w:w="272" w:type="dxa"/>
          </w:tcPr>
          <w:p w:rsidR="00887E98" w:rsidRDefault="00887E98" w:rsidP="003F4B6C">
            <w:pPr>
              <w:pStyle w:val="libPoem"/>
              <w:rPr>
                <w:rtl/>
              </w:rPr>
            </w:pPr>
          </w:p>
        </w:tc>
        <w:tc>
          <w:tcPr>
            <w:tcW w:w="3502" w:type="dxa"/>
          </w:tcPr>
          <w:p w:rsidR="00887E98" w:rsidRDefault="003F4B6C" w:rsidP="003F4B6C">
            <w:pPr>
              <w:pStyle w:val="libPoem"/>
            </w:pPr>
            <w:r w:rsidRPr="002D60B3">
              <w:rPr>
                <w:rtl/>
              </w:rPr>
              <w:t>تساوت حالكم فيه ولم تبقوا على الخصف</w:t>
            </w:r>
            <w:r w:rsidR="00887E98" w:rsidRPr="00725071">
              <w:rPr>
                <w:rStyle w:val="libPoemTiniChar0"/>
                <w:rtl/>
              </w:rPr>
              <w:br/>
              <w:t> </w:t>
            </w:r>
          </w:p>
        </w:tc>
      </w:tr>
    </w:tbl>
    <w:p w:rsidR="004E266C" w:rsidRDefault="004E266C" w:rsidP="004E266C">
      <w:pPr>
        <w:pStyle w:val="libNormal"/>
      </w:pPr>
      <w:r>
        <w:rPr>
          <w:rtl/>
        </w:rPr>
        <w:t>ثم قال لدعبل</w:t>
      </w:r>
      <w:r w:rsidR="00A37018">
        <w:rPr>
          <w:rtl/>
        </w:rPr>
        <w:t>:</w:t>
      </w:r>
      <w:r>
        <w:rPr>
          <w:rtl/>
        </w:rPr>
        <w:t xml:space="preserve"> أجز هذا يا أبا علي</w:t>
      </w:r>
      <w:r w:rsidR="00A37018">
        <w:rPr>
          <w:rtl/>
        </w:rPr>
        <w:t>،</w:t>
      </w:r>
      <w:r>
        <w:rPr>
          <w:rtl/>
        </w:rPr>
        <w:t xml:space="preserve"> فقال</w:t>
      </w:r>
      <w:r w:rsidR="00A37018">
        <w:rPr>
          <w:rtl/>
        </w:rPr>
        <w:t>:</w:t>
      </w:r>
    </w:p>
    <w:tbl>
      <w:tblPr>
        <w:tblStyle w:val="TableGrid"/>
        <w:bidiVisual/>
        <w:tblW w:w="4562" w:type="pct"/>
        <w:tblInd w:w="384" w:type="dxa"/>
        <w:tblLook w:val="04A0"/>
      </w:tblPr>
      <w:tblGrid>
        <w:gridCol w:w="3786"/>
        <w:gridCol w:w="291"/>
        <w:gridCol w:w="3750"/>
      </w:tblGrid>
      <w:tr w:rsidR="00887E98" w:rsidTr="003F4B6C">
        <w:trPr>
          <w:trHeight w:val="350"/>
        </w:trPr>
        <w:tc>
          <w:tcPr>
            <w:tcW w:w="3536" w:type="dxa"/>
          </w:tcPr>
          <w:p w:rsidR="00887E98" w:rsidRDefault="003F4B6C" w:rsidP="003F4B6C">
            <w:pPr>
              <w:pStyle w:val="libPoem"/>
            </w:pPr>
            <w:r w:rsidRPr="002D60B3">
              <w:rPr>
                <w:rtl/>
              </w:rPr>
              <w:t>إذا</w:t>
            </w:r>
            <w:r>
              <w:rPr>
                <w:rFonts w:hint="cs"/>
                <w:rtl/>
              </w:rPr>
              <w:t xml:space="preserve"> </w:t>
            </w:r>
            <w:r w:rsidRPr="002D60B3">
              <w:rPr>
                <w:rtl/>
              </w:rPr>
              <w:t>فات الذي فات فكونوا من ذوي الظرف</w:t>
            </w:r>
            <w:r w:rsidR="00887E98" w:rsidRPr="00725071">
              <w:rPr>
                <w:rStyle w:val="libPoemTiniChar0"/>
                <w:rtl/>
              </w:rPr>
              <w:br/>
              <w:t> </w:t>
            </w:r>
          </w:p>
        </w:tc>
        <w:tc>
          <w:tcPr>
            <w:tcW w:w="272" w:type="dxa"/>
          </w:tcPr>
          <w:p w:rsidR="00887E98" w:rsidRDefault="00887E98" w:rsidP="003F4B6C">
            <w:pPr>
              <w:pStyle w:val="libPoem"/>
              <w:rPr>
                <w:rtl/>
              </w:rPr>
            </w:pPr>
          </w:p>
        </w:tc>
        <w:tc>
          <w:tcPr>
            <w:tcW w:w="3502" w:type="dxa"/>
          </w:tcPr>
          <w:p w:rsidR="00887E98" w:rsidRDefault="003F4B6C" w:rsidP="003F4B6C">
            <w:pPr>
              <w:pStyle w:val="libPoem"/>
            </w:pPr>
            <w:r w:rsidRPr="002D60B3">
              <w:rPr>
                <w:rtl/>
              </w:rPr>
              <w:t xml:space="preserve">وخفوا نقصف اليوم فإنّي بايع خفي </w:t>
            </w:r>
            <w:r w:rsidRPr="002D60B3">
              <w:rPr>
                <w:rStyle w:val="libFootnotenumChar"/>
                <w:rtl/>
              </w:rPr>
              <w:t>(2)</w:t>
            </w:r>
            <w:r w:rsidR="00887E98" w:rsidRPr="00725071">
              <w:rPr>
                <w:rStyle w:val="libPoemTiniChar0"/>
                <w:rtl/>
              </w:rPr>
              <w:br/>
              <w:t> </w:t>
            </w:r>
          </w:p>
        </w:tc>
      </w:tr>
    </w:tbl>
    <w:p w:rsidR="004E266C" w:rsidRDefault="004E266C" w:rsidP="004E266C">
      <w:pPr>
        <w:pStyle w:val="libNormal"/>
      </w:pPr>
      <w:r>
        <w:rPr>
          <w:rtl/>
        </w:rPr>
        <w:t>وانتهت قافلة هؤلاء الأعلام تطوي البيداء لا تلوي على شيء حتى انتهت إلى خراسان</w:t>
      </w:r>
      <w:r w:rsidR="00A37018">
        <w:rPr>
          <w:rtl/>
        </w:rPr>
        <w:t>،</w:t>
      </w:r>
      <w:r>
        <w:rPr>
          <w:rtl/>
        </w:rPr>
        <w:t xml:space="preserve"> وفور وصولهم</w:t>
      </w:r>
      <w:r w:rsidR="00A37018">
        <w:rPr>
          <w:rtl/>
        </w:rPr>
        <w:t>،</w:t>
      </w:r>
      <w:r>
        <w:rPr>
          <w:rtl/>
        </w:rPr>
        <w:t xml:space="preserve"> بادروا إلى مقابلة الإمام </w:t>
      </w:r>
      <w:r w:rsidR="00A87FBA" w:rsidRPr="00A87FBA">
        <w:rPr>
          <w:rStyle w:val="libAlaemChar"/>
          <w:rtl/>
        </w:rPr>
        <w:t>عليه‌السلام</w:t>
      </w:r>
      <w:r>
        <w:rPr>
          <w:rtl/>
        </w:rPr>
        <w:t xml:space="preserve"> فأنشده دعبل تائيته الخالدة التي سنذكرها</w:t>
      </w:r>
      <w:r w:rsidR="00A37018">
        <w:rPr>
          <w:rtl/>
        </w:rPr>
        <w:t>،</w:t>
      </w:r>
      <w:r>
        <w:rPr>
          <w:rtl/>
        </w:rPr>
        <w:t xml:space="preserve"> وأنشده إبراهيم بن العباس قصيدته التي لم يرو المؤرّخون منها إلاّ هذا البيت</w:t>
      </w:r>
      <w:r w:rsidR="00A37018">
        <w:rPr>
          <w:rtl/>
        </w:rPr>
        <w:t>:</w:t>
      </w:r>
    </w:p>
    <w:tbl>
      <w:tblPr>
        <w:tblStyle w:val="TableGrid"/>
        <w:bidiVisual/>
        <w:tblW w:w="4562" w:type="pct"/>
        <w:tblInd w:w="384" w:type="dxa"/>
        <w:tblLook w:val="04A0"/>
      </w:tblPr>
      <w:tblGrid>
        <w:gridCol w:w="3786"/>
        <w:gridCol w:w="291"/>
        <w:gridCol w:w="3750"/>
      </w:tblGrid>
      <w:tr w:rsidR="00887E98" w:rsidTr="003F4B6C">
        <w:trPr>
          <w:trHeight w:val="350"/>
        </w:trPr>
        <w:tc>
          <w:tcPr>
            <w:tcW w:w="3536" w:type="dxa"/>
          </w:tcPr>
          <w:p w:rsidR="00887E98" w:rsidRDefault="003F4B6C" w:rsidP="003F4B6C">
            <w:pPr>
              <w:pStyle w:val="libPoem"/>
            </w:pPr>
            <w:r w:rsidRPr="002D60B3">
              <w:rPr>
                <w:rtl/>
              </w:rPr>
              <w:t>أزالت عناء القلب بعد التجلّدِ</w:t>
            </w:r>
            <w:r w:rsidR="00887E98" w:rsidRPr="00725071">
              <w:rPr>
                <w:rStyle w:val="libPoemTiniChar0"/>
                <w:rtl/>
              </w:rPr>
              <w:br/>
              <w:t> </w:t>
            </w:r>
          </w:p>
        </w:tc>
        <w:tc>
          <w:tcPr>
            <w:tcW w:w="272" w:type="dxa"/>
          </w:tcPr>
          <w:p w:rsidR="00887E98" w:rsidRDefault="00887E98" w:rsidP="003F4B6C">
            <w:pPr>
              <w:pStyle w:val="libPoem"/>
              <w:rPr>
                <w:rtl/>
              </w:rPr>
            </w:pPr>
          </w:p>
        </w:tc>
        <w:tc>
          <w:tcPr>
            <w:tcW w:w="3502" w:type="dxa"/>
          </w:tcPr>
          <w:p w:rsidR="00887E98" w:rsidRDefault="003F4B6C" w:rsidP="003F4B6C">
            <w:pPr>
              <w:pStyle w:val="libPoem"/>
            </w:pPr>
            <w:r w:rsidRPr="002D60B3">
              <w:rPr>
                <w:rtl/>
              </w:rPr>
              <w:t>مصارع أولاد النبي محمّدِ</w:t>
            </w:r>
            <w:r w:rsidR="00887E98" w:rsidRPr="00725071">
              <w:rPr>
                <w:rStyle w:val="libPoemTiniChar0"/>
                <w:rtl/>
              </w:rPr>
              <w:br/>
              <w:t> </w:t>
            </w:r>
          </w:p>
        </w:tc>
      </w:tr>
    </w:tbl>
    <w:p w:rsidR="004E266C" w:rsidRDefault="004E266C" w:rsidP="004E266C">
      <w:pPr>
        <w:pStyle w:val="libNormal"/>
      </w:pPr>
      <w:r>
        <w:rPr>
          <w:rtl/>
        </w:rPr>
        <w:t>واحتفى بهم الإمام</w:t>
      </w:r>
      <w:r w:rsidR="00A37018">
        <w:rPr>
          <w:rtl/>
        </w:rPr>
        <w:t>،</w:t>
      </w:r>
      <w:r>
        <w:rPr>
          <w:rtl/>
        </w:rPr>
        <w:t xml:space="preserve"> وقابلهم بمزيد من الحفاوة والتكريم</w:t>
      </w:r>
      <w:r w:rsidR="00A37018">
        <w:rPr>
          <w:rtl/>
        </w:rPr>
        <w:t>.</w:t>
      </w:r>
    </w:p>
    <w:p w:rsidR="004E266C" w:rsidRDefault="004E266C" w:rsidP="002D60B3">
      <w:pPr>
        <w:pStyle w:val="Heading3"/>
      </w:pPr>
      <w:bookmarkStart w:id="289" w:name="_Toc405623544"/>
      <w:r>
        <w:rPr>
          <w:rtl/>
        </w:rPr>
        <w:t>جائزة الإمام لدعبل</w:t>
      </w:r>
      <w:r w:rsidR="00A37018">
        <w:rPr>
          <w:rtl/>
        </w:rPr>
        <w:t>:</w:t>
      </w:r>
      <w:bookmarkEnd w:id="289"/>
    </w:p>
    <w:p w:rsidR="004E266C" w:rsidRDefault="004E266C" w:rsidP="004E266C">
      <w:pPr>
        <w:pStyle w:val="libNormal"/>
      </w:pPr>
      <w:r w:rsidRPr="004E266C">
        <w:rPr>
          <w:rtl/>
        </w:rPr>
        <w:t xml:space="preserve">ووهب الإمام إلى دعبل صرّة فيها عشرة آلاف درهم من الدراهم المضروبة باسمه </w:t>
      </w:r>
      <w:r w:rsidRPr="004E266C">
        <w:rPr>
          <w:rStyle w:val="libFootnotenumChar"/>
          <w:rtl/>
        </w:rPr>
        <w:t>(3)</w:t>
      </w:r>
      <w:r w:rsidR="00A37018">
        <w:rPr>
          <w:rtl/>
        </w:rPr>
        <w:t>،</w:t>
      </w:r>
      <w:r w:rsidRPr="004E266C">
        <w:rPr>
          <w:rtl/>
        </w:rPr>
        <w:t xml:space="preserve"> ولم تكن تلك الدراهم قد وقعت في يد أحد قبل دعبل</w:t>
      </w:r>
      <w:r w:rsidR="00A37018">
        <w:rPr>
          <w:rtl/>
        </w:rPr>
        <w:t>،</w:t>
      </w:r>
      <w:r w:rsidRPr="004E266C">
        <w:rPr>
          <w:rtl/>
        </w:rPr>
        <w:t xml:space="preserve"> فرفض دعبل</w:t>
      </w:r>
    </w:p>
    <w:p w:rsidR="004E266C" w:rsidRDefault="00C0535C" w:rsidP="00C0535C">
      <w:pPr>
        <w:pStyle w:val="libLine"/>
      </w:pPr>
      <w:r>
        <w:rPr>
          <w:rtl/>
        </w:rPr>
        <w:t>____________________</w:t>
      </w:r>
    </w:p>
    <w:p w:rsidR="004E266C" w:rsidRDefault="004E266C" w:rsidP="006D0D1F">
      <w:pPr>
        <w:pStyle w:val="libFootnote0"/>
      </w:pPr>
      <w:r>
        <w:rPr>
          <w:rtl/>
        </w:rPr>
        <w:t>(1) تأريخ ابن عساكر 5 / 331</w:t>
      </w:r>
      <w:r w:rsidR="00A37018">
        <w:rPr>
          <w:rtl/>
        </w:rPr>
        <w:t>.</w:t>
      </w:r>
    </w:p>
    <w:p w:rsidR="004E266C" w:rsidRDefault="004E266C" w:rsidP="006D0D1F">
      <w:pPr>
        <w:pStyle w:val="libFootnote0"/>
      </w:pPr>
      <w:r>
        <w:rPr>
          <w:rtl/>
        </w:rPr>
        <w:t>(2) عيون أخبار الرضا 2 / 141</w:t>
      </w:r>
      <w:r w:rsidR="00C0535C">
        <w:rPr>
          <w:rtl/>
        </w:rPr>
        <w:t xml:space="preserve"> - </w:t>
      </w:r>
      <w:r>
        <w:rPr>
          <w:rtl/>
        </w:rPr>
        <w:t>142</w:t>
      </w:r>
      <w:r w:rsidR="00A37018">
        <w:rPr>
          <w:rtl/>
        </w:rPr>
        <w:t>.</w:t>
      </w:r>
    </w:p>
    <w:p w:rsidR="004E266C" w:rsidRDefault="004E266C" w:rsidP="002D60B3">
      <w:pPr>
        <w:pStyle w:val="libFootnote0"/>
      </w:pPr>
      <w:r>
        <w:rPr>
          <w:rtl/>
        </w:rPr>
        <w:t>(3) الأغاني 18 / 29</w:t>
      </w:r>
      <w:r w:rsidR="00A37018">
        <w:rPr>
          <w:rtl/>
        </w:rPr>
        <w:t>،</w:t>
      </w:r>
      <w:r>
        <w:rPr>
          <w:rtl/>
        </w:rPr>
        <w:t xml:space="preserve"> معجم الأدباء 4 / 194</w:t>
      </w:r>
      <w:r w:rsidR="00A37018">
        <w:rPr>
          <w:rtl/>
        </w:rPr>
        <w:t>،</w:t>
      </w:r>
      <w:r>
        <w:rPr>
          <w:rtl/>
        </w:rPr>
        <w:t xml:space="preserve"> وفي رجال الكشي (ص 314) أنّه أعطاه ست مائة دينار</w:t>
      </w:r>
      <w:r w:rsidR="00A37018">
        <w:rPr>
          <w:rtl/>
        </w:rPr>
        <w:t>،</w:t>
      </w:r>
      <w:r>
        <w:rPr>
          <w:rtl/>
        </w:rPr>
        <w:t xml:space="preserve"> وفي الإتحاف أنّه أعطاه مائة دينار وهو بعيد عمّا عرف به الإمام من الكرم والسخاء</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أخذها</w:t>
      </w:r>
      <w:r w:rsidR="00A37018">
        <w:rPr>
          <w:rtl/>
        </w:rPr>
        <w:t>،</w:t>
      </w:r>
      <w:r w:rsidRPr="004E266C">
        <w:rPr>
          <w:rtl/>
        </w:rPr>
        <w:t xml:space="preserve"> وقال</w:t>
      </w:r>
      <w:r w:rsidR="00A37018">
        <w:rPr>
          <w:rtl/>
        </w:rPr>
        <w:t>:</w:t>
      </w:r>
      <w:r w:rsidRPr="004E266C">
        <w:rPr>
          <w:rtl/>
        </w:rPr>
        <w:t xml:space="preserve"> لا والله ما هذا أردت</w:t>
      </w:r>
      <w:r w:rsidR="00A37018">
        <w:rPr>
          <w:rtl/>
        </w:rPr>
        <w:t>،</w:t>
      </w:r>
      <w:r w:rsidRPr="004E266C">
        <w:rPr>
          <w:rtl/>
        </w:rPr>
        <w:t xml:space="preserve"> ولا له خرجت</w:t>
      </w:r>
      <w:r w:rsidR="00A37018">
        <w:rPr>
          <w:rtl/>
        </w:rPr>
        <w:t>،</w:t>
      </w:r>
      <w:r w:rsidRPr="004E266C">
        <w:rPr>
          <w:rtl/>
        </w:rPr>
        <w:t xml:space="preserve"> وإنّما جئت للتشرّف به</w:t>
      </w:r>
      <w:r w:rsidR="00A37018">
        <w:rPr>
          <w:rtl/>
        </w:rPr>
        <w:t>،</w:t>
      </w:r>
      <w:r w:rsidRPr="004E266C">
        <w:rPr>
          <w:rtl/>
        </w:rPr>
        <w:t xml:space="preserve"> والنظر إلى وجهه</w:t>
      </w:r>
      <w:r w:rsidR="00A37018">
        <w:rPr>
          <w:rtl/>
        </w:rPr>
        <w:t>،</w:t>
      </w:r>
      <w:r w:rsidRPr="004E266C">
        <w:rPr>
          <w:rtl/>
        </w:rPr>
        <w:t xml:space="preserve"> وطلب من خادم الإمام أن يهب الإمام له ثوباً من ثيابه</w:t>
      </w:r>
      <w:r w:rsidR="00A37018">
        <w:rPr>
          <w:rtl/>
        </w:rPr>
        <w:t>،</w:t>
      </w:r>
      <w:r w:rsidRPr="004E266C">
        <w:rPr>
          <w:rtl/>
        </w:rPr>
        <w:t xml:space="preserve"> فأنفذ إليه الإمام بجبّة خز </w:t>
      </w:r>
      <w:r w:rsidRPr="004E266C">
        <w:rPr>
          <w:rStyle w:val="libFootnotenumChar"/>
          <w:rtl/>
        </w:rPr>
        <w:t>(1)</w:t>
      </w:r>
      <w:r w:rsidRPr="004E266C">
        <w:rPr>
          <w:rtl/>
        </w:rPr>
        <w:t xml:space="preserve"> مع الدراهم</w:t>
      </w:r>
      <w:r w:rsidR="00A37018">
        <w:rPr>
          <w:rtl/>
        </w:rPr>
        <w:t>،</w:t>
      </w:r>
      <w:r w:rsidRPr="004E266C">
        <w:rPr>
          <w:rtl/>
        </w:rPr>
        <w:t xml:space="preserve"> وقال له</w:t>
      </w:r>
      <w:r w:rsidR="00A37018">
        <w:rPr>
          <w:rtl/>
        </w:rPr>
        <w:t>:</w:t>
      </w:r>
      <w:r w:rsidRPr="004E266C">
        <w:rPr>
          <w:rtl/>
        </w:rPr>
        <w:t xml:space="preserve"> خذ هذه الصرة فإنّك ستحتاج إليها</w:t>
      </w:r>
      <w:r w:rsidR="00A37018">
        <w:rPr>
          <w:rtl/>
        </w:rPr>
        <w:t>.</w:t>
      </w:r>
    </w:p>
    <w:p w:rsidR="004E266C" w:rsidRDefault="004E266C" w:rsidP="004E266C">
      <w:pPr>
        <w:pStyle w:val="libNormal"/>
      </w:pPr>
      <w:r w:rsidRPr="004E266C">
        <w:rPr>
          <w:rtl/>
        </w:rPr>
        <w:t xml:space="preserve">وانصرف دعبل حتى انتهى إلى </w:t>
      </w:r>
      <w:r w:rsidR="006B5818">
        <w:rPr>
          <w:rtl/>
        </w:rPr>
        <w:t>(</w:t>
      </w:r>
      <w:r w:rsidRPr="004E266C">
        <w:rPr>
          <w:rtl/>
        </w:rPr>
        <w:t>قم</w:t>
      </w:r>
      <w:r w:rsidR="006B5818">
        <w:rPr>
          <w:rtl/>
        </w:rPr>
        <w:t>)</w:t>
      </w:r>
      <w:r w:rsidR="00A37018">
        <w:rPr>
          <w:rtl/>
        </w:rPr>
        <w:t>،</w:t>
      </w:r>
      <w:r w:rsidRPr="004E266C">
        <w:rPr>
          <w:rtl/>
        </w:rPr>
        <w:t xml:space="preserve"> وقد أذيع فيها حديث جبّة الإمام </w:t>
      </w:r>
      <w:r w:rsidR="00A87FBA" w:rsidRPr="00A87FBA">
        <w:rPr>
          <w:rStyle w:val="libAlaemChar"/>
          <w:rtl/>
        </w:rPr>
        <w:t>عليه‌السلام</w:t>
      </w:r>
      <w:r w:rsidRPr="004E266C">
        <w:rPr>
          <w:rtl/>
        </w:rPr>
        <w:t xml:space="preserve"> فسارع القميّون إلى دعبل</w:t>
      </w:r>
      <w:r w:rsidR="00A37018">
        <w:rPr>
          <w:rtl/>
        </w:rPr>
        <w:t>،</w:t>
      </w:r>
      <w:r w:rsidRPr="004E266C">
        <w:rPr>
          <w:rtl/>
        </w:rPr>
        <w:t xml:space="preserve"> وسألوه أن يبيع إليهم الجبّة بثلاثين ألف درهم </w:t>
      </w:r>
      <w:r w:rsidRPr="004E266C">
        <w:rPr>
          <w:rStyle w:val="libFootnotenumChar"/>
          <w:rtl/>
        </w:rPr>
        <w:t>(2)</w:t>
      </w:r>
      <w:r w:rsidRPr="004E266C">
        <w:rPr>
          <w:rtl/>
        </w:rPr>
        <w:t xml:space="preserve"> فأبى وسار عن </w:t>
      </w:r>
      <w:r w:rsidR="006B5818">
        <w:rPr>
          <w:rtl/>
        </w:rPr>
        <w:t>(</w:t>
      </w:r>
      <w:r w:rsidRPr="004E266C">
        <w:rPr>
          <w:rtl/>
        </w:rPr>
        <w:t>قم</w:t>
      </w:r>
      <w:r w:rsidR="006B5818">
        <w:rPr>
          <w:rtl/>
        </w:rPr>
        <w:t>)</w:t>
      </w:r>
      <w:r w:rsidRPr="004E266C">
        <w:rPr>
          <w:rtl/>
        </w:rPr>
        <w:t xml:space="preserve"> فلحقه قوم من القميّين</w:t>
      </w:r>
      <w:r w:rsidR="00A37018">
        <w:rPr>
          <w:rtl/>
        </w:rPr>
        <w:t>،</w:t>
      </w:r>
      <w:r w:rsidRPr="004E266C">
        <w:rPr>
          <w:rtl/>
        </w:rPr>
        <w:t xml:space="preserve"> وقالوا له</w:t>
      </w:r>
      <w:r w:rsidR="00A37018">
        <w:rPr>
          <w:rtl/>
        </w:rPr>
        <w:t>:</w:t>
      </w:r>
      <w:r w:rsidRPr="004E266C">
        <w:rPr>
          <w:rtl/>
        </w:rPr>
        <w:t xml:space="preserve"> إن شئت أن تأخذ المال</w:t>
      </w:r>
      <w:r w:rsidR="00A37018">
        <w:rPr>
          <w:rtl/>
        </w:rPr>
        <w:t>،</w:t>
      </w:r>
      <w:r w:rsidRPr="004E266C">
        <w:rPr>
          <w:rtl/>
        </w:rPr>
        <w:t xml:space="preserve"> وإلاّ فأنت أعلم</w:t>
      </w:r>
      <w:r w:rsidR="00A37018">
        <w:rPr>
          <w:rtl/>
        </w:rPr>
        <w:t>،</w:t>
      </w:r>
      <w:r w:rsidRPr="004E266C">
        <w:rPr>
          <w:rtl/>
        </w:rPr>
        <w:t xml:space="preserve"> فقال لهم</w:t>
      </w:r>
      <w:r w:rsidR="00A37018">
        <w:rPr>
          <w:rtl/>
        </w:rPr>
        <w:t>:</w:t>
      </w:r>
      <w:r w:rsidRPr="004E266C">
        <w:rPr>
          <w:rtl/>
        </w:rPr>
        <w:t xml:space="preserve"> إنّي والله لا أعطيكم إيّاها طوعاً</w:t>
      </w:r>
      <w:r w:rsidR="00A37018">
        <w:rPr>
          <w:rtl/>
        </w:rPr>
        <w:t>،</w:t>
      </w:r>
      <w:r w:rsidRPr="004E266C">
        <w:rPr>
          <w:rtl/>
        </w:rPr>
        <w:t xml:space="preserve"> ولا تنفعكم غصباً</w:t>
      </w:r>
      <w:r w:rsidR="00A37018">
        <w:rPr>
          <w:rtl/>
        </w:rPr>
        <w:t>،</w:t>
      </w:r>
      <w:r w:rsidRPr="004E266C">
        <w:rPr>
          <w:rtl/>
        </w:rPr>
        <w:t xml:space="preserve"> فإنّها إنّما تراد لله عزّ وجل</w:t>
      </w:r>
      <w:r w:rsidR="00A37018">
        <w:rPr>
          <w:rtl/>
        </w:rPr>
        <w:t>،</w:t>
      </w:r>
      <w:r w:rsidRPr="004E266C">
        <w:rPr>
          <w:rtl/>
        </w:rPr>
        <w:t xml:space="preserve"> وهي محرّمة عليكم</w:t>
      </w:r>
      <w:r w:rsidR="00A37018">
        <w:rPr>
          <w:rtl/>
        </w:rPr>
        <w:t>،</w:t>
      </w:r>
      <w:r w:rsidRPr="004E266C">
        <w:rPr>
          <w:rtl/>
        </w:rPr>
        <w:t xml:space="preserve"> وحلف أن لا يبيعها إليهم إلاّ أن يعطوه بعضها لتكون في كفنه فأعطوه كمّاً واحداً فكان في أكفانه </w:t>
      </w:r>
      <w:r w:rsidRPr="004E266C">
        <w:rPr>
          <w:rStyle w:val="libFootnotenumChar"/>
          <w:rtl/>
        </w:rPr>
        <w:t>(3)</w:t>
      </w:r>
      <w:r w:rsidR="00A37018">
        <w:rPr>
          <w:rtl/>
        </w:rPr>
        <w:t>،</w:t>
      </w:r>
      <w:r w:rsidRPr="004E266C">
        <w:rPr>
          <w:rtl/>
        </w:rPr>
        <w:t xml:space="preserve"> ويقول الرواة</w:t>
      </w:r>
      <w:r w:rsidR="00A37018">
        <w:rPr>
          <w:rtl/>
        </w:rPr>
        <w:t>:</w:t>
      </w:r>
    </w:p>
    <w:p w:rsidR="004E266C" w:rsidRDefault="004E266C" w:rsidP="004E266C">
      <w:pPr>
        <w:pStyle w:val="libNormal"/>
      </w:pPr>
      <w:r w:rsidRPr="004E266C">
        <w:rPr>
          <w:rtl/>
        </w:rPr>
        <w:t xml:space="preserve">إنّ جارية لدعبل كانت أثيرة عنده قد مرضت فعصبها دعبل بما عنده من جبّة الإمام </w:t>
      </w:r>
      <w:r w:rsidR="00A87FBA" w:rsidRPr="00A87FBA">
        <w:rPr>
          <w:rStyle w:val="libAlaemChar"/>
          <w:rtl/>
        </w:rPr>
        <w:t>عليه‌السلام</w:t>
      </w:r>
      <w:r w:rsidRPr="004E266C">
        <w:rPr>
          <w:rtl/>
        </w:rPr>
        <w:t xml:space="preserve"> فبرأت </w:t>
      </w:r>
      <w:r w:rsidRPr="004E266C">
        <w:rPr>
          <w:rStyle w:val="libFootnotenumChar"/>
          <w:rtl/>
        </w:rPr>
        <w:t>(4)</w:t>
      </w:r>
      <w:r w:rsidR="00A37018">
        <w:rPr>
          <w:rtl/>
        </w:rPr>
        <w:t>.</w:t>
      </w:r>
    </w:p>
    <w:p w:rsidR="004E266C" w:rsidRDefault="004E266C" w:rsidP="004E266C">
      <w:pPr>
        <w:pStyle w:val="libNormal"/>
      </w:pPr>
      <w:r w:rsidRPr="004E266C">
        <w:rPr>
          <w:rtl/>
        </w:rPr>
        <w:t xml:space="preserve">وأمّا الدراهم فقد باع دعبل كل درهم منها بعشرة دراهم إلى أهالي </w:t>
      </w:r>
      <w:r w:rsidR="006B5818">
        <w:rPr>
          <w:rtl/>
        </w:rPr>
        <w:t>(</w:t>
      </w:r>
      <w:r w:rsidRPr="004E266C">
        <w:rPr>
          <w:rtl/>
        </w:rPr>
        <w:t>قم</w:t>
      </w:r>
      <w:r w:rsidR="006B5818">
        <w:rPr>
          <w:rtl/>
        </w:rPr>
        <w:t>)</w:t>
      </w:r>
      <w:r w:rsidRPr="004E266C">
        <w:rPr>
          <w:rtl/>
        </w:rPr>
        <w:t xml:space="preserve"> فبلغت حصّته مائة ألف درهم </w:t>
      </w:r>
      <w:r w:rsidRPr="004E266C">
        <w:rPr>
          <w:rStyle w:val="libFootnotenumChar"/>
          <w:rtl/>
        </w:rPr>
        <w:t>(5)</w:t>
      </w:r>
      <w:r w:rsidR="00A37018">
        <w:rPr>
          <w:rtl/>
        </w:rPr>
        <w:t>.</w:t>
      </w:r>
    </w:p>
    <w:p w:rsidR="004E266C" w:rsidRDefault="004E266C" w:rsidP="002D60B3">
      <w:pPr>
        <w:pStyle w:val="Heading3"/>
      </w:pPr>
      <w:bookmarkStart w:id="290" w:name="_Toc405623545"/>
      <w:r>
        <w:rPr>
          <w:rtl/>
        </w:rPr>
        <w:t>جائزة إبراهيم من الإمام</w:t>
      </w:r>
      <w:r w:rsidR="00A37018">
        <w:rPr>
          <w:rtl/>
        </w:rPr>
        <w:t>:</w:t>
      </w:r>
      <w:bookmarkEnd w:id="290"/>
    </w:p>
    <w:p w:rsidR="004E266C" w:rsidRDefault="004E266C" w:rsidP="004E266C">
      <w:pPr>
        <w:pStyle w:val="libNormal"/>
      </w:pPr>
      <w:r w:rsidRPr="004E266C">
        <w:rPr>
          <w:rtl/>
        </w:rPr>
        <w:t xml:space="preserve">ومنح الإمام </w:t>
      </w:r>
      <w:r w:rsidR="00A87FBA" w:rsidRPr="00A87FBA">
        <w:rPr>
          <w:rStyle w:val="libAlaemChar"/>
          <w:rtl/>
        </w:rPr>
        <w:t>عليه‌السلام</w:t>
      </w:r>
      <w:r w:rsidRPr="004E266C">
        <w:rPr>
          <w:rtl/>
        </w:rPr>
        <w:t xml:space="preserve"> إبراهيم الصولي عشرة آلاف درهم من الدراهم التي ضُرب عليها اسمه الشريف</w:t>
      </w:r>
      <w:r w:rsidR="00A37018">
        <w:rPr>
          <w:rtl/>
        </w:rPr>
        <w:t>،</w:t>
      </w:r>
      <w:r w:rsidRPr="004E266C">
        <w:rPr>
          <w:rtl/>
        </w:rPr>
        <w:t xml:space="preserve"> ولم يبعها إبراهيم وإنّما بقيت عنده </w:t>
      </w:r>
      <w:r w:rsidRPr="004E266C">
        <w:rPr>
          <w:rStyle w:val="libFootnotenumChar"/>
          <w:rtl/>
        </w:rPr>
        <w:t>(6)</w:t>
      </w:r>
      <w:r w:rsidRPr="004E266C">
        <w:rPr>
          <w:rtl/>
        </w:rPr>
        <w:t xml:space="preserve"> فتصرّف في بعضها</w:t>
      </w:r>
      <w:r w:rsidR="00A37018">
        <w:rPr>
          <w:rtl/>
        </w:rPr>
        <w:t>،</w:t>
      </w:r>
      <w:r w:rsidRPr="004E266C">
        <w:rPr>
          <w:rtl/>
        </w:rPr>
        <w:t xml:space="preserve"> وبقي الآخر عنده حتى توفّي</w:t>
      </w:r>
      <w:r w:rsidR="00A37018">
        <w:rPr>
          <w:rtl/>
        </w:rPr>
        <w:t>.</w:t>
      </w:r>
    </w:p>
    <w:p w:rsidR="004E266C" w:rsidRDefault="004E266C" w:rsidP="002D60B3">
      <w:pPr>
        <w:pStyle w:val="Heading3"/>
      </w:pPr>
      <w:bookmarkStart w:id="291" w:name="_Toc405623546"/>
      <w:r>
        <w:rPr>
          <w:rtl/>
        </w:rPr>
        <w:t>القصيدة الخالدة لدعبل</w:t>
      </w:r>
      <w:r w:rsidR="00A37018">
        <w:rPr>
          <w:rtl/>
        </w:rPr>
        <w:t>:</w:t>
      </w:r>
      <w:bookmarkEnd w:id="291"/>
    </w:p>
    <w:p w:rsidR="004E266C" w:rsidRDefault="004E266C" w:rsidP="004E266C">
      <w:pPr>
        <w:pStyle w:val="libNormal"/>
      </w:pPr>
      <w:r>
        <w:rPr>
          <w:rtl/>
        </w:rPr>
        <w:t xml:space="preserve">وتعد قصيدة دعبل التي ألقاها على الإمام الرضا </w:t>
      </w:r>
      <w:r w:rsidR="00A87FBA" w:rsidRPr="00A87FBA">
        <w:rPr>
          <w:rStyle w:val="libAlaemChar"/>
          <w:rtl/>
        </w:rPr>
        <w:t>عليه‌السلام</w:t>
      </w:r>
      <w:r>
        <w:rPr>
          <w:rtl/>
        </w:rPr>
        <w:t xml:space="preserve"> من ذخائر</w:t>
      </w:r>
    </w:p>
    <w:p w:rsidR="004E266C" w:rsidRDefault="00C0535C" w:rsidP="00C0535C">
      <w:pPr>
        <w:pStyle w:val="libLine"/>
      </w:pPr>
      <w:r>
        <w:rPr>
          <w:rtl/>
        </w:rPr>
        <w:t>____________________</w:t>
      </w:r>
    </w:p>
    <w:p w:rsidR="004E266C" w:rsidRDefault="004E266C" w:rsidP="006D0D1F">
      <w:pPr>
        <w:pStyle w:val="libFootnote0"/>
      </w:pPr>
      <w:r>
        <w:rPr>
          <w:rtl/>
        </w:rPr>
        <w:t>(1) مقدمة ديوان دعبل (ص 52)</w:t>
      </w:r>
      <w:r w:rsidR="00A37018">
        <w:rPr>
          <w:rtl/>
        </w:rPr>
        <w:t>.</w:t>
      </w:r>
    </w:p>
    <w:p w:rsidR="004E266C" w:rsidRDefault="004E266C" w:rsidP="006D0D1F">
      <w:pPr>
        <w:pStyle w:val="libFootnote0"/>
      </w:pPr>
      <w:r>
        <w:rPr>
          <w:rtl/>
        </w:rPr>
        <w:t>(2) في رجال النجاشي (ص 197) وفي البحار 12 / 71 أنّ الإمام خلع عليه قميصاً أخضر</w:t>
      </w:r>
      <w:r w:rsidR="00A37018">
        <w:rPr>
          <w:rtl/>
        </w:rPr>
        <w:t>،</w:t>
      </w:r>
      <w:r>
        <w:rPr>
          <w:rtl/>
        </w:rPr>
        <w:t xml:space="preserve"> وخاتماً فصّه عقيق</w:t>
      </w:r>
      <w:r w:rsidR="00A37018">
        <w:rPr>
          <w:rtl/>
        </w:rPr>
        <w:t>،</w:t>
      </w:r>
      <w:r>
        <w:rPr>
          <w:rtl/>
        </w:rPr>
        <w:t xml:space="preserve"> وقال له</w:t>
      </w:r>
      <w:r w:rsidR="00A37018">
        <w:rPr>
          <w:rtl/>
        </w:rPr>
        <w:t>:</w:t>
      </w:r>
      <w:r>
        <w:rPr>
          <w:rtl/>
        </w:rPr>
        <w:t xml:space="preserve"> احتفظ بهذا القميص فقد صلّيت فيه ألف ليلة بألف ركعة</w:t>
      </w:r>
      <w:r w:rsidR="00A37018">
        <w:rPr>
          <w:rtl/>
        </w:rPr>
        <w:t>،</w:t>
      </w:r>
      <w:r>
        <w:rPr>
          <w:rtl/>
        </w:rPr>
        <w:t xml:space="preserve"> وختمت فيه القرآن ألف ختمة</w:t>
      </w:r>
      <w:r w:rsidR="00A37018">
        <w:rPr>
          <w:rtl/>
        </w:rPr>
        <w:t>.</w:t>
      </w:r>
    </w:p>
    <w:p w:rsidR="004E266C" w:rsidRDefault="004E266C" w:rsidP="006D0D1F">
      <w:pPr>
        <w:pStyle w:val="libFootnote0"/>
      </w:pPr>
      <w:r>
        <w:rPr>
          <w:rtl/>
        </w:rPr>
        <w:t>(3) الأغاني 18 / 29</w:t>
      </w:r>
      <w:r w:rsidR="00A37018">
        <w:rPr>
          <w:rtl/>
        </w:rPr>
        <w:t>.</w:t>
      </w:r>
      <w:r>
        <w:rPr>
          <w:rtl/>
        </w:rPr>
        <w:t xml:space="preserve"> معجم الأدباء 4 / 194</w:t>
      </w:r>
      <w:r w:rsidR="00A37018">
        <w:rPr>
          <w:rtl/>
        </w:rPr>
        <w:t>.</w:t>
      </w:r>
    </w:p>
    <w:p w:rsidR="004E266C" w:rsidRDefault="004E266C" w:rsidP="006D0D1F">
      <w:pPr>
        <w:pStyle w:val="libFootnote0"/>
      </w:pPr>
      <w:r>
        <w:rPr>
          <w:rtl/>
        </w:rPr>
        <w:t>(4) البحار 12 / 71</w:t>
      </w:r>
      <w:r w:rsidR="00A37018">
        <w:rPr>
          <w:rtl/>
        </w:rPr>
        <w:t>.</w:t>
      </w:r>
    </w:p>
    <w:p w:rsidR="004E266C" w:rsidRDefault="004E266C" w:rsidP="006D0D1F">
      <w:pPr>
        <w:pStyle w:val="libFootnote0"/>
      </w:pPr>
      <w:r>
        <w:rPr>
          <w:rtl/>
        </w:rPr>
        <w:t>(5) أمالي المرتضى 1 / 484</w:t>
      </w:r>
      <w:r w:rsidR="00A37018">
        <w:rPr>
          <w:rtl/>
        </w:rPr>
        <w:t>.</w:t>
      </w:r>
    </w:p>
    <w:p w:rsidR="00A37018" w:rsidRDefault="004E266C" w:rsidP="002D60B3">
      <w:pPr>
        <w:pStyle w:val="libFootnote0"/>
      </w:pPr>
      <w:r>
        <w:rPr>
          <w:rtl/>
        </w:rPr>
        <w:t>(6) أمالي المرتضى 1 / 484</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4E266C">
        <w:rPr>
          <w:rtl/>
        </w:rPr>
        <w:lastRenderedPageBreak/>
        <w:t>الأدب العربي</w:t>
      </w:r>
      <w:r w:rsidR="00A37018">
        <w:rPr>
          <w:rtl/>
        </w:rPr>
        <w:t>،</w:t>
      </w:r>
      <w:r w:rsidRPr="004E266C">
        <w:rPr>
          <w:rtl/>
        </w:rPr>
        <w:t xml:space="preserve"> ومن مناجم التراث الإسلامي</w:t>
      </w:r>
      <w:r w:rsidR="00A37018">
        <w:rPr>
          <w:rtl/>
        </w:rPr>
        <w:t>،</w:t>
      </w:r>
      <w:r w:rsidRPr="004E266C">
        <w:rPr>
          <w:rtl/>
        </w:rPr>
        <w:t xml:space="preserve"> وهي من أشهر قصائد دعبل</w:t>
      </w:r>
      <w:r w:rsidR="00A37018">
        <w:rPr>
          <w:rtl/>
        </w:rPr>
        <w:t>،</w:t>
      </w:r>
      <w:r w:rsidRPr="004E266C">
        <w:rPr>
          <w:rtl/>
        </w:rPr>
        <w:t xml:space="preserve"> وقد أثرّت في نفس الإمام تأثيراً بالغاً</w:t>
      </w:r>
      <w:r w:rsidR="00A37018">
        <w:rPr>
          <w:rtl/>
        </w:rPr>
        <w:t>،</w:t>
      </w:r>
      <w:r w:rsidRPr="004E266C">
        <w:rPr>
          <w:rtl/>
        </w:rPr>
        <w:t xml:space="preserve"> حتى بكى</w:t>
      </w:r>
      <w:r w:rsidR="00A37018">
        <w:rPr>
          <w:rtl/>
        </w:rPr>
        <w:t>،</w:t>
      </w:r>
      <w:r w:rsidRPr="004E266C">
        <w:rPr>
          <w:rtl/>
        </w:rPr>
        <w:t xml:space="preserve"> وأغمى عليه ثلاث مرات </w:t>
      </w:r>
      <w:r w:rsidRPr="004E266C">
        <w:rPr>
          <w:rStyle w:val="libFootnotenumChar"/>
          <w:rtl/>
        </w:rPr>
        <w:t>(1)</w:t>
      </w:r>
      <w:r w:rsidR="00A37018">
        <w:rPr>
          <w:rtl/>
        </w:rPr>
        <w:t>؛</w:t>
      </w:r>
      <w:r w:rsidRPr="004E266C">
        <w:rPr>
          <w:rtl/>
        </w:rPr>
        <w:t xml:space="preserve"> لأنّه عرض فيها الفجائع القاسية التي حلّت بأهل البيت </w:t>
      </w:r>
      <w:r w:rsidR="00A87FBA" w:rsidRPr="00A87FBA">
        <w:rPr>
          <w:rStyle w:val="libAlaemChar"/>
          <w:rtl/>
        </w:rPr>
        <w:t>عليهم‌السلام</w:t>
      </w:r>
      <w:r w:rsidR="00A37018">
        <w:rPr>
          <w:rtl/>
        </w:rPr>
        <w:t>،</w:t>
      </w:r>
      <w:r w:rsidRPr="004E266C">
        <w:rPr>
          <w:rtl/>
        </w:rPr>
        <w:t xml:space="preserve"> وقد كتبها دعبل في ثوب وأحرم فيه وأوصى أن يكون في أكفانه </w:t>
      </w:r>
      <w:r w:rsidRPr="004E266C">
        <w:rPr>
          <w:rStyle w:val="libFootnotenumChar"/>
          <w:rtl/>
        </w:rPr>
        <w:t>(2)</w:t>
      </w:r>
      <w:r w:rsidR="00A37018">
        <w:rPr>
          <w:rtl/>
        </w:rPr>
        <w:t>.</w:t>
      </w:r>
    </w:p>
    <w:p w:rsidR="004E266C" w:rsidRDefault="004E266C" w:rsidP="004E266C">
      <w:pPr>
        <w:pStyle w:val="libNormal"/>
      </w:pPr>
      <w:r w:rsidRPr="004E266C">
        <w:rPr>
          <w:rtl/>
        </w:rPr>
        <w:t>وقد انتشرت قصيدة دعبل انتشاراً هائلاً في ذلك العصر</w:t>
      </w:r>
      <w:r w:rsidR="00A37018">
        <w:rPr>
          <w:rtl/>
        </w:rPr>
        <w:t>،</w:t>
      </w:r>
      <w:r w:rsidRPr="004E266C">
        <w:rPr>
          <w:rtl/>
        </w:rPr>
        <w:t xml:space="preserve"> وقد سمعها المأمون فأعجب بها</w:t>
      </w:r>
      <w:r w:rsidR="00A37018">
        <w:rPr>
          <w:rtl/>
        </w:rPr>
        <w:t>،</w:t>
      </w:r>
      <w:r w:rsidRPr="004E266C">
        <w:rPr>
          <w:rtl/>
        </w:rPr>
        <w:t xml:space="preserve"> وطلب من دعبل أن يقرأها عليه</w:t>
      </w:r>
      <w:r w:rsidR="00A37018">
        <w:rPr>
          <w:rtl/>
        </w:rPr>
        <w:t>،</w:t>
      </w:r>
      <w:r w:rsidRPr="004E266C">
        <w:rPr>
          <w:rtl/>
        </w:rPr>
        <w:t xml:space="preserve"> وقال له</w:t>
      </w:r>
      <w:r w:rsidR="00A37018">
        <w:rPr>
          <w:rtl/>
        </w:rPr>
        <w:t>:</w:t>
      </w:r>
      <w:r w:rsidRPr="004E266C">
        <w:rPr>
          <w:rtl/>
        </w:rPr>
        <w:t xml:space="preserve"> لا بأس عليك ولك الأمان من كل شيء فيها</w:t>
      </w:r>
      <w:r w:rsidR="00A37018">
        <w:rPr>
          <w:rtl/>
        </w:rPr>
        <w:t>،</w:t>
      </w:r>
      <w:r w:rsidRPr="004E266C">
        <w:rPr>
          <w:rtl/>
        </w:rPr>
        <w:t xml:space="preserve"> وقد رويتها إلاّ إنّي أحب أن أسمعها من فيك</w:t>
      </w:r>
      <w:r w:rsidR="00A37018">
        <w:rPr>
          <w:rtl/>
        </w:rPr>
        <w:t>،</w:t>
      </w:r>
      <w:r w:rsidRPr="004E266C">
        <w:rPr>
          <w:rtl/>
        </w:rPr>
        <w:t xml:space="preserve"> فأنشدها والمأمون يبكي حتى اخضلّت لحيته من دموعه </w:t>
      </w:r>
      <w:r w:rsidRPr="004E266C">
        <w:rPr>
          <w:rStyle w:val="libFootnotenumChar"/>
          <w:rtl/>
        </w:rPr>
        <w:t>(3)</w:t>
      </w:r>
      <w:r w:rsidR="00A37018">
        <w:rPr>
          <w:rtl/>
        </w:rPr>
        <w:t>.</w:t>
      </w:r>
    </w:p>
    <w:p w:rsidR="004E266C" w:rsidRDefault="004E266C" w:rsidP="004E266C">
      <w:pPr>
        <w:pStyle w:val="libNormal"/>
      </w:pPr>
      <w:r>
        <w:rPr>
          <w:rtl/>
        </w:rPr>
        <w:t xml:space="preserve">ومن طريف ما ينقل عن هذه القصيدة الغرّاء أنّ دعبل </w:t>
      </w:r>
      <w:r w:rsidR="006B5818">
        <w:rPr>
          <w:rtl/>
        </w:rPr>
        <w:t>لـمّ</w:t>
      </w:r>
      <w:r>
        <w:rPr>
          <w:rtl/>
        </w:rPr>
        <w:t xml:space="preserve">ا سار من </w:t>
      </w:r>
      <w:r w:rsidR="006B5818">
        <w:rPr>
          <w:rtl/>
        </w:rPr>
        <w:t>(</w:t>
      </w:r>
      <w:r>
        <w:rPr>
          <w:rtl/>
        </w:rPr>
        <w:t>مرو</w:t>
      </w:r>
      <w:r w:rsidR="006B5818">
        <w:rPr>
          <w:rtl/>
        </w:rPr>
        <w:t>)</w:t>
      </w:r>
      <w:r>
        <w:rPr>
          <w:rtl/>
        </w:rPr>
        <w:t xml:space="preserve"> في قافلة قطع عليهم اللصوص الطريق</w:t>
      </w:r>
      <w:r w:rsidR="00A37018">
        <w:rPr>
          <w:rtl/>
        </w:rPr>
        <w:t>،</w:t>
      </w:r>
      <w:r>
        <w:rPr>
          <w:rtl/>
        </w:rPr>
        <w:t xml:space="preserve"> وأخذوا كل ما معهم</w:t>
      </w:r>
      <w:r w:rsidR="00A37018">
        <w:rPr>
          <w:rtl/>
        </w:rPr>
        <w:t>،</w:t>
      </w:r>
      <w:r>
        <w:rPr>
          <w:rtl/>
        </w:rPr>
        <w:t xml:space="preserve"> واتفق أنّ لصّاً كان ينهب ما عند دعبل وينشد بيتاً من قصيدته التي ألقاها على الإمام وهو</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536" w:type="dxa"/>
          </w:tcPr>
          <w:p w:rsidR="003F4B6C" w:rsidRDefault="006B5818" w:rsidP="003F4B6C">
            <w:pPr>
              <w:pStyle w:val="libPoem"/>
            </w:pPr>
            <w:r w:rsidRPr="002D60B3">
              <w:rPr>
                <w:rtl/>
              </w:rPr>
              <w:t>أرى فيئهم في غيرهم متقسماً</w:t>
            </w:r>
            <w:r w:rsidR="003F4B6C" w:rsidRPr="00725071">
              <w:rPr>
                <w:rStyle w:val="libPoemTiniChar0"/>
                <w:rtl/>
              </w:rPr>
              <w:br/>
              <w:t> </w:t>
            </w:r>
          </w:p>
        </w:tc>
        <w:tc>
          <w:tcPr>
            <w:tcW w:w="272" w:type="dxa"/>
          </w:tcPr>
          <w:p w:rsidR="003F4B6C" w:rsidRDefault="003F4B6C" w:rsidP="003F4B6C">
            <w:pPr>
              <w:pStyle w:val="libPoem"/>
              <w:rPr>
                <w:rtl/>
              </w:rPr>
            </w:pPr>
          </w:p>
        </w:tc>
        <w:tc>
          <w:tcPr>
            <w:tcW w:w="3502" w:type="dxa"/>
          </w:tcPr>
          <w:p w:rsidR="003F4B6C" w:rsidRDefault="006B5818" w:rsidP="003F4B6C">
            <w:pPr>
              <w:pStyle w:val="libPoem"/>
            </w:pPr>
            <w:r w:rsidRPr="002D60B3">
              <w:rPr>
                <w:rtl/>
              </w:rPr>
              <w:t>وأيديهم من فيئهم صفرات</w:t>
            </w:r>
            <w:r w:rsidR="003F4B6C" w:rsidRPr="00725071">
              <w:rPr>
                <w:rStyle w:val="libPoemTiniChar0"/>
                <w:rtl/>
              </w:rPr>
              <w:br/>
              <w:t> </w:t>
            </w:r>
          </w:p>
        </w:tc>
      </w:tr>
    </w:tbl>
    <w:p w:rsidR="004E266C" w:rsidRDefault="004E266C" w:rsidP="004E266C">
      <w:pPr>
        <w:pStyle w:val="libNormal"/>
      </w:pPr>
      <w:r w:rsidRPr="004E266C">
        <w:rPr>
          <w:rtl/>
        </w:rPr>
        <w:t>فقال له دعبل</w:t>
      </w:r>
      <w:r w:rsidR="00A37018">
        <w:rPr>
          <w:rtl/>
        </w:rPr>
        <w:t>:</w:t>
      </w:r>
      <w:r w:rsidRPr="004E266C">
        <w:rPr>
          <w:rtl/>
        </w:rPr>
        <w:t xml:space="preserve"> </w:t>
      </w:r>
      <w:r w:rsidR="006B5818">
        <w:rPr>
          <w:rtl/>
        </w:rPr>
        <w:t>لـمَ</w:t>
      </w:r>
      <w:r w:rsidRPr="004E266C">
        <w:rPr>
          <w:rtl/>
        </w:rPr>
        <w:t>ن هذا البيت</w:t>
      </w:r>
      <w:r w:rsidR="00A37018">
        <w:rPr>
          <w:rtl/>
        </w:rPr>
        <w:t>؟</w:t>
      </w:r>
      <w:r w:rsidRPr="004E266C">
        <w:rPr>
          <w:rtl/>
        </w:rPr>
        <w:t xml:space="preserve"> فقال له لرجل من خزاعة يقال له دعبل</w:t>
      </w:r>
      <w:r w:rsidR="00A37018">
        <w:rPr>
          <w:rtl/>
        </w:rPr>
        <w:t>،</w:t>
      </w:r>
      <w:r w:rsidRPr="004E266C">
        <w:rPr>
          <w:rtl/>
        </w:rPr>
        <w:t xml:space="preserve"> فقال له</w:t>
      </w:r>
      <w:r w:rsidR="00A37018">
        <w:rPr>
          <w:rtl/>
        </w:rPr>
        <w:t>:</w:t>
      </w:r>
      <w:r w:rsidRPr="004E266C">
        <w:rPr>
          <w:rtl/>
        </w:rPr>
        <w:t xml:space="preserve"> أنا دعبل</w:t>
      </w:r>
      <w:r w:rsidR="00A37018">
        <w:rPr>
          <w:rtl/>
        </w:rPr>
        <w:t>،</w:t>
      </w:r>
      <w:r w:rsidRPr="004E266C">
        <w:rPr>
          <w:rtl/>
        </w:rPr>
        <w:t xml:space="preserve"> ثم أنشده القصيدة فذهل ونادى ببقية اللصوص أن يردوا على القافلة ما أخذوه منها تكريماً لشاعر أهل البيت فردّوه عليهم </w:t>
      </w:r>
      <w:r w:rsidRPr="004E266C">
        <w:rPr>
          <w:rStyle w:val="libFootnotenumChar"/>
          <w:rtl/>
        </w:rPr>
        <w:t>(4)</w:t>
      </w:r>
      <w:r w:rsidR="00A37018">
        <w:rPr>
          <w:rtl/>
        </w:rPr>
        <w:t>.</w:t>
      </w:r>
    </w:p>
    <w:p w:rsidR="004E266C" w:rsidRDefault="004E266C" w:rsidP="004E266C">
      <w:pPr>
        <w:pStyle w:val="libNormal"/>
      </w:pPr>
      <w:r>
        <w:rPr>
          <w:rtl/>
        </w:rPr>
        <w:t>ونظراً لأهمية هذه القصيدة فقد انبرى جمع من الأعلام إلى شرحها</w:t>
      </w:r>
      <w:r w:rsidR="00A37018">
        <w:rPr>
          <w:rtl/>
        </w:rPr>
        <w:t>،</w:t>
      </w:r>
      <w:r>
        <w:rPr>
          <w:rtl/>
        </w:rPr>
        <w:t xml:space="preserve"> ومن بين هذه الشروح</w:t>
      </w:r>
      <w:r w:rsidR="00A37018">
        <w:rPr>
          <w:rtl/>
        </w:rPr>
        <w:t>:</w:t>
      </w:r>
    </w:p>
    <w:p w:rsidR="004E266C" w:rsidRDefault="004E266C" w:rsidP="004E266C">
      <w:pPr>
        <w:pStyle w:val="libNormal"/>
      </w:pPr>
      <w:r>
        <w:rPr>
          <w:rtl/>
        </w:rPr>
        <w:t>1</w:t>
      </w:r>
      <w:r w:rsidR="00C0535C">
        <w:rPr>
          <w:rtl/>
        </w:rPr>
        <w:t xml:space="preserve"> - </w:t>
      </w:r>
      <w:r>
        <w:rPr>
          <w:rtl/>
        </w:rPr>
        <w:t>شرح السيد نعمة الله الجزائري</w:t>
      </w:r>
      <w:r w:rsidR="00A37018">
        <w:rPr>
          <w:rtl/>
        </w:rPr>
        <w:t>.</w:t>
      </w:r>
    </w:p>
    <w:p w:rsidR="004E266C" w:rsidRDefault="004E266C" w:rsidP="004E266C">
      <w:pPr>
        <w:pStyle w:val="libNormal"/>
      </w:pPr>
      <w:r>
        <w:rPr>
          <w:rtl/>
        </w:rPr>
        <w:t>2</w:t>
      </w:r>
      <w:r w:rsidR="00C0535C">
        <w:rPr>
          <w:rtl/>
        </w:rPr>
        <w:t xml:space="preserve"> - </w:t>
      </w:r>
      <w:r>
        <w:rPr>
          <w:rtl/>
        </w:rPr>
        <w:t>شرح كمال الدين محمد بن محمد الشيرازي</w:t>
      </w:r>
      <w:r w:rsidR="00A37018">
        <w:rPr>
          <w:rtl/>
        </w:rPr>
        <w:t>.</w:t>
      </w:r>
    </w:p>
    <w:p w:rsidR="004E266C" w:rsidRDefault="004E266C" w:rsidP="004E266C">
      <w:pPr>
        <w:pStyle w:val="libNormal"/>
      </w:pPr>
      <w:r w:rsidRPr="004E266C">
        <w:rPr>
          <w:rtl/>
        </w:rPr>
        <w:t>3</w:t>
      </w:r>
      <w:r w:rsidR="00C0535C">
        <w:rPr>
          <w:rtl/>
        </w:rPr>
        <w:t xml:space="preserve"> - </w:t>
      </w:r>
      <w:r w:rsidRPr="004E266C">
        <w:rPr>
          <w:rtl/>
        </w:rPr>
        <w:t xml:space="preserve">شرح الحاج ميرزا علي التبريزي </w:t>
      </w:r>
      <w:r w:rsidRPr="004E266C">
        <w:rPr>
          <w:rStyle w:val="libFootnotenumChar"/>
          <w:rtl/>
        </w:rPr>
        <w:t>(5)</w:t>
      </w:r>
      <w:r w:rsidR="00A37018">
        <w:rPr>
          <w:rtl/>
        </w:rPr>
        <w:t>.</w:t>
      </w:r>
    </w:p>
    <w:p w:rsidR="004E266C" w:rsidRDefault="004E266C" w:rsidP="004E266C">
      <w:pPr>
        <w:pStyle w:val="libNormal"/>
      </w:pPr>
      <w:r>
        <w:rPr>
          <w:rtl/>
        </w:rPr>
        <w:t>نصّ القصيدة</w:t>
      </w:r>
      <w:r w:rsidR="00A37018">
        <w:rPr>
          <w:rtl/>
        </w:rPr>
        <w:t>:</w:t>
      </w:r>
    </w:p>
    <w:p w:rsidR="006D0D1F" w:rsidRDefault="004E266C" w:rsidP="004E266C">
      <w:pPr>
        <w:pStyle w:val="libNormal"/>
      </w:pPr>
      <w:r>
        <w:rPr>
          <w:rtl/>
        </w:rPr>
        <w:t>ونقل المغفور له الفاضل عبد الصاحب الدجيلي نصّ القصيدة في ديوان دعبل</w:t>
      </w:r>
    </w:p>
    <w:p w:rsidR="004E266C" w:rsidRDefault="00C0535C" w:rsidP="00C0535C">
      <w:pPr>
        <w:pStyle w:val="libLine"/>
      </w:pPr>
      <w:r>
        <w:rPr>
          <w:rtl/>
        </w:rPr>
        <w:t>____________________</w:t>
      </w:r>
    </w:p>
    <w:p w:rsidR="004E266C" w:rsidRDefault="004E266C" w:rsidP="006D0D1F">
      <w:pPr>
        <w:pStyle w:val="libFootnote0"/>
      </w:pPr>
      <w:r>
        <w:rPr>
          <w:rtl/>
        </w:rPr>
        <w:t>(1) الأغاني 18 / 42</w:t>
      </w:r>
      <w:r w:rsidR="00A37018">
        <w:rPr>
          <w:rtl/>
        </w:rPr>
        <w:t>.</w:t>
      </w:r>
    </w:p>
    <w:p w:rsidR="004E266C" w:rsidRDefault="004E266C" w:rsidP="006D0D1F">
      <w:pPr>
        <w:pStyle w:val="libFootnote0"/>
      </w:pPr>
      <w:r>
        <w:rPr>
          <w:rtl/>
        </w:rPr>
        <w:t>(2) معجم الأدباء 4 / 194</w:t>
      </w:r>
      <w:r w:rsidR="00A37018">
        <w:rPr>
          <w:rtl/>
        </w:rPr>
        <w:t>.</w:t>
      </w:r>
    </w:p>
    <w:p w:rsidR="004E266C" w:rsidRDefault="004E266C" w:rsidP="006D0D1F">
      <w:pPr>
        <w:pStyle w:val="libFootnote0"/>
      </w:pPr>
      <w:r>
        <w:rPr>
          <w:rtl/>
        </w:rPr>
        <w:t>(3) الأغاني 18 / 42</w:t>
      </w:r>
      <w:r w:rsidR="00A37018">
        <w:rPr>
          <w:rtl/>
        </w:rPr>
        <w:t>.</w:t>
      </w:r>
    </w:p>
    <w:p w:rsidR="004E266C" w:rsidRDefault="004E266C" w:rsidP="006D0D1F">
      <w:pPr>
        <w:pStyle w:val="libFootnote0"/>
      </w:pPr>
      <w:r>
        <w:rPr>
          <w:rtl/>
        </w:rPr>
        <w:t>(4) نور الأبصار (ص 147)</w:t>
      </w:r>
      <w:r w:rsidR="00A37018">
        <w:rPr>
          <w:rtl/>
        </w:rPr>
        <w:t>،</w:t>
      </w:r>
      <w:r>
        <w:rPr>
          <w:rtl/>
        </w:rPr>
        <w:t xml:space="preserve"> الإتحاف (ص 163) البحار 12 / 71</w:t>
      </w:r>
      <w:r w:rsidR="00A37018">
        <w:rPr>
          <w:rtl/>
        </w:rPr>
        <w:t>،</w:t>
      </w:r>
      <w:r>
        <w:rPr>
          <w:rtl/>
        </w:rPr>
        <w:t xml:space="preserve"> مقدمة ديوان دعبل (ص 53)</w:t>
      </w:r>
      <w:r w:rsidR="00A37018">
        <w:rPr>
          <w:rtl/>
        </w:rPr>
        <w:t>.</w:t>
      </w:r>
    </w:p>
    <w:p w:rsidR="004E266C" w:rsidRDefault="004E266C" w:rsidP="002D60B3">
      <w:pPr>
        <w:pStyle w:val="libFootnote0"/>
      </w:pPr>
      <w:r>
        <w:rPr>
          <w:rtl/>
        </w:rPr>
        <w:t>(5) الذريعة</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عن جمهرة من المصادر المخطوطة والمطبوعة ونحن ننقلها عنه</w:t>
      </w:r>
      <w:r w:rsidR="00A37018">
        <w:rPr>
          <w:rtl/>
        </w:rPr>
        <w:t>،</w:t>
      </w:r>
      <w:r>
        <w:rPr>
          <w:rtl/>
        </w:rPr>
        <w:t xml:space="preserve"> وهذا نصها</w:t>
      </w:r>
      <w:r w:rsidR="00A37018">
        <w:rPr>
          <w:rtl/>
        </w:rPr>
        <w:t>:</w:t>
      </w:r>
    </w:p>
    <w:p w:rsidR="004E266C" w:rsidRDefault="004E266C" w:rsidP="003F4B6C">
      <w:pPr>
        <w:pStyle w:val="libNormal"/>
      </w:pPr>
      <w:r w:rsidRPr="00C0535C">
        <w:rPr>
          <w:rtl/>
        </w:rPr>
        <w:t>1</w:t>
      </w:r>
      <w:r w:rsidR="00C0535C">
        <w:rPr>
          <w:rtl/>
        </w:rPr>
        <w:t xml:space="preserve"> - </w:t>
      </w:r>
      <w:r w:rsidRPr="002D60B3">
        <w:rPr>
          <w:rtl/>
        </w:rPr>
        <w:t>تجاوبن بالإرنان والزفرات = نوائح عجم اللفظ والنطقاتِ</w:t>
      </w:r>
    </w:p>
    <w:p w:rsidR="004E266C" w:rsidRDefault="004E266C" w:rsidP="003F4B6C">
      <w:pPr>
        <w:pStyle w:val="libNormal"/>
      </w:pPr>
      <w:r w:rsidRPr="00C0535C">
        <w:rPr>
          <w:rtl/>
        </w:rPr>
        <w:t>2</w:t>
      </w:r>
      <w:r w:rsidR="00C0535C">
        <w:rPr>
          <w:rtl/>
        </w:rPr>
        <w:t xml:space="preserve"> - </w:t>
      </w:r>
      <w:r w:rsidRPr="002D60B3">
        <w:rPr>
          <w:rtl/>
        </w:rPr>
        <w:t>يخبرن بالأنفاس عن سرّ أنفسٍ = أسارى هوى ماضٍ وآخر آتِ</w:t>
      </w:r>
    </w:p>
    <w:p w:rsidR="004E266C" w:rsidRDefault="004E266C" w:rsidP="003F4B6C">
      <w:pPr>
        <w:pStyle w:val="libNormal"/>
      </w:pPr>
      <w:r w:rsidRPr="00C0535C">
        <w:rPr>
          <w:rtl/>
        </w:rPr>
        <w:t>3</w:t>
      </w:r>
      <w:r w:rsidR="00C0535C">
        <w:rPr>
          <w:rtl/>
        </w:rPr>
        <w:t xml:space="preserve"> - </w:t>
      </w:r>
      <w:r w:rsidRPr="002D60B3">
        <w:rPr>
          <w:rtl/>
        </w:rPr>
        <w:t>فأسعدن أو أسعفن حتى تقوّضت = صنوف الدجى بالفجر منهزماتِ</w:t>
      </w:r>
    </w:p>
    <w:p w:rsidR="004E266C" w:rsidRDefault="004E266C" w:rsidP="003F4B6C">
      <w:pPr>
        <w:pStyle w:val="libNormal"/>
      </w:pPr>
      <w:r w:rsidRPr="00C0535C">
        <w:rPr>
          <w:rtl/>
        </w:rPr>
        <w:t>4</w:t>
      </w:r>
      <w:r w:rsidR="00C0535C">
        <w:rPr>
          <w:rtl/>
        </w:rPr>
        <w:t xml:space="preserve"> - </w:t>
      </w:r>
      <w:r w:rsidRPr="002D60B3">
        <w:rPr>
          <w:rtl/>
        </w:rPr>
        <w:t>على العرصات الخاليات من المها = سلام شجٍ صبٍّ على العرصاتِ</w:t>
      </w:r>
    </w:p>
    <w:p w:rsidR="004E266C" w:rsidRDefault="004E266C" w:rsidP="003F4B6C">
      <w:pPr>
        <w:pStyle w:val="libNormal"/>
      </w:pPr>
      <w:r w:rsidRPr="00C0535C">
        <w:rPr>
          <w:rtl/>
        </w:rPr>
        <w:t>5</w:t>
      </w:r>
      <w:r w:rsidR="00C0535C">
        <w:rPr>
          <w:rtl/>
        </w:rPr>
        <w:t xml:space="preserve"> - </w:t>
      </w:r>
      <w:r w:rsidRPr="002D60B3">
        <w:rPr>
          <w:rtl/>
        </w:rPr>
        <w:t>فعهدي بها خضر المعاهد مألفاً = من العطرات البيض والخفراتِ</w:t>
      </w:r>
    </w:p>
    <w:p w:rsidR="004E266C" w:rsidRDefault="004E266C" w:rsidP="003F4B6C">
      <w:pPr>
        <w:pStyle w:val="libNormal"/>
      </w:pPr>
      <w:r w:rsidRPr="00C0535C">
        <w:rPr>
          <w:rtl/>
        </w:rPr>
        <w:t>6</w:t>
      </w:r>
      <w:r w:rsidR="00C0535C">
        <w:rPr>
          <w:rtl/>
        </w:rPr>
        <w:t xml:space="preserve"> - </w:t>
      </w:r>
      <w:r w:rsidRPr="002D60B3">
        <w:rPr>
          <w:rtl/>
        </w:rPr>
        <w:t>ليالي يعدّين الوصال على القلى = وبعد تدانينا على الغرباتِ</w:t>
      </w:r>
    </w:p>
    <w:p w:rsidR="004E266C" w:rsidRDefault="004E266C" w:rsidP="003F4B6C">
      <w:pPr>
        <w:pStyle w:val="libNormal"/>
      </w:pPr>
      <w:r w:rsidRPr="00C0535C">
        <w:rPr>
          <w:rtl/>
        </w:rPr>
        <w:t>7</w:t>
      </w:r>
      <w:r w:rsidR="00C0535C">
        <w:rPr>
          <w:rtl/>
        </w:rPr>
        <w:t xml:space="preserve"> - </w:t>
      </w:r>
      <w:r w:rsidRPr="002D60B3">
        <w:rPr>
          <w:rtl/>
        </w:rPr>
        <w:t>وإذ هنّ يلحظن العيون سوافراً = ويسترن بالأيدي على الوجناتِ</w:t>
      </w:r>
    </w:p>
    <w:p w:rsidR="004E266C" w:rsidRDefault="004E266C" w:rsidP="003F4B6C">
      <w:pPr>
        <w:pStyle w:val="libNormal"/>
      </w:pPr>
      <w:r w:rsidRPr="00C0535C">
        <w:rPr>
          <w:rtl/>
        </w:rPr>
        <w:t>8</w:t>
      </w:r>
      <w:r w:rsidR="00C0535C">
        <w:rPr>
          <w:rtl/>
        </w:rPr>
        <w:t xml:space="preserve"> - </w:t>
      </w:r>
      <w:r w:rsidRPr="002D60B3">
        <w:rPr>
          <w:rtl/>
        </w:rPr>
        <w:t>وإذ كل يوم لي بلحظي نشوة = يبيت لها قلبي على نشواتِ</w:t>
      </w:r>
    </w:p>
    <w:p w:rsidR="004E266C" w:rsidRDefault="004E266C" w:rsidP="003F4B6C">
      <w:pPr>
        <w:pStyle w:val="libNormal"/>
      </w:pPr>
      <w:r w:rsidRPr="00C0535C">
        <w:rPr>
          <w:rtl/>
        </w:rPr>
        <w:t>9</w:t>
      </w:r>
      <w:r w:rsidR="00C0535C">
        <w:rPr>
          <w:rtl/>
        </w:rPr>
        <w:t xml:space="preserve"> - </w:t>
      </w:r>
      <w:r w:rsidRPr="002D60B3">
        <w:rPr>
          <w:rtl/>
        </w:rPr>
        <w:t xml:space="preserve">فكم حسراتٍ هاجها بمحسّر = وقوفي يوم الجمع من عرفاتِ </w:t>
      </w:r>
      <w:r w:rsidRPr="002D60B3">
        <w:rPr>
          <w:rStyle w:val="libFootnotenumChar"/>
          <w:rtl/>
        </w:rPr>
        <w:t>(1)</w:t>
      </w:r>
    </w:p>
    <w:p w:rsidR="004E266C" w:rsidRDefault="004E266C" w:rsidP="003F4B6C">
      <w:pPr>
        <w:pStyle w:val="libNormal"/>
      </w:pPr>
      <w:r w:rsidRPr="00C0535C">
        <w:rPr>
          <w:rtl/>
        </w:rPr>
        <w:t>10</w:t>
      </w:r>
      <w:r w:rsidR="00C0535C">
        <w:rPr>
          <w:rtl/>
        </w:rPr>
        <w:t xml:space="preserve"> - </w:t>
      </w:r>
      <w:r w:rsidRPr="002D60B3">
        <w:rPr>
          <w:rtl/>
        </w:rPr>
        <w:t>ألم تر للأيام ما جرّ جورها = على الناس من نقصٍ وطول شتاتِ</w:t>
      </w:r>
    </w:p>
    <w:p w:rsidR="004E266C" w:rsidRDefault="004E266C" w:rsidP="003F4B6C">
      <w:pPr>
        <w:pStyle w:val="libNormal"/>
      </w:pPr>
      <w:r w:rsidRPr="00C0535C">
        <w:rPr>
          <w:rtl/>
        </w:rPr>
        <w:t>11</w:t>
      </w:r>
      <w:r w:rsidR="00C0535C">
        <w:rPr>
          <w:rtl/>
        </w:rPr>
        <w:t xml:space="preserve"> - </w:t>
      </w:r>
      <w:r w:rsidRPr="002D60B3">
        <w:rPr>
          <w:rtl/>
        </w:rPr>
        <w:t xml:space="preserve">ومن دول المستهترين ومن غدا = بهم طالباً للنور في الظلمات </w:t>
      </w:r>
      <w:r w:rsidRPr="002D60B3">
        <w:rPr>
          <w:rStyle w:val="libFootnotenumChar"/>
          <w:rtl/>
        </w:rPr>
        <w:t>(2)</w:t>
      </w:r>
    </w:p>
    <w:p w:rsidR="004E266C" w:rsidRDefault="004E266C" w:rsidP="003F4B6C">
      <w:pPr>
        <w:pStyle w:val="libNormal"/>
      </w:pPr>
      <w:r w:rsidRPr="00C0535C">
        <w:rPr>
          <w:rtl/>
        </w:rPr>
        <w:t>12</w:t>
      </w:r>
      <w:r w:rsidR="00C0535C">
        <w:rPr>
          <w:rtl/>
        </w:rPr>
        <w:t xml:space="preserve"> - </w:t>
      </w:r>
      <w:r w:rsidRPr="002D60B3">
        <w:rPr>
          <w:rtl/>
        </w:rPr>
        <w:t>فكيف ومن أنّى يطالب زلفةً = إلى الله بعد الصوم والصلواتِ</w:t>
      </w:r>
    </w:p>
    <w:p w:rsidR="004E266C" w:rsidRDefault="004E266C" w:rsidP="003F4B6C">
      <w:pPr>
        <w:pStyle w:val="libNormal"/>
      </w:pPr>
      <w:r w:rsidRPr="00C0535C">
        <w:rPr>
          <w:rtl/>
        </w:rPr>
        <w:t>13</w:t>
      </w:r>
      <w:r w:rsidR="00C0535C">
        <w:rPr>
          <w:rtl/>
        </w:rPr>
        <w:t xml:space="preserve"> - </w:t>
      </w:r>
      <w:r w:rsidRPr="002D60B3">
        <w:rPr>
          <w:rtl/>
        </w:rPr>
        <w:t xml:space="preserve">سوى حبّ أبناء النبي ورهطه = وبغض بني الزرقاء والعبلاتِ </w:t>
      </w:r>
      <w:r w:rsidRPr="002D60B3">
        <w:rPr>
          <w:rStyle w:val="libFootnotenumChar"/>
          <w:rtl/>
        </w:rPr>
        <w:t>(3)</w:t>
      </w:r>
    </w:p>
    <w:p w:rsidR="004E266C" w:rsidRDefault="004E266C" w:rsidP="003F4B6C">
      <w:pPr>
        <w:pStyle w:val="libNormal"/>
      </w:pPr>
      <w:r w:rsidRPr="00C0535C">
        <w:rPr>
          <w:rtl/>
        </w:rPr>
        <w:t>14</w:t>
      </w:r>
      <w:r w:rsidR="00C0535C">
        <w:rPr>
          <w:rtl/>
        </w:rPr>
        <w:t xml:space="preserve"> - </w:t>
      </w:r>
      <w:r w:rsidRPr="002D60B3">
        <w:rPr>
          <w:rtl/>
        </w:rPr>
        <w:t xml:space="preserve">وهند وما أدّت سمية وابنها = أولو الكفر في الإسلام والفجراتِ </w:t>
      </w:r>
      <w:r w:rsidRPr="002D60B3">
        <w:rPr>
          <w:rStyle w:val="libFootnotenumChar"/>
          <w:rtl/>
        </w:rPr>
        <w:t>(4)</w:t>
      </w:r>
    </w:p>
    <w:p w:rsidR="004E266C" w:rsidRDefault="004E266C" w:rsidP="003F4B6C">
      <w:pPr>
        <w:pStyle w:val="libNormal"/>
      </w:pPr>
      <w:r w:rsidRPr="00C0535C">
        <w:rPr>
          <w:rtl/>
        </w:rPr>
        <w:t>15</w:t>
      </w:r>
      <w:r w:rsidR="00C0535C">
        <w:rPr>
          <w:rtl/>
        </w:rPr>
        <w:t xml:space="preserve"> - </w:t>
      </w:r>
      <w:r w:rsidRPr="002D60B3">
        <w:rPr>
          <w:rtl/>
        </w:rPr>
        <w:t xml:space="preserve">همُ نقضوا عهد الكتاب وفرضه = ومحكمه بالزور والشبهاتِ </w:t>
      </w:r>
      <w:r w:rsidRPr="002D60B3">
        <w:rPr>
          <w:rStyle w:val="libFootnotenumChar"/>
          <w:rtl/>
        </w:rPr>
        <w:t>(5)</w:t>
      </w:r>
    </w:p>
    <w:p w:rsidR="004E266C" w:rsidRDefault="004E266C" w:rsidP="003F4B6C">
      <w:pPr>
        <w:pStyle w:val="libNormal"/>
      </w:pPr>
      <w:r w:rsidRPr="00C0535C">
        <w:rPr>
          <w:rtl/>
        </w:rPr>
        <w:t>16</w:t>
      </w:r>
      <w:r w:rsidR="00C0535C">
        <w:rPr>
          <w:rtl/>
        </w:rPr>
        <w:t xml:space="preserve"> - </w:t>
      </w:r>
      <w:r w:rsidRPr="002D60B3">
        <w:rPr>
          <w:rtl/>
        </w:rPr>
        <w:t>ولم تك إلاّ محنة كشفتهم = بدعوى ضلالٍ من هن وهناتِ</w:t>
      </w:r>
    </w:p>
    <w:p w:rsidR="004E266C" w:rsidRDefault="004E266C" w:rsidP="003F4B6C">
      <w:pPr>
        <w:pStyle w:val="libNormal"/>
      </w:pPr>
      <w:r w:rsidRPr="00C0535C">
        <w:rPr>
          <w:rtl/>
        </w:rPr>
        <w:t>17</w:t>
      </w:r>
      <w:r w:rsidR="00C0535C">
        <w:rPr>
          <w:rtl/>
        </w:rPr>
        <w:t xml:space="preserve"> - </w:t>
      </w:r>
      <w:r w:rsidRPr="002D60B3">
        <w:rPr>
          <w:rtl/>
        </w:rPr>
        <w:t xml:space="preserve">تراثٌ بلا قربى وملكٌ بلا هدى = وحكمٌ بلا شورى بغير هداتِ </w:t>
      </w:r>
      <w:r w:rsidRPr="002D60B3">
        <w:rPr>
          <w:rStyle w:val="libFootnotenumChar"/>
          <w:rtl/>
        </w:rPr>
        <w:t>(6)</w:t>
      </w:r>
    </w:p>
    <w:p w:rsidR="004E266C" w:rsidRDefault="004E266C" w:rsidP="003F4B6C">
      <w:pPr>
        <w:pStyle w:val="libNormal"/>
      </w:pPr>
      <w:r w:rsidRPr="00C0535C">
        <w:rPr>
          <w:rtl/>
        </w:rPr>
        <w:t>18</w:t>
      </w:r>
      <w:r w:rsidR="00C0535C">
        <w:rPr>
          <w:rtl/>
        </w:rPr>
        <w:t xml:space="preserve"> - </w:t>
      </w:r>
      <w:r w:rsidRPr="002D60B3">
        <w:rPr>
          <w:rtl/>
        </w:rPr>
        <w:t>رزايا أرتنا خضرة الأفق حمرةً = وردّت أُجاجاً طعم كل فراتِ</w:t>
      </w:r>
    </w:p>
    <w:p w:rsidR="006D0D1F" w:rsidRDefault="004E266C" w:rsidP="003F4B6C">
      <w:pPr>
        <w:pStyle w:val="libNormal"/>
      </w:pPr>
      <w:r w:rsidRPr="00C0535C">
        <w:rPr>
          <w:rtl/>
        </w:rPr>
        <w:t>19</w:t>
      </w:r>
      <w:r w:rsidR="00C0535C">
        <w:rPr>
          <w:rtl/>
        </w:rPr>
        <w:t xml:space="preserve"> - </w:t>
      </w:r>
      <w:r w:rsidRPr="002D60B3">
        <w:rPr>
          <w:rtl/>
        </w:rPr>
        <w:t xml:space="preserve">وما سهلت تلك المذاهب فيهم = على الناس إلاّ بيعة الفلتاتِ </w:t>
      </w:r>
      <w:r w:rsidRPr="002D60B3">
        <w:rPr>
          <w:rStyle w:val="libFootnotenumChar"/>
          <w:rtl/>
        </w:rPr>
        <w:t>(7)</w:t>
      </w:r>
    </w:p>
    <w:p w:rsidR="004E266C" w:rsidRDefault="00C0535C" w:rsidP="00C0535C">
      <w:pPr>
        <w:pStyle w:val="libLine"/>
      </w:pPr>
      <w:r>
        <w:rPr>
          <w:rtl/>
        </w:rPr>
        <w:t>____________________</w:t>
      </w:r>
    </w:p>
    <w:p w:rsidR="004E266C" w:rsidRDefault="004E266C" w:rsidP="006D0D1F">
      <w:pPr>
        <w:pStyle w:val="libFootnote0"/>
      </w:pPr>
      <w:r>
        <w:rPr>
          <w:rtl/>
        </w:rPr>
        <w:t>(1) محسّر وعرفات</w:t>
      </w:r>
      <w:r w:rsidR="00A37018">
        <w:rPr>
          <w:rtl/>
        </w:rPr>
        <w:t>:</w:t>
      </w:r>
      <w:r>
        <w:rPr>
          <w:rtl/>
        </w:rPr>
        <w:t xml:space="preserve"> اسمان لموضعين في مكة المكرّمة</w:t>
      </w:r>
      <w:r w:rsidR="00A37018">
        <w:rPr>
          <w:rtl/>
        </w:rPr>
        <w:t>.</w:t>
      </w:r>
    </w:p>
    <w:p w:rsidR="004E266C" w:rsidRDefault="004E266C" w:rsidP="006D0D1F">
      <w:pPr>
        <w:pStyle w:val="libFootnote0"/>
      </w:pPr>
      <w:r>
        <w:rPr>
          <w:rtl/>
        </w:rPr>
        <w:t>(2) دول المستهترين</w:t>
      </w:r>
      <w:r w:rsidR="00A37018">
        <w:rPr>
          <w:rtl/>
        </w:rPr>
        <w:t>:</w:t>
      </w:r>
      <w:r>
        <w:rPr>
          <w:rtl/>
        </w:rPr>
        <w:t xml:space="preserve"> هي دول بني أمية</w:t>
      </w:r>
      <w:r w:rsidR="00A37018">
        <w:rPr>
          <w:rtl/>
        </w:rPr>
        <w:t>،</w:t>
      </w:r>
      <w:r>
        <w:rPr>
          <w:rtl/>
        </w:rPr>
        <w:t xml:space="preserve"> ودول بني العباس</w:t>
      </w:r>
      <w:r w:rsidR="00A37018">
        <w:rPr>
          <w:rtl/>
        </w:rPr>
        <w:t>،</w:t>
      </w:r>
      <w:r>
        <w:rPr>
          <w:rtl/>
        </w:rPr>
        <w:t xml:space="preserve"> الذين استهانوا بجميع الأعراف والقيم الإسلامية</w:t>
      </w:r>
      <w:r w:rsidR="00A37018">
        <w:rPr>
          <w:rtl/>
        </w:rPr>
        <w:t>.</w:t>
      </w:r>
    </w:p>
    <w:p w:rsidR="004E266C" w:rsidRDefault="004E266C" w:rsidP="006D0D1F">
      <w:pPr>
        <w:pStyle w:val="libFootnote0"/>
      </w:pPr>
      <w:r>
        <w:rPr>
          <w:rtl/>
        </w:rPr>
        <w:t>(3) بنو الزرقاء</w:t>
      </w:r>
      <w:r w:rsidR="00A37018">
        <w:rPr>
          <w:rtl/>
        </w:rPr>
        <w:t>:</w:t>
      </w:r>
      <w:r>
        <w:rPr>
          <w:rtl/>
        </w:rPr>
        <w:t xml:space="preserve"> هم أبناء مروان طريد رسول الله (ص)</w:t>
      </w:r>
      <w:r w:rsidR="00A37018">
        <w:rPr>
          <w:rtl/>
        </w:rPr>
        <w:t>،</w:t>
      </w:r>
      <w:r>
        <w:rPr>
          <w:rtl/>
        </w:rPr>
        <w:t xml:space="preserve"> والزرقاء أمّه</w:t>
      </w:r>
      <w:r w:rsidR="00A37018">
        <w:rPr>
          <w:rtl/>
        </w:rPr>
        <w:t>،</w:t>
      </w:r>
      <w:r>
        <w:rPr>
          <w:rtl/>
        </w:rPr>
        <w:t xml:space="preserve"> وهي من النساء الفاجرات في الجاهلية</w:t>
      </w:r>
      <w:r w:rsidR="00A37018">
        <w:rPr>
          <w:rtl/>
        </w:rPr>
        <w:t>،</w:t>
      </w:r>
      <w:r>
        <w:rPr>
          <w:rtl/>
        </w:rPr>
        <w:t xml:space="preserve"> والعبلات إحدى قبائل قريش</w:t>
      </w:r>
      <w:r w:rsidR="00A37018">
        <w:rPr>
          <w:rtl/>
        </w:rPr>
        <w:t>.</w:t>
      </w:r>
    </w:p>
    <w:p w:rsidR="004E266C" w:rsidRDefault="004E266C" w:rsidP="006D0D1F">
      <w:pPr>
        <w:pStyle w:val="libFootnote0"/>
      </w:pPr>
      <w:r>
        <w:rPr>
          <w:rtl/>
        </w:rPr>
        <w:t>(4) هند</w:t>
      </w:r>
      <w:r w:rsidR="00A37018">
        <w:rPr>
          <w:rtl/>
        </w:rPr>
        <w:t>:</w:t>
      </w:r>
      <w:r>
        <w:rPr>
          <w:rtl/>
        </w:rPr>
        <w:t xml:space="preserve"> أم معاوية الصحابي المزعوم صاحب الأحداث والموبقات في الإسلام</w:t>
      </w:r>
      <w:r w:rsidR="00A37018">
        <w:rPr>
          <w:rtl/>
        </w:rPr>
        <w:t>،</w:t>
      </w:r>
      <w:r>
        <w:rPr>
          <w:rtl/>
        </w:rPr>
        <w:t xml:space="preserve"> وسمية</w:t>
      </w:r>
      <w:r w:rsidR="00A37018">
        <w:rPr>
          <w:rtl/>
        </w:rPr>
        <w:t>:</w:t>
      </w:r>
      <w:r>
        <w:rPr>
          <w:rtl/>
        </w:rPr>
        <w:t xml:space="preserve"> اسم لام زياد الإرهابي المجرم</w:t>
      </w:r>
      <w:r w:rsidR="00A37018">
        <w:rPr>
          <w:rtl/>
        </w:rPr>
        <w:t>.</w:t>
      </w:r>
    </w:p>
    <w:p w:rsidR="004E266C" w:rsidRDefault="004E266C" w:rsidP="006D0D1F">
      <w:pPr>
        <w:pStyle w:val="libFootnote0"/>
      </w:pPr>
      <w:r>
        <w:rPr>
          <w:rtl/>
        </w:rPr>
        <w:t>(5) يشير إلى الحكم الأموي الذي نقض عهد الله</w:t>
      </w:r>
      <w:r w:rsidR="00A37018">
        <w:rPr>
          <w:rtl/>
        </w:rPr>
        <w:t>،</w:t>
      </w:r>
      <w:r>
        <w:rPr>
          <w:rtl/>
        </w:rPr>
        <w:t xml:space="preserve"> وخاس بجميع القيم الإسلامية</w:t>
      </w:r>
      <w:r w:rsidR="00A37018">
        <w:rPr>
          <w:rtl/>
        </w:rPr>
        <w:t>.</w:t>
      </w:r>
    </w:p>
    <w:p w:rsidR="004E266C" w:rsidRDefault="004E266C" w:rsidP="006D0D1F">
      <w:pPr>
        <w:pStyle w:val="libFootnote0"/>
      </w:pPr>
      <w:r>
        <w:rPr>
          <w:rtl/>
        </w:rPr>
        <w:t>(6) يشير إلى أنّ الحكم الأموي لم يستند إلى الشورى ولا إلى القربى</w:t>
      </w:r>
      <w:r w:rsidR="00A37018">
        <w:rPr>
          <w:rtl/>
        </w:rPr>
        <w:t>.</w:t>
      </w:r>
    </w:p>
    <w:p w:rsidR="004E266C" w:rsidRDefault="004E266C" w:rsidP="002D60B3">
      <w:pPr>
        <w:pStyle w:val="libFootnote0"/>
      </w:pPr>
      <w:r>
        <w:rPr>
          <w:rtl/>
        </w:rPr>
        <w:t>(7) يشير إلى بيعة أبي بكر التي وصمها عمر بقوله</w:t>
      </w:r>
      <w:r w:rsidR="00A37018">
        <w:rPr>
          <w:rtl/>
        </w:rPr>
        <w:t>:</w:t>
      </w:r>
      <w:r>
        <w:rPr>
          <w:rtl/>
        </w:rPr>
        <w:t xml:space="preserve"> إنّ بيعة أبي بكر كانت فلتة وقى الله المسلمين شرّها</w:t>
      </w:r>
      <w:r w:rsidR="00A37018">
        <w:rPr>
          <w:rtl/>
        </w:rPr>
        <w:t>.</w:t>
      </w:r>
    </w:p>
    <w:p w:rsidR="004E266C" w:rsidRDefault="004E266C" w:rsidP="004E266C">
      <w:pPr>
        <w:pStyle w:val="libNormal"/>
        <w:rPr>
          <w:rtl/>
        </w:rPr>
      </w:pPr>
      <w:r>
        <w:rPr>
          <w:rtl/>
        </w:rPr>
        <w:br w:type="page"/>
      </w:r>
    </w:p>
    <w:p w:rsidR="004E266C" w:rsidRDefault="004E266C" w:rsidP="003F4B6C">
      <w:pPr>
        <w:pStyle w:val="libNormal"/>
      </w:pPr>
      <w:r w:rsidRPr="00C0535C">
        <w:rPr>
          <w:rtl/>
        </w:rPr>
        <w:lastRenderedPageBreak/>
        <w:t>20</w:t>
      </w:r>
      <w:r w:rsidR="00C0535C">
        <w:rPr>
          <w:rtl/>
        </w:rPr>
        <w:t xml:space="preserve"> - </w:t>
      </w:r>
      <w:r w:rsidRPr="002D60B3">
        <w:rPr>
          <w:rtl/>
        </w:rPr>
        <w:t>وما نال أصحاب السقيفة إمرة = بدعوى تراثٍ</w:t>
      </w:r>
      <w:r w:rsidR="00A37018">
        <w:rPr>
          <w:rtl/>
        </w:rPr>
        <w:t>،</w:t>
      </w:r>
      <w:r w:rsidRPr="002D60B3">
        <w:rPr>
          <w:rtl/>
        </w:rPr>
        <w:t xml:space="preserve"> بل بأمر تراتِ </w:t>
      </w:r>
      <w:r w:rsidRPr="002D60B3">
        <w:rPr>
          <w:rStyle w:val="libFootnotenumChar"/>
          <w:rtl/>
        </w:rPr>
        <w:t>(1)</w:t>
      </w:r>
    </w:p>
    <w:p w:rsidR="004E266C" w:rsidRDefault="004E266C" w:rsidP="003F4B6C">
      <w:pPr>
        <w:pStyle w:val="libNormal"/>
      </w:pPr>
      <w:r w:rsidRPr="00C0535C">
        <w:rPr>
          <w:rtl/>
        </w:rPr>
        <w:t>21</w:t>
      </w:r>
      <w:r w:rsidR="00C0535C">
        <w:rPr>
          <w:rtl/>
        </w:rPr>
        <w:t xml:space="preserve"> - </w:t>
      </w:r>
      <w:r w:rsidRPr="002D60B3">
        <w:rPr>
          <w:rtl/>
        </w:rPr>
        <w:t xml:space="preserve">ولو قلّدوا الموصى إليه زمامها = لزمت بمأمون من العثراتِ </w:t>
      </w:r>
      <w:r w:rsidRPr="002D60B3">
        <w:rPr>
          <w:rStyle w:val="libFootnotenumChar"/>
          <w:rtl/>
        </w:rPr>
        <w:t>(2)</w:t>
      </w:r>
    </w:p>
    <w:p w:rsidR="004E266C" w:rsidRDefault="004E266C" w:rsidP="003F4B6C">
      <w:pPr>
        <w:pStyle w:val="libNormal"/>
      </w:pPr>
      <w:r w:rsidRPr="00C0535C">
        <w:rPr>
          <w:rtl/>
        </w:rPr>
        <w:t>22</w:t>
      </w:r>
      <w:r w:rsidR="00C0535C">
        <w:rPr>
          <w:rtl/>
        </w:rPr>
        <w:t xml:space="preserve"> - </w:t>
      </w:r>
      <w:r w:rsidRPr="002D60B3">
        <w:rPr>
          <w:rtl/>
        </w:rPr>
        <w:t xml:space="preserve">أخا خاتم الرسل المصفّى من القذى = ومفترس الأبطال في الغمراتِ </w:t>
      </w:r>
      <w:r w:rsidRPr="002D60B3">
        <w:rPr>
          <w:rStyle w:val="libFootnotenumChar"/>
          <w:rtl/>
        </w:rPr>
        <w:t>(3)</w:t>
      </w:r>
    </w:p>
    <w:p w:rsidR="004E266C" w:rsidRDefault="004E266C" w:rsidP="003F4B6C">
      <w:pPr>
        <w:pStyle w:val="libNormal"/>
      </w:pPr>
      <w:r w:rsidRPr="00C0535C">
        <w:rPr>
          <w:rtl/>
        </w:rPr>
        <w:t>23</w:t>
      </w:r>
      <w:r w:rsidR="00C0535C">
        <w:rPr>
          <w:rtl/>
        </w:rPr>
        <w:t xml:space="preserve"> - </w:t>
      </w:r>
      <w:r w:rsidRPr="002D60B3">
        <w:rPr>
          <w:rtl/>
        </w:rPr>
        <w:t xml:space="preserve">فإن جحدوا كان الغدير شهيده = وبدر وأحد شامخ الهضباتِ </w:t>
      </w:r>
      <w:r w:rsidRPr="002D60B3">
        <w:rPr>
          <w:rStyle w:val="libFootnotenumChar"/>
          <w:rtl/>
        </w:rPr>
        <w:t>(4)</w:t>
      </w:r>
    </w:p>
    <w:p w:rsidR="004E266C" w:rsidRDefault="004E266C" w:rsidP="003F4B6C">
      <w:pPr>
        <w:pStyle w:val="libNormal"/>
      </w:pPr>
      <w:r w:rsidRPr="00C0535C">
        <w:rPr>
          <w:rtl/>
        </w:rPr>
        <w:t>24</w:t>
      </w:r>
      <w:r w:rsidR="00C0535C">
        <w:rPr>
          <w:rtl/>
        </w:rPr>
        <w:t xml:space="preserve"> - </w:t>
      </w:r>
      <w:r w:rsidRPr="002D60B3">
        <w:rPr>
          <w:rtl/>
        </w:rPr>
        <w:t xml:space="preserve">وآي من القرآن تتلى بفضله = وإيثاره بالقوت في اللزباتِ </w:t>
      </w:r>
      <w:r w:rsidRPr="002D60B3">
        <w:rPr>
          <w:rStyle w:val="libFootnotenumChar"/>
          <w:rtl/>
        </w:rPr>
        <w:t>(5)</w:t>
      </w:r>
    </w:p>
    <w:p w:rsidR="004E266C" w:rsidRDefault="004E266C" w:rsidP="003F4B6C">
      <w:pPr>
        <w:pStyle w:val="libNormal"/>
      </w:pPr>
      <w:r w:rsidRPr="00C0535C">
        <w:rPr>
          <w:rtl/>
        </w:rPr>
        <w:t>25</w:t>
      </w:r>
      <w:r w:rsidR="00C0535C">
        <w:rPr>
          <w:rtl/>
        </w:rPr>
        <w:t xml:space="preserve"> - </w:t>
      </w:r>
      <w:r w:rsidRPr="002D60B3">
        <w:rPr>
          <w:rtl/>
        </w:rPr>
        <w:t>وغرُّ خلالٍ أدركته بسبقها = مناقب كانت فيه مؤتنفاتِ</w:t>
      </w:r>
    </w:p>
    <w:p w:rsidR="004E266C" w:rsidRDefault="004E266C" w:rsidP="003F4B6C">
      <w:pPr>
        <w:pStyle w:val="libNormal"/>
      </w:pPr>
      <w:r w:rsidRPr="00C0535C">
        <w:rPr>
          <w:rtl/>
        </w:rPr>
        <w:t>26</w:t>
      </w:r>
      <w:r w:rsidR="00C0535C">
        <w:rPr>
          <w:rtl/>
        </w:rPr>
        <w:t xml:space="preserve"> - </w:t>
      </w:r>
      <w:r w:rsidRPr="002D60B3">
        <w:rPr>
          <w:rtl/>
        </w:rPr>
        <w:t>مناقب لم تدرك بكيدٍ ولم تنل = بشيء سوى حد القنا الذرباتِ</w:t>
      </w:r>
    </w:p>
    <w:p w:rsidR="004E266C" w:rsidRDefault="004E266C" w:rsidP="003F4B6C">
      <w:pPr>
        <w:pStyle w:val="libNormal"/>
      </w:pPr>
      <w:r w:rsidRPr="00C0535C">
        <w:rPr>
          <w:rtl/>
        </w:rPr>
        <w:t>27</w:t>
      </w:r>
      <w:r w:rsidR="00C0535C">
        <w:rPr>
          <w:rtl/>
        </w:rPr>
        <w:t xml:space="preserve"> - </w:t>
      </w:r>
      <w:r w:rsidRPr="002D60B3">
        <w:rPr>
          <w:rtl/>
        </w:rPr>
        <w:t xml:space="preserve">نجيٌّ لجبريل الأمين وأنتمُ = عكوف على العزى معاً ومناةِ </w:t>
      </w:r>
      <w:r w:rsidRPr="002D60B3">
        <w:rPr>
          <w:rStyle w:val="libFootnotenumChar"/>
          <w:rtl/>
        </w:rPr>
        <w:t>(6)</w:t>
      </w:r>
    </w:p>
    <w:p w:rsidR="004E266C" w:rsidRDefault="004E266C" w:rsidP="003F4B6C">
      <w:pPr>
        <w:pStyle w:val="libNormal"/>
      </w:pPr>
      <w:r w:rsidRPr="00C0535C">
        <w:rPr>
          <w:rtl/>
        </w:rPr>
        <w:t>28</w:t>
      </w:r>
      <w:r w:rsidR="00C0535C">
        <w:rPr>
          <w:rtl/>
        </w:rPr>
        <w:t xml:space="preserve"> - </w:t>
      </w:r>
      <w:r w:rsidRPr="002D60B3">
        <w:rPr>
          <w:rtl/>
        </w:rPr>
        <w:t>بكيت لرسم الدار من عرفات = وأذريت دمع العين بالعبراتِ</w:t>
      </w:r>
    </w:p>
    <w:p w:rsidR="004E266C" w:rsidRDefault="004E266C" w:rsidP="003F4B6C">
      <w:pPr>
        <w:pStyle w:val="libNormal"/>
      </w:pPr>
      <w:r w:rsidRPr="00C0535C">
        <w:rPr>
          <w:rtl/>
        </w:rPr>
        <w:t>29</w:t>
      </w:r>
      <w:r w:rsidR="00C0535C">
        <w:rPr>
          <w:rtl/>
        </w:rPr>
        <w:t xml:space="preserve"> - </w:t>
      </w:r>
      <w:r w:rsidRPr="002D60B3">
        <w:rPr>
          <w:rtl/>
        </w:rPr>
        <w:t>وفك عرى صبري وهاجت صبابتي = رسوم ديارٍ أقفرت وعراتِ</w:t>
      </w:r>
    </w:p>
    <w:p w:rsidR="004E266C" w:rsidRDefault="004E266C" w:rsidP="003F4B6C">
      <w:pPr>
        <w:pStyle w:val="libNormal"/>
      </w:pPr>
      <w:r w:rsidRPr="00C0535C">
        <w:rPr>
          <w:rtl/>
        </w:rPr>
        <w:t>30</w:t>
      </w:r>
      <w:r w:rsidR="00C0535C">
        <w:rPr>
          <w:rtl/>
        </w:rPr>
        <w:t xml:space="preserve"> - </w:t>
      </w:r>
      <w:r w:rsidRPr="002D60B3">
        <w:rPr>
          <w:rtl/>
        </w:rPr>
        <w:t xml:space="preserve">مدارس آياتٍ خلت من تلاوةٍ = ومنزل وحيٍ مقفر العرصاتِ </w:t>
      </w:r>
      <w:r w:rsidRPr="002D60B3">
        <w:rPr>
          <w:rStyle w:val="libFootnotenumChar"/>
          <w:rtl/>
        </w:rPr>
        <w:t>(7)</w:t>
      </w:r>
    </w:p>
    <w:p w:rsidR="004E266C" w:rsidRDefault="004E266C" w:rsidP="003F4B6C">
      <w:pPr>
        <w:pStyle w:val="libNormal"/>
      </w:pPr>
      <w:r w:rsidRPr="00C0535C">
        <w:rPr>
          <w:rtl/>
        </w:rPr>
        <w:t>31</w:t>
      </w:r>
      <w:r w:rsidR="00C0535C">
        <w:rPr>
          <w:rtl/>
        </w:rPr>
        <w:t xml:space="preserve"> - </w:t>
      </w:r>
      <w:r w:rsidRPr="002D60B3">
        <w:rPr>
          <w:rtl/>
        </w:rPr>
        <w:t xml:space="preserve">لآل رسول الله بالخيف من منى = وبالركن والتعريف والجمراتِ </w:t>
      </w:r>
      <w:r w:rsidRPr="002D60B3">
        <w:rPr>
          <w:rStyle w:val="libFootnotenumChar"/>
          <w:rtl/>
        </w:rPr>
        <w:t>(8)</w:t>
      </w:r>
    </w:p>
    <w:p w:rsidR="004E266C" w:rsidRDefault="004E266C" w:rsidP="003F4B6C">
      <w:pPr>
        <w:pStyle w:val="libNormal"/>
      </w:pPr>
      <w:r w:rsidRPr="00C0535C">
        <w:rPr>
          <w:rtl/>
        </w:rPr>
        <w:t>32</w:t>
      </w:r>
      <w:r w:rsidR="00C0535C">
        <w:rPr>
          <w:rtl/>
        </w:rPr>
        <w:t xml:space="preserve"> - </w:t>
      </w:r>
      <w:r w:rsidRPr="002D60B3">
        <w:rPr>
          <w:rtl/>
        </w:rPr>
        <w:t xml:space="preserve">ديار عليٍّ والحسين وجعفرٍ = وحمزة والسجّاد ذي الثفناتِ </w:t>
      </w:r>
      <w:r w:rsidRPr="002D60B3">
        <w:rPr>
          <w:rStyle w:val="libFootnotenumChar"/>
          <w:rtl/>
        </w:rPr>
        <w:t>(9)</w:t>
      </w:r>
    </w:p>
    <w:p w:rsidR="004E266C" w:rsidRDefault="00C0535C" w:rsidP="00C0535C">
      <w:pPr>
        <w:pStyle w:val="libLine"/>
      </w:pPr>
      <w:r>
        <w:rPr>
          <w:rtl/>
        </w:rPr>
        <w:t>____________________</w:t>
      </w:r>
    </w:p>
    <w:p w:rsidR="004E266C" w:rsidRDefault="004E266C" w:rsidP="006D0D1F">
      <w:pPr>
        <w:pStyle w:val="libFootnote0"/>
      </w:pPr>
      <w:r>
        <w:rPr>
          <w:rtl/>
        </w:rPr>
        <w:t>(1) السقيفة</w:t>
      </w:r>
      <w:r w:rsidR="00A37018">
        <w:rPr>
          <w:rtl/>
        </w:rPr>
        <w:t>:</w:t>
      </w:r>
      <w:r>
        <w:rPr>
          <w:rtl/>
        </w:rPr>
        <w:t xml:space="preserve"> التي أرادها دعبل هي سقيفة بني ساعدة التي تآمروا فيها على الخلافة</w:t>
      </w:r>
      <w:r w:rsidR="00A37018">
        <w:rPr>
          <w:rtl/>
        </w:rPr>
        <w:t>،</w:t>
      </w:r>
      <w:r>
        <w:rPr>
          <w:rtl/>
        </w:rPr>
        <w:t xml:space="preserve"> والنبي مسجّى لم يدفن</w:t>
      </w:r>
      <w:r w:rsidR="00A37018">
        <w:rPr>
          <w:rtl/>
        </w:rPr>
        <w:t>،</w:t>
      </w:r>
      <w:r>
        <w:rPr>
          <w:rtl/>
        </w:rPr>
        <w:t xml:space="preserve"> وقد أسفر هذا المؤتمر عن إقصاء الإمام أمير المؤمنين عن مركز الخلافة الأمر الذي جرّ للمسلمين الويلات والدمار</w:t>
      </w:r>
      <w:r w:rsidR="00A37018">
        <w:rPr>
          <w:rtl/>
        </w:rPr>
        <w:t>.</w:t>
      </w:r>
    </w:p>
    <w:p w:rsidR="004E266C" w:rsidRDefault="004E266C" w:rsidP="006D0D1F">
      <w:pPr>
        <w:pStyle w:val="libFootnote0"/>
      </w:pPr>
      <w:r>
        <w:rPr>
          <w:rtl/>
        </w:rPr>
        <w:t>(2) الوصي</w:t>
      </w:r>
      <w:r w:rsidR="00A37018">
        <w:rPr>
          <w:rtl/>
        </w:rPr>
        <w:t>:</w:t>
      </w:r>
      <w:r>
        <w:rPr>
          <w:rtl/>
        </w:rPr>
        <w:t xml:space="preserve"> هو الإمام أمير المؤمنين وصي رسول الله وباب مدينة علمه</w:t>
      </w:r>
      <w:r w:rsidR="00A37018">
        <w:rPr>
          <w:rtl/>
        </w:rPr>
        <w:t>،</w:t>
      </w:r>
      <w:r>
        <w:rPr>
          <w:rtl/>
        </w:rPr>
        <w:t xml:space="preserve"> ولو تقلّد الخلافة لصان المسلمين من العثرات</w:t>
      </w:r>
      <w:r w:rsidR="00A37018">
        <w:rPr>
          <w:rtl/>
        </w:rPr>
        <w:t>.</w:t>
      </w:r>
    </w:p>
    <w:p w:rsidR="004E266C" w:rsidRPr="002D60B3" w:rsidRDefault="004E266C" w:rsidP="00C0535C">
      <w:pPr>
        <w:pStyle w:val="libNormal"/>
        <w:rPr>
          <w:rStyle w:val="libFootnote0Char"/>
        </w:rPr>
      </w:pPr>
      <w:r w:rsidRPr="002D60B3">
        <w:rPr>
          <w:rStyle w:val="libFootnote0Char"/>
          <w:rtl/>
        </w:rPr>
        <w:t>أخو خاتم الرسل</w:t>
      </w:r>
      <w:r w:rsidR="00A37018">
        <w:rPr>
          <w:rStyle w:val="libFootnote0Char"/>
          <w:rtl/>
        </w:rPr>
        <w:t>:</w:t>
      </w:r>
      <w:r w:rsidRPr="002D60B3">
        <w:rPr>
          <w:rStyle w:val="libFootnote0Char"/>
          <w:rtl/>
        </w:rPr>
        <w:t xml:space="preserve"> وهو الإمام أمير المؤمنين </w:t>
      </w:r>
      <w:r w:rsidR="00A87FBA" w:rsidRPr="00A87FBA">
        <w:rPr>
          <w:rStyle w:val="libAlaemChar"/>
          <w:rtl/>
        </w:rPr>
        <w:t>عليه‌السلام</w:t>
      </w:r>
      <w:r w:rsidRPr="002D60B3">
        <w:rPr>
          <w:rStyle w:val="libFootnote0Char"/>
          <w:rtl/>
        </w:rPr>
        <w:t xml:space="preserve"> فقد قال له النبي</w:t>
      </w:r>
      <w:r w:rsidR="00A37018">
        <w:rPr>
          <w:rStyle w:val="libFootnote0Char"/>
          <w:rtl/>
        </w:rPr>
        <w:t>:</w:t>
      </w:r>
      <w:r w:rsidRPr="002D60B3">
        <w:rPr>
          <w:rStyle w:val="libFootnote0Char"/>
          <w:rtl/>
        </w:rPr>
        <w:t xml:space="preserve"> </w:t>
      </w:r>
      <w:r w:rsidRPr="00C0535C">
        <w:rPr>
          <w:rtl/>
        </w:rPr>
        <w:t>يا علي أنت أخي في الدنيا والآخرة</w:t>
      </w:r>
      <w:r w:rsidR="00A37018">
        <w:rPr>
          <w:rStyle w:val="libFootnote0Char"/>
          <w:rtl/>
        </w:rPr>
        <w:t>.</w:t>
      </w:r>
    </w:p>
    <w:p w:rsidR="004E266C" w:rsidRDefault="004E266C" w:rsidP="006D0D1F">
      <w:pPr>
        <w:pStyle w:val="libFootnote0"/>
      </w:pPr>
      <w:r>
        <w:rPr>
          <w:rtl/>
        </w:rPr>
        <w:t>(4) الغدير</w:t>
      </w:r>
      <w:r w:rsidR="00A37018">
        <w:rPr>
          <w:rtl/>
        </w:rPr>
        <w:t>:</w:t>
      </w:r>
      <w:r>
        <w:rPr>
          <w:rtl/>
        </w:rPr>
        <w:t xml:space="preserve"> هو الموضع المعروف الذي عقد فيه النبي (ص) البيعة للإمام أمير المؤمنين</w:t>
      </w:r>
      <w:r w:rsidR="00A37018">
        <w:rPr>
          <w:rtl/>
        </w:rPr>
        <w:t>،</w:t>
      </w:r>
      <w:r>
        <w:rPr>
          <w:rtl/>
        </w:rPr>
        <w:t xml:space="preserve"> وبيعة الغدير جزء من الإسلام فمَن أنكرها فقد أنكر الإسلام كما يقول بعض أعلام العصر</w:t>
      </w:r>
      <w:r w:rsidR="00A37018">
        <w:rPr>
          <w:rtl/>
        </w:rPr>
        <w:t>.</w:t>
      </w:r>
    </w:p>
    <w:p w:rsidR="004E266C" w:rsidRDefault="004E266C" w:rsidP="006D0D1F">
      <w:pPr>
        <w:pStyle w:val="libFootnote0"/>
      </w:pPr>
      <w:r>
        <w:rPr>
          <w:rtl/>
        </w:rPr>
        <w:t>(5) الآيات الواردة في الإمام علي منها</w:t>
      </w:r>
      <w:r w:rsidR="00A37018">
        <w:rPr>
          <w:rtl/>
        </w:rPr>
        <w:t>:</w:t>
      </w:r>
      <w:r>
        <w:rPr>
          <w:rtl/>
        </w:rPr>
        <w:t xml:space="preserve"> آية المباهلة</w:t>
      </w:r>
      <w:r w:rsidR="00A37018">
        <w:rPr>
          <w:rtl/>
        </w:rPr>
        <w:t>،</w:t>
      </w:r>
      <w:r>
        <w:rPr>
          <w:rtl/>
        </w:rPr>
        <w:t xml:space="preserve"> وآية المودّة</w:t>
      </w:r>
      <w:r w:rsidR="00A37018">
        <w:rPr>
          <w:rtl/>
        </w:rPr>
        <w:t>،</w:t>
      </w:r>
      <w:r>
        <w:rPr>
          <w:rtl/>
        </w:rPr>
        <w:t xml:space="preserve"> وآية التطهير</w:t>
      </w:r>
      <w:r w:rsidR="00A37018">
        <w:rPr>
          <w:rtl/>
        </w:rPr>
        <w:t>،</w:t>
      </w:r>
      <w:r>
        <w:rPr>
          <w:rtl/>
        </w:rPr>
        <w:t xml:space="preserve"> وآية التصدّق بالخاتم</w:t>
      </w:r>
      <w:r w:rsidR="00A37018">
        <w:rPr>
          <w:rtl/>
        </w:rPr>
        <w:t>،</w:t>
      </w:r>
      <w:r>
        <w:rPr>
          <w:rtl/>
        </w:rPr>
        <w:t xml:space="preserve"> وغيرها من الآيات التي أشادت بعملاق الإسلام</w:t>
      </w:r>
      <w:r w:rsidR="00A37018">
        <w:rPr>
          <w:rtl/>
        </w:rPr>
        <w:t>.</w:t>
      </w:r>
    </w:p>
    <w:p w:rsidR="004E266C" w:rsidRDefault="004E266C" w:rsidP="006D0D1F">
      <w:pPr>
        <w:pStyle w:val="libFootnote0"/>
      </w:pPr>
      <w:r>
        <w:rPr>
          <w:rtl/>
        </w:rPr>
        <w:t>(6) العزى ومناة</w:t>
      </w:r>
      <w:r w:rsidR="00A37018">
        <w:rPr>
          <w:rtl/>
        </w:rPr>
        <w:t>:</w:t>
      </w:r>
      <w:r>
        <w:rPr>
          <w:rtl/>
        </w:rPr>
        <w:t xml:space="preserve"> صنمان لقريش كانوا يعبدونهما من دون الله</w:t>
      </w:r>
      <w:r w:rsidR="00A37018">
        <w:rPr>
          <w:rtl/>
        </w:rPr>
        <w:t>.</w:t>
      </w:r>
    </w:p>
    <w:p w:rsidR="004E266C" w:rsidRDefault="004E266C" w:rsidP="002D60B3">
      <w:pPr>
        <w:pStyle w:val="libFootnote0"/>
      </w:pPr>
      <w:r>
        <w:rPr>
          <w:rtl/>
        </w:rPr>
        <w:t>(7) يشير إلى بيوت السادة أبناء النبي الذين حصدتهم سيوف الأمويين والعباسيين حتى أقفرت بيوتهم من تلك الكواكب المشرقة بنور الإيمان والتوحيد</w:t>
      </w:r>
      <w:r w:rsidR="00A37018">
        <w:rPr>
          <w:rtl/>
        </w:rPr>
        <w:t>.</w:t>
      </w:r>
    </w:p>
    <w:p w:rsidR="004E266C" w:rsidRDefault="004E266C" w:rsidP="006D0D1F">
      <w:pPr>
        <w:pStyle w:val="libFootnote0"/>
      </w:pPr>
      <w:r>
        <w:rPr>
          <w:rtl/>
        </w:rPr>
        <w:t>(8) هذه المواضع المقدّسة التي ذكرها دعبل هي التي كان يقيمون فيها السادة العلويون فيحيون لياليهم فيها بالعبادة إلى الله وتلاوة كتابه</w:t>
      </w:r>
      <w:r w:rsidR="00A37018">
        <w:rPr>
          <w:rtl/>
        </w:rPr>
        <w:t>.</w:t>
      </w:r>
    </w:p>
    <w:p w:rsidR="004E266C" w:rsidRDefault="004E266C" w:rsidP="002D60B3">
      <w:pPr>
        <w:pStyle w:val="libFootnote0"/>
      </w:pPr>
      <w:r>
        <w:rPr>
          <w:rtl/>
        </w:rPr>
        <w:t>(9) ذو الثفنات</w:t>
      </w:r>
      <w:r w:rsidR="00A37018">
        <w:rPr>
          <w:rtl/>
        </w:rPr>
        <w:t>:</w:t>
      </w:r>
      <w:r>
        <w:rPr>
          <w:rtl/>
        </w:rPr>
        <w:t xml:space="preserve"> هو لقب لسيّد الساجدين والعابدين الإمام زين العابدين فقد كانت له ثفنات كثفنات البعير في مواضع سجوده من كثرة سجوده لله</w:t>
      </w:r>
      <w:r w:rsidR="00A37018">
        <w:rPr>
          <w:rtl/>
        </w:rPr>
        <w:t>.</w:t>
      </w:r>
    </w:p>
    <w:p w:rsidR="004E266C" w:rsidRDefault="004E266C" w:rsidP="004E266C">
      <w:pPr>
        <w:pStyle w:val="libNormal"/>
        <w:rPr>
          <w:rtl/>
        </w:rPr>
      </w:pPr>
      <w:r>
        <w:rPr>
          <w:rtl/>
        </w:rPr>
        <w:br w:type="page"/>
      </w:r>
    </w:p>
    <w:p w:rsidR="004E266C" w:rsidRDefault="004E266C" w:rsidP="003F4B6C">
      <w:pPr>
        <w:pStyle w:val="libNormal"/>
      </w:pPr>
      <w:r w:rsidRPr="00C0535C">
        <w:rPr>
          <w:rtl/>
        </w:rPr>
        <w:lastRenderedPageBreak/>
        <w:t>33</w:t>
      </w:r>
      <w:r w:rsidR="00C0535C">
        <w:rPr>
          <w:rtl/>
        </w:rPr>
        <w:t xml:space="preserve"> - </w:t>
      </w:r>
      <w:r w:rsidRPr="002D60B3">
        <w:rPr>
          <w:rtl/>
        </w:rPr>
        <w:t>ديار لعبد الله والفضل صنوه = نجي رسول الله في الخلواتِ</w:t>
      </w:r>
    </w:p>
    <w:p w:rsidR="004E266C" w:rsidRDefault="004E266C" w:rsidP="003F4B6C">
      <w:pPr>
        <w:pStyle w:val="libNormal"/>
      </w:pPr>
      <w:r w:rsidRPr="00C0535C">
        <w:rPr>
          <w:rtl/>
        </w:rPr>
        <w:t>34</w:t>
      </w:r>
      <w:r w:rsidR="00C0535C">
        <w:rPr>
          <w:rtl/>
        </w:rPr>
        <w:t xml:space="preserve"> - </w:t>
      </w:r>
      <w:r w:rsidRPr="002D60B3">
        <w:rPr>
          <w:rtl/>
        </w:rPr>
        <w:t>منازل وحي الله ينزل بينها = على أحمد المذكور في السوراتِ</w:t>
      </w:r>
    </w:p>
    <w:p w:rsidR="004E266C" w:rsidRDefault="004E266C" w:rsidP="003F4B6C">
      <w:pPr>
        <w:pStyle w:val="libNormal"/>
      </w:pPr>
      <w:r w:rsidRPr="00C0535C">
        <w:rPr>
          <w:rtl/>
        </w:rPr>
        <w:t>35</w:t>
      </w:r>
      <w:r w:rsidR="00C0535C">
        <w:rPr>
          <w:rtl/>
        </w:rPr>
        <w:t xml:space="preserve"> - </w:t>
      </w:r>
      <w:r w:rsidRPr="002D60B3">
        <w:rPr>
          <w:rtl/>
        </w:rPr>
        <w:t>منازل قوم يهتدي بهداهم = فتؤمن منهم زلّة العثراتِ</w:t>
      </w:r>
    </w:p>
    <w:p w:rsidR="004E266C" w:rsidRDefault="004E266C" w:rsidP="003F4B6C">
      <w:pPr>
        <w:pStyle w:val="libNormal"/>
      </w:pPr>
      <w:r w:rsidRPr="00C0535C">
        <w:rPr>
          <w:rtl/>
        </w:rPr>
        <w:t>36</w:t>
      </w:r>
      <w:r w:rsidR="00C0535C">
        <w:rPr>
          <w:rtl/>
        </w:rPr>
        <w:t xml:space="preserve"> - </w:t>
      </w:r>
      <w:r w:rsidRPr="002D60B3">
        <w:rPr>
          <w:rtl/>
        </w:rPr>
        <w:t>منازل كانت للصلاة وللتقى = وللصوم والتطهير والحسناتِ</w:t>
      </w:r>
    </w:p>
    <w:p w:rsidR="004E266C" w:rsidRDefault="004E266C" w:rsidP="003F4B6C">
      <w:pPr>
        <w:pStyle w:val="libNormal"/>
      </w:pPr>
      <w:r w:rsidRPr="00C0535C">
        <w:rPr>
          <w:rtl/>
        </w:rPr>
        <w:t>37</w:t>
      </w:r>
      <w:r w:rsidR="00C0535C">
        <w:rPr>
          <w:rtl/>
        </w:rPr>
        <w:t xml:space="preserve"> - </w:t>
      </w:r>
      <w:r w:rsidRPr="002D60B3">
        <w:rPr>
          <w:rtl/>
        </w:rPr>
        <w:t>منازل جبريل الأمين يحلّها = من الله بالتسليم والرحماتِ</w:t>
      </w:r>
    </w:p>
    <w:p w:rsidR="004E266C" w:rsidRDefault="004E266C" w:rsidP="003F4B6C">
      <w:pPr>
        <w:pStyle w:val="libNormal"/>
      </w:pPr>
      <w:r w:rsidRPr="00C0535C">
        <w:rPr>
          <w:rtl/>
        </w:rPr>
        <w:t>38</w:t>
      </w:r>
      <w:r w:rsidR="00C0535C">
        <w:rPr>
          <w:rtl/>
        </w:rPr>
        <w:t xml:space="preserve"> - </w:t>
      </w:r>
      <w:r w:rsidRPr="002D60B3">
        <w:rPr>
          <w:rtl/>
        </w:rPr>
        <w:t>منازل وحي الله معدن علمه = سبيل رشادٍ واضح الطرقاتِ</w:t>
      </w:r>
    </w:p>
    <w:p w:rsidR="004E266C" w:rsidRDefault="004E266C" w:rsidP="003F4B6C">
      <w:pPr>
        <w:pStyle w:val="libNormal"/>
      </w:pPr>
      <w:r w:rsidRPr="00C0535C">
        <w:rPr>
          <w:rtl/>
        </w:rPr>
        <w:t>39</w:t>
      </w:r>
      <w:r w:rsidR="00C0535C">
        <w:rPr>
          <w:rtl/>
        </w:rPr>
        <w:t xml:space="preserve"> - </w:t>
      </w:r>
      <w:r w:rsidRPr="002D60B3">
        <w:rPr>
          <w:rtl/>
        </w:rPr>
        <w:t>ديار عفاها جور كل منابذٍ = ولم تعف للأيام والسنواتِ</w:t>
      </w:r>
    </w:p>
    <w:p w:rsidR="004E266C" w:rsidRDefault="004E266C" w:rsidP="003F4B6C">
      <w:pPr>
        <w:pStyle w:val="libNormal"/>
      </w:pPr>
      <w:r w:rsidRPr="00C0535C">
        <w:rPr>
          <w:rtl/>
        </w:rPr>
        <w:t>40</w:t>
      </w:r>
      <w:r w:rsidR="00C0535C">
        <w:rPr>
          <w:rtl/>
        </w:rPr>
        <w:t xml:space="preserve"> - </w:t>
      </w:r>
      <w:r w:rsidRPr="002D60B3">
        <w:rPr>
          <w:rtl/>
        </w:rPr>
        <w:t>فيا وارثي علم النبي وآله = عليكم سلام دائم النفحاتِ</w:t>
      </w:r>
    </w:p>
    <w:p w:rsidR="004E266C" w:rsidRDefault="004E266C" w:rsidP="003F4B6C">
      <w:pPr>
        <w:pStyle w:val="libNormal"/>
      </w:pPr>
      <w:r w:rsidRPr="00C0535C">
        <w:rPr>
          <w:rtl/>
        </w:rPr>
        <w:t>41</w:t>
      </w:r>
      <w:r w:rsidR="00C0535C">
        <w:rPr>
          <w:rtl/>
        </w:rPr>
        <w:t xml:space="preserve"> - </w:t>
      </w:r>
      <w:r w:rsidRPr="002D60B3">
        <w:rPr>
          <w:rtl/>
        </w:rPr>
        <w:t>قفا نسأل الدار التي خفّ أهلها = متى عهدها بالصوم والصلواتِ</w:t>
      </w:r>
    </w:p>
    <w:p w:rsidR="004E266C" w:rsidRDefault="004E266C" w:rsidP="003F4B6C">
      <w:pPr>
        <w:pStyle w:val="libNormal"/>
      </w:pPr>
      <w:r w:rsidRPr="00C0535C">
        <w:rPr>
          <w:rtl/>
        </w:rPr>
        <w:t>42</w:t>
      </w:r>
      <w:r w:rsidR="00C0535C">
        <w:rPr>
          <w:rtl/>
        </w:rPr>
        <w:t xml:space="preserve"> - </w:t>
      </w:r>
      <w:r w:rsidRPr="002D60B3">
        <w:rPr>
          <w:rtl/>
        </w:rPr>
        <w:t>وأين الألى شطّت بهم غربة النوى = أفانين في الآفاق مفترقاتِ</w:t>
      </w:r>
    </w:p>
    <w:p w:rsidR="004E266C" w:rsidRDefault="004E266C" w:rsidP="003F4B6C">
      <w:pPr>
        <w:pStyle w:val="libNormal"/>
      </w:pPr>
      <w:r w:rsidRPr="00C0535C">
        <w:rPr>
          <w:rtl/>
        </w:rPr>
        <w:t>43</w:t>
      </w:r>
      <w:r w:rsidR="00C0535C">
        <w:rPr>
          <w:rtl/>
        </w:rPr>
        <w:t xml:space="preserve"> - </w:t>
      </w:r>
      <w:r w:rsidRPr="002D60B3">
        <w:rPr>
          <w:rtl/>
        </w:rPr>
        <w:t>هم أهل ميراث النبي إذا اعتزوا = وهم خير ساداتٍ وخير حماةِ</w:t>
      </w:r>
    </w:p>
    <w:p w:rsidR="004E266C" w:rsidRDefault="004E266C" w:rsidP="003F4B6C">
      <w:pPr>
        <w:pStyle w:val="libNormal"/>
      </w:pPr>
      <w:r w:rsidRPr="00C0535C">
        <w:rPr>
          <w:rtl/>
        </w:rPr>
        <w:t>44</w:t>
      </w:r>
      <w:r w:rsidR="00C0535C">
        <w:rPr>
          <w:rtl/>
        </w:rPr>
        <w:t xml:space="preserve"> - </w:t>
      </w:r>
      <w:r w:rsidRPr="002D60B3">
        <w:rPr>
          <w:rtl/>
        </w:rPr>
        <w:t xml:space="preserve">مطاعيم في الإعسار في كل مشهدٍ = لقد شرفوا بالفضل والبركاتِ </w:t>
      </w:r>
      <w:r w:rsidRPr="002D60B3">
        <w:rPr>
          <w:rStyle w:val="libFootnotenumChar"/>
          <w:rtl/>
        </w:rPr>
        <w:t>(1)</w:t>
      </w:r>
    </w:p>
    <w:p w:rsidR="004E266C" w:rsidRDefault="004E266C" w:rsidP="003F4B6C">
      <w:pPr>
        <w:pStyle w:val="libNormal"/>
      </w:pPr>
      <w:r w:rsidRPr="00C0535C">
        <w:rPr>
          <w:rtl/>
        </w:rPr>
        <w:t>45</w:t>
      </w:r>
      <w:r w:rsidR="00C0535C">
        <w:rPr>
          <w:rtl/>
        </w:rPr>
        <w:t xml:space="preserve"> - </w:t>
      </w:r>
      <w:r w:rsidRPr="002D60B3">
        <w:rPr>
          <w:rtl/>
        </w:rPr>
        <w:t>وما الناس إلاّ حاسدٌ ومكذِّبٌ = ومضطغنٌ ذو إحنةٍ وتراتِ</w:t>
      </w:r>
    </w:p>
    <w:p w:rsidR="004E266C" w:rsidRDefault="004E266C" w:rsidP="003F4B6C">
      <w:pPr>
        <w:pStyle w:val="libNormal"/>
      </w:pPr>
      <w:r w:rsidRPr="00C0535C">
        <w:rPr>
          <w:rtl/>
        </w:rPr>
        <w:t>46</w:t>
      </w:r>
      <w:r w:rsidR="00C0535C">
        <w:rPr>
          <w:rtl/>
        </w:rPr>
        <w:t xml:space="preserve"> - </w:t>
      </w:r>
      <w:r w:rsidRPr="002D60B3">
        <w:rPr>
          <w:rtl/>
        </w:rPr>
        <w:t xml:space="preserve">إذا ذكروا قتلى ببدرٍ وخيبرٍ = ويم حنينٍ أسبلوا العبرات </w:t>
      </w:r>
      <w:r w:rsidRPr="002D60B3">
        <w:rPr>
          <w:rStyle w:val="libFootnotenumChar"/>
          <w:rtl/>
        </w:rPr>
        <w:t>(2)</w:t>
      </w:r>
    </w:p>
    <w:p w:rsidR="004E266C" w:rsidRDefault="004E266C" w:rsidP="003F4B6C">
      <w:pPr>
        <w:pStyle w:val="libNormal"/>
      </w:pPr>
      <w:r w:rsidRPr="00C0535C">
        <w:rPr>
          <w:rtl/>
        </w:rPr>
        <w:t>47</w:t>
      </w:r>
      <w:r w:rsidR="00C0535C">
        <w:rPr>
          <w:rtl/>
        </w:rPr>
        <w:t xml:space="preserve"> - </w:t>
      </w:r>
      <w:r w:rsidRPr="002D60B3">
        <w:rPr>
          <w:rtl/>
        </w:rPr>
        <w:t xml:space="preserve">فكيف يحبون النبي ورهطه = وهم تركوا أحشاءهم وغراتِ </w:t>
      </w:r>
      <w:r w:rsidRPr="002D60B3">
        <w:rPr>
          <w:rStyle w:val="libFootnotenumChar"/>
          <w:rtl/>
        </w:rPr>
        <w:t>(3)</w:t>
      </w:r>
    </w:p>
    <w:p w:rsidR="004E266C" w:rsidRDefault="004E266C" w:rsidP="003F4B6C">
      <w:pPr>
        <w:pStyle w:val="libNormal"/>
      </w:pPr>
      <w:r w:rsidRPr="00C0535C">
        <w:rPr>
          <w:rtl/>
        </w:rPr>
        <w:t>48</w:t>
      </w:r>
      <w:r w:rsidR="00C0535C">
        <w:rPr>
          <w:rtl/>
        </w:rPr>
        <w:t xml:space="preserve"> - </w:t>
      </w:r>
      <w:r w:rsidRPr="002D60B3">
        <w:rPr>
          <w:rtl/>
        </w:rPr>
        <w:t xml:space="preserve">لقد لاينوه في المقال وأضمروا = قلوباً على الأحقاد منطوياتِ </w:t>
      </w:r>
      <w:r w:rsidRPr="002D60B3">
        <w:rPr>
          <w:rStyle w:val="libFootnotenumChar"/>
          <w:rtl/>
        </w:rPr>
        <w:t>(4)</w:t>
      </w:r>
    </w:p>
    <w:p w:rsidR="004E266C" w:rsidRDefault="004E266C" w:rsidP="003F4B6C">
      <w:pPr>
        <w:pStyle w:val="libNormal"/>
      </w:pPr>
      <w:r w:rsidRPr="00C0535C">
        <w:rPr>
          <w:rtl/>
        </w:rPr>
        <w:t>49</w:t>
      </w:r>
      <w:r w:rsidR="00C0535C">
        <w:rPr>
          <w:rtl/>
        </w:rPr>
        <w:t xml:space="preserve"> - </w:t>
      </w:r>
      <w:r w:rsidRPr="002D60B3">
        <w:rPr>
          <w:rtl/>
        </w:rPr>
        <w:t>فإن لم تكن إلاّ بقربى محمّدٍ = فهاشم أولى من هن وهناتِ</w:t>
      </w:r>
    </w:p>
    <w:p w:rsidR="004E266C" w:rsidRDefault="004E266C" w:rsidP="003F4B6C">
      <w:pPr>
        <w:pStyle w:val="libNormal"/>
      </w:pPr>
      <w:r w:rsidRPr="00C0535C">
        <w:rPr>
          <w:rtl/>
        </w:rPr>
        <w:t>50</w:t>
      </w:r>
      <w:r w:rsidR="00C0535C">
        <w:rPr>
          <w:rtl/>
        </w:rPr>
        <w:t xml:space="preserve"> - </w:t>
      </w:r>
      <w:r w:rsidRPr="002D60B3">
        <w:rPr>
          <w:rtl/>
        </w:rPr>
        <w:t>سقى الله قبراً بالمدينة غيثه = فقد حلّ فيه الأمن بالبركاتِ</w:t>
      </w:r>
    </w:p>
    <w:p w:rsidR="004E266C" w:rsidRDefault="004E266C" w:rsidP="003F4B6C">
      <w:pPr>
        <w:pStyle w:val="libNormal"/>
      </w:pPr>
      <w:r w:rsidRPr="00C0535C">
        <w:rPr>
          <w:rtl/>
        </w:rPr>
        <w:t>51</w:t>
      </w:r>
      <w:r w:rsidR="00C0535C">
        <w:rPr>
          <w:rtl/>
        </w:rPr>
        <w:t xml:space="preserve"> - </w:t>
      </w:r>
      <w:r w:rsidRPr="002D60B3">
        <w:rPr>
          <w:rtl/>
        </w:rPr>
        <w:t>نبي الهدى صلّى عليه مليكه = وبلّغ عنه روحه التحفاتِ</w:t>
      </w:r>
    </w:p>
    <w:p w:rsidR="004E266C" w:rsidRDefault="004E266C" w:rsidP="003F4B6C">
      <w:pPr>
        <w:pStyle w:val="libNormal"/>
      </w:pPr>
      <w:r w:rsidRPr="00C0535C">
        <w:rPr>
          <w:rtl/>
        </w:rPr>
        <w:t>52</w:t>
      </w:r>
      <w:r w:rsidR="00C0535C">
        <w:rPr>
          <w:rtl/>
        </w:rPr>
        <w:t xml:space="preserve"> - </w:t>
      </w:r>
      <w:r w:rsidRPr="002D60B3">
        <w:rPr>
          <w:rtl/>
        </w:rPr>
        <w:t>وصلّى عليه الله ما ذرّ شارق = ولاحت نجوم الليل مبتدراتِ</w:t>
      </w:r>
    </w:p>
    <w:p w:rsidR="004E266C" w:rsidRDefault="004E266C" w:rsidP="003F4B6C">
      <w:pPr>
        <w:pStyle w:val="libNormal"/>
      </w:pPr>
      <w:r w:rsidRPr="00C0535C">
        <w:rPr>
          <w:rtl/>
        </w:rPr>
        <w:t>53</w:t>
      </w:r>
      <w:r w:rsidR="00C0535C">
        <w:rPr>
          <w:rtl/>
        </w:rPr>
        <w:t xml:space="preserve"> - </w:t>
      </w:r>
      <w:r w:rsidRPr="002D60B3">
        <w:rPr>
          <w:rtl/>
        </w:rPr>
        <w:t>أفاطم لو خلت الحسين مجدّلاً = وقد مات عطشاناً بشطّ فراتِ</w:t>
      </w:r>
    </w:p>
    <w:p w:rsidR="006D0D1F" w:rsidRDefault="004E266C" w:rsidP="003F4B6C">
      <w:pPr>
        <w:pStyle w:val="libNormal"/>
      </w:pPr>
      <w:r w:rsidRPr="00C0535C">
        <w:rPr>
          <w:rtl/>
        </w:rPr>
        <w:t>54</w:t>
      </w:r>
      <w:r w:rsidR="00C0535C">
        <w:rPr>
          <w:rtl/>
        </w:rPr>
        <w:t xml:space="preserve"> - </w:t>
      </w:r>
      <w:r w:rsidRPr="002D60B3">
        <w:rPr>
          <w:rtl/>
        </w:rPr>
        <w:t>إذن للطمت الخدّ فاطم عنده = وأجريت دمع العين في الوجناتِ</w:t>
      </w:r>
    </w:p>
    <w:p w:rsidR="004E266C" w:rsidRDefault="00C0535C" w:rsidP="00C0535C">
      <w:pPr>
        <w:pStyle w:val="libLine"/>
      </w:pPr>
      <w:r>
        <w:rPr>
          <w:rtl/>
        </w:rPr>
        <w:t>____________________</w:t>
      </w:r>
    </w:p>
    <w:p w:rsidR="004E266C" w:rsidRDefault="004E266C" w:rsidP="006D0D1F">
      <w:pPr>
        <w:pStyle w:val="libFootnote0"/>
      </w:pPr>
      <w:r>
        <w:rPr>
          <w:rtl/>
        </w:rPr>
        <w:t>(1) يشير دعبل إلى كرم أهل البيت</w:t>
      </w:r>
      <w:r w:rsidR="00A37018">
        <w:rPr>
          <w:rtl/>
        </w:rPr>
        <w:t>،</w:t>
      </w:r>
      <w:r>
        <w:rPr>
          <w:rtl/>
        </w:rPr>
        <w:t xml:space="preserve"> وأنّهم مطاعيم في الإعسار للفقراء والمحرومين</w:t>
      </w:r>
      <w:r w:rsidR="00A37018">
        <w:rPr>
          <w:rtl/>
        </w:rPr>
        <w:t>.</w:t>
      </w:r>
    </w:p>
    <w:p w:rsidR="004E266C" w:rsidRDefault="004E266C" w:rsidP="006D0D1F">
      <w:pPr>
        <w:pStyle w:val="libFootnote0"/>
      </w:pPr>
      <w:r>
        <w:rPr>
          <w:rtl/>
        </w:rPr>
        <w:t>(2) يشير دعبل إلى القوى المعادية لأهل البيت الذين وترهم سيف علي وسيوف المؤمنين</w:t>
      </w:r>
      <w:r w:rsidR="00A37018">
        <w:rPr>
          <w:rtl/>
        </w:rPr>
        <w:t>،</w:t>
      </w:r>
      <w:r>
        <w:rPr>
          <w:rtl/>
        </w:rPr>
        <w:t xml:space="preserve"> فإنّهم إذا ذكروا قتلاهم بكوا عليهم أحرّ البكاء</w:t>
      </w:r>
      <w:r w:rsidR="00A37018">
        <w:rPr>
          <w:rtl/>
        </w:rPr>
        <w:t>.</w:t>
      </w:r>
    </w:p>
    <w:p w:rsidR="004E266C" w:rsidRDefault="004E266C" w:rsidP="006D0D1F">
      <w:pPr>
        <w:pStyle w:val="libFootnote0"/>
      </w:pPr>
      <w:r>
        <w:rPr>
          <w:rtl/>
        </w:rPr>
        <w:t>(5) إنّ القوى المنحرفة عن أهل البيت كيف يحبون النبي وأهله</w:t>
      </w:r>
      <w:r w:rsidR="00A37018">
        <w:rPr>
          <w:rtl/>
        </w:rPr>
        <w:t>.</w:t>
      </w:r>
    </w:p>
    <w:p w:rsidR="004E266C" w:rsidRDefault="004E266C" w:rsidP="002D60B3">
      <w:pPr>
        <w:pStyle w:val="libFootnote0"/>
      </w:pPr>
      <w:r>
        <w:rPr>
          <w:rtl/>
        </w:rPr>
        <w:t>(4) أراد دعبل أنّ المعادين للإسلام لاينوا النبي بكلامهم ولكنّ قلوبهم قد انطوت على عدائه</w:t>
      </w:r>
      <w:r w:rsidR="00A37018">
        <w:rPr>
          <w:rtl/>
        </w:rPr>
        <w:t>.</w:t>
      </w:r>
    </w:p>
    <w:p w:rsidR="004E266C" w:rsidRDefault="004E266C" w:rsidP="004E266C">
      <w:pPr>
        <w:pStyle w:val="libNormal"/>
        <w:rPr>
          <w:rtl/>
        </w:rPr>
      </w:pPr>
      <w:r>
        <w:rPr>
          <w:rtl/>
        </w:rPr>
        <w:br w:type="page"/>
      </w:r>
    </w:p>
    <w:p w:rsidR="004E266C" w:rsidRDefault="004E266C" w:rsidP="003F4B6C">
      <w:pPr>
        <w:pStyle w:val="libNormal"/>
      </w:pPr>
      <w:r w:rsidRPr="00C0535C">
        <w:rPr>
          <w:rtl/>
        </w:rPr>
        <w:lastRenderedPageBreak/>
        <w:t>55</w:t>
      </w:r>
      <w:r w:rsidR="00C0535C">
        <w:rPr>
          <w:rtl/>
        </w:rPr>
        <w:t xml:space="preserve"> - </w:t>
      </w:r>
      <w:r w:rsidRPr="002D60B3">
        <w:rPr>
          <w:rtl/>
        </w:rPr>
        <w:t>أفاطم قومي يا ابنة الخير واندبي = نجوم سماواتٍ بأرض فلاةِ</w:t>
      </w:r>
    </w:p>
    <w:p w:rsidR="004E266C" w:rsidRDefault="004E266C" w:rsidP="003F4B6C">
      <w:pPr>
        <w:pStyle w:val="libNormal"/>
      </w:pPr>
      <w:r w:rsidRPr="00C0535C">
        <w:rPr>
          <w:rtl/>
        </w:rPr>
        <w:t>56</w:t>
      </w:r>
      <w:r w:rsidR="00C0535C">
        <w:rPr>
          <w:rtl/>
        </w:rPr>
        <w:t xml:space="preserve"> - </w:t>
      </w:r>
      <w:r w:rsidRPr="002D60B3">
        <w:rPr>
          <w:rtl/>
        </w:rPr>
        <w:t xml:space="preserve">قبورٌ بكوفانٍ وأخرى بطيبةٍ = وأخرى بفخٍّ نالها صلواتِ </w:t>
      </w:r>
      <w:r w:rsidRPr="002D60B3">
        <w:rPr>
          <w:rStyle w:val="libFootnotenumChar"/>
          <w:rtl/>
        </w:rPr>
        <w:t>(1)</w:t>
      </w:r>
    </w:p>
    <w:p w:rsidR="004E266C" w:rsidRDefault="004E266C" w:rsidP="003F4B6C">
      <w:pPr>
        <w:pStyle w:val="libNormal"/>
      </w:pPr>
      <w:r w:rsidRPr="00C0535C">
        <w:rPr>
          <w:rtl/>
        </w:rPr>
        <w:t>57</w:t>
      </w:r>
      <w:r w:rsidR="00C0535C">
        <w:rPr>
          <w:rtl/>
        </w:rPr>
        <w:t xml:space="preserve"> - </w:t>
      </w:r>
      <w:r w:rsidRPr="002D60B3">
        <w:rPr>
          <w:rtl/>
        </w:rPr>
        <w:t xml:space="preserve">وأخرى بأرض الجوزجان محلّها = وقبر بباخمرى لدى الغرباتِ </w:t>
      </w:r>
      <w:r w:rsidRPr="002D60B3">
        <w:rPr>
          <w:rStyle w:val="libFootnotenumChar"/>
          <w:rtl/>
        </w:rPr>
        <w:t>(2)</w:t>
      </w:r>
    </w:p>
    <w:p w:rsidR="004E266C" w:rsidRDefault="004E266C" w:rsidP="003F4B6C">
      <w:pPr>
        <w:pStyle w:val="libNormal"/>
      </w:pPr>
      <w:r w:rsidRPr="00C0535C">
        <w:rPr>
          <w:rtl/>
        </w:rPr>
        <w:t>58</w:t>
      </w:r>
      <w:r w:rsidR="00C0535C">
        <w:rPr>
          <w:rtl/>
        </w:rPr>
        <w:t xml:space="preserve"> - </w:t>
      </w:r>
      <w:r w:rsidRPr="002D60B3">
        <w:rPr>
          <w:rtl/>
        </w:rPr>
        <w:t xml:space="preserve">وقبرٌ ببغدادٍ لنفسٍ زكيّةٍ = تضمّنها الرحمن في الغرفاتِ </w:t>
      </w:r>
      <w:r w:rsidRPr="002D60B3">
        <w:rPr>
          <w:rStyle w:val="libFootnotenumChar"/>
          <w:rtl/>
        </w:rPr>
        <w:t>(3)</w:t>
      </w:r>
    </w:p>
    <w:p w:rsidR="004E266C" w:rsidRDefault="004E266C" w:rsidP="003F4B6C">
      <w:pPr>
        <w:pStyle w:val="libNormal"/>
      </w:pPr>
      <w:r w:rsidRPr="00C0535C">
        <w:rPr>
          <w:rtl/>
        </w:rPr>
        <w:t>59</w:t>
      </w:r>
      <w:r w:rsidR="00C0535C">
        <w:rPr>
          <w:rtl/>
        </w:rPr>
        <w:t xml:space="preserve"> - </w:t>
      </w:r>
      <w:r w:rsidRPr="002D60B3">
        <w:rPr>
          <w:rtl/>
        </w:rPr>
        <w:t>فأما الممضات التي لست بالغا = مبالغها مني بكنه صفات</w:t>
      </w:r>
    </w:p>
    <w:p w:rsidR="004E266C" w:rsidRDefault="004E266C" w:rsidP="003F4B6C">
      <w:pPr>
        <w:pStyle w:val="libNormal"/>
      </w:pPr>
      <w:r w:rsidRPr="00C0535C">
        <w:rPr>
          <w:rtl/>
        </w:rPr>
        <w:t>60</w:t>
      </w:r>
      <w:r w:rsidR="00C0535C">
        <w:rPr>
          <w:rtl/>
        </w:rPr>
        <w:t xml:space="preserve"> - </w:t>
      </w:r>
      <w:r w:rsidRPr="002D60B3">
        <w:rPr>
          <w:rtl/>
        </w:rPr>
        <w:t>قبورٌ لدى النهر من أرض كربلا = معرّسهم فيها بشطِّ فراتِ</w:t>
      </w:r>
    </w:p>
    <w:p w:rsidR="004E266C" w:rsidRDefault="004E266C" w:rsidP="003F4B6C">
      <w:pPr>
        <w:pStyle w:val="libNormal"/>
      </w:pPr>
      <w:r w:rsidRPr="00C0535C">
        <w:rPr>
          <w:rtl/>
        </w:rPr>
        <w:t>61</w:t>
      </w:r>
      <w:r w:rsidR="00C0535C">
        <w:rPr>
          <w:rtl/>
        </w:rPr>
        <w:t xml:space="preserve"> - </w:t>
      </w:r>
      <w:r w:rsidRPr="002D60B3">
        <w:rPr>
          <w:rtl/>
        </w:rPr>
        <w:t>توفّوا عطاشا بالفرات فليتني = توفّيت فيهم قبل حين وفاتي</w:t>
      </w:r>
    </w:p>
    <w:p w:rsidR="004E266C" w:rsidRDefault="004E266C" w:rsidP="003F4B6C">
      <w:pPr>
        <w:pStyle w:val="libNormal"/>
      </w:pPr>
      <w:r w:rsidRPr="00C0535C">
        <w:rPr>
          <w:rtl/>
        </w:rPr>
        <w:t>62</w:t>
      </w:r>
      <w:r w:rsidR="00C0535C">
        <w:rPr>
          <w:rtl/>
        </w:rPr>
        <w:t xml:space="preserve"> - </w:t>
      </w:r>
      <w:r w:rsidRPr="002D60B3">
        <w:rPr>
          <w:rtl/>
        </w:rPr>
        <w:t>إلى الله أشكوا لوعةً عند ذكرهم = سقتني بكأس الذلِّ والفظعاتِ</w:t>
      </w:r>
    </w:p>
    <w:p w:rsidR="004E266C" w:rsidRDefault="004E266C" w:rsidP="003F4B6C">
      <w:pPr>
        <w:pStyle w:val="libNormal"/>
      </w:pPr>
      <w:r w:rsidRPr="00C0535C">
        <w:rPr>
          <w:rtl/>
        </w:rPr>
        <w:t>63</w:t>
      </w:r>
      <w:r w:rsidR="00C0535C">
        <w:rPr>
          <w:rtl/>
        </w:rPr>
        <w:t xml:space="preserve"> - </w:t>
      </w:r>
      <w:r w:rsidRPr="002D60B3">
        <w:rPr>
          <w:rtl/>
        </w:rPr>
        <w:t>أخاف بأن أزدارهم فيشوقني = مصارعهم بالجزع فالنخلاتِ</w:t>
      </w:r>
    </w:p>
    <w:p w:rsidR="004E266C" w:rsidRDefault="004E266C" w:rsidP="003F4B6C">
      <w:pPr>
        <w:pStyle w:val="libNormal"/>
      </w:pPr>
      <w:r w:rsidRPr="00C0535C">
        <w:rPr>
          <w:rtl/>
        </w:rPr>
        <w:t>64</w:t>
      </w:r>
      <w:r w:rsidR="00C0535C">
        <w:rPr>
          <w:rtl/>
        </w:rPr>
        <w:t xml:space="preserve"> - </w:t>
      </w:r>
      <w:r w:rsidRPr="002D60B3">
        <w:rPr>
          <w:rtl/>
        </w:rPr>
        <w:t>تقسّمهم ريب الزمان كما ترى = لهم عفرة مغشية الحجراتِ</w:t>
      </w:r>
    </w:p>
    <w:p w:rsidR="004E266C" w:rsidRDefault="004E266C" w:rsidP="003F4B6C">
      <w:pPr>
        <w:pStyle w:val="libNormal"/>
      </w:pPr>
      <w:r w:rsidRPr="00C0535C">
        <w:rPr>
          <w:rtl/>
        </w:rPr>
        <w:t>65</w:t>
      </w:r>
      <w:r w:rsidR="00C0535C">
        <w:rPr>
          <w:rtl/>
        </w:rPr>
        <w:t xml:space="preserve"> - </w:t>
      </w:r>
      <w:r w:rsidRPr="002D60B3">
        <w:rPr>
          <w:rtl/>
        </w:rPr>
        <w:t>سوى أنّ منهم بالمدينة عصبة =</w:t>
      </w:r>
      <w:r w:rsidR="00C0535C">
        <w:rPr>
          <w:rtl/>
        </w:rPr>
        <w:t xml:space="preserve"> - </w:t>
      </w:r>
      <w:r w:rsidRPr="002D60B3">
        <w:rPr>
          <w:rtl/>
        </w:rPr>
        <w:t>مدى الدهر</w:t>
      </w:r>
      <w:r w:rsidR="00C0535C">
        <w:rPr>
          <w:rtl/>
        </w:rPr>
        <w:t xml:space="preserve"> - </w:t>
      </w:r>
      <w:r w:rsidRPr="002D60B3">
        <w:rPr>
          <w:rtl/>
        </w:rPr>
        <w:t>أنضاءً من الأزماتِ</w:t>
      </w:r>
    </w:p>
    <w:p w:rsidR="004E266C" w:rsidRDefault="004E266C" w:rsidP="003F4B6C">
      <w:pPr>
        <w:pStyle w:val="libNormal"/>
      </w:pPr>
      <w:r w:rsidRPr="00C0535C">
        <w:rPr>
          <w:rtl/>
        </w:rPr>
        <w:t>66</w:t>
      </w:r>
      <w:r w:rsidR="00C0535C">
        <w:rPr>
          <w:rtl/>
        </w:rPr>
        <w:t xml:space="preserve"> - </w:t>
      </w:r>
      <w:r w:rsidRPr="002D60B3">
        <w:rPr>
          <w:rtl/>
        </w:rPr>
        <w:t>قليلة زوار سوى بعض زور = من الضبع والعقبان والرخمات</w:t>
      </w:r>
    </w:p>
    <w:p w:rsidR="004E266C" w:rsidRDefault="004E266C" w:rsidP="003F4B6C">
      <w:pPr>
        <w:pStyle w:val="libNormal"/>
      </w:pPr>
      <w:r w:rsidRPr="00C0535C">
        <w:rPr>
          <w:rtl/>
        </w:rPr>
        <w:t>67</w:t>
      </w:r>
      <w:r w:rsidR="00C0535C">
        <w:rPr>
          <w:rtl/>
        </w:rPr>
        <w:t xml:space="preserve"> - </w:t>
      </w:r>
      <w:r w:rsidRPr="002D60B3">
        <w:rPr>
          <w:rtl/>
        </w:rPr>
        <w:t>لهم كل حين نومة بمضاجعٍ = ثوت في نواحي الأرض مختلفاتِ</w:t>
      </w:r>
    </w:p>
    <w:p w:rsidR="004E266C" w:rsidRDefault="004E266C" w:rsidP="003F4B6C">
      <w:pPr>
        <w:pStyle w:val="libNormal"/>
      </w:pPr>
      <w:r w:rsidRPr="00C0535C">
        <w:rPr>
          <w:rtl/>
        </w:rPr>
        <w:t>68</w:t>
      </w:r>
      <w:r w:rsidR="00C0535C">
        <w:rPr>
          <w:rtl/>
        </w:rPr>
        <w:t xml:space="preserve"> - </w:t>
      </w:r>
      <w:r w:rsidRPr="002D60B3">
        <w:rPr>
          <w:rtl/>
        </w:rPr>
        <w:t>وقد كان منهم بالحجاز وأهلها = مغاوير يختارون في السرواتِ</w:t>
      </w:r>
    </w:p>
    <w:p w:rsidR="004E266C" w:rsidRDefault="004E266C" w:rsidP="003F4B6C">
      <w:pPr>
        <w:pStyle w:val="libNormal"/>
      </w:pPr>
      <w:r w:rsidRPr="00C0535C">
        <w:rPr>
          <w:rtl/>
        </w:rPr>
        <w:t>69</w:t>
      </w:r>
      <w:r w:rsidR="00C0535C">
        <w:rPr>
          <w:rtl/>
        </w:rPr>
        <w:t xml:space="preserve"> - </w:t>
      </w:r>
      <w:r w:rsidRPr="002D60B3">
        <w:rPr>
          <w:rtl/>
        </w:rPr>
        <w:t xml:space="preserve">تنكّب لأواء السنين جوارهم = فلا تصطليهم جمرة الجمراتِ </w:t>
      </w:r>
      <w:r w:rsidRPr="002D60B3">
        <w:rPr>
          <w:rStyle w:val="libFootnotenumChar"/>
          <w:rtl/>
        </w:rPr>
        <w:t>(4)</w:t>
      </w:r>
    </w:p>
    <w:p w:rsidR="006D0D1F" w:rsidRDefault="004E266C" w:rsidP="003F4B6C">
      <w:pPr>
        <w:pStyle w:val="libNormal"/>
      </w:pPr>
      <w:r w:rsidRPr="00C0535C">
        <w:rPr>
          <w:rtl/>
        </w:rPr>
        <w:t>70</w:t>
      </w:r>
      <w:r w:rsidR="00C0535C">
        <w:rPr>
          <w:rtl/>
        </w:rPr>
        <w:t xml:space="preserve"> - </w:t>
      </w:r>
      <w:r w:rsidRPr="002D60B3">
        <w:rPr>
          <w:rtl/>
        </w:rPr>
        <w:t>حمى لم تزره المذنبات وأوجه = تضئ لدى الأستار في الظلماتِ</w:t>
      </w:r>
    </w:p>
    <w:p w:rsidR="004E266C" w:rsidRDefault="00C0535C" w:rsidP="00C0535C">
      <w:pPr>
        <w:pStyle w:val="libLine"/>
      </w:pPr>
      <w:r>
        <w:rPr>
          <w:rtl/>
        </w:rPr>
        <w:t>____________________</w:t>
      </w:r>
    </w:p>
    <w:p w:rsidR="004E266C" w:rsidRDefault="004E266C" w:rsidP="006D0D1F">
      <w:pPr>
        <w:pStyle w:val="libFootnote0"/>
      </w:pPr>
      <w:r>
        <w:rPr>
          <w:rtl/>
        </w:rPr>
        <w:t>(1) أشار دعبل إلى مراقد السادة العلويين</w:t>
      </w:r>
      <w:r w:rsidR="00A37018">
        <w:rPr>
          <w:rtl/>
        </w:rPr>
        <w:t>،</w:t>
      </w:r>
      <w:r>
        <w:rPr>
          <w:rtl/>
        </w:rPr>
        <w:t xml:space="preserve"> وأوّل مرقد لهم قبر الإمام على </w:t>
      </w:r>
      <w:r w:rsidR="00A87FBA" w:rsidRPr="00A87FBA">
        <w:rPr>
          <w:rStyle w:val="libAlaemChar"/>
          <w:rtl/>
        </w:rPr>
        <w:t>عليه‌السلام</w:t>
      </w:r>
      <w:r>
        <w:rPr>
          <w:rtl/>
        </w:rPr>
        <w:t xml:space="preserve"> في النجف التي هي في ظهر الكوفة</w:t>
      </w:r>
      <w:r w:rsidR="00A37018">
        <w:rPr>
          <w:rtl/>
        </w:rPr>
        <w:t>،</w:t>
      </w:r>
      <w:r>
        <w:rPr>
          <w:rtl/>
        </w:rPr>
        <w:t xml:space="preserve"> وقبر الشهيد مسلم بن عقيل</w:t>
      </w:r>
      <w:r w:rsidR="00A37018">
        <w:rPr>
          <w:rtl/>
        </w:rPr>
        <w:t>،</w:t>
      </w:r>
      <w:r>
        <w:rPr>
          <w:rtl/>
        </w:rPr>
        <w:t xml:space="preserve"> وفي طيبة قبور أئمّة البقيع </w:t>
      </w:r>
      <w:r w:rsidR="00A87FBA" w:rsidRPr="00A87FBA">
        <w:rPr>
          <w:rStyle w:val="libAlaemChar"/>
          <w:rtl/>
        </w:rPr>
        <w:t>عليهم‌السلام</w:t>
      </w:r>
      <w:r w:rsidR="00A37018">
        <w:rPr>
          <w:rtl/>
        </w:rPr>
        <w:t>،</w:t>
      </w:r>
      <w:r>
        <w:rPr>
          <w:rtl/>
        </w:rPr>
        <w:t xml:space="preserve"> وفي فخ قبر الحسين بن علي بن الحسن وغيره من العلويين</w:t>
      </w:r>
      <w:r w:rsidR="00A37018">
        <w:rPr>
          <w:rtl/>
        </w:rPr>
        <w:t>.</w:t>
      </w:r>
    </w:p>
    <w:p w:rsidR="004E266C" w:rsidRDefault="004E266C" w:rsidP="006D0D1F">
      <w:pPr>
        <w:pStyle w:val="libFootnote0"/>
      </w:pPr>
      <w:r>
        <w:rPr>
          <w:rtl/>
        </w:rPr>
        <w:t>(2) الجوزجان</w:t>
      </w:r>
      <w:r w:rsidR="00A37018">
        <w:rPr>
          <w:rtl/>
        </w:rPr>
        <w:t>:</w:t>
      </w:r>
      <w:r>
        <w:rPr>
          <w:rtl/>
        </w:rPr>
        <w:t xml:space="preserve"> فيها قبر الشهيد العظيم يحيى بن زيد الذي استشهد أيام الوليد الأموي</w:t>
      </w:r>
      <w:r w:rsidR="00A37018">
        <w:rPr>
          <w:rtl/>
        </w:rPr>
        <w:t>،</w:t>
      </w:r>
      <w:r>
        <w:rPr>
          <w:rtl/>
        </w:rPr>
        <w:t xml:space="preserve"> وباخمرى</w:t>
      </w:r>
      <w:r w:rsidR="00A37018">
        <w:rPr>
          <w:rtl/>
        </w:rPr>
        <w:t>:</w:t>
      </w:r>
      <w:r>
        <w:rPr>
          <w:rtl/>
        </w:rPr>
        <w:t xml:space="preserve"> هي موضع بين الكوفة وواسط فيها استشهد إبراهيم بن عبد الله بن الحسن في أيام الطاغية الدوانيقي</w:t>
      </w:r>
      <w:r w:rsidR="00A37018">
        <w:rPr>
          <w:rtl/>
        </w:rPr>
        <w:t>.</w:t>
      </w:r>
    </w:p>
    <w:p w:rsidR="004E266C" w:rsidRDefault="004E266C" w:rsidP="006D0D1F">
      <w:pPr>
        <w:pStyle w:val="libFootnote0"/>
      </w:pPr>
      <w:r>
        <w:rPr>
          <w:rtl/>
        </w:rPr>
        <w:t>(3) أمّا القبر الذي ببغداد فهو قبر باب الحوائج الإمام الكاظم وقبر حفيده الإمام الجواد</w:t>
      </w:r>
      <w:r w:rsidR="00A37018">
        <w:rPr>
          <w:rtl/>
        </w:rPr>
        <w:t>،</w:t>
      </w:r>
      <w:r>
        <w:rPr>
          <w:rtl/>
        </w:rPr>
        <w:t xml:space="preserve"> ونعت كثير من المصادر أنّ دعبل </w:t>
      </w:r>
      <w:r w:rsidR="006B5818">
        <w:rPr>
          <w:rtl/>
        </w:rPr>
        <w:t>لـمّ</w:t>
      </w:r>
      <w:r>
        <w:rPr>
          <w:rtl/>
        </w:rPr>
        <w:t>ا انتهى إلى هذا البيت قال له الإمام الرضا أفلا الحق لك بهذا الموضع بيتين</w:t>
      </w:r>
      <w:r w:rsidR="00A37018">
        <w:rPr>
          <w:rtl/>
        </w:rPr>
        <w:t>،</w:t>
      </w:r>
      <w:r>
        <w:rPr>
          <w:rtl/>
        </w:rPr>
        <w:t xml:space="preserve"> فقال</w:t>
      </w:r>
      <w:r w:rsidR="00A37018">
        <w:rPr>
          <w:rtl/>
        </w:rPr>
        <w:t>:</w:t>
      </w:r>
      <w:r>
        <w:rPr>
          <w:rtl/>
        </w:rPr>
        <w:t xml:space="preserve"> بلى يا بن رسول الله فقال </w:t>
      </w:r>
      <w:r w:rsidR="00A87FBA" w:rsidRPr="00A87FBA">
        <w:rPr>
          <w:rStyle w:val="libAlaemChar"/>
          <w:rtl/>
        </w:rPr>
        <w:t>عليه‌السلام</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6B5818" w:rsidP="006B5818">
            <w:pPr>
              <w:pStyle w:val="libPoemFootnote"/>
            </w:pPr>
            <w:r>
              <w:rPr>
                <w:rtl/>
              </w:rPr>
              <w:t>وقبر بطوس يا لها من مصيبة</w:t>
            </w:r>
            <w:r w:rsidR="003F4B6C" w:rsidRPr="00725071">
              <w:rPr>
                <w:rStyle w:val="libPoemTiniChar0"/>
                <w:rtl/>
              </w:rPr>
              <w:br/>
              <w:t> </w:t>
            </w:r>
          </w:p>
        </w:tc>
        <w:tc>
          <w:tcPr>
            <w:tcW w:w="291" w:type="dxa"/>
          </w:tcPr>
          <w:p w:rsidR="003F4B6C" w:rsidRDefault="003F4B6C" w:rsidP="006B5818">
            <w:pPr>
              <w:pStyle w:val="libPoemFootnote"/>
              <w:rPr>
                <w:rtl/>
              </w:rPr>
            </w:pPr>
          </w:p>
        </w:tc>
        <w:tc>
          <w:tcPr>
            <w:tcW w:w="3750" w:type="dxa"/>
          </w:tcPr>
          <w:p w:rsidR="003F4B6C" w:rsidRDefault="006B5818" w:rsidP="006B5818">
            <w:pPr>
              <w:pStyle w:val="libPoemFootnote"/>
            </w:pPr>
            <w:r>
              <w:rPr>
                <w:rtl/>
              </w:rPr>
              <w:t>ألحّت على الأحشاء بالزفراتِ</w:t>
            </w:r>
            <w:r w:rsidR="003F4B6C" w:rsidRPr="00725071">
              <w:rPr>
                <w:rStyle w:val="libPoemTiniChar0"/>
                <w:rtl/>
              </w:rPr>
              <w:br/>
              <w:t> </w:t>
            </w:r>
          </w:p>
        </w:tc>
      </w:tr>
      <w:tr w:rsidR="003F4B6C" w:rsidTr="003F4B6C">
        <w:trPr>
          <w:trHeight w:val="350"/>
        </w:trPr>
        <w:tc>
          <w:tcPr>
            <w:tcW w:w="3786" w:type="dxa"/>
          </w:tcPr>
          <w:p w:rsidR="003F4B6C" w:rsidRDefault="006B5818" w:rsidP="006B5818">
            <w:pPr>
              <w:pStyle w:val="libPoemFootnote"/>
            </w:pPr>
            <w:r>
              <w:rPr>
                <w:rtl/>
              </w:rPr>
              <w:t>إلى الحشر حتى يبعث الله قائماً</w:t>
            </w:r>
            <w:r w:rsidR="003F4B6C" w:rsidRPr="00725071">
              <w:rPr>
                <w:rStyle w:val="libPoemTiniChar0"/>
                <w:rtl/>
              </w:rPr>
              <w:br/>
              <w:t> </w:t>
            </w:r>
          </w:p>
        </w:tc>
        <w:tc>
          <w:tcPr>
            <w:tcW w:w="291" w:type="dxa"/>
          </w:tcPr>
          <w:p w:rsidR="003F4B6C" w:rsidRDefault="003F4B6C" w:rsidP="006B5818">
            <w:pPr>
              <w:pStyle w:val="libPoemFootnote"/>
              <w:rPr>
                <w:rtl/>
              </w:rPr>
            </w:pPr>
          </w:p>
        </w:tc>
        <w:tc>
          <w:tcPr>
            <w:tcW w:w="3750" w:type="dxa"/>
          </w:tcPr>
          <w:p w:rsidR="003F4B6C" w:rsidRDefault="006B5818" w:rsidP="006B5818">
            <w:pPr>
              <w:pStyle w:val="libPoemFootnote"/>
            </w:pPr>
            <w:r>
              <w:rPr>
                <w:rtl/>
              </w:rPr>
              <w:t>يفرّج عنّا الغمِّ والكرباتِ</w:t>
            </w:r>
            <w:r w:rsidR="003F4B6C" w:rsidRPr="00725071">
              <w:rPr>
                <w:rStyle w:val="libPoemTiniChar0"/>
                <w:rtl/>
              </w:rPr>
              <w:br/>
              <w:t> </w:t>
            </w:r>
          </w:p>
        </w:tc>
      </w:tr>
    </w:tbl>
    <w:p w:rsidR="004E266C" w:rsidRDefault="004E266C" w:rsidP="006D0D1F">
      <w:pPr>
        <w:pStyle w:val="libFootnote0"/>
      </w:pPr>
      <w:r>
        <w:rPr>
          <w:rtl/>
        </w:rPr>
        <w:t>فقال دعبل</w:t>
      </w:r>
      <w:r w:rsidR="00A37018">
        <w:rPr>
          <w:rtl/>
        </w:rPr>
        <w:t>:</w:t>
      </w:r>
      <w:r>
        <w:rPr>
          <w:rtl/>
        </w:rPr>
        <w:t xml:space="preserve"> هذا القبر الذي بطوس قبر مَن</w:t>
      </w:r>
      <w:r w:rsidR="00A37018">
        <w:rPr>
          <w:rtl/>
        </w:rPr>
        <w:t>؟</w:t>
      </w:r>
      <w:r>
        <w:rPr>
          <w:rtl/>
        </w:rPr>
        <w:t xml:space="preserve"> قال الإمام </w:t>
      </w:r>
      <w:r w:rsidR="00A87FBA" w:rsidRPr="00A87FBA">
        <w:rPr>
          <w:rStyle w:val="libAlaemChar"/>
          <w:rtl/>
        </w:rPr>
        <w:t>عليه‌السلام</w:t>
      </w:r>
      <w:r w:rsidR="00A37018">
        <w:rPr>
          <w:rtl/>
        </w:rPr>
        <w:t>:</w:t>
      </w:r>
      <w:r>
        <w:rPr>
          <w:rtl/>
        </w:rPr>
        <w:t xml:space="preserve"> هو قبري</w:t>
      </w:r>
      <w:r w:rsidR="00A37018">
        <w:rPr>
          <w:rtl/>
        </w:rPr>
        <w:t>.</w:t>
      </w:r>
      <w:r>
        <w:rPr>
          <w:rtl/>
        </w:rPr>
        <w:t xml:space="preserve"> جاء ذلك في المناقب 3 / 450 وغيره</w:t>
      </w:r>
      <w:r w:rsidR="00A37018">
        <w:rPr>
          <w:rtl/>
        </w:rPr>
        <w:t>.</w:t>
      </w:r>
    </w:p>
    <w:p w:rsidR="004E266C" w:rsidRDefault="004E266C" w:rsidP="002D60B3">
      <w:pPr>
        <w:pStyle w:val="libFootnote0"/>
      </w:pPr>
      <w:r>
        <w:rPr>
          <w:rtl/>
        </w:rPr>
        <w:t>(4) اللأواء</w:t>
      </w:r>
      <w:r w:rsidR="00A37018">
        <w:rPr>
          <w:rtl/>
        </w:rPr>
        <w:t>:</w:t>
      </w:r>
      <w:r>
        <w:rPr>
          <w:rtl/>
        </w:rPr>
        <w:t xml:space="preserve"> الشدّة</w:t>
      </w:r>
      <w:r w:rsidR="00A37018">
        <w:rPr>
          <w:rtl/>
        </w:rPr>
        <w:t>.</w:t>
      </w:r>
    </w:p>
    <w:p w:rsidR="004E266C" w:rsidRDefault="004E266C" w:rsidP="004E266C">
      <w:pPr>
        <w:pStyle w:val="libNormal"/>
        <w:rPr>
          <w:rtl/>
        </w:rPr>
      </w:pPr>
      <w:r>
        <w:rPr>
          <w:rtl/>
        </w:rPr>
        <w:br w:type="page"/>
      </w:r>
    </w:p>
    <w:p w:rsidR="004E266C" w:rsidRDefault="004E266C" w:rsidP="003F4B6C">
      <w:pPr>
        <w:pStyle w:val="libNormal"/>
      </w:pPr>
      <w:r w:rsidRPr="00C0535C">
        <w:rPr>
          <w:rtl/>
        </w:rPr>
        <w:lastRenderedPageBreak/>
        <w:t>71</w:t>
      </w:r>
      <w:r w:rsidR="00C0535C">
        <w:rPr>
          <w:rtl/>
        </w:rPr>
        <w:t xml:space="preserve"> - </w:t>
      </w:r>
      <w:r w:rsidRPr="002D60B3">
        <w:rPr>
          <w:rtl/>
        </w:rPr>
        <w:t>إذا أوردوا خيلاً تسعّر بالقنا = مساعر جمر الموت والغمراتِ</w:t>
      </w:r>
    </w:p>
    <w:p w:rsidR="004E266C" w:rsidRDefault="004E266C" w:rsidP="003F4B6C">
      <w:pPr>
        <w:pStyle w:val="libNormal"/>
      </w:pPr>
      <w:r w:rsidRPr="00C0535C">
        <w:rPr>
          <w:rtl/>
        </w:rPr>
        <w:t>72</w:t>
      </w:r>
      <w:r w:rsidR="00C0535C">
        <w:rPr>
          <w:rtl/>
        </w:rPr>
        <w:t xml:space="preserve"> - </w:t>
      </w:r>
      <w:r w:rsidRPr="002D60B3">
        <w:rPr>
          <w:rtl/>
        </w:rPr>
        <w:t>وإن فخروا يوماً أتوا بمحمّدٍ = وجبريل والفرقان والسوراتِ</w:t>
      </w:r>
    </w:p>
    <w:p w:rsidR="004E266C" w:rsidRDefault="004E266C" w:rsidP="003F4B6C">
      <w:pPr>
        <w:pStyle w:val="libNormal"/>
      </w:pPr>
      <w:r w:rsidRPr="00C0535C">
        <w:rPr>
          <w:rtl/>
        </w:rPr>
        <w:t>73</w:t>
      </w:r>
      <w:r w:rsidR="00C0535C">
        <w:rPr>
          <w:rtl/>
        </w:rPr>
        <w:t xml:space="preserve"> - </w:t>
      </w:r>
      <w:r w:rsidRPr="002D60B3">
        <w:rPr>
          <w:rtl/>
        </w:rPr>
        <w:t>وعدوا عليّاً ذا المناقب والعلا = وفاطمة الزهراء خير بناتِ</w:t>
      </w:r>
    </w:p>
    <w:p w:rsidR="004E266C" w:rsidRDefault="004E266C" w:rsidP="003F4B6C">
      <w:pPr>
        <w:pStyle w:val="libNormal"/>
      </w:pPr>
      <w:r w:rsidRPr="00C0535C">
        <w:rPr>
          <w:rtl/>
        </w:rPr>
        <w:t>74</w:t>
      </w:r>
      <w:r w:rsidR="00C0535C">
        <w:rPr>
          <w:rtl/>
        </w:rPr>
        <w:t xml:space="preserve"> - </w:t>
      </w:r>
      <w:r w:rsidRPr="002D60B3">
        <w:rPr>
          <w:rtl/>
        </w:rPr>
        <w:t>وحمزة والعبّاس ذا الهدي والتقى = وجعفر الطيّار في الحجباتِ</w:t>
      </w:r>
    </w:p>
    <w:p w:rsidR="004E266C" w:rsidRDefault="004E266C" w:rsidP="003F4B6C">
      <w:pPr>
        <w:pStyle w:val="libNormal"/>
      </w:pPr>
      <w:r w:rsidRPr="00C0535C">
        <w:rPr>
          <w:rtl/>
        </w:rPr>
        <w:t>75</w:t>
      </w:r>
      <w:r w:rsidR="00C0535C">
        <w:rPr>
          <w:rtl/>
        </w:rPr>
        <w:t xml:space="preserve"> - </w:t>
      </w:r>
      <w:r w:rsidRPr="002D60B3">
        <w:rPr>
          <w:rtl/>
        </w:rPr>
        <w:t xml:space="preserve">أولئك لا منتوج هند وحزبها = سمية من نوكى ومن قذراتِ </w:t>
      </w:r>
      <w:r w:rsidRPr="002D60B3">
        <w:rPr>
          <w:rStyle w:val="libFootnotenumChar"/>
          <w:rtl/>
        </w:rPr>
        <w:t>(1)</w:t>
      </w:r>
    </w:p>
    <w:p w:rsidR="004E266C" w:rsidRDefault="004E266C" w:rsidP="003F4B6C">
      <w:pPr>
        <w:pStyle w:val="libNormal"/>
      </w:pPr>
      <w:r w:rsidRPr="00C0535C">
        <w:rPr>
          <w:rtl/>
        </w:rPr>
        <w:t>76</w:t>
      </w:r>
      <w:r w:rsidR="00C0535C">
        <w:rPr>
          <w:rtl/>
        </w:rPr>
        <w:t xml:space="preserve"> - </w:t>
      </w:r>
      <w:r w:rsidRPr="002D60B3">
        <w:rPr>
          <w:rtl/>
        </w:rPr>
        <w:t xml:space="preserve">ستسأل تيم عنهم وعديّها = وبيعتهم من أفخر الفجراتِ </w:t>
      </w:r>
      <w:r w:rsidRPr="002D60B3">
        <w:rPr>
          <w:rStyle w:val="libFootnotenumChar"/>
          <w:rtl/>
        </w:rPr>
        <w:t>(2)</w:t>
      </w:r>
    </w:p>
    <w:p w:rsidR="004E266C" w:rsidRDefault="004E266C" w:rsidP="003F4B6C">
      <w:pPr>
        <w:pStyle w:val="libNormal"/>
      </w:pPr>
      <w:r w:rsidRPr="00C0535C">
        <w:rPr>
          <w:rtl/>
        </w:rPr>
        <w:t>77</w:t>
      </w:r>
      <w:r w:rsidR="00C0535C">
        <w:rPr>
          <w:rtl/>
        </w:rPr>
        <w:t xml:space="preserve"> - </w:t>
      </w:r>
      <w:r w:rsidRPr="002D60B3">
        <w:rPr>
          <w:rtl/>
        </w:rPr>
        <w:t xml:space="preserve">هم منعوا الآباء من أخذ حقّهم = وهم تركوا الأبناء رهن شتاتِ </w:t>
      </w:r>
      <w:r w:rsidRPr="002D60B3">
        <w:rPr>
          <w:rStyle w:val="libFootnotenumChar"/>
          <w:rtl/>
        </w:rPr>
        <w:t>(3)</w:t>
      </w:r>
    </w:p>
    <w:p w:rsidR="004E266C" w:rsidRDefault="004E266C" w:rsidP="003F4B6C">
      <w:pPr>
        <w:pStyle w:val="libNormal"/>
      </w:pPr>
      <w:r w:rsidRPr="00C0535C">
        <w:rPr>
          <w:rtl/>
        </w:rPr>
        <w:t>78</w:t>
      </w:r>
      <w:r w:rsidR="00C0535C">
        <w:rPr>
          <w:rtl/>
        </w:rPr>
        <w:t xml:space="preserve"> - </w:t>
      </w:r>
      <w:r w:rsidRPr="002D60B3">
        <w:rPr>
          <w:rtl/>
        </w:rPr>
        <w:t xml:space="preserve">وهم عدلوها عن وصي محمّدٍ = فبيعتهم جاءت على الغدراتِ </w:t>
      </w:r>
      <w:r w:rsidRPr="002D60B3">
        <w:rPr>
          <w:rStyle w:val="libFootnotenumChar"/>
          <w:rtl/>
        </w:rPr>
        <w:t>(4)</w:t>
      </w:r>
    </w:p>
    <w:p w:rsidR="004E266C" w:rsidRDefault="004E266C" w:rsidP="003F4B6C">
      <w:pPr>
        <w:pStyle w:val="libNormal"/>
      </w:pPr>
      <w:r w:rsidRPr="00C0535C">
        <w:rPr>
          <w:rtl/>
        </w:rPr>
        <w:t>79</w:t>
      </w:r>
      <w:r w:rsidR="00C0535C">
        <w:rPr>
          <w:rtl/>
        </w:rPr>
        <w:t xml:space="preserve"> - </w:t>
      </w:r>
      <w:r w:rsidRPr="002D60B3">
        <w:rPr>
          <w:rtl/>
        </w:rPr>
        <w:t>ملامك في أهل النبي فإنّهم = أحباي ما عاشوا وأهل ثقاتي</w:t>
      </w:r>
    </w:p>
    <w:p w:rsidR="004E266C" w:rsidRDefault="004E266C" w:rsidP="003F4B6C">
      <w:pPr>
        <w:pStyle w:val="libNormal"/>
      </w:pPr>
      <w:r w:rsidRPr="00C0535C">
        <w:rPr>
          <w:rtl/>
        </w:rPr>
        <w:t>80</w:t>
      </w:r>
      <w:r w:rsidR="00C0535C">
        <w:rPr>
          <w:rtl/>
        </w:rPr>
        <w:t xml:space="preserve"> - </w:t>
      </w:r>
      <w:r w:rsidRPr="002D60B3">
        <w:rPr>
          <w:rtl/>
        </w:rPr>
        <w:t>تخيّرتهم رشداً لأمري فإنّهم = على كل حالٍ خيرة الخيراتِ</w:t>
      </w:r>
    </w:p>
    <w:p w:rsidR="004E266C" w:rsidRDefault="004E266C" w:rsidP="003F4B6C">
      <w:pPr>
        <w:pStyle w:val="libNormal"/>
      </w:pPr>
      <w:r w:rsidRPr="00C0535C">
        <w:rPr>
          <w:rtl/>
        </w:rPr>
        <w:t>81</w:t>
      </w:r>
      <w:r w:rsidR="00C0535C">
        <w:rPr>
          <w:rtl/>
        </w:rPr>
        <w:t xml:space="preserve"> - </w:t>
      </w:r>
      <w:r w:rsidRPr="002D60B3">
        <w:rPr>
          <w:rtl/>
        </w:rPr>
        <w:t>نبذت إليهم بالمودّة صادقاً = وسلّمت نفسي طائعاً لولاتي</w:t>
      </w:r>
    </w:p>
    <w:p w:rsidR="004E266C" w:rsidRDefault="004E266C" w:rsidP="003F4B6C">
      <w:pPr>
        <w:pStyle w:val="libNormal"/>
      </w:pPr>
      <w:r w:rsidRPr="00C0535C">
        <w:rPr>
          <w:rtl/>
        </w:rPr>
        <w:t>82</w:t>
      </w:r>
      <w:r w:rsidR="00C0535C">
        <w:rPr>
          <w:rtl/>
        </w:rPr>
        <w:t xml:space="preserve"> - </w:t>
      </w:r>
      <w:r w:rsidRPr="002D60B3">
        <w:rPr>
          <w:rtl/>
        </w:rPr>
        <w:t>فيا ربّ زدني من يقيني بصيرةً = وزد حبّهم يا ربّ في حسناتي</w:t>
      </w:r>
    </w:p>
    <w:p w:rsidR="004E266C" w:rsidRDefault="004E266C" w:rsidP="003F4B6C">
      <w:pPr>
        <w:pStyle w:val="libNormal"/>
      </w:pPr>
      <w:r w:rsidRPr="00C0535C">
        <w:rPr>
          <w:rtl/>
        </w:rPr>
        <w:t>83</w:t>
      </w:r>
      <w:r w:rsidR="00C0535C">
        <w:rPr>
          <w:rtl/>
        </w:rPr>
        <w:t xml:space="preserve"> - </w:t>
      </w:r>
      <w:r w:rsidRPr="002D60B3">
        <w:rPr>
          <w:rtl/>
        </w:rPr>
        <w:t>سأبكيهم ما حجّ لله راكب = وما ناح قُمْريٌّ على الشجراتِ</w:t>
      </w:r>
    </w:p>
    <w:p w:rsidR="004E266C" w:rsidRDefault="004E266C" w:rsidP="003F4B6C">
      <w:pPr>
        <w:pStyle w:val="libNormal"/>
      </w:pPr>
      <w:r w:rsidRPr="00C0535C">
        <w:rPr>
          <w:rtl/>
        </w:rPr>
        <w:t>84</w:t>
      </w:r>
      <w:r w:rsidR="00C0535C">
        <w:rPr>
          <w:rtl/>
        </w:rPr>
        <w:t xml:space="preserve"> - </w:t>
      </w:r>
      <w:r w:rsidRPr="002D60B3">
        <w:rPr>
          <w:rtl/>
        </w:rPr>
        <w:t>بنفسي أنتم من كهولٍ وفتيةٍ = لفك عناةٍ أو لحمل دياتِ</w:t>
      </w:r>
    </w:p>
    <w:p w:rsidR="004E266C" w:rsidRDefault="004E266C" w:rsidP="003F4B6C">
      <w:pPr>
        <w:pStyle w:val="libNormal"/>
      </w:pPr>
      <w:r w:rsidRPr="00C0535C">
        <w:rPr>
          <w:rtl/>
        </w:rPr>
        <w:t>85</w:t>
      </w:r>
      <w:r w:rsidR="00C0535C">
        <w:rPr>
          <w:rtl/>
        </w:rPr>
        <w:t xml:space="preserve"> - </w:t>
      </w:r>
      <w:r w:rsidRPr="002D60B3">
        <w:rPr>
          <w:rtl/>
        </w:rPr>
        <w:t xml:space="preserve">وللخيل </w:t>
      </w:r>
      <w:r w:rsidR="006B5818">
        <w:rPr>
          <w:rtl/>
        </w:rPr>
        <w:t>لـمّ</w:t>
      </w:r>
      <w:r w:rsidRPr="002D60B3">
        <w:rPr>
          <w:rtl/>
        </w:rPr>
        <w:t xml:space="preserve">ا قيّد الموت خطوها = فأطلقتم منهن بالذرباتِ </w:t>
      </w:r>
      <w:r w:rsidRPr="002D60B3">
        <w:rPr>
          <w:rStyle w:val="libFootnotenumChar"/>
          <w:rtl/>
        </w:rPr>
        <w:t>(5)</w:t>
      </w:r>
    </w:p>
    <w:p w:rsidR="004E266C" w:rsidRDefault="004E266C" w:rsidP="003F4B6C">
      <w:pPr>
        <w:pStyle w:val="libNormal"/>
      </w:pPr>
      <w:r w:rsidRPr="00C0535C">
        <w:rPr>
          <w:rtl/>
        </w:rPr>
        <w:t>86</w:t>
      </w:r>
      <w:r w:rsidR="00C0535C">
        <w:rPr>
          <w:rtl/>
        </w:rPr>
        <w:t xml:space="preserve"> - </w:t>
      </w:r>
      <w:r w:rsidRPr="002D60B3">
        <w:rPr>
          <w:rtl/>
        </w:rPr>
        <w:t xml:space="preserve">أحبّ قصيّ الرحم من أجل حبكم = وأهجر فيكم أسرتي وبناتي </w:t>
      </w:r>
      <w:r w:rsidRPr="002D60B3">
        <w:rPr>
          <w:rStyle w:val="libFootnotenumChar"/>
          <w:rtl/>
        </w:rPr>
        <w:t>(6)</w:t>
      </w:r>
    </w:p>
    <w:p w:rsidR="004E266C" w:rsidRDefault="004E266C" w:rsidP="003F4B6C">
      <w:pPr>
        <w:pStyle w:val="libNormal"/>
      </w:pPr>
      <w:r w:rsidRPr="00C0535C">
        <w:rPr>
          <w:rtl/>
        </w:rPr>
        <w:t>87</w:t>
      </w:r>
      <w:r w:rsidR="00C0535C">
        <w:rPr>
          <w:rtl/>
        </w:rPr>
        <w:t xml:space="preserve"> - </w:t>
      </w:r>
      <w:r w:rsidRPr="002D60B3">
        <w:rPr>
          <w:rtl/>
        </w:rPr>
        <w:t>وأكتم حبيكم مخافة كاشحٍ = عنيدٍ لأهل الحق غير مواتِ</w:t>
      </w:r>
    </w:p>
    <w:p w:rsidR="004E266C" w:rsidRDefault="004E266C" w:rsidP="003F4B6C">
      <w:pPr>
        <w:pStyle w:val="libNormal"/>
      </w:pPr>
      <w:r w:rsidRPr="00C0535C">
        <w:rPr>
          <w:rtl/>
        </w:rPr>
        <w:t>88</w:t>
      </w:r>
      <w:r w:rsidR="00C0535C">
        <w:rPr>
          <w:rtl/>
        </w:rPr>
        <w:t xml:space="preserve"> - </w:t>
      </w:r>
      <w:r w:rsidRPr="002D60B3">
        <w:rPr>
          <w:rtl/>
        </w:rPr>
        <w:t xml:space="preserve">فيا عين بكّيهم وجودي بعبرة = فقد آن للتسكاب والهملاتِ </w:t>
      </w:r>
      <w:r w:rsidRPr="002D60B3">
        <w:rPr>
          <w:rStyle w:val="libFootnotenumChar"/>
          <w:rtl/>
        </w:rPr>
        <w:t>(7)</w:t>
      </w:r>
    </w:p>
    <w:p w:rsidR="004E266C" w:rsidRDefault="00C0535C" w:rsidP="00C0535C">
      <w:pPr>
        <w:pStyle w:val="libLine"/>
      </w:pPr>
      <w:r>
        <w:rPr>
          <w:rtl/>
        </w:rPr>
        <w:t>____________________</w:t>
      </w:r>
    </w:p>
    <w:p w:rsidR="004E266C" w:rsidRDefault="004E266C" w:rsidP="006D0D1F">
      <w:pPr>
        <w:pStyle w:val="libFootnote0"/>
      </w:pPr>
      <w:r>
        <w:rPr>
          <w:rtl/>
        </w:rPr>
        <w:t>(1) النوكي</w:t>
      </w:r>
      <w:r w:rsidR="00A37018">
        <w:rPr>
          <w:rtl/>
        </w:rPr>
        <w:t>:</w:t>
      </w:r>
      <w:r>
        <w:rPr>
          <w:rtl/>
        </w:rPr>
        <w:t xml:space="preserve"> الحمق</w:t>
      </w:r>
      <w:r w:rsidR="00A37018">
        <w:rPr>
          <w:rtl/>
        </w:rPr>
        <w:t>.</w:t>
      </w:r>
    </w:p>
    <w:p w:rsidR="004E266C" w:rsidRDefault="004E266C" w:rsidP="006D0D1F">
      <w:pPr>
        <w:pStyle w:val="libFootnote0"/>
      </w:pPr>
      <w:r>
        <w:rPr>
          <w:rtl/>
        </w:rPr>
        <w:t>(2) أراد بتيم</w:t>
      </w:r>
      <w:r w:rsidR="00A37018">
        <w:rPr>
          <w:rtl/>
        </w:rPr>
        <w:t>:</w:t>
      </w:r>
      <w:r>
        <w:rPr>
          <w:rtl/>
        </w:rPr>
        <w:t xml:space="preserve"> أبو بكر</w:t>
      </w:r>
      <w:r w:rsidR="00A37018">
        <w:rPr>
          <w:rtl/>
        </w:rPr>
        <w:t>،</w:t>
      </w:r>
      <w:r>
        <w:rPr>
          <w:rtl/>
        </w:rPr>
        <w:t xml:space="preserve"> وأراد بعدي عمر بن الخطاب</w:t>
      </w:r>
      <w:r w:rsidR="00A37018">
        <w:rPr>
          <w:rtl/>
        </w:rPr>
        <w:t>،</w:t>
      </w:r>
      <w:r>
        <w:rPr>
          <w:rtl/>
        </w:rPr>
        <w:t xml:space="preserve"> ويرى دعبل أنّهما مسؤولان عمّا لحق بأهل البيت من المآسي والنكبات فهما اللذان أقصيا الإمام أمير المؤمنين عن الخلافة وسببا للعترة الطاهرة ألوانا مريرة من المصائب</w:t>
      </w:r>
      <w:r w:rsidR="00A37018">
        <w:rPr>
          <w:rtl/>
        </w:rPr>
        <w:t>.</w:t>
      </w:r>
    </w:p>
    <w:p w:rsidR="004E266C" w:rsidRDefault="004E266C" w:rsidP="006D0D1F">
      <w:pPr>
        <w:pStyle w:val="libFootnote0"/>
      </w:pPr>
      <w:r>
        <w:rPr>
          <w:rtl/>
        </w:rPr>
        <w:t>(3) أشار دعبل إلى أنّ الملوك السابقين هم الذي منعوا السادة العلويين من أخذ حقهم</w:t>
      </w:r>
      <w:r w:rsidR="00A37018">
        <w:rPr>
          <w:rtl/>
        </w:rPr>
        <w:t>،</w:t>
      </w:r>
      <w:r>
        <w:rPr>
          <w:rtl/>
        </w:rPr>
        <w:t xml:space="preserve"> وتركوا السادة من أبنائهم رهن شتات</w:t>
      </w:r>
      <w:r w:rsidR="00A37018">
        <w:rPr>
          <w:rtl/>
        </w:rPr>
        <w:t>.</w:t>
      </w:r>
    </w:p>
    <w:p w:rsidR="004E266C" w:rsidRDefault="004E266C" w:rsidP="006D0D1F">
      <w:pPr>
        <w:pStyle w:val="libFootnote0"/>
      </w:pPr>
      <w:r>
        <w:rPr>
          <w:rtl/>
        </w:rPr>
        <w:t>(4) الوصي هو الإمام أمير المؤمنين وصي رسول الله وباب مدينة علمه وقد شجب دعبل تحوّل الخلافة عنه</w:t>
      </w:r>
      <w:r w:rsidR="00A37018">
        <w:rPr>
          <w:rtl/>
        </w:rPr>
        <w:t>،</w:t>
      </w:r>
      <w:r>
        <w:rPr>
          <w:rtl/>
        </w:rPr>
        <w:t xml:space="preserve"> وتقليدها لغيره</w:t>
      </w:r>
      <w:r w:rsidR="00A37018">
        <w:rPr>
          <w:rtl/>
        </w:rPr>
        <w:t>.</w:t>
      </w:r>
    </w:p>
    <w:p w:rsidR="004E266C" w:rsidRDefault="004E266C" w:rsidP="006D0D1F">
      <w:pPr>
        <w:pStyle w:val="libFootnote0"/>
      </w:pPr>
      <w:r>
        <w:rPr>
          <w:rtl/>
        </w:rPr>
        <w:t>(5) الذربات</w:t>
      </w:r>
      <w:r w:rsidR="00A37018">
        <w:rPr>
          <w:rtl/>
        </w:rPr>
        <w:t>:</w:t>
      </w:r>
      <w:r>
        <w:rPr>
          <w:rtl/>
        </w:rPr>
        <w:t xml:space="preserve"> الداهيات</w:t>
      </w:r>
      <w:r w:rsidR="00A37018">
        <w:rPr>
          <w:rtl/>
        </w:rPr>
        <w:t>.</w:t>
      </w:r>
    </w:p>
    <w:p w:rsidR="004E266C" w:rsidRDefault="004E266C" w:rsidP="006D0D1F">
      <w:pPr>
        <w:pStyle w:val="libFootnote0"/>
      </w:pPr>
      <w:r>
        <w:rPr>
          <w:rtl/>
        </w:rPr>
        <w:t xml:space="preserve">(6) يريد دعبل أنّه يحب ويخلص </w:t>
      </w:r>
      <w:r w:rsidR="006B5818">
        <w:rPr>
          <w:rtl/>
        </w:rPr>
        <w:t>لـمَ</w:t>
      </w:r>
      <w:r>
        <w:rPr>
          <w:rtl/>
        </w:rPr>
        <w:t>ن أحب وأخلص لأهل البيت عليهم</w:t>
      </w:r>
      <w:r w:rsidR="00A37018">
        <w:rPr>
          <w:rtl/>
        </w:rPr>
        <w:t>،</w:t>
      </w:r>
      <w:r>
        <w:rPr>
          <w:rtl/>
        </w:rPr>
        <w:t xml:space="preserve"> وإن كانوا بعاداً عنه في النسب</w:t>
      </w:r>
      <w:r w:rsidR="00A37018">
        <w:rPr>
          <w:rtl/>
        </w:rPr>
        <w:t>،</w:t>
      </w:r>
      <w:r>
        <w:rPr>
          <w:rtl/>
        </w:rPr>
        <w:t xml:space="preserve"> ويعادي مَن عاداهم</w:t>
      </w:r>
      <w:r w:rsidR="00A37018">
        <w:rPr>
          <w:rtl/>
        </w:rPr>
        <w:t>،</w:t>
      </w:r>
      <w:r>
        <w:rPr>
          <w:rtl/>
        </w:rPr>
        <w:t xml:space="preserve"> وإن كانوا أُسرته وبناته</w:t>
      </w:r>
      <w:r w:rsidR="00A37018">
        <w:rPr>
          <w:rtl/>
        </w:rPr>
        <w:t>.</w:t>
      </w:r>
    </w:p>
    <w:p w:rsidR="004E266C" w:rsidRDefault="004E266C" w:rsidP="002D60B3">
      <w:pPr>
        <w:pStyle w:val="libFootnote0"/>
      </w:pPr>
      <w:r>
        <w:rPr>
          <w:rtl/>
        </w:rPr>
        <w:t>(7) الهملات</w:t>
      </w:r>
      <w:r w:rsidR="00A37018">
        <w:rPr>
          <w:rtl/>
        </w:rPr>
        <w:t>:</w:t>
      </w:r>
      <w:r>
        <w:rPr>
          <w:rtl/>
        </w:rPr>
        <w:t xml:space="preserve"> هي الدموع</w:t>
      </w:r>
      <w:r w:rsidR="00A37018">
        <w:rPr>
          <w:rtl/>
        </w:rPr>
        <w:t>.</w:t>
      </w:r>
    </w:p>
    <w:p w:rsidR="004E266C" w:rsidRDefault="004E266C" w:rsidP="004E266C">
      <w:pPr>
        <w:pStyle w:val="libNormal"/>
        <w:rPr>
          <w:rtl/>
        </w:rPr>
      </w:pPr>
      <w:r>
        <w:rPr>
          <w:rtl/>
        </w:rPr>
        <w:br w:type="page"/>
      </w:r>
    </w:p>
    <w:p w:rsidR="004E266C" w:rsidRDefault="004E266C" w:rsidP="003F4B6C">
      <w:pPr>
        <w:pStyle w:val="libNormal"/>
      </w:pPr>
      <w:r w:rsidRPr="00C0535C">
        <w:rPr>
          <w:rtl/>
        </w:rPr>
        <w:lastRenderedPageBreak/>
        <w:t>89</w:t>
      </w:r>
      <w:r w:rsidR="00C0535C">
        <w:rPr>
          <w:rtl/>
        </w:rPr>
        <w:t xml:space="preserve"> - </w:t>
      </w:r>
      <w:r w:rsidRPr="002D60B3">
        <w:rPr>
          <w:rtl/>
        </w:rPr>
        <w:t xml:space="preserve">لقد حفّت الأيام حولي بشرّها = وإنّي لأرجو الأمن بعد وفاتي </w:t>
      </w:r>
      <w:r w:rsidRPr="002D60B3">
        <w:rPr>
          <w:rStyle w:val="libFootnotenumChar"/>
          <w:rtl/>
        </w:rPr>
        <w:t>(1)</w:t>
      </w:r>
    </w:p>
    <w:p w:rsidR="004E266C" w:rsidRDefault="004E266C" w:rsidP="003F4B6C">
      <w:pPr>
        <w:pStyle w:val="libNormal"/>
      </w:pPr>
      <w:r w:rsidRPr="00C0535C">
        <w:rPr>
          <w:rtl/>
        </w:rPr>
        <w:t>90</w:t>
      </w:r>
      <w:r w:rsidR="00C0535C">
        <w:rPr>
          <w:rtl/>
        </w:rPr>
        <w:t xml:space="preserve"> - </w:t>
      </w:r>
      <w:r w:rsidRPr="002D60B3">
        <w:rPr>
          <w:rtl/>
        </w:rPr>
        <w:t>ألم تر أنّي من ثلاثين حجّة = أروح وأغدو دائم الحسراتِ</w:t>
      </w:r>
    </w:p>
    <w:p w:rsidR="004E266C" w:rsidRDefault="004E266C" w:rsidP="003F4B6C">
      <w:pPr>
        <w:pStyle w:val="libNormal"/>
      </w:pPr>
      <w:r w:rsidRPr="00C0535C">
        <w:rPr>
          <w:rtl/>
        </w:rPr>
        <w:t>91</w:t>
      </w:r>
      <w:r w:rsidR="00C0535C">
        <w:rPr>
          <w:rtl/>
        </w:rPr>
        <w:t xml:space="preserve"> - </w:t>
      </w:r>
      <w:r w:rsidRPr="002D60B3">
        <w:rPr>
          <w:rtl/>
        </w:rPr>
        <w:t xml:space="preserve">أرى فيئهم في غيرهم متقسّماً = وأيديهم من فيئهم صفراتِ </w:t>
      </w:r>
      <w:r w:rsidRPr="002D60B3">
        <w:rPr>
          <w:rStyle w:val="libFootnotenumChar"/>
          <w:rtl/>
        </w:rPr>
        <w:t>(2)</w:t>
      </w:r>
    </w:p>
    <w:p w:rsidR="004E266C" w:rsidRDefault="004E266C" w:rsidP="003F4B6C">
      <w:pPr>
        <w:pStyle w:val="libNormal"/>
      </w:pPr>
      <w:r w:rsidRPr="00C0535C">
        <w:rPr>
          <w:rtl/>
        </w:rPr>
        <w:t>92</w:t>
      </w:r>
      <w:r w:rsidR="00C0535C">
        <w:rPr>
          <w:rtl/>
        </w:rPr>
        <w:t xml:space="preserve"> - </w:t>
      </w:r>
      <w:r w:rsidRPr="002D60B3">
        <w:rPr>
          <w:rtl/>
        </w:rPr>
        <w:t>فكيف أداوي من جوى بي والجوى = أميّة أهل الفسق والتبعاتِ</w:t>
      </w:r>
    </w:p>
    <w:p w:rsidR="004E266C" w:rsidRDefault="004E266C" w:rsidP="003F4B6C">
      <w:pPr>
        <w:pStyle w:val="libNormal"/>
      </w:pPr>
      <w:r w:rsidRPr="00C0535C">
        <w:rPr>
          <w:rtl/>
        </w:rPr>
        <w:t>93</w:t>
      </w:r>
      <w:r w:rsidR="00C0535C">
        <w:rPr>
          <w:rtl/>
        </w:rPr>
        <w:t xml:space="preserve"> - </w:t>
      </w:r>
      <w:r w:rsidRPr="002D60B3">
        <w:rPr>
          <w:rtl/>
        </w:rPr>
        <w:t xml:space="preserve">فآل رسول الله نحف جسومهم = وآل زياد حفل القصراتِ </w:t>
      </w:r>
      <w:r w:rsidRPr="002D60B3">
        <w:rPr>
          <w:rStyle w:val="libFootnotenumChar"/>
          <w:rtl/>
        </w:rPr>
        <w:t>(3)</w:t>
      </w:r>
    </w:p>
    <w:p w:rsidR="004E266C" w:rsidRDefault="004E266C" w:rsidP="003F4B6C">
      <w:pPr>
        <w:pStyle w:val="libNormal"/>
      </w:pPr>
      <w:r w:rsidRPr="00C0535C">
        <w:rPr>
          <w:rtl/>
        </w:rPr>
        <w:t xml:space="preserve">94 </w:t>
      </w:r>
      <w:r w:rsidRPr="002D60B3">
        <w:rPr>
          <w:rtl/>
        </w:rPr>
        <w:t>بنات زيادٍ في القصور مصونةٌ = وآل رسول الله في الفلواتِ</w:t>
      </w:r>
    </w:p>
    <w:p w:rsidR="004E266C" w:rsidRDefault="004E266C" w:rsidP="003F4B6C">
      <w:pPr>
        <w:pStyle w:val="libNormal"/>
      </w:pPr>
      <w:r w:rsidRPr="00C0535C">
        <w:rPr>
          <w:rtl/>
        </w:rPr>
        <w:t>95</w:t>
      </w:r>
      <w:r w:rsidR="00C0535C">
        <w:rPr>
          <w:rtl/>
        </w:rPr>
        <w:t xml:space="preserve"> - </w:t>
      </w:r>
      <w:r w:rsidRPr="002D60B3">
        <w:rPr>
          <w:rtl/>
        </w:rPr>
        <w:t>سأبكيهم ما ذرّ في الأرض شارقٌ = ونادى منادى الخير بالصلواتِ</w:t>
      </w:r>
    </w:p>
    <w:p w:rsidR="004E266C" w:rsidRDefault="004E266C" w:rsidP="003F4B6C">
      <w:pPr>
        <w:pStyle w:val="libNormal"/>
      </w:pPr>
      <w:r w:rsidRPr="00C0535C">
        <w:rPr>
          <w:rtl/>
        </w:rPr>
        <w:t>96</w:t>
      </w:r>
      <w:r w:rsidR="00C0535C">
        <w:rPr>
          <w:rtl/>
        </w:rPr>
        <w:t xml:space="preserve"> - </w:t>
      </w:r>
      <w:r w:rsidRPr="002D60B3">
        <w:rPr>
          <w:rtl/>
        </w:rPr>
        <w:t>وما طلعت شمسٌ وحان غروبها = وبالليل أبكيهم وبالغدواتِ</w:t>
      </w:r>
    </w:p>
    <w:p w:rsidR="004E266C" w:rsidRDefault="004E266C" w:rsidP="003F4B6C">
      <w:pPr>
        <w:pStyle w:val="libNormal"/>
      </w:pPr>
      <w:r w:rsidRPr="00C0535C">
        <w:rPr>
          <w:rtl/>
        </w:rPr>
        <w:t>97</w:t>
      </w:r>
      <w:r w:rsidR="00C0535C">
        <w:rPr>
          <w:rtl/>
        </w:rPr>
        <w:t xml:space="preserve"> - </w:t>
      </w:r>
      <w:r w:rsidRPr="002D60B3">
        <w:rPr>
          <w:rtl/>
        </w:rPr>
        <w:t>ديار رسول الله أصبحن بلقعاً = وآل زيادٍ تسكن الحجراتِ</w:t>
      </w:r>
    </w:p>
    <w:p w:rsidR="004E266C" w:rsidRDefault="004E266C" w:rsidP="003F4B6C">
      <w:pPr>
        <w:pStyle w:val="libNormal"/>
      </w:pPr>
      <w:r w:rsidRPr="00C0535C">
        <w:rPr>
          <w:rtl/>
        </w:rPr>
        <w:t>98</w:t>
      </w:r>
      <w:r w:rsidR="00C0535C">
        <w:rPr>
          <w:rtl/>
        </w:rPr>
        <w:t xml:space="preserve"> - </w:t>
      </w:r>
      <w:r w:rsidRPr="002D60B3">
        <w:rPr>
          <w:rtl/>
        </w:rPr>
        <w:t>وآل رسول الله تدمى نحورهم = وآل زيادٍ آمنوا السرباتِ</w:t>
      </w:r>
    </w:p>
    <w:p w:rsidR="004E266C" w:rsidRDefault="004E266C" w:rsidP="003F4B6C">
      <w:pPr>
        <w:pStyle w:val="libNormal"/>
      </w:pPr>
      <w:r w:rsidRPr="00C0535C">
        <w:rPr>
          <w:rtl/>
        </w:rPr>
        <w:t>99</w:t>
      </w:r>
      <w:r w:rsidR="00C0535C">
        <w:rPr>
          <w:rtl/>
        </w:rPr>
        <w:t xml:space="preserve"> - </w:t>
      </w:r>
      <w:r w:rsidRPr="002D60B3">
        <w:rPr>
          <w:rtl/>
        </w:rPr>
        <w:t>وآل رسول الله تُسبى حريمهم = وآل زيادٍ ربّة الحجلاتِ</w:t>
      </w:r>
    </w:p>
    <w:p w:rsidR="004E266C" w:rsidRDefault="004E266C" w:rsidP="003F4B6C">
      <w:pPr>
        <w:pStyle w:val="libNormal"/>
      </w:pPr>
      <w:r w:rsidRPr="00C0535C">
        <w:rPr>
          <w:rtl/>
        </w:rPr>
        <w:t>100</w:t>
      </w:r>
      <w:r w:rsidR="00C0535C">
        <w:rPr>
          <w:rtl/>
        </w:rPr>
        <w:t xml:space="preserve"> - </w:t>
      </w:r>
      <w:r w:rsidRPr="002D60B3">
        <w:rPr>
          <w:rtl/>
        </w:rPr>
        <w:t xml:space="preserve">إذا وتروا مدّوا إلى واتريهم = أكفّاً عن الأوتار منقضبات </w:t>
      </w:r>
      <w:r w:rsidRPr="002D60B3">
        <w:rPr>
          <w:rStyle w:val="libFootnotenumChar"/>
          <w:rtl/>
        </w:rPr>
        <w:t>(4)</w:t>
      </w:r>
    </w:p>
    <w:p w:rsidR="004E266C" w:rsidRDefault="004E266C" w:rsidP="003F4B6C">
      <w:pPr>
        <w:pStyle w:val="libNormal"/>
      </w:pPr>
      <w:r w:rsidRPr="00C0535C">
        <w:rPr>
          <w:rtl/>
        </w:rPr>
        <w:t>101</w:t>
      </w:r>
      <w:r w:rsidR="00C0535C">
        <w:rPr>
          <w:rtl/>
        </w:rPr>
        <w:t xml:space="preserve"> - </w:t>
      </w:r>
      <w:r w:rsidRPr="002D60B3">
        <w:rPr>
          <w:rtl/>
        </w:rPr>
        <w:t>فلولا الذي أرجوه في اليوم أو غدٍ = تقطّع نفسي إثرهم حسراتِ</w:t>
      </w:r>
    </w:p>
    <w:p w:rsidR="004E266C" w:rsidRDefault="004E266C" w:rsidP="003F4B6C">
      <w:pPr>
        <w:pStyle w:val="libNormal"/>
      </w:pPr>
      <w:r w:rsidRPr="00C0535C">
        <w:rPr>
          <w:rtl/>
        </w:rPr>
        <w:t>102</w:t>
      </w:r>
      <w:r w:rsidR="00C0535C">
        <w:rPr>
          <w:rtl/>
        </w:rPr>
        <w:t xml:space="preserve"> - </w:t>
      </w:r>
      <w:r w:rsidRPr="002D60B3">
        <w:rPr>
          <w:rtl/>
        </w:rPr>
        <w:t xml:space="preserve">خروج إمام لا محالة خارجٌ = يقوم على اسم الله والبركات </w:t>
      </w:r>
      <w:r w:rsidRPr="002D60B3">
        <w:rPr>
          <w:rStyle w:val="libFootnotenumChar"/>
          <w:rtl/>
        </w:rPr>
        <w:t>(5)</w:t>
      </w:r>
    </w:p>
    <w:p w:rsidR="004E266C" w:rsidRDefault="004E266C" w:rsidP="003F4B6C">
      <w:pPr>
        <w:pStyle w:val="libNormal"/>
      </w:pPr>
      <w:r w:rsidRPr="00C0535C">
        <w:rPr>
          <w:rtl/>
        </w:rPr>
        <w:t>103</w:t>
      </w:r>
      <w:r w:rsidR="00C0535C">
        <w:rPr>
          <w:rtl/>
        </w:rPr>
        <w:t xml:space="preserve"> - </w:t>
      </w:r>
      <w:r w:rsidRPr="002D60B3">
        <w:rPr>
          <w:rtl/>
        </w:rPr>
        <w:t>يميّز فينا كلَّ حقٍ وباطلٍ = ويجزي على النعماء والنقمات</w:t>
      </w:r>
    </w:p>
    <w:p w:rsidR="004E266C" w:rsidRDefault="004E266C" w:rsidP="003F4B6C">
      <w:pPr>
        <w:pStyle w:val="libNormal"/>
      </w:pPr>
      <w:r w:rsidRPr="00C0535C">
        <w:rPr>
          <w:rtl/>
        </w:rPr>
        <w:t>104</w:t>
      </w:r>
      <w:r w:rsidR="00C0535C">
        <w:rPr>
          <w:rtl/>
        </w:rPr>
        <w:t xml:space="preserve"> - </w:t>
      </w:r>
      <w:r w:rsidRPr="002D60B3">
        <w:rPr>
          <w:rtl/>
        </w:rPr>
        <w:t>سأقصر نفسي جاهداً عن جدالهم = كفاني ما ألقى من العبراتِ</w:t>
      </w:r>
    </w:p>
    <w:p w:rsidR="004E266C" w:rsidRDefault="004E266C" w:rsidP="003F4B6C">
      <w:pPr>
        <w:pStyle w:val="libNormal"/>
      </w:pPr>
      <w:r w:rsidRPr="00C0535C">
        <w:rPr>
          <w:rtl/>
        </w:rPr>
        <w:t>105</w:t>
      </w:r>
      <w:r w:rsidR="00C0535C">
        <w:rPr>
          <w:rtl/>
        </w:rPr>
        <w:t xml:space="preserve"> - </w:t>
      </w:r>
      <w:r w:rsidRPr="002D60B3">
        <w:rPr>
          <w:rtl/>
        </w:rPr>
        <w:t>فيا نفس طيبي ثم يا نفس أبشري = فغير بعيدٍ كل ما هو آتٍ</w:t>
      </w:r>
    </w:p>
    <w:p w:rsidR="004E266C" w:rsidRDefault="004E266C" w:rsidP="003F4B6C">
      <w:pPr>
        <w:pStyle w:val="libNormal"/>
      </w:pPr>
      <w:r w:rsidRPr="00C0535C">
        <w:rPr>
          <w:rtl/>
        </w:rPr>
        <w:t>106</w:t>
      </w:r>
      <w:r w:rsidR="00C0535C">
        <w:rPr>
          <w:rtl/>
        </w:rPr>
        <w:t xml:space="preserve"> - </w:t>
      </w:r>
      <w:r w:rsidRPr="002D60B3">
        <w:rPr>
          <w:rtl/>
        </w:rPr>
        <w:t>ولا تجزعي من مدّة الجور إنّني = أرى قوّتي قد آذنت بشتاتِ</w:t>
      </w:r>
    </w:p>
    <w:p w:rsidR="004E266C" w:rsidRDefault="004E266C" w:rsidP="003F4B6C">
      <w:pPr>
        <w:pStyle w:val="libNormal"/>
      </w:pPr>
      <w:r w:rsidRPr="00C0535C">
        <w:rPr>
          <w:rtl/>
        </w:rPr>
        <w:t>107</w:t>
      </w:r>
      <w:r w:rsidR="00C0535C">
        <w:rPr>
          <w:rtl/>
        </w:rPr>
        <w:t xml:space="preserve"> - </w:t>
      </w:r>
      <w:r w:rsidRPr="002D60B3">
        <w:rPr>
          <w:rtl/>
        </w:rPr>
        <w:t>فإن قرّب الرحمن من تلك مدّتي = وأخّر من عمري لطول حياتي</w:t>
      </w:r>
    </w:p>
    <w:p w:rsidR="004E266C" w:rsidRDefault="004E266C" w:rsidP="003F4B6C">
      <w:pPr>
        <w:pStyle w:val="libNormal"/>
      </w:pPr>
      <w:r w:rsidRPr="00C0535C">
        <w:rPr>
          <w:rtl/>
        </w:rPr>
        <w:t>108</w:t>
      </w:r>
      <w:r w:rsidR="00C0535C">
        <w:rPr>
          <w:rtl/>
        </w:rPr>
        <w:t xml:space="preserve"> - </w:t>
      </w:r>
      <w:r w:rsidRPr="002D60B3">
        <w:rPr>
          <w:rtl/>
        </w:rPr>
        <w:t xml:space="preserve">شفيت ولم أترك لنفسي رزيّة = وروّيت منهم منصلي وقناتي </w:t>
      </w:r>
      <w:r w:rsidRPr="002D60B3">
        <w:rPr>
          <w:rStyle w:val="libFootnotenumChar"/>
          <w:rtl/>
        </w:rPr>
        <w:t>(6)</w:t>
      </w:r>
    </w:p>
    <w:p w:rsidR="004E266C" w:rsidRDefault="00C0535C" w:rsidP="00C0535C">
      <w:pPr>
        <w:pStyle w:val="libLine"/>
      </w:pPr>
      <w:r>
        <w:rPr>
          <w:rtl/>
        </w:rPr>
        <w:t>____________________</w:t>
      </w:r>
    </w:p>
    <w:p w:rsidR="004E266C" w:rsidRDefault="004E266C" w:rsidP="006D0D1F">
      <w:pPr>
        <w:pStyle w:val="libFootnote0"/>
      </w:pPr>
      <w:r>
        <w:rPr>
          <w:rtl/>
        </w:rPr>
        <w:t>(1) في رواية</w:t>
      </w:r>
      <w:r w:rsidR="00A37018">
        <w:rPr>
          <w:rtl/>
        </w:rPr>
        <w:t>:</w:t>
      </w:r>
      <w:r>
        <w:rPr>
          <w:rtl/>
        </w:rPr>
        <w:t xml:space="preserve"> لقد خفت في الدنيا وأيام سعيها</w:t>
      </w:r>
      <w:r w:rsidR="00A37018">
        <w:rPr>
          <w:rtl/>
        </w:rPr>
        <w:t>،</w:t>
      </w:r>
      <w:r>
        <w:rPr>
          <w:rtl/>
        </w:rPr>
        <w:t xml:space="preserve"> وفي رواية أنّ دعبل </w:t>
      </w:r>
      <w:r w:rsidR="006B5818">
        <w:rPr>
          <w:rtl/>
        </w:rPr>
        <w:t>لـمّ</w:t>
      </w:r>
      <w:r>
        <w:rPr>
          <w:rtl/>
        </w:rPr>
        <w:t xml:space="preserve">ا أنشد هذا البيت رفع الإمام </w:t>
      </w:r>
      <w:r w:rsidR="00A87FBA" w:rsidRPr="00A87FBA">
        <w:rPr>
          <w:rStyle w:val="libAlaemChar"/>
          <w:rtl/>
        </w:rPr>
        <w:t>عليه‌السلام</w:t>
      </w:r>
      <w:r>
        <w:rPr>
          <w:rtl/>
        </w:rPr>
        <w:t xml:space="preserve"> يديه بالدعاء</w:t>
      </w:r>
      <w:r w:rsidR="00A37018">
        <w:rPr>
          <w:rtl/>
        </w:rPr>
        <w:t>،</w:t>
      </w:r>
      <w:r>
        <w:rPr>
          <w:rtl/>
        </w:rPr>
        <w:t xml:space="preserve"> وقال له</w:t>
      </w:r>
      <w:r w:rsidR="00A37018">
        <w:rPr>
          <w:rtl/>
        </w:rPr>
        <w:t>:</w:t>
      </w:r>
      <w:r>
        <w:rPr>
          <w:rtl/>
        </w:rPr>
        <w:t xml:space="preserve"> آمنك الله يا خزاعي يوم الفزع الأكبر</w:t>
      </w:r>
      <w:r w:rsidR="00A37018">
        <w:rPr>
          <w:rtl/>
        </w:rPr>
        <w:t>.</w:t>
      </w:r>
    </w:p>
    <w:p w:rsidR="004E266C" w:rsidRPr="003F4B6C" w:rsidRDefault="004E266C" w:rsidP="003F4B6C">
      <w:pPr>
        <w:pStyle w:val="libFootnote0"/>
      </w:pPr>
      <w:r w:rsidRPr="003F4B6C">
        <w:rPr>
          <w:rtl/>
        </w:rPr>
        <w:t xml:space="preserve">(2) في رواية أنّ دعبل </w:t>
      </w:r>
      <w:r w:rsidR="006B5818">
        <w:rPr>
          <w:rtl/>
        </w:rPr>
        <w:t>لـمّ</w:t>
      </w:r>
      <w:r w:rsidRPr="003F4B6C">
        <w:rPr>
          <w:rtl/>
        </w:rPr>
        <w:t>ا بلغ إلى هذا البيت جعل الإمام الرضا يقلب كفّه ويقول</w:t>
      </w:r>
      <w:r w:rsidR="00A37018" w:rsidRPr="003F4B6C">
        <w:rPr>
          <w:rtl/>
        </w:rPr>
        <w:t>:</w:t>
      </w:r>
      <w:r w:rsidRPr="003F4B6C">
        <w:rPr>
          <w:rtl/>
        </w:rPr>
        <w:t xml:space="preserve"> </w:t>
      </w:r>
      <w:r w:rsidR="006B5818">
        <w:rPr>
          <w:rtl/>
        </w:rPr>
        <w:t>(</w:t>
      </w:r>
      <w:r w:rsidRPr="00C0535C">
        <w:rPr>
          <w:rtl/>
        </w:rPr>
        <w:t>أجل والله منقبضات</w:t>
      </w:r>
      <w:r w:rsidR="006B5818">
        <w:rPr>
          <w:rtl/>
        </w:rPr>
        <w:t>)</w:t>
      </w:r>
      <w:r w:rsidR="00A37018" w:rsidRPr="003F4B6C">
        <w:rPr>
          <w:rtl/>
        </w:rPr>
        <w:t>.</w:t>
      </w:r>
    </w:p>
    <w:p w:rsidR="004E266C" w:rsidRDefault="004E266C" w:rsidP="003F4B6C">
      <w:pPr>
        <w:pStyle w:val="libFootnote0"/>
      </w:pPr>
      <w:r>
        <w:rPr>
          <w:rtl/>
        </w:rPr>
        <w:t>(3) القصرات</w:t>
      </w:r>
      <w:r w:rsidR="00A37018">
        <w:rPr>
          <w:rtl/>
        </w:rPr>
        <w:t>:</w:t>
      </w:r>
      <w:r>
        <w:rPr>
          <w:rtl/>
        </w:rPr>
        <w:t xml:space="preserve"> جمع مفرده قصرة</w:t>
      </w:r>
      <w:r w:rsidR="00A37018">
        <w:rPr>
          <w:rtl/>
        </w:rPr>
        <w:t>،</w:t>
      </w:r>
      <w:r>
        <w:rPr>
          <w:rtl/>
        </w:rPr>
        <w:t xml:space="preserve"> وهي أصل العنق</w:t>
      </w:r>
      <w:r w:rsidR="00A37018">
        <w:rPr>
          <w:rtl/>
        </w:rPr>
        <w:t>.</w:t>
      </w:r>
    </w:p>
    <w:p w:rsidR="004E266C" w:rsidRDefault="004E266C" w:rsidP="003F4B6C">
      <w:pPr>
        <w:pStyle w:val="libFootnote0"/>
      </w:pPr>
      <w:r w:rsidRPr="002D60B3">
        <w:rPr>
          <w:rtl/>
        </w:rPr>
        <w:t xml:space="preserve">(4) في رواية أنّ دعبل </w:t>
      </w:r>
      <w:r w:rsidR="006B5818">
        <w:rPr>
          <w:rtl/>
        </w:rPr>
        <w:t>لـمّ</w:t>
      </w:r>
      <w:r w:rsidRPr="002D60B3">
        <w:rPr>
          <w:rtl/>
        </w:rPr>
        <w:t xml:space="preserve">ا فرغ من إنشاد هذا البيت جعل الإمام الرضا </w:t>
      </w:r>
      <w:r w:rsidR="00A87FBA" w:rsidRPr="00A87FBA">
        <w:rPr>
          <w:rStyle w:val="libAlaemChar"/>
          <w:rtl/>
        </w:rPr>
        <w:t>عليه‌السلام</w:t>
      </w:r>
      <w:r w:rsidRPr="002D60B3">
        <w:rPr>
          <w:rtl/>
        </w:rPr>
        <w:t xml:space="preserve"> يقلب كفّيه ويقول</w:t>
      </w:r>
      <w:r w:rsidR="00A37018">
        <w:rPr>
          <w:rtl/>
        </w:rPr>
        <w:t>:</w:t>
      </w:r>
      <w:r w:rsidRPr="002D60B3">
        <w:rPr>
          <w:rStyle w:val="libNormalChar"/>
          <w:rtl/>
        </w:rPr>
        <w:t xml:space="preserve"> </w:t>
      </w:r>
      <w:r w:rsidRPr="003F4B6C">
        <w:rPr>
          <w:rtl/>
        </w:rPr>
        <w:t>أجل والله منقبضات</w:t>
      </w:r>
      <w:r w:rsidR="00A37018">
        <w:rPr>
          <w:rtl/>
        </w:rPr>
        <w:t>.</w:t>
      </w:r>
    </w:p>
    <w:p w:rsidR="004E266C" w:rsidRDefault="004E266C" w:rsidP="003F4B6C">
      <w:pPr>
        <w:pStyle w:val="libFootnote0"/>
      </w:pPr>
      <w:r>
        <w:rPr>
          <w:rtl/>
        </w:rPr>
        <w:t>(5) عندما انتهى دعبل من إنشاد هذا البيت</w:t>
      </w:r>
      <w:r w:rsidR="00A37018">
        <w:rPr>
          <w:rtl/>
        </w:rPr>
        <w:t>،</w:t>
      </w:r>
      <w:r>
        <w:rPr>
          <w:rtl/>
        </w:rPr>
        <w:t xml:space="preserve"> والبيت الذي بعده قال له الإمام</w:t>
      </w:r>
      <w:r w:rsidR="00A37018">
        <w:rPr>
          <w:rtl/>
        </w:rPr>
        <w:t>:</w:t>
      </w:r>
      <w:r>
        <w:rPr>
          <w:rtl/>
        </w:rPr>
        <w:t xml:space="preserve"> </w:t>
      </w:r>
      <w:r w:rsidR="006B5818">
        <w:rPr>
          <w:rtl/>
        </w:rPr>
        <w:t>(</w:t>
      </w:r>
      <w:r w:rsidRPr="003F4B6C">
        <w:rPr>
          <w:rtl/>
        </w:rPr>
        <w:t>يا خزاعي نطق روح القدس على لسانك</w:t>
      </w:r>
      <w:r w:rsidR="006B5818">
        <w:rPr>
          <w:rtl/>
        </w:rPr>
        <w:t>)</w:t>
      </w:r>
      <w:r>
        <w:rPr>
          <w:rtl/>
        </w:rPr>
        <w:t xml:space="preserve"> المناقب 3 / 450</w:t>
      </w:r>
      <w:r w:rsidR="00A37018">
        <w:rPr>
          <w:rtl/>
        </w:rPr>
        <w:t>.</w:t>
      </w:r>
    </w:p>
    <w:p w:rsidR="004E266C" w:rsidRDefault="004E266C" w:rsidP="002D60B3">
      <w:pPr>
        <w:pStyle w:val="libFootnote0"/>
      </w:pPr>
      <w:r>
        <w:rPr>
          <w:rtl/>
        </w:rPr>
        <w:t>(6) المنصل</w:t>
      </w:r>
      <w:r w:rsidR="00A37018">
        <w:rPr>
          <w:rtl/>
        </w:rPr>
        <w:t>:</w:t>
      </w:r>
      <w:r>
        <w:rPr>
          <w:rtl/>
        </w:rPr>
        <w:t xml:space="preserve"> حديدة السهم والرمح والسكّين</w:t>
      </w:r>
      <w:r w:rsidR="00A37018">
        <w:rPr>
          <w:rtl/>
        </w:rPr>
        <w:t>.</w:t>
      </w:r>
    </w:p>
    <w:p w:rsidR="004E266C" w:rsidRDefault="004E266C" w:rsidP="004E266C">
      <w:pPr>
        <w:pStyle w:val="libNormal"/>
        <w:rPr>
          <w:rtl/>
        </w:rPr>
      </w:pPr>
      <w:r>
        <w:rPr>
          <w:rtl/>
        </w:rPr>
        <w:br w:type="page"/>
      </w:r>
    </w:p>
    <w:p w:rsidR="004E266C" w:rsidRDefault="004E266C" w:rsidP="003F4B6C">
      <w:pPr>
        <w:pStyle w:val="libNormal"/>
      </w:pPr>
      <w:r w:rsidRPr="00C0535C">
        <w:rPr>
          <w:rtl/>
        </w:rPr>
        <w:lastRenderedPageBreak/>
        <w:t>109</w:t>
      </w:r>
      <w:r w:rsidR="00C0535C">
        <w:rPr>
          <w:rtl/>
        </w:rPr>
        <w:t xml:space="preserve"> - </w:t>
      </w:r>
      <w:r w:rsidRPr="002D60B3">
        <w:rPr>
          <w:rtl/>
        </w:rPr>
        <w:t xml:space="preserve">فإنّي من الرحمن أرجوا بحبّهم = حياةً لدى الفردوس غير بتاتِ </w:t>
      </w:r>
      <w:r w:rsidRPr="002D60B3">
        <w:rPr>
          <w:rStyle w:val="libFootnotenumChar"/>
          <w:rtl/>
        </w:rPr>
        <w:t>(1)</w:t>
      </w:r>
    </w:p>
    <w:p w:rsidR="004E266C" w:rsidRDefault="004E266C" w:rsidP="003F4B6C">
      <w:pPr>
        <w:pStyle w:val="libNormal"/>
      </w:pPr>
      <w:r w:rsidRPr="00C0535C">
        <w:rPr>
          <w:rtl/>
        </w:rPr>
        <w:t>110</w:t>
      </w:r>
      <w:r w:rsidR="00C0535C">
        <w:rPr>
          <w:rtl/>
        </w:rPr>
        <w:t xml:space="preserve"> - </w:t>
      </w:r>
      <w:r w:rsidRPr="002D60B3">
        <w:rPr>
          <w:rtl/>
        </w:rPr>
        <w:t>عسى الله أن يأوي لذا الخلق إنّه = إلى كل قومٍ دائم اللحظاتِ</w:t>
      </w:r>
    </w:p>
    <w:p w:rsidR="004E266C" w:rsidRDefault="004E266C" w:rsidP="003F4B6C">
      <w:pPr>
        <w:pStyle w:val="libNormal"/>
      </w:pPr>
      <w:r w:rsidRPr="00C0535C">
        <w:rPr>
          <w:rtl/>
        </w:rPr>
        <w:t>111</w:t>
      </w:r>
      <w:r w:rsidR="00C0535C">
        <w:rPr>
          <w:rtl/>
        </w:rPr>
        <w:t xml:space="preserve"> - </w:t>
      </w:r>
      <w:r w:rsidRPr="002D60B3">
        <w:rPr>
          <w:rtl/>
        </w:rPr>
        <w:t>فإن قلت عرفاً أنكروه بمنكرٍ = وغطّوا على التحقيق بالشبهاتِ</w:t>
      </w:r>
    </w:p>
    <w:p w:rsidR="004E266C" w:rsidRDefault="004E266C" w:rsidP="003F4B6C">
      <w:pPr>
        <w:pStyle w:val="libNormal"/>
      </w:pPr>
      <w:r w:rsidRPr="00C0535C">
        <w:rPr>
          <w:rtl/>
        </w:rPr>
        <w:t>112</w:t>
      </w:r>
      <w:r w:rsidR="00C0535C">
        <w:rPr>
          <w:rtl/>
        </w:rPr>
        <w:t xml:space="preserve"> - </w:t>
      </w:r>
      <w:r w:rsidRPr="002D60B3">
        <w:rPr>
          <w:rtl/>
        </w:rPr>
        <w:t>أحاول نقل الشمس عن مستقرّها = وأسمع أحجاراً من الصلداتِ</w:t>
      </w:r>
    </w:p>
    <w:p w:rsidR="004E266C" w:rsidRDefault="004E266C" w:rsidP="003F4B6C">
      <w:pPr>
        <w:pStyle w:val="libNormal"/>
      </w:pPr>
      <w:r w:rsidRPr="00C0535C">
        <w:rPr>
          <w:rtl/>
        </w:rPr>
        <w:t>113</w:t>
      </w:r>
      <w:r w:rsidR="00C0535C">
        <w:rPr>
          <w:rtl/>
        </w:rPr>
        <w:t xml:space="preserve"> - </w:t>
      </w:r>
      <w:r w:rsidRPr="002D60B3">
        <w:rPr>
          <w:rtl/>
        </w:rPr>
        <w:t>فمن عارفٍ لم ينتفع ومعاندٍ = يميل مع الأهواء والشهواتِ</w:t>
      </w:r>
    </w:p>
    <w:p w:rsidR="004E266C" w:rsidRDefault="004E266C" w:rsidP="003F4B6C">
      <w:pPr>
        <w:pStyle w:val="libNormal"/>
      </w:pPr>
      <w:r w:rsidRPr="00C0535C">
        <w:rPr>
          <w:rtl/>
        </w:rPr>
        <w:t>114</w:t>
      </w:r>
      <w:r w:rsidR="00C0535C">
        <w:rPr>
          <w:rtl/>
        </w:rPr>
        <w:t xml:space="preserve"> - </w:t>
      </w:r>
      <w:r w:rsidRPr="002D60B3">
        <w:rPr>
          <w:rtl/>
        </w:rPr>
        <w:t>قصارى منهم أن أموت بغصّةٍ = تردّد في صدري وفي اللهواتِ</w:t>
      </w:r>
    </w:p>
    <w:p w:rsidR="004E266C" w:rsidRDefault="004E266C" w:rsidP="003F4B6C">
      <w:pPr>
        <w:pStyle w:val="libNormal"/>
      </w:pPr>
      <w:r w:rsidRPr="00C0535C">
        <w:rPr>
          <w:rtl/>
        </w:rPr>
        <w:t>115</w:t>
      </w:r>
      <w:r w:rsidR="00C0535C">
        <w:rPr>
          <w:rtl/>
        </w:rPr>
        <w:t xml:space="preserve"> - </w:t>
      </w:r>
      <w:r w:rsidRPr="002D60B3">
        <w:rPr>
          <w:rtl/>
        </w:rPr>
        <w:t xml:space="preserve">كأنّك بالأضلاع قد ضاق رحبها = لِمَا ضُمّنت من شدّة الزفراتِ </w:t>
      </w:r>
      <w:r w:rsidRPr="002D60B3">
        <w:rPr>
          <w:rStyle w:val="libFootnotenumChar"/>
          <w:rtl/>
        </w:rPr>
        <w:t>(2)</w:t>
      </w:r>
    </w:p>
    <w:p w:rsidR="004E266C" w:rsidRDefault="004E266C" w:rsidP="004E266C">
      <w:pPr>
        <w:pStyle w:val="libNormal"/>
      </w:pPr>
      <w:r>
        <w:rPr>
          <w:rtl/>
        </w:rPr>
        <w:t>وانتهت هذه القصيدة العصماء التي نالت رضا الإمام ودعاءه لدعبل بالفوز يوم الفزع الأكبر</w:t>
      </w:r>
      <w:r w:rsidR="00A37018">
        <w:rPr>
          <w:rtl/>
        </w:rPr>
        <w:t>.</w:t>
      </w:r>
    </w:p>
    <w:p w:rsidR="004E266C" w:rsidRDefault="004E266C" w:rsidP="004E266C">
      <w:pPr>
        <w:pStyle w:val="libNormal"/>
      </w:pPr>
      <w:r w:rsidRPr="004E266C">
        <w:rPr>
          <w:rtl/>
        </w:rPr>
        <w:t xml:space="preserve">وقد تأثّر الإمام كأشدّ ما يكون التأثّر في الأبيات التي رثى بها دعبل الإمام الحسين </w:t>
      </w:r>
      <w:r w:rsidR="00A87FBA" w:rsidRPr="00A87FBA">
        <w:rPr>
          <w:rStyle w:val="libAlaemChar"/>
          <w:rtl/>
        </w:rPr>
        <w:t>عليه‌السلام</w:t>
      </w:r>
      <w:r w:rsidR="00A37018">
        <w:rPr>
          <w:rtl/>
        </w:rPr>
        <w:t>،</w:t>
      </w:r>
      <w:r w:rsidRPr="004E266C">
        <w:rPr>
          <w:rtl/>
        </w:rPr>
        <w:t xml:space="preserve"> فقد بكى الإمام أمرّ البكاء</w:t>
      </w:r>
      <w:r w:rsidR="00A37018">
        <w:rPr>
          <w:rtl/>
        </w:rPr>
        <w:t>،</w:t>
      </w:r>
      <w:r w:rsidRPr="004E266C">
        <w:rPr>
          <w:rtl/>
        </w:rPr>
        <w:t xml:space="preserve"> وأغمي عليه غير مرة</w:t>
      </w:r>
      <w:r w:rsidR="00A37018">
        <w:rPr>
          <w:rtl/>
        </w:rPr>
        <w:t>،</w:t>
      </w:r>
      <w:r w:rsidRPr="004E266C">
        <w:rPr>
          <w:rtl/>
        </w:rPr>
        <w:t xml:space="preserve"> فقد نخبت قلبه فاجعة كربلاء</w:t>
      </w:r>
      <w:r w:rsidR="00A37018">
        <w:rPr>
          <w:rtl/>
        </w:rPr>
        <w:t>،</w:t>
      </w:r>
      <w:r w:rsidRPr="004E266C">
        <w:rPr>
          <w:rtl/>
        </w:rPr>
        <w:t xml:space="preserve"> وكان يقول</w:t>
      </w:r>
      <w:r w:rsidR="00A37018">
        <w:rPr>
          <w:rtl/>
        </w:rPr>
        <w:t>:</w:t>
      </w:r>
      <w:r w:rsidRPr="004E266C">
        <w:rPr>
          <w:rtl/>
        </w:rPr>
        <w:t xml:space="preserve"> إنّ أمر الحسين أسهر جفوننا</w:t>
      </w:r>
      <w:r w:rsidR="00A37018">
        <w:rPr>
          <w:rtl/>
        </w:rPr>
        <w:t>،</w:t>
      </w:r>
      <w:r w:rsidRPr="004E266C">
        <w:rPr>
          <w:rtl/>
        </w:rPr>
        <w:t xml:space="preserve"> وأسبل دموعنا</w:t>
      </w:r>
      <w:r w:rsidR="00A37018">
        <w:rPr>
          <w:rtl/>
        </w:rPr>
        <w:t>،</w:t>
      </w:r>
      <w:r w:rsidRPr="004E266C">
        <w:rPr>
          <w:rtl/>
        </w:rPr>
        <w:t xml:space="preserve"> وأذلّ عزيزنا</w:t>
      </w:r>
      <w:r w:rsidR="00A37018">
        <w:rPr>
          <w:rtl/>
        </w:rPr>
        <w:t>،</w:t>
      </w:r>
      <w:r w:rsidRPr="004E266C">
        <w:rPr>
          <w:rtl/>
        </w:rPr>
        <w:t xml:space="preserve"> يا أرض كرب وبلاء أورثتنا الكرب والبلاء إلى يوم الانقضاء فعلى مثل الحسين فليبك الباكون</w:t>
      </w:r>
      <w:r w:rsidR="00A37018">
        <w:rPr>
          <w:rtl/>
        </w:rPr>
        <w:t>،</w:t>
      </w:r>
      <w:r w:rsidRPr="004E266C">
        <w:rPr>
          <w:rtl/>
        </w:rPr>
        <w:t xml:space="preserve"> فإنّ البكاء عليه يحط الذنوب والعظام </w:t>
      </w:r>
      <w:r w:rsidRPr="004E266C">
        <w:rPr>
          <w:rStyle w:val="libFootnotenumChar"/>
          <w:rtl/>
        </w:rPr>
        <w:t>(3)</w:t>
      </w:r>
      <w:r w:rsidR="00A37018">
        <w:rPr>
          <w:rtl/>
        </w:rPr>
        <w:t>.</w:t>
      </w:r>
    </w:p>
    <w:p w:rsidR="004E266C" w:rsidRDefault="004E266C" w:rsidP="004E266C">
      <w:pPr>
        <w:pStyle w:val="libNormal"/>
      </w:pPr>
      <w:r w:rsidRPr="004E266C">
        <w:rPr>
          <w:rtl/>
        </w:rPr>
        <w:t>ويشتد حزن الإمام ويتضاعف أساه إذا حلّ شهر المحرم</w:t>
      </w:r>
      <w:r w:rsidR="00A37018">
        <w:rPr>
          <w:rtl/>
        </w:rPr>
        <w:t>،</w:t>
      </w:r>
      <w:r w:rsidRPr="004E266C">
        <w:rPr>
          <w:rtl/>
        </w:rPr>
        <w:t xml:space="preserve"> وقد قال</w:t>
      </w:r>
      <w:r w:rsidR="00A37018">
        <w:rPr>
          <w:rtl/>
        </w:rPr>
        <w:t>:</w:t>
      </w:r>
      <w:r w:rsidRPr="004E266C">
        <w:rPr>
          <w:rtl/>
        </w:rPr>
        <w:t xml:space="preserve"> كان أبي صلوات الله عليه إذا دخل شهر محرّم لا يرى ضاحكاً</w:t>
      </w:r>
      <w:r w:rsidR="00A37018">
        <w:rPr>
          <w:rtl/>
        </w:rPr>
        <w:t>،</w:t>
      </w:r>
      <w:r w:rsidRPr="004E266C">
        <w:rPr>
          <w:rtl/>
        </w:rPr>
        <w:t xml:space="preserve"> وكانت الكارثة تغلبه حتى تمضي منه عشرة أيام</w:t>
      </w:r>
      <w:r w:rsidR="00A37018">
        <w:rPr>
          <w:rtl/>
        </w:rPr>
        <w:t>،</w:t>
      </w:r>
      <w:r w:rsidRPr="004E266C">
        <w:rPr>
          <w:rtl/>
        </w:rPr>
        <w:t xml:space="preserve"> فإذا كان اليوم العاشر كان ذلك اليوم يوم مصيبته وحزنه وبكائه</w:t>
      </w:r>
      <w:r w:rsidR="00A37018">
        <w:rPr>
          <w:rtl/>
        </w:rPr>
        <w:t>،</w:t>
      </w:r>
      <w:r w:rsidRPr="004E266C">
        <w:rPr>
          <w:rtl/>
        </w:rPr>
        <w:t xml:space="preserve"> وكان يقول</w:t>
      </w:r>
      <w:r w:rsidR="00A37018">
        <w:rPr>
          <w:rtl/>
        </w:rPr>
        <w:t>:</w:t>
      </w:r>
      <w:r w:rsidRPr="004E266C">
        <w:rPr>
          <w:rtl/>
        </w:rPr>
        <w:t xml:space="preserve"> </w:t>
      </w:r>
      <w:r w:rsidR="006B5818">
        <w:rPr>
          <w:rtl/>
        </w:rPr>
        <w:t>(</w:t>
      </w:r>
      <w:r w:rsidRPr="004E266C">
        <w:rPr>
          <w:rtl/>
        </w:rPr>
        <w:t>هذا اليوم الذي قتل فيه الحسين</w:t>
      </w:r>
      <w:r w:rsidR="006B5818">
        <w:rPr>
          <w:rtl/>
        </w:rPr>
        <w:t>)</w:t>
      </w:r>
      <w:r w:rsidRPr="004E266C">
        <w:rPr>
          <w:rtl/>
        </w:rPr>
        <w:t xml:space="preserve"> </w:t>
      </w:r>
      <w:r w:rsidRPr="004E266C">
        <w:rPr>
          <w:rStyle w:val="libFootnotenumChar"/>
          <w:rtl/>
        </w:rPr>
        <w:t>(4)</w:t>
      </w:r>
      <w:r w:rsidR="00A37018">
        <w:rPr>
          <w:rtl/>
        </w:rPr>
        <w:t>.</w:t>
      </w:r>
    </w:p>
    <w:p w:rsidR="004E266C" w:rsidRDefault="004E266C" w:rsidP="004E266C">
      <w:pPr>
        <w:pStyle w:val="libNormal"/>
      </w:pPr>
      <w:r w:rsidRPr="004E266C">
        <w:rPr>
          <w:rtl/>
        </w:rPr>
        <w:t xml:space="preserve">وقال </w:t>
      </w:r>
      <w:r w:rsidR="00A87FBA" w:rsidRPr="00A87FBA">
        <w:rPr>
          <w:rStyle w:val="libAlaemChar"/>
          <w:rtl/>
        </w:rPr>
        <w:t>عليه‌السلام</w:t>
      </w:r>
      <w:r w:rsidR="00A37018">
        <w:rPr>
          <w:rtl/>
        </w:rPr>
        <w:t>:</w:t>
      </w:r>
      <w:r w:rsidRPr="004E266C">
        <w:rPr>
          <w:rtl/>
        </w:rPr>
        <w:t xml:space="preserve"> إنّ المحرّم شهر كان أهل الجاهلة يحرّمون فيه القتال</w:t>
      </w:r>
      <w:r w:rsidR="00A37018">
        <w:rPr>
          <w:rtl/>
        </w:rPr>
        <w:t>،</w:t>
      </w:r>
      <w:r w:rsidRPr="004E266C">
        <w:rPr>
          <w:rtl/>
        </w:rPr>
        <w:t xml:space="preserve"> فاستحلّت فيه دماؤنا</w:t>
      </w:r>
      <w:r w:rsidR="00A37018">
        <w:rPr>
          <w:rtl/>
        </w:rPr>
        <w:t>،</w:t>
      </w:r>
      <w:r w:rsidRPr="004E266C">
        <w:rPr>
          <w:rtl/>
        </w:rPr>
        <w:t xml:space="preserve"> وانتهكت فيه حرمتنا</w:t>
      </w:r>
      <w:r w:rsidR="00A37018">
        <w:rPr>
          <w:rtl/>
        </w:rPr>
        <w:t>،</w:t>
      </w:r>
      <w:r w:rsidRPr="004E266C">
        <w:rPr>
          <w:rtl/>
        </w:rPr>
        <w:t xml:space="preserve"> وسبيت فيه ذرارينا ونساؤنا</w:t>
      </w:r>
      <w:r w:rsidR="00A37018">
        <w:rPr>
          <w:rtl/>
        </w:rPr>
        <w:t>،</w:t>
      </w:r>
      <w:r w:rsidRPr="004E266C">
        <w:rPr>
          <w:rtl/>
        </w:rPr>
        <w:t xml:space="preserve"> وأضرمت النيران في مضاربنا</w:t>
      </w:r>
      <w:r w:rsidR="00A37018">
        <w:rPr>
          <w:rtl/>
        </w:rPr>
        <w:t>،</w:t>
      </w:r>
      <w:r w:rsidRPr="004E266C">
        <w:rPr>
          <w:rtl/>
        </w:rPr>
        <w:t xml:space="preserve"> وانتهبت ما فيه من ثقلنا</w:t>
      </w:r>
      <w:r w:rsidR="00A37018">
        <w:rPr>
          <w:rtl/>
        </w:rPr>
        <w:t>،</w:t>
      </w:r>
      <w:r w:rsidRPr="004E266C">
        <w:rPr>
          <w:rtl/>
        </w:rPr>
        <w:t xml:space="preserve"> ولم يرعوا لرسول الله </w:t>
      </w:r>
      <w:r w:rsidR="00A87FBA" w:rsidRPr="00A87FBA">
        <w:rPr>
          <w:rStyle w:val="libAlaemChar"/>
          <w:rtl/>
        </w:rPr>
        <w:t>صلى‌الله‌عليه‌وآله</w:t>
      </w:r>
      <w:r w:rsidRPr="004E266C">
        <w:rPr>
          <w:rtl/>
        </w:rPr>
        <w:t xml:space="preserve"> حرمة في أمرنا </w:t>
      </w:r>
      <w:r w:rsidRPr="004E266C">
        <w:rPr>
          <w:rStyle w:val="libFootnotenumChar"/>
          <w:rtl/>
        </w:rPr>
        <w:t>(5)</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غير بتات</w:t>
      </w:r>
      <w:r w:rsidR="00A37018">
        <w:rPr>
          <w:rtl/>
        </w:rPr>
        <w:t>:</w:t>
      </w:r>
      <w:r>
        <w:rPr>
          <w:rtl/>
        </w:rPr>
        <w:t xml:space="preserve"> أي غير منقطعة</w:t>
      </w:r>
      <w:r w:rsidR="00A37018">
        <w:rPr>
          <w:rtl/>
        </w:rPr>
        <w:t>،</w:t>
      </w:r>
      <w:r>
        <w:rPr>
          <w:rtl/>
        </w:rPr>
        <w:t xml:space="preserve"> وإنّما هي حياة خالدة ودائمة</w:t>
      </w:r>
      <w:r w:rsidR="00A37018">
        <w:rPr>
          <w:rtl/>
        </w:rPr>
        <w:t>.</w:t>
      </w:r>
    </w:p>
    <w:p w:rsidR="004E266C" w:rsidRDefault="004E266C" w:rsidP="006D0D1F">
      <w:pPr>
        <w:pStyle w:val="libFootnote0"/>
      </w:pPr>
      <w:r>
        <w:rPr>
          <w:rtl/>
        </w:rPr>
        <w:t>(2) ديوان دعبل</w:t>
      </w:r>
      <w:r w:rsidR="00A37018">
        <w:rPr>
          <w:rtl/>
        </w:rPr>
        <w:t>.</w:t>
      </w:r>
    </w:p>
    <w:p w:rsidR="004E266C" w:rsidRDefault="004E266C" w:rsidP="006D0D1F">
      <w:pPr>
        <w:pStyle w:val="libFootnote0"/>
      </w:pPr>
      <w:r>
        <w:rPr>
          <w:rtl/>
        </w:rPr>
        <w:t>(3) الأنوار النعمانية 3 / 238</w:t>
      </w:r>
      <w:r w:rsidR="00A37018">
        <w:rPr>
          <w:rtl/>
        </w:rPr>
        <w:t>.</w:t>
      </w:r>
    </w:p>
    <w:p w:rsidR="004E266C" w:rsidRDefault="004E266C" w:rsidP="006D0D1F">
      <w:pPr>
        <w:pStyle w:val="libFootnote0"/>
      </w:pPr>
      <w:r>
        <w:rPr>
          <w:rtl/>
        </w:rPr>
        <w:t>(4) الأنوار النعمانية 3 / 238</w:t>
      </w:r>
      <w:r w:rsidR="00A37018">
        <w:rPr>
          <w:rtl/>
        </w:rPr>
        <w:t>.</w:t>
      </w:r>
    </w:p>
    <w:p w:rsidR="004E266C" w:rsidRDefault="004E266C" w:rsidP="002D60B3">
      <w:pPr>
        <w:pStyle w:val="libFootnote0"/>
      </w:pPr>
      <w:r>
        <w:rPr>
          <w:rtl/>
        </w:rPr>
        <w:t>(5) الأنوار النعمانية 3 / 238</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وروى الريان بن شبيب قال</w:t>
      </w:r>
      <w:r w:rsidR="00A37018">
        <w:rPr>
          <w:rtl/>
        </w:rPr>
        <w:t>:</w:t>
      </w:r>
      <w:r>
        <w:rPr>
          <w:rtl/>
        </w:rPr>
        <w:t xml:space="preserve"> دخلت على الرضا في أول يوم من المحرم فقال لي</w:t>
      </w:r>
      <w:r w:rsidR="00A37018">
        <w:rPr>
          <w:rtl/>
        </w:rPr>
        <w:t>:</w:t>
      </w:r>
    </w:p>
    <w:p w:rsidR="004E266C" w:rsidRDefault="006B5818" w:rsidP="004E266C">
      <w:pPr>
        <w:pStyle w:val="libNormal"/>
      </w:pPr>
      <w:r>
        <w:rPr>
          <w:rtl/>
        </w:rPr>
        <w:t>(</w:t>
      </w:r>
      <w:r w:rsidR="004E266C" w:rsidRPr="006D0D1F">
        <w:rPr>
          <w:rtl/>
        </w:rPr>
        <w:t>يا بن شبيب أصائم أنت</w:t>
      </w:r>
      <w:r w:rsidR="00A37018">
        <w:rPr>
          <w:rtl/>
        </w:rPr>
        <w:t>؟</w:t>
      </w:r>
      <w:r>
        <w:rPr>
          <w:rtl/>
        </w:rPr>
        <w:t>)</w:t>
      </w:r>
      <w:r w:rsidR="00A37018">
        <w:rPr>
          <w:rtl/>
        </w:rPr>
        <w:t>.</w:t>
      </w:r>
    </w:p>
    <w:p w:rsidR="004E266C" w:rsidRDefault="006B5818" w:rsidP="004E266C">
      <w:pPr>
        <w:pStyle w:val="libNormal"/>
      </w:pPr>
      <w:r>
        <w:rPr>
          <w:rtl/>
        </w:rPr>
        <w:t>(</w:t>
      </w:r>
      <w:r w:rsidR="004E266C">
        <w:rPr>
          <w:rtl/>
        </w:rPr>
        <w:t>لا</w:t>
      </w:r>
      <w:r w:rsidR="00A37018">
        <w:rPr>
          <w:rtl/>
        </w:rPr>
        <w:t>.</w:t>
      </w:r>
      <w:r w:rsidR="004E266C">
        <w:rPr>
          <w:rtl/>
        </w:rPr>
        <w:t>..</w:t>
      </w:r>
      <w:r>
        <w:rPr>
          <w:rtl/>
        </w:rPr>
        <w:t>)</w:t>
      </w:r>
      <w:r w:rsidR="00A37018">
        <w:rPr>
          <w:rtl/>
        </w:rPr>
        <w:t>.</w:t>
      </w:r>
    </w:p>
    <w:p w:rsidR="004E266C" w:rsidRDefault="004E266C" w:rsidP="004E266C">
      <w:pPr>
        <w:pStyle w:val="libNormal"/>
      </w:pPr>
      <w:r>
        <w:rPr>
          <w:rtl/>
        </w:rPr>
        <w:t>وأخذ الإمام يعرفه حرمة ذلك اليوم قائلاً</w:t>
      </w:r>
      <w:r w:rsidR="00A37018">
        <w:rPr>
          <w:rtl/>
        </w:rPr>
        <w:t>:</w:t>
      </w:r>
    </w:p>
    <w:p w:rsidR="004E266C" w:rsidRDefault="006B5818" w:rsidP="006D0D1F">
      <w:pPr>
        <w:pStyle w:val="libNormal"/>
      </w:pPr>
      <w:r>
        <w:rPr>
          <w:rtl/>
        </w:rPr>
        <w:t>(</w:t>
      </w:r>
      <w:r w:rsidR="004E266C">
        <w:rPr>
          <w:rtl/>
        </w:rPr>
        <w:t>هذه اليوم الذي دعا فيه زكريا ربّه عزّ وجل</w:t>
      </w:r>
      <w:r w:rsidR="00A37018">
        <w:rPr>
          <w:rtl/>
        </w:rPr>
        <w:t>،</w:t>
      </w:r>
      <w:r w:rsidR="004E266C">
        <w:rPr>
          <w:rtl/>
        </w:rPr>
        <w:t xml:space="preserve"> فقال</w:t>
      </w:r>
      <w:r w:rsidR="00A37018">
        <w:rPr>
          <w:rtl/>
        </w:rPr>
        <w:t>:</w:t>
      </w:r>
      <w:r w:rsidR="004E266C">
        <w:rPr>
          <w:rtl/>
        </w:rPr>
        <w:t xml:space="preserve"> يا رب هب لي من لدنك ذرية طيبة</w:t>
      </w:r>
      <w:r w:rsidR="00A37018">
        <w:rPr>
          <w:rtl/>
        </w:rPr>
        <w:t>،</w:t>
      </w:r>
      <w:r w:rsidR="004E266C">
        <w:rPr>
          <w:rtl/>
        </w:rPr>
        <w:t xml:space="preserve"> إنّك سميع الدعاء</w:t>
      </w:r>
      <w:r w:rsidR="00A37018">
        <w:rPr>
          <w:rtl/>
        </w:rPr>
        <w:t>،</w:t>
      </w:r>
      <w:r w:rsidR="004E266C">
        <w:rPr>
          <w:rtl/>
        </w:rPr>
        <w:t xml:space="preserve"> فاستجاب الله له وأمر الملائكة فنادت زكريا وهو قائم يصلّي في المحراب</w:t>
      </w:r>
      <w:r w:rsidR="00A37018">
        <w:rPr>
          <w:rtl/>
        </w:rPr>
        <w:t>:</w:t>
      </w:r>
      <w:r w:rsidR="004E266C">
        <w:rPr>
          <w:rtl/>
        </w:rPr>
        <w:t xml:space="preserve"> إنّ الله يبشرك بيحيى</w:t>
      </w:r>
      <w:r w:rsidR="00A37018">
        <w:rPr>
          <w:rtl/>
        </w:rPr>
        <w:t>،</w:t>
      </w:r>
      <w:r w:rsidR="004E266C">
        <w:rPr>
          <w:rtl/>
        </w:rPr>
        <w:t xml:space="preserve"> فمَن صام هذا اليوم</w:t>
      </w:r>
      <w:r w:rsidR="00A37018">
        <w:rPr>
          <w:rtl/>
        </w:rPr>
        <w:t>،</w:t>
      </w:r>
      <w:r w:rsidR="004E266C">
        <w:rPr>
          <w:rtl/>
        </w:rPr>
        <w:t xml:space="preserve"> ثم دعا الله عزّ وجل استجاب له</w:t>
      </w:r>
      <w:r w:rsidR="00A37018">
        <w:rPr>
          <w:rtl/>
        </w:rPr>
        <w:t>،</w:t>
      </w:r>
      <w:r w:rsidR="004E266C">
        <w:rPr>
          <w:rtl/>
        </w:rPr>
        <w:t xml:space="preserve"> كما استجاب لزكريا</w:t>
      </w:r>
      <w:r w:rsidR="00A37018">
        <w:rPr>
          <w:rtl/>
        </w:rPr>
        <w:t>.</w:t>
      </w:r>
    </w:p>
    <w:p w:rsidR="004E266C" w:rsidRDefault="004E266C" w:rsidP="006D0D1F">
      <w:pPr>
        <w:pStyle w:val="libNormal"/>
      </w:pPr>
      <w:r>
        <w:rPr>
          <w:rtl/>
        </w:rPr>
        <w:t>يا بن شبيب إنّ المحرّم هو الشهر الذي كان فيه أهل الجاهلية</w:t>
      </w:r>
      <w:r w:rsidR="00C0535C">
        <w:rPr>
          <w:rtl/>
        </w:rPr>
        <w:t xml:space="preserve"> - </w:t>
      </w:r>
      <w:r>
        <w:rPr>
          <w:rtl/>
        </w:rPr>
        <w:t>فيما مضى</w:t>
      </w:r>
      <w:r w:rsidR="00C0535C">
        <w:rPr>
          <w:rtl/>
        </w:rPr>
        <w:t xml:space="preserve"> - </w:t>
      </w:r>
      <w:r>
        <w:rPr>
          <w:rtl/>
        </w:rPr>
        <w:t>يحرّمون فيه الظلم والقتال لحرمته</w:t>
      </w:r>
      <w:r w:rsidR="00A37018">
        <w:rPr>
          <w:rtl/>
        </w:rPr>
        <w:t>،</w:t>
      </w:r>
      <w:r>
        <w:rPr>
          <w:rtl/>
        </w:rPr>
        <w:t xml:space="preserve"> فما عرفت هذه الأمة حرمة شهرها</w:t>
      </w:r>
      <w:r w:rsidR="00A37018">
        <w:rPr>
          <w:rtl/>
        </w:rPr>
        <w:t>،</w:t>
      </w:r>
      <w:r>
        <w:rPr>
          <w:rtl/>
        </w:rPr>
        <w:t xml:space="preserve"> ولا حرمة نبيّها</w:t>
      </w:r>
      <w:r w:rsidR="00A37018">
        <w:rPr>
          <w:rtl/>
        </w:rPr>
        <w:t>،</w:t>
      </w:r>
      <w:r>
        <w:rPr>
          <w:rtl/>
        </w:rPr>
        <w:t xml:space="preserve"> لقد قتلوا في هذا الشهر ذرّيته</w:t>
      </w:r>
      <w:r w:rsidR="00A37018">
        <w:rPr>
          <w:rtl/>
        </w:rPr>
        <w:t>،</w:t>
      </w:r>
      <w:r>
        <w:rPr>
          <w:rtl/>
        </w:rPr>
        <w:t xml:space="preserve"> وسبوا نساءه</w:t>
      </w:r>
      <w:r w:rsidR="00A37018">
        <w:rPr>
          <w:rtl/>
        </w:rPr>
        <w:t>،</w:t>
      </w:r>
      <w:r>
        <w:rPr>
          <w:rtl/>
        </w:rPr>
        <w:t xml:space="preserve"> وانتهبوا ثقله</w:t>
      </w:r>
      <w:r w:rsidR="00A37018">
        <w:rPr>
          <w:rtl/>
        </w:rPr>
        <w:t>،</w:t>
      </w:r>
      <w:r>
        <w:rPr>
          <w:rtl/>
        </w:rPr>
        <w:t xml:space="preserve"> فلا غفر الله ذلك لهم أبداً</w:t>
      </w:r>
      <w:r w:rsidR="00A37018">
        <w:rPr>
          <w:rtl/>
        </w:rPr>
        <w:t>.</w:t>
      </w:r>
    </w:p>
    <w:p w:rsidR="004E266C" w:rsidRDefault="004E266C" w:rsidP="006D0D1F">
      <w:pPr>
        <w:pStyle w:val="libNormal"/>
      </w:pPr>
      <w:r>
        <w:rPr>
          <w:rtl/>
        </w:rPr>
        <w:t>يا بن شبيب إن كنت باكياً لشيء فابك الحسين بن علي بن أبي طالب</w:t>
      </w:r>
      <w:r w:rsidR="00A37018">
        <w:rPr>
          <w:rtl/>
        </w:rPr>
        <w:t>،</w:t>
      </w:r>
      <w:r>
        <w:rPr>
          <w:rtl/>
        </w:rPr>
        <w:t xml:space="preserve"> فإنّه ذبح كما يذبح الكبش</w:t>
      </w:r>
      <w:r w:rsidR="00A37018">
        <w:rPr>
          <w:rtl/>
        </w:rPr>
        <w:t>،</w:t>
      </w:r>
      <w:r>
        <w:rPr>
          <w:rtl/>
        </w:rPr>
        <w:t xml:space="preserve"> وقتل معه من أهل بيته ثمانية عشر رجلاً ما لهم في الأرض شبيه</w:t>
      </w:r>
      <w:r w:rsidR="00A37018">
        <w:rPr>
          <w:rtl/>
        </w:rPr>
        <w:t>،</w:t>
      </w:r>
      <w:r>
        <w:rPr>
          <w:rtl/>
        </w:rPr>
        <w:t xml:space="preserve"> ولقد بكت السماوات السبع</w:t>
      </w:r>
      <w:r w:rsidR="00A37018">
        <w:rPr>
          <w:rtl/>
        </w:rPr>
        <w:t>،</w:t>
      </w:r>
      <w:r>
        <w:rPr>
          <w:rtl/>
        </w:rPr>
        <w:t xml:space="preserve"> والأرضون لقتله</w:t>
      </w:r>
      <w:r w:rsidR="00A37018">
        <w:rPr>
          <w:rtl/>
        </w:rPr>
        <w:t>،</w:t>
      </w:r>
      <w:r>
        <w:rPr>
          <w:rtl/>
        </w:rPr>
        <w:t xml:space="preserve"> ولقد نزلت إلى الأرض من الملائكة أربعة آلاف لنصرته فوجدوه قد قتل</w:t>
      </w:r>
      <w:r w:rsidR="00A37018">
        <w:rPr>
          <w:rtl/>
        </w:rPr>
        <w:t>،</w:t>
      </w:r>
      <w:r>
        <w:rPr>
          <w:rtl/>
        </w:rPr>
        <w:t xml:space="preserve"> فهم عند قبره شعث غبر إلى أن يقوم القائم </w:t>
      </w:r>
      <w:r w:rsidR="00A87FBA" w:rsidRPr="00A87FBA">
        <w:rPr>
          <w:rStyle w:val="libAlaemChar"/>
          <w:rtl/>
        </w:rPr>
        <w:t>عليه‌السلام</w:t>
      </w:r>
      <w:r>
        <w:rPr>
          <w:rtl/>
        </w:rPr>
        <w:t xml:space="preserve"> فيكونون معه من أنصاره وشيعته</w:t>
      </w:r>
      <w:r w:rsidR="00A37018">
        <w:rPr>
          <w:rtl/>
        </w:rPr>
        <w:t>،</w:t>
      </w:r>
      <w:r>
        <w:rPr>
          <w:rtl/>
        </w:rPr>
        <w:t xml:space="preserve"> وشعارهم</w:t>
      </w:r>
      <w:r w:rsidR="00A37018">
        <w:rPr>
          <w:rtl/>
        </w:rPr>
        <w:t>:</w:t>
      </w:r>
      <w:r>
        <w:rPr>
          <w:rtl/>
        </w:rPr>
        <w:t xml:space="preserve"> </w:t>
      </w:r>
      <w:r w:rsidR="006B5818">
        <w:rPr>
          <w:rtl/>
        </w:rPr>
        <w:t>(</w:t>
      </w:r>
      <w:r>
        <w:rPr>
          <w:rtl/>
        </w:rPr>
        <w:t>يا لثارات</w:t>
      </w:r>
    </w:p>
    <w:p w:rsidR="004E266C" w:rsidRDefault="004E266C" w:rsidP="004E266C">
      <w:pPr>
        <w:pStyle w:val="libNormal"/>
      </w:pPr>
      <w:r w:rsidRPr="006D0D1F">
        <w:rPr>
          <w:rtl/>
        </w:rPr>
        <w:t>الحسين</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 xml:space="preserve">لقد أخلدت كارثة كربلاء الحزن والأسى لأهل البيت </w:t>
      </w:r>
      <w:r w:rsidR="00A87FBA" w:rsidRPr="00A87FBA">
        <w:rPr>
          <w:rStyle w:val="libAlaemChar"/>
          <w:rtl/>
        </w:rPr>
        <w:t>عليهم‌السلام</w:t>
      </w:r>
      <w:r>
        <w:rPr>
          <w:rtl/>
        </w:rPr>
        <w:t xml:space="preserve"> فهم وشيعتهم في حزن مستمر لا ينسون ما حلّ بسبط الرسول </w:t>
      </w:r>
      <w:r w:rsidR="00A87FBA" w:rsidRPr="00A87FBA">
        <w:rPr>
          <w:rStyle w:val="libAlaemChar"/>
          <w:rtl/>
        </w:rPr>
        <w:t>صلى‌الله‌عليه‌وآله</w:t>
      </w:r>
      <w:r>
        <w:rPr>
          <w:rtl/>
        </w:rPr>
        <w:t xml:space="preserve"> من عظيم المحن والرزايا</w:t>
      </w:r>
      <w:r w:rsidR="00A37018">
        <w:rPr>
          <w:rtl/>
        </w:rPr>
        <w:t>،</w:t>
      </w:r>
      <w:r>
        <w:rPr>
          <w:rtl/>
        </w:rPr>
        <w:t xml:space="preserve"> فقد انتهكت في يوم عاشوراء حرمة النبي </w:t>
      </w:r>
      <w:r w:rsidR="00A87FBA" w:rsidRPr="00A87FBA">
        <w:rPr>
          <w:rStyle w:val="libAlaemChar"/>
          <w:rtl/>
        </w:rPr>
        <w:t>صلى‌الله‌عليه‌وآله</w:t>
      </w:r>
      <w:r w:rsidR="00A37018">
        <w:rPr>
          <w:rtl/>
        </w:rPr>
        <w:t>،</w:t>
      </w:r>
      <w:r>
        <w:rPr>
          <w:rtl/>
        </w:rPr>
        <w:t xml:space="preserve"> فلم يرع في ذلك اليوم الخالد في دنيا الأحزان أيّ حرمة لله</w:t>
      </w:r>
      <w:r w:rsidR="00A37018">
        <w:rPr>
          <w:rtl/>
        </w:rPr>
        <w:t>،</w:t>
      </w:r>
      <w:r>
        <w:rPr>
          <w:rtl/>
        </w:rPr>
        <w:t xml:space="preserve"> ولا لرسوله </w:t>
      </w:r>
      <w:r w:rsidR="00A87FBA" w:rsidRPr="00A87FBA">
        <w:rPr>
          <w:rStyle w:val="libAlaemChar"/>
          <w:rtl/>
        </w:rPr>
        <w:t>صلى‌الله‌عليه‌وآله</w:t>
      </w:r>
      <w:r w:rsidR="00A37018">
        <w:rPr>
          <w:rtl/>
        </w:rPr>
        <w:t>،</w:t>
      </w:r>
      <w:r>
        <w:rPr>
          <w:rtl/>
        </w:rPr>
        <w:t xml:space="preserve"> فقد عمد جيش ابن مرجانة إلى قتل سبط رسول الله (ص) بتلك القتلة المروعة</w:t>
      </w:r>
      <w:r w:rsidR="00A37018">
        <w:rPr>
          <w:rtl/>
        </w:rPr>
        <w:t>.</w:t>
      </w:r>
      <w:r>
        <w:rPr>
          <w:rtl/>
        </w:rPr>
        <w:t>..</w:t>
      </w:r>
    </w:p>
    <w:p w:rsidR="004E266C" w:rsidRDefault="004E266C" w:rsidP="004E266C">
      <w:pPr>
        <w:pStyle w:val="libNormal"/>
      </w:pPr>
      <w:r>
        <w:rPr>
          <w:rtl/>
        </w:rPr>
        <w:t xml:space="preserve">ولنعد بعد هذا إلى متابعة شؤون الإمام في </w:t>
      </w:r>
      <w:r w:rsidR="006B5818">
        <w:rPr>
          <w:rtl/>
        </w:rPr>
        <w:t>(</w:t>
      </w:r>
      <w:r>
        <w:rPr>
          <w:rtl/>
        </w:rPr>
        <w:t>خراسان</w:t>
      </w:r>
      <w:r w:rsidR="006B5818">
        <w:rPr>
          <w:rtl/>
        </w:rPr>
        <w:t>)</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الأنوار النعمانية 3 / 239</w:t>
      </w:r>
      <w:r w:rsidR="00A37018">
        <w:rPr>
          <w:rtl/>
        </w:rPr>
        <w:t>.</w:t>
      </w:r>
    </w:p>
    <w:p w:rsidR="004E266C" w:rsidRDefault="004E266C" w:rsidP="004E266C">
      <w:pPr>
        <w:pStyle w:val="libNormal"/>
        <w:rPr>
          <w:rtl/>
        </w:rPr>
      </w:pPr>
      <w:r>
        <w:rPr>
          <w:rtl/>
        </w:rPr>
        <w:br w:type="page"/>
      </w:r>
    </w:p>
    <w:p w:rsidR="004E266C" w:rsidRDefault="004E266C" w:rsidP="002D60B3">
      <w:pPr>
        <w:pStyle w:val="Heading3"/>
      </w:pPr>
      <w:bookmarkStart w:id="292" w:name="_Toc405623547"/>
      <w:r>
        <w:rPr>
          <w:rtl/>
        </w:rPr>
        <w:lastRenderedPageBreak/>
        <w:t>إنفاق جميع ما عنده</w:t>
      </w:r>
      <w:r w:rsidR="00A37018">
        <w:rPr>
          <w:rtl/>
        </w:rPr>
        <w:t>:</w:t>
      </w:r>
      <w:bookmarkEnd w:id="292"/>
    </w:p>
    <w:p w:rsidR="004E266C" w:rsidRDefault="004E266C" w:rsidP="004E266C">
      <w:pPr>
        <w:pStyle w:val="libNormal"/>
      </w:pPr>
      <w:r>
        <w:rPr>
          <w:rtl/>
        </w:rPr>
        <w:t xml:space="preserve">وأنفق الإمام </w:t>
      </w:r>
      <w:r w:rsidR="00A87FBA" w:rsidRPr="00A87FBA">
        <w:rPr>
          <w:rStyle w:val="libAlaemChar"/>
          <w:rtl/>
        </w:rPr>
        <w:t>عليه‌السلام</w:t>
      </w:r>
      <w:r>
        <w:rPr>
          <w:rtl/>
        </w:rPr>
        <w:t xml:space="preserve"> جميع ما يملك </w:t>
      </w:r>
      <w:r w:rsidR="006B5818">
        <w:rPr>
          <w:rtl/>
        </w:rPr>
        <w:t>(</w:t>
      </w:r>
      <w:r>
        <w:rPr>
          <w:rtl/>
        </w:rPr>
        <w:t>بخراسان</w:t>
      </w:r>
      <w:r w:rsidR="006B5818">
        <w:rPr>
          <w:rtl/>
        </w:rPr>
        <w:t>)</w:t>
      </w:r>
      <w:r>
        <w:rPr>
          <w:rtl/>
        </w:rPr>
        <w:t xml:space="preserve"> على الفقراء والبؤساء فأنكر عليه الفضل بن سهل</w:t>
      </w:r>
      <w:r w:rsidR="00A37018">
        <w:rPr>
          <w:rtl/>
        </w:rPr>
        <w:t>،</w:t>
      </w:r>
      <w:r>
        <w:rPr>
          <w:rtl/>
        </w:rPr>
        <w:t xml:space="preserve"> وقال له</w:t>
      </w:r>
      <w:r w:rsidR="00A37018">
        <w:rPr>
          <w:rtl/>
        </w:rPr>
        <w:t>:</w:t>
      </w:r>
    </w:p>
    <w:p w:rsidR="004E266C" w:rsidRDefault="006B5818" w:rsidP="004E266C">
      <w:pPr>
        <w:pStyle w:val="libNormal"/>
      </w:pPr>
      <w:r>
        <w:rPr>
          <w:rtl/>
        </w:rPr>
        <w:t>(</w:t>
      </w:r>
      <w:r w:rsidR="004E266C">
        <w:rPr>
          <w:rtl/>
        </w:rPr>
        <w:t>إنّ هذا المغرم</w:t>
      </w:r>
      <w:r w:rsidR="00A37018">
        <w:rPr>
          <w:rtl/>
        </w:rPr>
        <w:t>.</w:t>
      </w:r>
      <w:r w:rsidR="004E266C">
        <w:rPr>
          <w:rtl/>
        </w:rPr>
        <w:t>..</w:t>
      </w:r>
      <w:r>
        <w:rPr>
          <w:rtl/>
        </w:rPr>
        <w:t>)</w:t>
      </w:r>
      <w:r w:rsidR="00A37018">
        <w:rPr>
          <w:rtl/>
        </w:rPr>
        <w:t>.</w:t>
      </w:r>
    </w:p>
    <w:p w:rsidR="004E266C" w:rsidRDefault="004E266C" w:rsidP="004E266C">
      <w:pPr>
        <w:pStyle w:val="libNormal"/>
      </w:pPr>
      <w:r>
        <w:rPr>
          <w:rtl/>
        </w:rPr>
        <w:t>فرد عليه الإمام ببالغ الحجّة قائلاً</w:t>
      </w:r>
      <w:r w:rsidR="00A37018">
        <w:rPr>
          <w:rtl/>
        </w:rPr>
        <w:t>:</w:t>
      </w:r>
    </w:p>
    <w:p w:rsidR="004E266C" w:rsidRDefault="006B5818" w:rsidP="004E266C">
      <w:pPr>
        <w:pStyle w:val="libNormal"/>
      </w:pPr>
      <w:r>
        <w:rPr>
          <w:rtl/>
        </w:rPr>
        <w:t>(</w:t>
      </w:r>
      <w:r w:rsidR="004E266C" w:rsidRPr="006D0D1F">
        <w:rPr>
          <w:rtl/>
        </w:rPr>
        <w:t>بل هو المغنم</w:t>
      </w:r>
      <w:r w:rsidR="00A37018">
        <w:rPr>
          <w:rtl/>
        </w:rPr>
        <w:t>،</w:t>
      </w:r>
      <w:r w:rsidR="004E266C" w:rsidRPr="006D0D1F">
        <w:rPr>
          <w:rtl/>
        </w:rPr>
        <w:t xml:space="preserve"> لا تعدن مغرماً ما اتبعت به أجراً وكرماً</w:t>
      </w:r>
      <w:r>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إنّه ليس من المغرم في شيء إنفاق الإمام جميع ما عنده على الفقراء والمحرومين</w:t>
      </w:r>
      <w:r w:rsidR="00A37018">
        <w:rPr>
          <w:rtl/>
        </w:rPr>
        <w:t>،</w:t>
      </w:r>
      <w:r>
        <w:rPr>
          <w:rtl/>
        </w:rPr>
        <w:t xml:space="preserve"> وإنقاذهم من غائلة الفقر وويلات البؤس</w:t>
      </w:r>
      <w:r w:rsidR="00A37018">
        <w:rPr>
          <w:rtl/>
        </w:rPr>
        <w:t>،</w:t>
      </w:r>
      <w:r>
        <w:rPr>
          <w:rtl/>
        </w:rPr>
        <w:t xml:space="preserve"> وإنّما المغرم ما كان ينفقه ملوك العبّاسيين وإخوانهم الأمويون من الأموال الطائلة على شهواتهم ولياليهم الحمراء</w:t>
      </w:r>
      <w:r w:rsidR="00A37018">
        <w:rPr>
          <w:rtl/>
        </w:rPr>
        <w:t>،</w:t>
      </w:r>
      <w:r>
        <w:rPr>
          <w:rtl/>
        </w:rPr>
        <w:t xml:space="preserve"> ولم ينفقوا أي شيء على فقراء المسلمين</w:t>
      </w:r>
      <w:r w:rsidR="00A37018">
        <w:rPr>
          <w:rtl/>
        </w:rPr>
        <w:t>.</w:t>
      </w:r>
    </w:p>
    <w:p w:rsidR="004E266C" w:rsidRDefault="004E266C" w:rsidP="00C0535C">
      <w:pPr>
        <w:pStyle w:val="Heading3"/>
      </w:pPr>
      <w:bookmarkStart w:id="293" w:name="_Toc405623548"/>
      <w:r>
        <w:rPr>
          <w:rtl/>
        </w:rPr>
        <w:t>خطبة الإمام في التوحيد</w:t>
      </w:r>
      <w:r w:rsidR="00A37018">
        <w:rPr>
          <w:rtl/>
        </w:rPr>
        <w:t>:</w:t>
      </w:r>
      <w:bookmarkEnd w:id="293"/>
    </w:p>
    <w:p w:rsidR="004E266C" w:rsidRDefault="004E266C" w:rsidP="004E266C">
      <w:pPr>
        <w:pStyle w:val="libNormal"/>
      </w:pPr>
      <w:r>
        <w:rPr>
          <w:rtl/>
        </w:rPr>
        <w:t xml:space="preserve">وتعتبر هذه الخطبة من غرر خطب أئمّة أهل البيت </w:t>
      </w:r>
      <w:r w:rsidR="00A87FBA" w:rsidRPr="00A87FBA">
        <w:rPr>
          <w:rStyle w:val="libAlaemChar"/>
          <w:rtl/>
        </w:rPr>
        <w:t>عليهم‌السلام</w:t>
      </w:r>
      <w:r w:rsidR="00A37018">
        <w:rPr>
          <w:rtl/>
        </w:rPr>
        <w:t>،</w:t>
      </w:r>
      <w:r>
        <w:rPr>
          <w:rtl/>
        </w:rPr>
        <w:t xml:space="preserve"> ومن روائع ما أثر عنهم في قضايا التوحيد</w:t>
      </w:r>
      <w:r w:rsidR="00A37018">
        <w:rPr>
          <w:rtl/>
        </w:rPr>
        <w:t>،</w:t>
      </w:r>
      <w:r>
        <w:rPr>
          <w:rtl/>
        </w:rPr>
        <w:t xml:space="preserve"> ولو ولم يكن للإمام الرضا </w:t>
      </w:r>
      <w:r w:rsidR="00A87FBA" w:rsidRPr="00A87FBA">
        <w:rPr>
          <w:rStyle w:val="libAlaemChar"/>
          <w:rtl/>
        </w:rPr>
        <w:t>عليه‌السلام</w:t>
      </w:r>
      <w:r>
        <w:rPr>
          <w:rtl/>
        </w:rPr>
        <w:t xml:space="preserve"> من تراث إلاّ هذه الخطبة لكفى بها للتدليل على إمامته</w:t>
      </w:r>
      <w:r w:rsidR="00A37018">
        <w:rPr>
          <w:rtl/>
        </w:rPr>
        <w:t>،</w:t>
      </w:r>
      <w:r>
        <w:rPr>
          <w:rtl/>
        </w:rPr>
        <w:t xml:space="preserve"> وبلوغه مرتبة سامية من العلم والفضل لم يبلغها إلاّ الأئمّة المعصومون سلام الله عليهم</w:t>
      </w:r>
      <w:r w:rsidR="00A37018">
        <w:rPr>
          <w:rtl/>
        </w:rPr>
        <w:t>.</w:t>
      </w:r>
      <w:r>
        <w:rPr>
          <w:rtl/>
        </w:rPr>
        <w:t>.. ونظراً لأهميتها البالغة فقد تصدى سماحة المغفور له يحيى بن محمد علي إلى شرحها</w:t>
      </w:r>
      <w:r w:rsidR="00A37018">
        <w:rPr>
          <w:rtl/>
        </w:rPr>
        <w:t>،</w:t>
      </w:r>
      <w:r>
        <w:rPr>
          <w:rtl/>
        </w:rPr>
        <w:t xml:space="preserve"> وقد جاء في مقدمتها</w:t>
      </w:r>
      <w:r w:rsidR="00A37018">
        <w:rPr>
          <w:rtl/>
        </w:rPr>
        <w:t>:</w:t>
      </w:r>
    </w:p>
    <w:p w:rsidR="004E266C" w:rsidRDefault="006B5818" w:rsidP="004E266C">
      <w:pPr>
        <w:pStyle w:val="libNormal"/>
      </w:pPr>
      <w:r>
        <w:rPr>
          <w:rtl/>
        </w:rPr>
        <w:t>(</w:t>
      </w:r>
      <w:r w:rsidR="004E266C" w:rsidRPr="004E266C">
        <w:rPr>
          <w:rtl/>
        </w:rPr>
        <w:t>إنّ الخطبة المعروفة الواردة في التوحيد إلى جناب الحضرة المقدّسة والساحة المطهّرة</w:t>
      </w:r>
      <w:r w:rsidR="00A37018">
        <w:rPr>
          <w:rtl/>
        </w:rPr>
        <w:t>.</w:t>
      </w:r>
      <w:r w:rsidR="004E266C" w:rsidRPr="004E266C">
        <w:rPr>
          <w:rtl/>
        </w:rPr>
        <w:t>.. ثامن أئمّة الدين إمام الورى علي بن موسى الرضا عليه التحيّة والثناء</w:t>
      </w:r>
      <w:r w:rsidR="00A37018">
        <w:rPr>
          <w:rtl/>
        </w:rPr>
        <w:t>،</w:t>
      </w:r>
      <w:r w:rsidR="004E266C" w:rsidRPr="004E266C">
        <w:rPr>
          <w:rtl/>
        </w:rPr>
        <w:t xml:space="preserve"> لما كانت بحراً عميقاً</w:t>
      </w:r>
      <w:r w:rsidR="00A37018">
        <w:rPr>
          <w:rtl/>
        </w:rPr>
        <w:t>،</w:t>
      </w:r>
      <w:r w:rsidR="004E266C" w:rsidRPr="004E266C">
        <w:rPr>
          <w:rtl/>
        </w:rPr>
        <w:t xml:space="preserve"> محتوياً على فوائد ومعارف</w:t>
      </w:r>
      <w:r w:rsidR="00A37018">
        <w:rPr>
          <w:rtl/>
        </w:rPr>
        <w:t>.</w:t>
      </w:r>
      <w:r w:rsidR="004E266C" w:rsidRPr="004E266C">
        <w:rPr>
          <w:rtl/>
        </w:rPr>
        <w:t>.. جامعة من فنون العلم وصنوف المعروفة ما لا يجمعه سواها الخ</w:t>
      </w:r>
      <w:r w:rsidR="00A37018">
        <w:rPr>
          <w:rtl/>
        </w:rPr>
        <w:t>.</w:t>
      </w:r>
      <w:r w:rsidR="004E266C" w:rsidRPr="004E266C">
        <w:rPr>
          <w:rtl/>
        </w:rPr>
        <w:t>..</w:t>
      </w:r>
      <w:r>
        <w:rPr>
          <w:rtl/>
        </w:rPr>
        <w:t>)</w:t>
      </w:r>
      <w:r w:rsidR="004E266C" w:rsidRPr="004E266C">
        <w:rPr>
          <w:rtl/>
        </w:rPr>
        <w:t xml:space="preserve"> </w:t>
      </w:r>
      <w:r w:rsidR="004E266C" w:rsidRPr="004E266C">
        <w:rPr>
          <w:rStyle w:val="libFootnotenumChar"/>
          <w:rtl/>
        </w:rPr>
        <w:t>(2)</w:t>
      </w:r>
      <w:r w:rsidR="00A37018">
        <w:rPr>
          <w:rtl/>
        </w:rPr>
        <w:t>.</w:t>
      </w:r>
    </w:p>
    <w:p w:rsidR="004E266C" w:rsidRDefault="004E266C" w:rsidP="004E266C">
      <w:pPr>
        <w:pStyle w:val="libNormal"/>
      </w:pPr>
      <w:r>
        <w:rPr>
          <w:rtl/>
        </w:rPr>
        <w:t xml:space="preserve">أمّا سبب إنشاء الإمام لهذه الخطبة فهو أنّ المأمون </w:t>
      </w:r>
      <w:r w:rsidR="006B5818">
        <w:rPr>
          <w:rtl/>
        </w:rPr>
        <w:t>لـمّ</w:t>
      </w:r>
      <w:r>
        <w:rPr>
          <w:rtl/>
        </w:rPr>
        <w:t>ا أراد أن يولّي الإمام ولاية العهد حسده بنو هاشم</w:t>
      </w:r>
      <w:r w:rsidR="00C0535C">
        <w:rPr>
          <w:rtl/>
        </w:rPr>
        <w:t xml:space="preserve"> - </w:t>
      </w:r>
      <w:r>
        <w:rPr>
          <w:rtl/>
        </w:rPr>
        <w:t>وهم بنو العباس</w:t>
      </w:r>
      <w:r w:rsidR="00C0535C">
        <w:rPr>
          <w:rtl/>
        </w:rPr>
        <w:t xml:space="preserve"> - </w:t>
      </w:r>
      <w:r>
        <w:rPr>
          <w:rtl/>
        </w:rPr>
        <w:t>وقالوا له</w:t>
      </w:r>
      <w:r w:rsidR="00A37018">
        <w:rPr>
          <w:rtl/>
        </w:rPr>
        <w:t>:</w:t>
      </w:r>
    </w:p>
    <w:p w:rsidR="004E266C" w:rsidRDefault="004E266C" w:rsidP="004E266C">
      <w:pPr>
        <w:pStyle w:val="libNormal"/>
      </w:pPr>
      <w:r w:rsidRPr="004E266C">
        <w:rPr>
          <w:rtl/>
        </w:rPr>
        <w:t xml:space="preserve">أتولّي رجلاً جاهلاً ليس له بصر </w:t>
      </w:r>
      <w:r w:rsidRPr="004E266C">
        <w:rPr>
          <w:rStyle w:val="libFootnotenumChar"/>
          <w:rtl/>
        </w:rPr>
        <w:t>(3)</w:t>
      </w:r>
      <w:r w:rsidRPr="004E266C">
        <w:rPr>
          <w:rtl/>
        </w:rPr>
        <w:t xml:space="preserve"> بتدبير الخلافة</w:t>
      </w:r>
      <w:r w:rsidR="00A37018">
        <w:rPr>
          <w:rtl/>
        </w:rPr>
        <w:t>؟</w:t>
      </w:r>
      <w:r w:rsidRPr="004E266C">
        <w:rPr>
          <w:rtl/>
        </w:rPr>
        <w:t xml:space="preserve"> فابعث إليه رجلاً يأتينا به</w:t>
      </w:r>
    </w:p>
    <w:p w:rsidR="004E266C" w:rsidRDefault="00C0535C" w:rsidP="00C0535C">
      <w:pPr>
        <w:pStyle w:val="libLine"/>
      </w:pPr>
      <w:r>
        <w:rPr>
          <w:rtl/>
        </w:rPr>
        <w:t>____________________</w:t>
      </w:r>
    </w:p>
    <w:p w:rsidR="004E266C" w:rsidRDefault="004E266C" w:rsidP="006D0D1F">
      <w:pPr>
        <w:pStyle w:val="libFootnote0"/>
      </w:pPr>
      <w:r>
        <w:rPr>
          <w:rtl/>
        </w:rPr>
        <w:t>(1) بحار الأنوار 12 / 29</w:t>
      </w:r>
      <w:r w:rsidR="00A37018">
        <w:rPr>
          <w:rtl/>
        </w:rPr>
        <w:t>.</w:t>
      </w:r>
    </w:p>
    <w:p w:rsidR="004E266C" w:rsidRDefault="004E266C" w:rsidP="006D0D1F">
      <w:pPr>
        <w:pStyle w:val="libFootnote0"/>
      </w:pPr>
      <w:r>
        <w:rPr>
          <w:rtl/>
        </w:rPr>
        <w:t xml:space="preserve">(2) شرح خطبة الإمام الرضا في التوحيد مخطوطة في مكتبة الإمام أمير المؤمنين </w:t>
      </w:r>
      <w:r w:rsidR="00A87FBA" w:rsidRPr="00A87FBA">
        <w:rPr>
          <w:rStyle w:val="libAlaemChar"/>
          <w:rtl/>
        </w:rPr>
        <w:t>عليه‌السلام</w:t>
      </w:r>
      <w:r>
        <w:rPr>
          <w:rtl/>
        </w:rPr>
        <w:t xml:space="preserve"> تسلسل (1728)</w:t>
      </w:r>
      <w:r w:rsidR="00A37018">
        <w:rPr>
          <w:rtl/>
        </w:rPr>
        <w:t>.</w:t>
      </w:r>
    </w:p>
    <w:p w:rsidR="004E266C" w:rsidRDefault="004E266C" w:rsidP="002D60B3">
      <w:pPr>
        <w:pStyle w:val="libFootnote0"/>
      </w:pPr>
      <w:r>
        <w:rPr>
          <w:rtl/>
        </w:rPr>
        <w:t>(3) في نسخة ليس له بصيرة</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فترى من جهله ما يستدل به عليه</w:t>
      </w:r>
      <w:r w:rsidR="00A37018">
        <w:rPr>
          <w:rtl/>
        </w:rPr>
        <w:t>،</w:t>
      </w:r>
      <w:r w:rsidRPr="004E266C">
        <w:rPr>
          <w:rtl/>
        </w:rPr>
        <w:t xml:space="preserve"> فبعث إليه فأتاه فقال له بنو هاشم</w:t>
      </w:r>
      <w:r w:rsidR="00A37018">
        <w:rPr>
          <w:rtl/>
        </w:rPr>
        <w:t>:</w:t>
      </w:r>
      <w:r w:rsidRPr="004E266C">
        <w:rPr>
          <w:rtl/>
        </w:rPr>
        <w:t xml:space="preserve"> يا أبا الحسن اصعد المنبر</w:t>
      </w:r>
      <w:r w:rsidR="00A37018">
        <w:rPr>
          <w:rtl/>
        </w:rPr>
        <w:t>،</w:t>
      </w:r>
      <w:r w:rsidRPr="004E266C">
        <w:rPr>
          <w:rtl/>
        </w:rPr>
        <w:t xml:space="preserve"> وانصب لنا علماً نعبد الله عليه</w:t>
      </w:r>
      <w:r w:rsidR="00A37018">
        <w:rPr>
          <w:rtl/>
        </w:rPr>
        <w:t>،</w:t>
      </w:r>
      <w:r w:rsidRPr="004E266C">
        <w:rPr>
          <w:rtl/>
        </w:rPr>
        <w:t xml:space="preserve"> فصعد المنبر</w:t>
      </w:r>
      <w:r w:rsidR="00A37018">
        <w:rPr>
          <w:rtl/>
        </w:rPr>
        <w:t>،</w:t>
      </w:r>
      <w:r w:rsidRPr="004E266C">
        <w:rPr>
          <w:rtl/>
        </w:rPr>
        <w:t xml:space="preserve"> فقعد مليّاً لا يتكلّم</w:t>
      </w:r>
      <w:r w:rsidR="00A37018">
        <w:rPr>
          <w:rtl/>
        </w:rPr>
        <w:t>،</w:t>
      </w:r>
      <w:r w:rsidRPr="004E266C">
        <w:rPr>
          <w:rtl/>
        </w:rPr>
        <w:t xml:space="preserve"> ثم انتفض واستوى قائماً</w:t>
      </w:r>
      <w:r w:rsidR="00A37018">
        <w:rPr>
          <w:rtl/>
        </w:rPr>
        <w:t>،</w:t>
      </w:r>
      <w:r w:rsidRPr="004E266C">
        <w:rPr>
          <w:rtl/>
        </w:rPr>
        <w:t xml:space="preserve"> فحمد الله وأثنى عليه</w:t>
      </w:r>
      <w:r w:rsidR="00A37018">
        <w:rPr>
          <w:rtl/>
        </w:rPr>
        <w:t>،</w:t>
      </w:r>
      <w:r w:rsidRPr="004E266C">
        <w:rPr>
          <w:rtl/>
        </w:rPr>
        <w:t xml:space="preserve"> وصلّى على النبي وأهل بيته</w:t>
      </w:r>
      <w:r w:rsidR="00A37018">
        <w:rPr>
          <w:rtl/>
        </w:rPr>
        <w:t>،</w:t>
      </w:r>
      <w:r w:rsidRPr="004E266C">
        <w:rPr>
          <w:rtl/>
        </w:rPr>
        <w:t xml:space="preserve"> ثم قال</w:t>
      </w:r>
      <w:r w:rsidR="00A37018">
        <w:rPr>
          <w:rtl/>
        </w:rPr>
        <w:t>:</w:t>
      </w:r>
      <w:r w:rsidRPr="004E266C">
        <w:rPr>
          <w:rtl/>
        </w:rPr>
        <w:t xml:space="preserve"> </w:t>
      </w:r>
      <w:r w:rsidR="006B5818">
        <w:rPr>
          <w:rtl/>
        </w:rPr>
        <w:t>(</w:t>
      </w:r>
      <w:r w:rsidRPr="004E266C">
        <w:rPr>
          <w:rtl/>
        </w:rPr>
        <w:t>أوّل عبادة الله معرفته</w:t>
      </w:r>
      <w:r w:rsidR="00A37018">
        <w:rPr>
          <w:rtl/>
        </w:rPr>
        <w:t>،</w:t>
      </w:r>
      <w:r w:rsidRPr="004E266C">
        <w:rPr>
          <w:rtl/>
        </w:rPr>
        <w:t xml:space="preserve"> وأصل معرفة الله توحيده</w:t>
      </w:r>
      <w:r w:rsidR="00A37018">
        <w:rPr>
          <w:rtl/>
        </w:rPr>
        <w:t>،</w:t>
      </w:r>
      <w:r w:rsidRPr="004E266C">
        <w:rPr>
          <w:rtl/>
        </w:rPr>
        <w:t xml:space="preserve"> ونظام توحيد الله نفي الصفات عنه</w:t>
      </w:r>
      <w:r w:rsidR="00A37018">
        <w:rPr>
          <w:rtl/>
        </w:rPr>
        <w:t>،</w:t>
      </w:r>
      <w:r w:rsidRPr="004E266C">
        <w:rPr>
          <w:rtl/>
        </w:rPr>
        <w:t xml:space="preserve"> لشهادة العقول أنّ كل صفة وموصوف مخلوق </w:t>
      </w:r>
      <w:r w:rsidRPr="004E266C">
        <w:rPr>
          <w:rStyle w:val="libFootnotenumChar"/>
          <w:rtl/>
        </w:rPr>
        <w:t>(1)</w:t>
      </w:r>
      <w:r w:rsidRPr="004E266C">
        <w:rPr>
          <w:rtl/>
        </w:rPr>
        <w:t xml:space="preserve"> وشهادة كل مخلوق أنّ له خالقاً ليس بصفة</w:t>
      </w:r>
      <w:r w:rsidR="00A37018">
        <w:rPr>
          <w:rtl/>
        </w:rPr>
        <w:t>،</w:t>
      </w:r>
      <w:r w:rsidRPr="004E266C">
        <w:rPr>
          <w:rtl/>
        </w:rPr>
        <w:t xml:space="preserve"> ولا موصوف</w:t>
      </w:r>
      <w:r w:rsidR="00A37018">
        <w:rPr>
          <w:rtl/>
        </w:rPr>
        <w:t>،</w:t>
      </w:r>
      <w:r w:rsidRPr="004E266C">
        <w:rPr>
          <w:rtl/>
        </w:rPr>
        <w:t xml:space="preserve"> وشهادة كل صفة وموصوف بالاقتران</w:t>
      </w:r>
      <w:r w:rsidR="00A37018">
        <w:rPr>
          <w:rtl/>
        </w:rPr>
        <w:t>،</w:t>
      </w:r>
      <w:r w:rsidRPr="004E266C">
        <w:rPr>
          <w:rtl/>
        </w:rPr>
        <w:t xml:space="preserve"> وشهادة الاقتران بالحدث</w:t>
      </w:r>
      <w:r w:rsidR="00A37018">
        <w:rPr>
          <w:rtl/>
        </w:rPr>
        <w:t>،</w:t>
      </w:r>
      <w:r w:rsidRPr="004E266C">
        <w:rPr>
          <w:rtl/>
        </w:rPr>
        <w:t xml:space="preserve"> وشهادة الحدث بالامتناع من الأزل الممتنع من الحدث</w:t>
      </w:r>
      <w:r w:rsidR="00A37018">
        <w:rPr>
          <w:rtl/>
        </w:rPr>
        <w:t>،</w:t>
      </w:r>
      <w:r w:rsidRPr="004E266C">
        <w:rPr>
          <w:rtl/>
        </w:rPr>
        <w:t xml:space="preserve"> فليس الله عرف</w:t>
      </w:r>
      <w:r w:rsidR="00A37018">
        <w:rPr>
          <w:rtl/>
        </w:rPr>
        <w:t>،</w:t>
      </w:r>
      <w:r w:rsidRPr="004E266C">
        <w:rPr>
          <w:rtl/>
        </w:rPr>
        <w:t xml:space="preserve"> من عرف بالتشبيه ذاته </w:t>
      </w:r>
      <w:r w:rsidRPr="004E266C">
        <w:rPr>
          <w:rStyle w:val="libFootnotenumChar"/>
          <w:rtl/>
        </w:rPr>
        <w:t>(2)</w:t>
      </w:r>
      <w:r w:rsidRPr="004E266C">
        <w:rPr>
          <w:rtl/>
        </w:rPr>
        <w:t xml:space="preserve"> ولا إيّاه وحده من اكتنهه </w:t>
      </w:r>
      <w:r w:rsidRPr="004E266C">
        <w:rPr>
          <w:rStyle w:val="libFootnotenumChar"/>
          <w:rtl/>
        </w:rPr>
        <w:t>(3)</w:t>
      </w:r>
      <w:r w:rsidRPr="004E266C">
        <w:rPr>
          <w:rtl/>
        </w:rPr>
        <w:t xml:space="preserve"> ولا حقيقته أصاب من مثله</w:t>
      </w:r>
      <w:r w:rsidR="00A37018">
        <w:rPr>
          <w:rtl/>
        </w:rPr>
        <w:t>،</w:t>
      </w:r>
      <w:r w:rsidRPr="004E266C">
        <w:rPr>
          <w:rtl/>
        </w:rPr>
        <w:t xml:space="preserve"> ولا به صدق مَن نهاه </w:t>
      </w:r>
      <w:r w:rsidRPr="004E266C">
        <w:rPr>
          <w:rStyle w:val="libFootnotenumChar"/>
          <w:rtl/>
        </w:rPr>
        <w:t>(4)</w:t>
      </w:r>
      <w:r w:rsidR="00A37018">
        <w:rPr>
          <w:rtl/>
        </w:rPr>
        <w:t>،</w:t>
      </w:r>
      <w:r w:rsidRPr="004E266C">
        <w:rPr>
          <w:rtl/>
        </w:rPr>
        <w:t xml:space="preserve"> ولا صمد صمده مَن أشار إليه </w:t>
      </w:r>
      <w:r w:rsidRPr="004E266C">
        <w:rPr>
          <w:rStyle w:val="libFootnotenumChar"/>
          <w:rtl/>
        </w:rPr>
        <w:t>(5)</w:t>
      </w:r>
      <w:r w:rsidRPr="004E266C">
        <w:rPr>
          <w:rtl/>
        </w:rPr>
        <w:t xml:space="preserve"> ولا إيّاه عنى من شبهه</w:t>
      </w:r>
      <w:r w:rsidR="00A37018">
        <w:rPr>
          <w:rtl/>
        </w:rPr>
        <w:t>،</w:t>
      </w:r>
      <w:r w:rsidRPr="004E266C">
        <w:rPr>
          <w:rtl/>
        </w:rPr>
        <w:t xml:space="preserve"> ولا له تذلّل من بعضه</w:t>
      </w:r>
      <w:r w:rsidR="00A37018">
        <w:rPr>
          <w:rtl/>
        </w:rPr>
        <w:t>،</w:t>
      </w:r>
      <w:r w:rsidRPr="004E266C">
        <w:rPr>
          <w:rtl/>
        </w:rPr>
        <w:t xml:space="preserve"> ولا إيّاه أراد من توهمه</w:t>
      </w:r>
      <w:r w:rsidR="00A37018">
        <w:rPr>
          <w:rtl/>
        </w:rPr>
        <w:t>.</w:t>
      </w:r>
      <w:r w:rsidRPr="004E266C">
        <w:rPr>
          <w:rtl/>
        </w:rPr>
        <w:t xml:space="preserve"> كل معروف بنفسه مصنوع</w:t>
      </w:r>
      <w:r w:rsidR="00A37018">
        <w:rPr>
          <w:rtl/>
        </w:rPr>
        <w:t>،</w:t>
      </w:r>
      <w:r w:rsidRPr="004E266C">
        <w:rPr>
          <w:rtl/>
        </w:rPr>
        <w:t xml:space="preserve"> وكل قائم في سواه معلول</w:t>
      </w:r>
      <w:r w:rsidR="00A37018">
        <w:rPr>
          <w:rtl/>
        </w:rPr>
        <w:t>،</w:t>
      </w:r>
      <w:r w:rsidRPr="004E266C">
        <w:rPr>
          <w:rtl/>
        </w:rPr>
        <w:t xml:space="preserve"> بصنع الله يستدل عليه</w:t>
      </w:r>
      <w:r w:rsidR="00A37018">
        <w:rPr>
          <w:rtl/>
        </w:rPr>
        <w:t>،</w:t>
      </w:r>
      <w:r w:rsidRPr="004E266C">
        <w:rPr>
          <w:rtl/>
        </w:rPr>
        <w:t xml:space="preserve"> وبالعقول يعتقد معرفته</w:t>
      </w:r>
      <w:r w:rsidR="00A37018">
        <w:rPr>
          <w:rtl/>
        </w:rPr>
        <w:t>،</w:t>
      </w:r>
      <w:r w:rsidRPr="004E266C">
        <w:rPr>
          <w:rtl/>
        </w:rPr>
        <w:t xml:space="preserve"> وبالفطرة تثبت حجّته </w:t>
      </w:r>
      <w:r w:rsidRPr="004E266C">
        <w:rPr>
          <w:rStyle w:val="libFootnotenumChar"/>
          <w:rtl/>
        </w:rPr>
        <w:t>(6)</w:t>
      </w:r>
      <w:r w:rsidR="00A37018">
        <w:rPr>
          <w:rtl/>
        </w:rPr>
        <w:t>،</w:t>
      </w:r>
      <w:r w:rsidRPr="004E266C">
        <w:rPr>
          <w:rtl/>
        </w:rPr>
        <w:t xml:space="preserve"> خلق الله الخلق حجاباً بينه وبينهم</w:t>
      </w:r>
      <w:r w:rsidR="00A37018">
        <w:rPr>
          <w:rtl/>
        </w:rPr>
        <w:t>،</w:t>
      </w:r>
      <w:r w:rsidRPr="004E266C">
        <w:rPr>
          <w:rtl/>
        </w:rPr>
        <w:t xml:space="preserve"> ومباينته إيّاهم مفارقته إنّيتهم</w:t>
      </w:r>
      <w:r w:rsidR="00A37018">
        <w:rPr>
          <w:rtl/>
        </w:rPr>
        <w:t>،</w:t>
      </w:r>
      <w:r w:rsidRPr="004E266C">
        <w:rPr>
          <w:rtl/>
        </w:rPr>
        <w:t xml:space="preserve"> وابتداؤه إيّاهم دليلهم على أن لا ابتداء له لعجز كل مبتدئ عن ابتداء غيره</w:t>
      </w:r>
      <w:r w:rsidR="00A37018">
        <w:rPr>
          <w:rtl/>
        </w:rPr>
        <w:t>،</w:t>
      </w:r>
      <w:r w:rsidRPr="004E266C">
        <w:rPr>
          <w:rtl/>
        </w:rPr>
        <w:t xml:space="preserve"> وأدوات إيّاهم دليل على أن لا أداة فيه لشهادة الأدوات بفاقة المتأدين</w:t>
      </w:r>
      <w:r w:rsidR="00A37018">
        <w:rPr>
          <w:rtl/>
        </w:rPr>
        <w:t>.</w:t>
      </w:r>
    </w:p>
    <w:p w:rsidR="006D0D1F" w:rsidRDefault="004E266C" w:rsidP="00C0535C">
      <w:pPr>
        <w:pStyle w:val="libNormal"/>
      </w:pPr>
      <w:r w:rsidRPr="00C0535C">
        <w:rPr>
          <w:rtl/>
        </w:rPr>
        <w:t>وأسماؤه تعبير</w:t>
      </w:r>
      <w:r w:rsidR="00A37018">
        <w:rPr>
          <w:rtl/>
        </w:rPr>
        <w:t>،</w:t>
      </w:r>
      <w:r w:rsidRPr="00C0535C">
        <w:rPr>
          <w:rtl/>
        </w:rPr>
        <w:t xml:space="preserve"> وأفعاله تفهيم</w:t>
      </w:r>
      <w:r w:rsidR="00A37018">
        <w:rPr>
          <w:rtl/>
        </w:rPr>
        <w:t>،</w:t>
      </w:r>
      <w:r w:rsidRPr="00C0535C">
        <w:rPr>
          <w:rtl/>
        </w:rPr>
        <w:t xml:space="preserve"> وذاته حقيقة وكنهه تفريق بينه وبين خلقه</w:t>
      </w:r>
      <w:r w:rsidR="00A37018">
        <w:rPr>
          <w:rtl/>
        </w:rPr>
        <w:t>،</w:t>
      </w:r>
      <w:r w:rsidRPr="00C0535C">
        <w:rPr>
          <w:rtl/>
        </w:rPr>
        <w:t xml:space="preserve"> وغبوره تحديد لما سواه</w:t>
      </w:r>
      <w:r w:rsidR="00A37018">
        <w:rPr>
          <w:rtl/>
        </w:rPr>
        <w:t>،</w:t>
      </w:r>
      <w:r w:rsidRPr="00C0535C">
        <w:rPr>
          <w:rtl/>
        </w:rPr>
        <w:t xml:space="preserve"> فقد جهل الله مَن استوصفه</w:t>
      </w:r>
      <w:r w:rsidR="00A37018">
        <w:rPr>
          <w:rtl/>
        </w:rPr>
        <w:t>،</w:t>
      </w:r>
      <w:r w:rsidRPr="00C0535C">
        <w:rPr>
          <w:rtl/>
        </w:rPr>
        <w:t xml:space="preserve"> وقد تعدّاه مَن اشتمله </w:t>
      </w:r>
      <w:r w:rsidRPr="002D60B3">
        <w:rPr>
          <w:rStyle w:val="libFootnotenumChar"/>
          <w:rtl/>
        </w:rPr>
        <w:t>(7)</w:t>
      </w:r>
      <w:r w:rsidRPr="00C0535C">
        <w:rPr>
          <w:rtl/>
        </w:rPr>
        <w:t xml:space="preserve"> وقد أخطأه مَن اكتنهه</w:t>
      </w:r>
      <w:r w:rsidR="00A37018">
        <w:rPr>
          <w:rtl/>
        </w:rPr>
        <w:t>،</w:t>
      </w:r>
      <w:r w:rsidRPr="00C0535C">
        <w:rPr>
          <w:rtl/>
        </w:rPr>
        <w:t xml:space="preserve"> ومَن قال</w:t>
      </w:r>
      <w:r w:rsidR="00A37018">
        <w:rPr>
          <w:rtl/>
        </w:rPr>
        <w:t>:</w:t>
      </w:r>
      <w:r w:rsidRPr="00C0535C">
        <w:rPr>
          <w:rtl/>
        </w:rPr>
        <w:t xml:space="preserve"> كيف فقد شبّهه</w:t>
      </w:r>
      <w:r w:rsidR="00A37018">
        <w:rPr>
          <w:rtl/>
        </w:rPr>
        <w:t>،</w:t>
      </w:r>
      <w:r w:rsidRPr="00C0535C">
        <w:rPr>
          <w:rtl/>
        </w:rPr>
        <w:t xml:space="preserve"> ومَن قال</w:t>
      </w:r>
      <w:r w:rsidR="00A37018">
        <w:rPr>
          <w:rtl/>
        </w:rPr>
        <w:t>:</w:t>
      </w:r>
      <w:r w:rsidRPr="00C0535C">
        <w:rPr>
          <w:rtl/>
        </w:rPr>
        <w:t xml:space="preserve"> لم</w:t>
      </w:r>
      <w:r w:rsidR="00A37018">
        <w:rPr>
          <w:rtl/>
        </w:rPr>
        <w:t>؟</w:t>
      </w:r>
      <w:r w:rsidRPr="00C0535C">
        <w:rPr>
          <w:rtl/>
        </w:rPr>
        <w:t xml:space="preserve"> فقد علّله</w:t>
      </w:r>
      <w:r w:rsidR="00A37018">
        <w:rPr>
          <w:rtl/>
        </w:rPr>
        <w:t>،</w:t>
      </w:r>
      <w:r w:rsidRPr="00C0535C">
        <w:rPr>
          <w:rtl/>
        </w:rPr>
        <w:t xml:space="preserve"> ومَن قال</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أراد كل صفة وموصوف متعددان ذاتاً أو اعتباراً فإنّهما من صفات الممكن</w:t>
      </w:r>
      <w:r w:rsidR="00A37018">
        <w:rPr>
          <w:rtl/>
        </w:rPr>
        <w:t>،</w:t>
      </w:r>
      <w:r>
        <w:rPr>
          <w:rtl/>
        </w:rPr>
        <w:t xml:space="preserve"> أمّا الواجب تعالى فإنّ صفاته عين ذاته</w:t>
      </w:r>
      <w:r w:rsidR="00A37018">
        <w:rPr>
          <w:rtl/>
        </w:rPr>
        <w:t>،</w:t>
      </w:r>
      <w:r>
        <w:rPr>
          <w:rtl/>
        </w:rPr>
        <w:t xml:space="preserve"> ولا تعدّد بينه وبين صفاته</w:t>
      </w:r>
      <w:r w:rsidR="00A37018">
        <w:rPr>
          <w:rtl/>
        </w:rPr>
        <w:t>.</w:t>
      </w:r>
    </w:p>
    <w:p w:rsidR="004E266C" w:rsidRDefault="004E266C" w:rsidP="006D0D1F">
      <w:pPr>
        <w:pStyle w:val="libFootnote0"/>
      </w:pPr>
      <w:r>
        <w:rPr>
          <w:rtl/>
        </w:rPr>
        <w:t>(2) يريد أنّه لا يعرف الله</w:t>
      </w:r>
      <w:r w:rsidR="00A37018">
        <w:rPr>
          <w:rtl/>
        </w:rPr>
        <w:t>،</w:t>
      </w:r>
      <w:r>
        <w:rPr>
          <w:rtl/>
        </w:rPr>
        <w:t xml:space="preserve"> مَن يشبه ذات الله تعالى</w:t>
      </w:r>
      <w:r w:rsidR="00A37018">
        <w:rPr>
          <w:rtl/>
        </w:rPr>
        <w:t>.</w:t>
      </w:r>
    </w:p>
    <w:p w:rsidR="004E266C" w:rsidRDefault="004E266C" w:rsidP="006D0D1F">
      <w:pPr>
        <w:pStyle w:val="libFootnote0"/>
      </w:pPr>
      <w:r>
        <w:rPr>
          <w:rtl/>
        </w:rPr>
        <w:t>(3) يريد</w:t>
      </w:r>
      <w:r w:rsidR="00A37018">
        <w:rPr>
          <w:rtl/>
        </w:rPr>
        <w:t>:</w:t>
      </w:r>
      <w:r>
        <w:rPr>
          <w:rtl/>
        </w:rPr>
        <w:t xml:space="preserve"> أنّ مَن يطلب كنهه تعالى وحقيقته فهو ليس من الموحّدين</w:t>
      </w:r>
      <w:r w:rsidR="00A37018">
        <w:rPr>
          <w:rtl/>
        </w:rPr>
        <w:t>؛</w:t>
      </w:r>
      <w:r>
        <w:rPr>
          <w:rtl/>
        </w:rPr>
        <w:t xml:space="preserve"> لأنّه قد جعله من الممكنات التي يمكن معرفتها</w:t>
      </w:r>
      <w:r w:rsidR="00A37018">
        <w:rPr>
          <w:rtl/>
        </w:rPr>
        <w:t>.</w:t>
      </w:r>
    </w:p>
    <w:p w:rsidR="004E266C" w:rsidRDefault="004E266C" w:rsidP="006D0D1F">
      <w:pPr>
        <w:pStyle w:val="libFootnote0"/>
      </w:pPr>
      <w:r>
        <w:rPr>
          <w:rtl/>
        </w:rPr>
        <w:t>(4) أراد أنّه لم يصدق بالله تعالى مَن جعل له نهاية</w:t>
      </w:r>
      <w:r w:rsidR="00A37018">
        <w:rPr>
          <w:rtl/>
        </w:rPr>
        <w:t>.</w:t>
      </w:r>
    </w:p>
    <w:p w:rsidR="004E266C" w:rsidRDefault="004E266C" w:rsidP="006D0D1F">
      <w:pPr>
        <w:pStyle w:val="libFootnote0"/>
      </w:pPr>
      <w:r>
        <w:rPr>
          <w:rtl/>
        </w:rPr>
        <w:t>(5) يعنى أنّ مَن أشار إلى الله تعالى فقد ضلّ عن الطريق</w:t>
      </w:r>
      <w:r w:rsidR="00A37018">
        <w:rPr>
          <w:rtl/>
        </w:rPr>
        <w:t>؛</w:t>
      </w:r>
      <w:r>
        <w:rPr>
          <w:rtl/>
        </w:rPr>
        <w:t xml:space="preserve"> لأنّ الله ليس له جهة خاصة حتى يشار</w:t>
      </w:r>
      <w:r w:rsidR="00A37018">
        <w:rPr>
          <w:rtl/>
        </w:rPr>
        <w:t>؛</w:t>
      </w:r>
      <w:r>
        <w:rPr>
          <w:rtl/>
        </w:rPr>
        <w:t xml:space="preserve"> لأنّه أينما تولّوا فثمّ وجه الله تعالى</w:t>
      </w:r>
      <w:r w:rsidR="00A37018">
        <w:rPr>
          <w:rtl/>
        </w:rPr>
        <w:t>.</w:t>
      </w:r>
    </w:p>
    <w:p w:rsidR="004E266C" w:rsidRDefault="004E266C" w:rsidP="006D0D1F">
      <w:pPr>
        <w:pStyle w:val="libFootnote0"/>
      </w:pPr>
      <w:r>
        <w:rPr>
          <w:rtl/>
        </w:rPr>
        <w:t>(6) أراد أن الله معروف ومعلوم بالفطرة الأصيلة وبالعقول النيّرة المستقيمة</w:t>
      </w:r>
      <w:r w:rsidR="00A37018">
        <w:rPr>
          <w:rtl/>
        </w:rPr>
        <w:t>،</w:t>
      </w:r>
      <w:r>
        <w:rPr>
          <w:rtl/>
        </w:rPr>
        <w:t xml:space="preserve"> فإنّ جميع الوجود تدلّل عليه</w:t>
      </w:r>
      <w:r w:rsidR="00A37018">
        <w:rPr>
          <w:rtl/>
        </w:rPr>
        <w:t>.</w:t>
      </w:r>
    </w:p>
    <w:p w:rsidR="004E266C" w:rsidRDefault="004E266C" w:rsidP="002D60B3">
      <w:pPr>
        <w:pStyle w:val="libFootnote0"/>
      </w:pPr>
      <w:r>
        <w:rPr>
          <w:rtl/>
        </w:rPr>
        <w:t>(7) المعنى</w:t>
      </w:r>
      <w:r w:rsidR="00A37018">
        <w:rPr>
          <w:rtl/>
        </w:rPr>
        <w:t>:</w:t>
      </w:r>
      <w:r>
        <w:rPr>
          <w:rtl/>
        </w:rPr>
        <w:t xml:space="preserve"> إنّه قد توهّم</w:t>
      </w:r>
      <w:r w:rsidR="00A37018">
        <w:rPr>
          <w:rtl/>
        </w:rPr>
        <w:t>،</w:t>
      </w:r>
      <w:r>
        <w:rPr>
          <w:rtl/>
        </w:rPr>
        <w:t xml:space="preserve"> وبعد عن الصواب مَن تصوّر أنّه أحاط بمعرفة الخالق العظيم</w:t>
      </w:r>
      <w:r w:rsidR="00A37018">
        <w:rPr>
          <w:rtl/>
        </w:rPr>
        <w:t>.</w:t>
      </w:r>
    </w:p>
    <w:p w:rsidR="004E266C" w:rsidRDefault="004E266C" w:rsidP="004E266C">
      <w:pPr>
        <w:pStyle w:val="libNormal"/>
        <w:rPr>
          <w:rtl/>
        </w:rPr>
      </w:pPr>
      <w:r>
        <w:rPr>
          <w:rtl/>
        </w:rPr>
        <w:br w:type="page"/>
      </w:r>
    </w:p>
    <w:p w:rsidR="004E266C" w:rsidRPr="00C0535C" w:rsidRDefault="004E266C" w:rsidP="00C0535C">
      <w:pPr>
        <w:pStyle w:val="libNormal"/>
      </w:pPr>
      <w:r w:rsidRPr="00C0535C">
        <w:rPr>
          <w:rtl/>
        </w:rPr>
        <w:lastRenderedPageBreak/>
        <w:t>متى</w:t>
      </w:r>
      <w:r w:rsidR="00A37018">
        <w:rPr>
          <w:rtl/>
        </w:rPr>
        <w:t>؟</w:t>
      </w:r>
      <w:r w:rsidRPr="00C0535C">
        <w:rPr>
          <w:rtl/>
        </w:rPr>
        <w:t xml:space="preserve"> فقد وقّته</w:t>
      </w:r>
      <w:r w:rsidR="00A37018">
        <w:rPr>
          <w:rtl/>
        </w:rPr>
        <w:t>،</w:t>
      </w:r>
      <w:r w:rsidRPr="00C0535C">
        <w:rPr>
          <w:rtl/>
        </w:rPr>
        <w:t xml:space="preserve"> ومَن قال</w:t>
      </w:r>
      <w:r w:rsidR="00A37018">
        <w:rPr>
          <w:rtl/>
        </w:rPr>
        <w:t>:</w:t>
      </w:r>
      <w:r w:rsidRPr="00C0535C">
        <w:rPr>
          <w:rtl/>
        </w:rPr>
        <w:t xml:space="preserve"> فيم</w:t>
      </w:r>
      <w:r w:rsidR="00A37018">
        <w:rPr>
          <w:rtl/>
        </w:rPr>
        <w:t>؟</w:t>
      </w:r>
      <w:r w:rsidRPr="00C0535C">
        <w:rPr>
          <w:rtl/>
        </w:rPr>
        <w:t xml:space="preserve"> فقد ضمّنه</w:t>
      </w:r>
      <w:r w:rsidR="00A37018">
        <w:rPr>
          <w:rtl/>
        </w:rPr>
        <w:t>،</w:t>
      </w:r>
      <w:r w:rsidRPr="00C0535C">
        <w:rPr>
          <w:rtl/>
        </w:rPr>
        <w:t xml:space="preserve"> ومَن قال</w:t>
      </w:r>
      <w:r w:rsidR="00A37018">
        <w:rPr>
          <w:rtl/>
        </w:rPr>
        <w:t>:</w:t>
      </w:r>
      <w:r w:rsidRPr="00C0535C">
        <w:rPr>
          <w:rtl/>
        </w:rPr>
        <w:t xml:space="preserve"> إلام</w:t>
      </w:r>
      <w:r w:rsidR="00A37018">
        <w:rPr>
          <w:rtl/>
        </w:rPr>
        <w:t>؟</w:t>
      </w:r>
      <w:r w:rsidRPr="00C0535C">
        <w:rPr>
          <w:rtl/>
        </w:rPr>
        <w:t xml:space="preserve"> فقد نهاه</w:t>
      </w:r>
      <w:r w:rsidR="00A37018">
        <w:rPr>
          <w:rtl/>
        </w:rPr>
        <w:t>،</w:t>
      </w:r>
      <w:r w:rsidRPr="00C0535C">
        <w:rPr>
          <w:rtl/>
        </w:rPr>
        <w:t xml:space="preserve"> ومَن قال</w:t>
      </w:r>
      <w:r w:rsidR="00A37018">
        <w:rPr>
          <w:rtl/>
        </w:rPr>
        <w:t>:</w:t>
      </w:r>
      <w:r w:rsidRPr="00C0535C">
        <w:rPr>
          <w:rtl/>
        </w:rPr>
        <w:t xml:space="preserve"> حتام فقد غيّاه </w:t>
      </w:r>
      <w:r w:rsidRPr="002D60B3">
        <w:rPr>
          <w:rStyle w:val="libFootnotenumChar"/>
          <w:rtl/>
        </w:rPr>
        <w:t>(1)</w:t>
      </w:r>
      <w:r w:rsidR="00A37018">
        <w:rPr>
          <w:rtl/>
        </w:rPr>
        <w:t>،</w:t>
      </w:r>
      <w:r w:rsidRPr="00C0535C">
        <w:rPr>
          <w:rtl/>
        </w:rPr>
        <w:t xml:space="preserve"> ومَن غيّاه فقد غاياه</w:t>
      </w:r>
      <w:r w:rsidR="00A37018">
        <w:rPr>
          <w:rtl/>
        </w:rPr>
        <w:t>،</w:t>
      </w:r>
      <w:r w:rsidRPr="00C0535C">
        <w:rPr>
          <w:rtl/>
        </w:rPr>
        <w:t xml:space="preserve"> ومَن غاياه فقد جزّأه ومَن جزّأه وصفه</w:t>
      </w:r>
      <w:r w:rsidR="00A37018">
        <w:rPr>
          <w:rtl/>
        </w:rPr>
        <w:t>،</w:t>
      </w:r>
      <w:r w:rsidRPr="00C0535C">
        <w:rPr>
          <w:rtl/>
        </w:rPr>
        <w:t xml:space="preserve"> ومن وصفه فقد ألحد فيه</w:t>
      </w:r>
      <w:r w:rsidR="00A37018">
        <w:rPr>
          <w:rtl/>
        </w:rPr>
        <w:t>،</w:t>
      </w:r>
      <w:r w:rsidRPr="00C0535C">
        <w:rPr>
          <w:rtl/>
        </w:rPr>
        <w:t xml:space="preserve"> لا يتغيّر الله بانغيار المخلوق</w:t>
      </w:r>
      <w:r w:rsidR="00A37018">
        <w:rPr>
          <w:rtl/>
        </w:rPr>
        <w:t>،</w:t>
      </w:r>
      <w:r w:rsidRPr="00C0535C">
        <w:rPr>
          <w:rtl/>
        </w:rPr>
        <w:t xml:space="preserve"> كما لا يتحدّد بتحديد المحدود</w:t>
      </w:r>
      <w:r w:rsidR="00A37018">
        <w:rPr>
          <w:rtl/>
        </w:rPr>
        <w:t>،</w:t>
      </w:r>
      <w:r w:rsidRPr="00C0535C">
        <w:rPr>
          <w:rtl/>
        </w:rPr>
        <w:t xml:space="preserve"> أحد لا بتأويل عدد</w:t>
      </w:r>
      <w:r w:rsidR="00A37018">
        <w:rPr>
          <w:rtl/>
        </w:rPr>
        <w:t>،</w:t>
      </w:r>
      <w:r w:rsidRPr="00C0535C">
        <w:rPr>
          <w:rtl/>
        </w:rPr>
        <w:t xml:space="preserve"> ظاهر لا بتأويل المباشرة</w:t>
      </w:r>
      <w:r w:rsidR="00A37018">
        <w:rPr>
          <w:rtl/>
        </w:rPr>
        <w:t>،</w:t>
      </w:r>
      <w:r w:rsidRPr="00C0535C">
        <w:rPr>
          <w:rtl/>
        </w:rPr>
        <w:t xml:space="preserve"> متجلٍّ لا باستهلال رؤية</w:t>
      </w:r>
      <w:r w:rsidR="00A37018">
        <w:rPr>
          <w:rtl/>
        </w:rPr>
        <w:t>،</w:t>
      </w:r>
      <w:r w:rsidRPr="00C0535C">
        <w:rPr>
          <w:rtl/>
        </w:rPr>
        <w:t xml:space="preserve"> باطن لا بمزايلة</w:t>
      </w:r>
      <w:r w:rsidR="00A37018">
        <w:rPr>
          <w:rtl/>
        </w:rPr>
        <w:t>،</w:t>
      </w:r>
      <w:r w:rsidRPr="00C0535C">
        <w:rPr>
          <w:rtl/>
        </w:rPr>
        <w:t xml:space="preserve"> مبائن لا بمسافة</w:t>
      </w:r>
      <w:r w:rsidR="00A37018">
        <w:rPr>
          <w:rtl/>
        </w:rPr>
        <w:t>،</w:t>
      </w:r>
      <w:r w:rsidRPr="00C0535C">
        <w:rPr>
          <w:rtl/>
        </w:rPr>
        <w:t xml:space="preserve"> قريب لا بمداناة</w:t>
      </w:r>
      <w:r w:rsidR="00A37018">
        <w:rPr>
          <w:rtl/>
        </w:rPr>
        <w:t>،</w:t>
      </w:r>
      <w:r w:rsidRPr="00C0535C">
        <w:rPr>
          <w:rtl/>
        </w:rPr>
        <w:t xml:space="preserve"> لطيف لا بتجسّم</w:t>
      </w:r>
      <w:r w:rsidR="00A37018">
        <w:rPr>
          <w:rtl/>
        </w:rPr>
        <w:t>،</w:t>
      </w:r>
      <w:r w:rsidRPr="00C0535C">
        <w:rPr>
          <w:rtl/>
        </w:rPr>
        <w:t xml:space="preserve"> موجود لا بعد عدم</w:t>
      </w:r>
      <w:r w:rsidR="00A37018">
        <w:rPr>
          <w:rtl/>
        </w:rPr>
        <w:t>،</w:t>
      </w:r>
      <w:r w:rsidRPr="00C0535C">
        <w:rPr>
          <w:rtl/>
        </w:rPr>
        <w:t xml:space="preserve"> فاعل لا باضطرار</w:t>
      </w:r>
      <w:r w:rsidR="00A37018">
        <w:rPr>
          <w:rtl/>
        </w:rPr>
        <w:t>،</w:t>
      </w:r>
      <w:r w:rsidRPr="00C0535C">
        <w:rPr>
          <w:rtl/>
        </w:rPr>
        <w:t xml:space="preserve"> مقدّر لا بحول فكرة </w:t>
      </w:r>
      <w:r w:rsidRPr="002D60B3">
        <w:rPr>
          <w:rStyle w:val="libFootnotenumChar"/>
          <w:rtl/>
        </w:rPr>
        <w:t>(2)</w:t>
      </w:r>
      <w:r w:rsidR="00A37018">
        <w:rPr>
          <w:rtl/>
        </w:rPr>
        <w:t>،</w:t>
      </w:r>
      <w:r w:rsidRPr="00C0535C">
        <w:rPr>
          <w:rtl/>
        </w:rPr>
        <w:t xml:space="preserve"> مدبِّر لا بحركة</w:t>
      </w:r>
      <w:r w:rsidR="00A37018">
        <w:rPr>
          <w:rtl/>
        </w:rPr>
        <w:t>،</w:t>
      </w:r>
      <w:r w:rsidRPr="00C0535C">
        <w:rPr>
          <w:rtl/>
        </w:rPr>
        <w:t xml:space="preserve"> مريد لا بهمامة</w:t>
      </w:r>
      <w:r w:rsidR="00A37018">
        <w:rPr>
          <w:rtl/>
        </w:rPr>
        <w:t>،</w:t>
      </w:r>
      <w:r w:rsidRPr="00C0535C">
        <w:rPr>
          <w:rtl/>
        </w:rPr>
        <w:t xml:space="preserve"> شاء لا بهمة</w:t>
      </w:r>
      <w:r w:rsidR="00A37018">
        <w:rPr>
          <w:rtl/>
        </w:rPr>
        <w:t>،</w:t>
      </w:r>
      <w:r w:rsidRPr="00C0535C">
        <w:rPr>
          <w:rtl/>
        </w:rPr>
        <w:t xml:space="preserve"> مدرك لا بمجسّة </w:t>
      </w:r>
      <w:r w:rsidRPr="002D60B3">
        <w:rPr>
          <w:rStyle w:val="libFootnotenumChar"/>
          <w:rtl/>
        </w:rPr>
        <w:t>(3)</w:t>
      </w:r>
      <w:r w:rsidR="00A37018">
        <w:rPr>
          <w:rtl/>
        </w:rPr>
        <w:t>،</w:t>
      </w:r>
      <w:r w:rsidRPr="00C0535C">
        <w:rPr>
          <w:rtl/>
        </w:rPr>
        <w:t xml:space="preserve"> سميع لا بآلة</w:t>
      </w:r>
      <w:r w:rsidR="00A37018">
        <w:rPr>
          <w:rtl/>
        </w:rPr>
        <w:t>،</w:t>
      </w:r>
      <w:r w:rsidRPr="00C0535C">
        <w:rPr>
          <w:rtl/>
        </w:rPr>
        <w:t xml:space="preserve"> بصير لا بأداة</w:t>
      </w:r>
      <w:r w:rsidR="00A37018">
        <w:rPr>
          <w:rtl/>
        </w:rPr>
        <w:t>.</w:t>
      </w:r>
    </w:p>
    <w:p w:rsidR="004E266C" w:rsidRDefault="004E266C" w:rsidP="004E266C">
      <w:pPr>
        <w:pStyle w:val="libNormal"/>
      </w:pPr>
      <w:r w:rsidRPr="006D0D1F">
        <w:rPr>
          <w:rtl/>
        </w:rPr>
        <w:t>لا تصحبه الأوقات</w:t>
      </w:r>
      <w:r w:rsidR="00A37018">
        <w:rPr>
          <w:rtl/>
        </w:rPr>
        <w:t>،</w:t>
      </w:r>
      <w:r w:rsidRPr="006D0D1F">
        <w:rPr>
          <w:rtl/>
        </w:rPr>
        <w:t xml:space="preserve"> ولا تضمنه الأماكن</w:t>
      </w:r>
      <w:r w:rsidR="00A37018">
        <w:rPr>
          <w:rtl/>
        </w:rPr>
        <w:t>،</w:t>
      </w:r>
      <w:r w:rsidRPr="006D0D1F">
        <w:rPr>
          <w:rtl/>
        </w:rPr>
        <w:t xml:space="preserve"> ولا تأخذه السنات </w:t>
      </w:r>
      <w:r w:rsidRPr="006D0D1F">
        <w:rPr>
          <w:rStyle w:val="libFootnotenumChar"/>
          <w:rtl/>
        </w:rPr>
        <w:t>(4)</w:t>
      </w:r>
      <w:r w:rsidR="00A37018">
        <w:rPr>
          <w:rtl/>
        </w:rPr>
        <w:t>،</w:t>
      </w:r>
      <w:r w:rsidRPr="006D0D1F">
        <w:rPr>
          <w:rtl/>
        </w:rPr>
        <w:t xml:space="preserve"> ولا تحدّه الصفات</w:t>
      </w:r>
      <w:r w:rsidR="00A37018">
        <w:rPr>
          <w:rtl/>
        </w:rPr>
        <w:t>،</w:t>
      </w:r>
      <w:r w:rsidRPr="006D0D1F">
        <w:rPr>
          <w:rtl/>
        </w:rPr>
        <w:t xml:space="preserve"> ولا تقيّده الأدوات</w:t>
      </w:r>
      <w:r w:rsidR="00A37018">
        <w:rPr>
          <w:rtl/>
        </w:rPr>
        <w:t>،</w:t>
      </w:r>
      <w:r w:rsidRPr="006D0D1F">
        <w:rPr>
          <w:rtl/>
        </w:rPr>
        <w:t xml:space="preserve"> سبق الأوقات كونه</w:t>
      </w:r>
      <w:r w:rsidR="00A37018">
        <w:rPr>
          <w:rtl/>
        </w:rPr>
        <w:t>،</w:t>
      </w:r>
      <w:r w:rsidRPr="006D0D1F">
        <w:rPr>
          <w:rtl/>
        </w:rPr>
        <w:t xml:space="preserve"> والعدم وجوده </w:t>
      </w:r>
      <w:r w:rsidRPr="006D0D1F">
        <w:rPr>
          <w:rStyle w:val="libFootnotenumChar"/>
          <w:rtl/>
        </w:rPr>
        <w:t>(5)</w:t>
      </w:r>
      <w:r w:rsidRPr="006D0D1F">
        <w:rPr>
          <w:rtl/>
        </w:rPr>
        <w:t xml:space="preserve"> والابتداء أزله</w:t>
      </w:r>
      <w:r w:rsidR="00A37018">
        <w:rPr>
          <w:rtl/>
        </w:rPr>
        <w:t>،</w:t>
      </w:r>
      <w:r w:rsidRPr="006D0D1F">
        <w:rPr>
          <w:rtl/>
        </w:rPr>
        <w:t xml:space="preserve"> بتشعيره المشاعر عرف أن لا مشعر له </w:t>
      </w:r>
      <w:r w:rsidRPr="006D0D1F">
        <w:rPr>
          <w:rStyle w:val="libFootnotenumChar"/>
          <w:rtl/>
        </w:rPr>
        <w:t>(6)</w:t>
      </w:r>
      <w:r w:rsidR="00A37018">
        <w:rPr>
          <w:rtl/>
        </w:rPr>
        <w:t>،</w:t>
      </w:r>
      <w:r w:rsidRPr="006D0D1F">
        <w:rPr>
          <w:rtl/>
        </w:rPr>
        <w:t xml:space="preserve"> وبتجهيره الجواهر عرف أن لا جوهر له</w:t>
      </w:r>
      <w:r w:rsidR="00A37018">
        <w:rPr>
          <w:rtl/>
        </w:rPr>
        <w:t>،</w:t>
      </w:r>
      <w:r w:rsidRPr="006D0D1F">
        <w:rPr>
          <w:rtl/>
        </w:rPr>
        <w:t xml:space="preserve"> وبمضادته بين الأشياء عرف أن لا ضدّ له</w:t>
      </w:r>
      <w:r w:rsidR="00A37018">
        <w:rPr>
          <w:rtl/>
        </w:rPr>
        <w:t>،</w:t>
      </w:r>
      <w:r w:rsidRPr="006D0D1F">
        <w:rPr>
          <w:rtl/>
        </w:rPr>
        <w:t xml:space="preserve"> وبمقارنته بين الأمور عرف أن لا قرين له</w:t>
      </w:r>
      <w:r w:rsidR="00A37018">
        <w:rPr>
          <w:rtl/>
        </w:rPr>
        <w:t>،</w:t>
      </w:r>
      <w:r w:rsidRPr="006D0D1F">
        <w:rPr>
          <w:rtl/>
        </w:rPr>
        <w:t xml:space="preserve"> ضاد النور بالظلمة</w:t>
      </w:r>
      <w:r w:rsidR="00A37018">
        <w:rPr>
          <w:rtl/>
        </w:rPr>
        <w:t>،</w:t>
      </w:r>
      <w:r w:rsidRPr="006D0D1F">
        <w:rPr>
          <w:rtl/>
        </w:rPr>
        <w:t xml:space="preserve"> والجلاية بالبهم</w:t>
      </w:r>
      <w:r w:rsidR="00A37018">
        <w:rPr>
          <w:rtl/>
        </w:rPr>
        <w:t>،</w:t>
      </w:r>
      <w:r w:rsidRPr="006D0D1F">
        <w:rPr>
          <w:rtl/>
        </w:rPr>
        <w:t xml:space="preserve"> والجسو </w:t>
      </w:r>
      <w:r w:rsidRPr="006D0D1F">
        <w:rPr>
          <w:rStyle w:val="libFootnotenumChar"/>
          <w:rtl/>
        </w:rPr>
        <w:t>(7)</w:t>
      </w:r>
      <w:r w:rsidRPr="006D0D1F">
        <w:rPr>
          <w:rtl/>
        </w:rPr>
        <w:t xml:space="preserve"> بالبلل</w:t>
      </w:r>
      <w:r w:rsidR="00A37018">
        <w:rPr>
          <w:rtl/>
        </w:rPr>
        <w:t>،</w:t>
      </w:r>
      <w:r w:rsidRPr="006D0D1F">
        <w:rPr>
          <w:rtl/>
        </w:rPr>
        <w:t xml:space="preserve"> والصرد </w:t>
      </w:r>
      <w:r w:rsidRPr="006D0D1F">
        <w:rPr>
          <w:rStyle w:val="libFootnotenumChar"/>
          <w:rtl/>
        </w:rPr>
        <w:t>(8)</w:t>
      </w:r>
      <w:r w:rsidRPr="006D0D1F">
        <w:rPr>
          <w:rtl/>
        </w:rPr>
        <w:t xml:space="preserve"> بالحرور</w:t>
      </w:r>
      <w:r w:rsidR="00A37018">
        <w:rPr>
          <w:rtl/>
        </w:rPr>
        <w:t>،</w:t>
      </w:r>
      <w:r w:rsidRPr="006D0D1F">
        <w:rPr>
          <w:rtl/>
        </w:rPr>
        <w:t xml:space="preserve"> مؤلّف بين متعادياتها</w:t>
      </w:r>
      <w:r w:rsidR="00A37018">
        <w:rPr>
          <w:rtl/>
        </w:rPr>
        <w:t>،</w:t>
      </w:r>
      <w:r w:rsidRPr="006D0D1F">
        <w:rPr>
          <w:rtl/>
        </w:rPr>
        <w:t xml:space="preserve"> مفرّق بين متدانياتها</w:t>
      </w:r>
      <w:r w:rsidR="00A37018">
        <w:rPr>
          <w:rtl/>
        </w:rPr>
        <w:t>،</w:t>
      </w:r>
      <w:r w:rsidRPr="006D0D1F">
        <w:rPr>
          <w:rtl/>
        </w:rPr>
        <w:t xml:space="preserve"> دالة بتفريقها على مفرقها</w:t>
      </w:r>
      <w:r w:rsidR="00A37018">
        <w:rPr>
          <w:rtl/>
        </w:rPr>
        <w:t>،</w:t>
      </w:r>
      <w:r w:rsidRPr="006D0D1F">
        <w:rPr>
          <w:rtl/>
        </w:rPr>
        <w:t xml:space="preserve"> وبتأليفها على مؤلفها</w:t>
      </w:r>
      <w:r w:rsidR="00A37018">
        <w:rPr>
          <w:rtl/>
        </w:rPr>
        <w:t>،</w:t>
      </w:r>
      <w:r w:rsidRPr="006D0D1F">
        <w:rPr>
          <w:rtl/>
        </w:rPr>
        <w:t xml:space="preserve"> ذلك قوله عزّ وجل</w:t>
      </w:r>
      <w:r w:rsidR="00A37018">
        <w:rPr>
          <w:rtl/>
        </w:rPr>
        <w:t>:</w:t>
      </w:r>
      <w:r w:rsidRPr="004E266C">
        <w:rPr>
          <w:rtl/>
        </w:rPr>
        <w:t xml:space="preserve"> </w:t>
      </w:r>
      <w:r w:rsidR="006B5818">
        <w:rPr>
          <w:rStyle w:val="libAlaemChar"/>
          <w:rtl/>
        </w:rPr>
        <w:t>(</w:t>
      </w:r>
      <w:r w:rsidRPr="004E266C">
        <w:rPr>
          <w:rStyle w:val="libAieChar"/>
          <w:rtl/>
        </w:rPr>
        <w:t>وَمِنْ كُلِّ شَيْءٍ خَلَقْنَا زَوْجَيْنِ لَعَلَّكُمْ تَذَكَّرُونَ</w:t>
      </w:r>
      <w:r w:rsidR="006B5818" w:rsidRPr="007560BF">
        <w:rPr>
          <w:rStyle w:val="libAlaemChar"/>
          <w:rtl/>
        </w:rPr>
        <w:t>)</w:t>
      </w:r>
      <w:r w:rsidRPr="004E266C">
        <w:rPr>
          <w:rtl/>
        </w:rPr>
        <w:t xml:space="preserve"> </w:t>
      </w:r>
      <w:r w:rsidRPr="004E266C">
        <w:rPr>
          <w:rStyle w:val="libFootnotenumChar"/>
          <w:rtl/>
        </w:rPr>
        <w:t>(9)</w:t>
      </w:r>
      <w:r w:rsidRPr="004E266C">
        <w:rPr>
          <w:rtl/>
        </w:rPr>
        <w:t xml:space="preserve"> ففرّق بها بين قبل وبعد</w:t>
      </w:r>
      <w:r w:rsidR="00A37018">
        <w:rPr>
          <w:rtl/>
        </w:rPr>
        <w:t>،</w:t>
      </w:r>
      <w:r w:rsidRPr="004E266C">
        <w:rPr>
          <w:rtl/>
        </w:rPr>
        <w:t xml:space="preserve"> ليعلم أن لا قبل له ولا بعد</w:t>
      </w:r>
      <w:r w:rsidR="00A37018">
        <w:rPr>
          <w:rtl/>
        </w:rPr>
        <w:t>،</w:t>
      </w:r>
      <w:r w:rsidRPr="004E266C">
        <w:rPr>
          <w:rtl/>
        </w:rPr>
        <w:t xml:space="preserve"> شاهدة بغرائزها أن لا غريزة لمغرزها</w:t>
      </w:r>
      <w:r w:rsidR="00A37018">
        <w:rPr>
          <w:rtl/>
        </w:rPr>
        <w:t>،</w:t>
      </w:r>
      <w:r w:rsidRPr="004E266C">
        <w:rPr>
          <w:rtl/>
        </w:rPr>
        <w:t xml:space="preserve"> دالة بتفاوتها أن لا تفاوت لمفاوتها</w:t>
      </w:r>
      <w:r w:rsidR="00A37018">
        <w:rPr>
          <w:rtl/>
        </w:rPr>
        <w:t>،</w:t>
      </w:r>
      <w:r w:rsidRPr="004E266C">
        <w:rPr>
          <w:rtl/>
        </w:rPr>
        <w:t xml:space="preserve"> مخبرة بتوقيتها أن لا وقت لموقتها</w:t>
      </w:r>
      <w:r w:rsidR="00A37018">
        <w:rPr>
          <w:rtl/>
        </w:rPr>
        <w:t>،</w:t>
      </w:r>
      <w:r w:rsidRPr="004E266C">
        <w:rPr>
          <w:rtl/>
        </w:rPr>
        <w:t xml:space="preserve"> حجب بعضها عن بعض ليعلم أن لا حجاب بينه وبينها غيرها</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المعنى</w:t>
      </w:r>
      <w:r w:rsidR="00A37018">
        <w:rPr>
          <w:rtl/>
        </w:rPr>
        <w:t>:</w:t>
      </w:r>
      <w:r>
        <w:rPr>
          <w:rtl/>
        </w:rPr>
        <w:t xml:space="preserve"> إنّه من سأل عن حد أو نهاية أو غاية ذلك فيما يتعلق بذات الخالق العظيم</w:t>
      </w:r>
      <w:r w:rsidR="00A37018">
        <w:rPr>
          <w:rtl/>
        </w:rPr>
        <w:t>،</w:t>
      </w:r>
      <w:r>
        <w:rPr>
          <w:rtl/>
        </w:rPr>
        <w:t xml:space="preserve"> فإنّه قد ضل ضلالاً بعيداً</w:t>
      </w:r>
      <w:r w:rsidR="00A37018">
        <w:rPr>
          <w:rtl/>
        </w:rPr>
        <w:t>،</w:t>
      </w:r>
      <w:r>
        <w:rPr>
          <w:rtl/>
        </w:rPr>
        <w:t xml:space="preserve"> وانحرف عن الحق إذ كيف يصل الإنسان المحدود فكره إلى معرفة الله تعالى</w:t>
      </w:r>
      <w:r w:rsidR="00A37018">
        <w:rPr>
          <w:rtl/>
        </w:rPr>
        <w:t>.</w:t>
      </w:r>
    </w:p>
    <w:p w:rsidR="004E266C" w:rsidRDefault="004E266C" w:rsidP="006D0D1F">
      <w:pPr>
        <w:pStyle w:val="libFootnote0"/>
      </w:pPr>
      <w:r>
        <w:rPr>
          <w:rtl/>
        </w:rPr>
        <w:t>(2) لا بحول فكرة</w:t>
      </w:r>
      <w:r w:rsidR="00A37018">
        <w:rPr>
          <w:rtl/>
        </w:rPr>
        <w:t>:</w:t>
      </w:r>
      <w:r>
        <w:rPr>
          <w:rtl/>
        </w:rPr>
        <w:t xml:space="preserve"> أي لا بقوّة الفكر</w:t>
      </w:r>
      <w:r w:rsidR="00A37018">
        <w:rPr>
          <w:rtl/>
        </w:rPr>
        <w:t>.</w:t>
      </w:r>
    </w:p>
    <w:p w:rsidR="004E266C" w:rsidRDefault="004E266C" w:rsidP="006D0D1F">
      <w:pPr>
        <w:pStyle w:val="libFootnote0"/>
      </w:pPr>
      <w:r>
        <w:rPr>
          <w:rtl/>
        </w:rPr>
        <w:t>(3) المجسّة</w:t>
      </w:r>
      <w:r w:rsidR="00A37018">
        <w:rPr>
          <w:rtl/>
        </w:rPr>
        <w:t>:</w:t>
      </w:r>
      <w:r>
        <w:rPr>
          <w:rtl/>
        </w:rPr>
        <w:t xml:space="preserve"> آلة الحس</w:t>
      </w:r>
      <w:r w:rsidR="00A37018">
        <w:rPr>
          <w:rtl/>
        </w:rPr>
        <w:t>.</w:t>
      </w:r>
    </w:p>
    <w:p w:rsidR="004E266C" w:rsidRDefault="004E266C" w:rsidP="006D0D1F">
      <w:pPr>
        <w:pStyle w:val="libFootnote0"/>
      </w:pPr>
      <w:r>
        <w:rPr>
          <w:rtl/>
        </w:rPr>
        <w:t>(4) السنة</w:t>
      </w:r>
      <w:r w:rsidR="00A37018">
        <w:rPr>
          <w:rtl/>
        </w:rPr>
        <w:t>:</w:t>
      </w:r>
      <w:r>
        <w:rPr>
          <w:rtl/>
        </w:rPr>
        <w:t xml:space="preserve"> النعاس</w:t>
      </w:r>
      <w:r w:rsidR="00A37018">
        <w:rPr>
          <w:rtl/>
        </w:rPr>
        <w:t>.</w:t>
      </w:r>
    </w:p>
    <w:p w:rsidR="004E266C" w:rsidRDefault="004E266C" w:rsidP="006D0D1F">
      <w:pPr>
        <w:pStyle w:val="libFootnote0"/>
      </w:pPr>
      <w:r>
        <w:rPr>
          <w:rtl/>
        </w:rPr>
        <w:t>(5) أي سبق وجوده العدم</w:t>
      </w:r>
      <w:r w:rsidR="00A37018">
        <w:rPr>
          <w:rtl/>
        </w:rPr>
        <w:t>.</w:t>
      </w:r>
    </w:p>
    <w:p w:rsidR="004E266C" w:rsidRDefault="004E266C" w:rsidP="006D0D1F">
      <w:pPr>
        <w:pStyle w:val="libFootnote0"/>
      </w:pPr>
      <w:r>
        <w:rPr>
          <w:rtl/>
        </w:rPr>
        <w:t>(6) عرف أنّ لا مشعر له</w:t>
      </w:r>
      <w:r w:rsidR="00A37018">
        <w:rPr>
          <w:rtl/>
        </w:rPr>
        <w:t>:</w:t>
      </w:r>
      <w:r>
        <w:rPr>
          <w:rtl/>
        </w:rPr>
        <w:t xml:space="preserve"> يعني أنّه تعالى لعلوّه عن مرتبة المصنوع عرف أن لا مشعر له</w:t>
      </w:r>
      <w:r w:rsidR="00A37018">
        <w:rPr>
          <w:rtl/>
        </w:rPr>
        <w:t>.</w:t>
      </w:r>
    </w:p>
    <w:p w:rsidR="004E266C" w:rsidRDefault="004E266C" w:rsidP="006D0D1F">
      <w:pPr>
        <w:pStyle w:val="libFootnote0"/>
      </w:pPr>
      <w:r>
        <w:rPr>
          <w:rtl/>
        </w:rPr>
        <w:t>(7) الجسو</w:t>
      </w:r>
      <w:r w:rsidR="00A37018">
        <w:rPr>
          <w:rtl/>
        </w:rPr>
        <w:t>:</w:t>
      </w:r>
      <w:r>
        <w:rPr>
          <w:rtl/>
        </w:rPr>
        <w:t xml:space="preserve"> المس</w:t>
      </w:r>
      <w:r w:rsidR="00A37018">
        <w:rPr>
          <w:rtl/>
        </w:rPr>
        <w:t>.</w:t>
      </w:r>
    </w:p>
    <w:p w:rsidR="004E266C" w:rsidRDefault="004E266C" w:rsidP="006D0D1F">
      <w:pPr>
        <w:pStyle w:val="libFootnote0"/>
      </w:pPr>
      <w:r>
        <w:rPr>
          <w:rtl/>
        </w:rPr>
        <w:t>(8) الصرد</w:t>
      </w:r>
      <w:r w:rsidR="00A37018">
        <w:rPr>
          <w:rtl/>
        </w:rPr>
        <w:t>:</w:t>
      </w:r>
      <w:r>
        <w:rPr>
          <w:rtl/>
        </w:rPr>
        <w:t xml:space="preserve"> بفتح الصاد</w:t>
      </w:r>
      <w:r w:rsidR="00A37018">
        <w:rPr>
          <w:rtl/>
        </w:rPr>
        <w:t>،</w:t>
      </w:r>
      <w:r>
        <w:rPr>
          <w:rtl/>
        </w:rPr>
        <w:t xml:space="preserve"> وكسر الراء من يجد البرد سريعاً</w:t>
      </w:r>
      <w:r w:rsidR="00A37018">
        <w:rPr>
          <w:rtl/>
        </w:rPr>
        <w:t>،</w:t>
      </w:r>
      <w:r>
        <w:rPr>
          <w:rtl/>
        </w:rPr>
        <w:t xml:space="preserve"> ومنه رجل مصراد </w:t>
      </w:r>
      <w:r w:rsidR="006B5818">
        <w:rPr>
          <w:rtl/>
        </w:rPr>
        <w:t>لـمَ</w:t>
      </w:r>
      <w:r>
        <w:rPr>
          <w:rtl/>
        </w:rPr>
        <w:t>ن يشتد عليه البرد ولا يطيقه</w:t>
      </w:r>
      <w:r w:rsidR="00A37018">
        <w:rPr>
          <w:rtl/>
        </w:rPr>
        <w:t>،</w:t>
      </w:r>
      <w:r>
        <w:rPr>
          <w:rtl/>
        </w:rPr>
        <w:t xml:space="preserve"> مجمع البحرين</w:t>
      </w:r>
      <w:r w:rsidR="00A37018">
        <w:rPr>
          <w:rtl/>
        </w:rPr>
        <w:t>.</w:t>
      </w:r>
    </w:p>
    <w:p w:rsidR="004E266C" w:rsidRDefault="004E266C" w:rsidP="002D60B3">
      <w:pPr>
        <w:pStyle w:val="libFootnote0"/>
      </w:pPr>
      <w:r>
        <w:rPr>
          <w:rtl/>
        </w:rPr>
        <w:t>(9) سورة الذاريات</w:t>
      </w:r>
      <w:r w:rsidR="00A37018">
        <w:rPr>
          <w:rtl/>
        </w:rPr>
        <w:t>:</w:t>
      </w:r>
      <w:r>
        <w:rPr>
          <w:rtl/>
        </w:rPr>
        <w:t xml:space="preserve"> آية 49 والآية استشهاد للمضادة</w:t>
      </w:r>
      <w:r w:rsidR="00A37018">
        <w:rPr>
          <w:rtl/>
        </w:rPr>
        <w:t>،</w:t>
      </w:r>
      <w:r>
        <w:rPr>
          <w:rtl/>
        </w:rPr>
        <w:t xml:space="preserve"> والمعنى من كل شيء خلقنا ضدين كالأمثلة المذكورة بخلافة تعالى فإنّه لا ضدّ له</w:t>
      </w:r>
      <w:r w:rsidR="00A37018">
        <w:rPr>
          <w:rtl/>
        </w:rPr>
        <w:t>.</w:t>
      </w:r>
    </w:p>
    <w:p w:rsidR="004E266C" w:rsidRDefault="004E266C" w:rsidP="004E266C">
      <w:pPr>
        <w:pStyle w:val="libNormal"/>
        <w:rPr>
          <w:rtl/>
        </w:rPr>
      </w:pPr>
      <w:r>
        <w:rPr>
          <w:rtl/>
        </w:rPr>
        <w:br w:type="page"/>
      </w:r>
    </w:p>
    <w:p w:rsidR="004E266C" w:rsidRDefault="004E266C" w:rsidP="002D60B3">
      <w:pPr>
        <w:pStyle w:val="libNormal"/>
      </w:pPr>
      <w:r w:rsidRPr="002D60B3">
        <w:rPr>
          <w:rtl/>
        </w:rPr>
        <w:lastRenderedPageBreak/>
        <w:t xml:space="preserve">له معنى الربوبية إذ لا مربوب </w:t>
      </w:r>
      <w:r w:rsidRPr="002D60B3">
        <w:rPr>
          <w:rStyle w:val="libFootnotenumChar"/>
          <w:rtl/>
        </w:rPr>
        <w:t>(1)</w:t>
      </w:r>
      <w:r w:rsidR="00A37018">
        <w:rPr>
          <w:rtl/>
        </w:rPr>
        <w:t>،</w:t>
      </w:r>
      <w:r w:rsidRPr="002D60B3">
        <w:rPr>
          <w:rtl/>
        </w:rPr>
        <w:t xml:space="preserve"> وحقيقة الإلهية إذ لا مألوه </w:t>
      </w:r>
      <w:r w:rsidRPr="002D60B3">
        <w:rPr>
          <w:rStyle w:val="libFootnotenumChar"/>
          <w:rtl/>
        </w:rPr>
        <w:t>(2)</w:t>
      </w:r>
      <w:r w:rsidR="00A37018">
        <w:rPr>
          <w:rtl/>
        </w:rPr>
        <w:t>،</w:t>
      </w:r>
      <w:r w:rsidRPr="002D60B3">
        <w:rPr>
          <w:rtl/>
        </w:rPr>
        <w:t xml:space="preserve"> ومعنى العالم ولا معلوم</w:t>
      </w:r>
      <w:r w:rsidR="00A37018">
        <w:rPr>
          <w:rtl/>
        </w:rPr>
        <w:t>،</w:t>
      </w:r>
      <w:r w:rsidRPr="002D60B3">
        <w:rPr>
          <w:rtl/>
        </w:rPr>
        <w:t xml:space="preserve"> ومعنى الخالق ولا مخلوق</w:t>
      </w:r>
      <w:r w:rsidR="00A37018">
        <w:rPr>
          <w:rtl/>
        </w:rPr>
        <w:t>،</w:t>
      </w:r>
      <w:r w:rsidRPr="002D60B3">
        <w:rPr>
          <w:rtl/>
        </w:rPr>
        <w:t xml:space="preserve"> وتأويل السمع ولا مسموع</w:t>
      </w:r>
      <w:r w:rsidR="00A37018">
        <w:rPr>
          <w:rtl/>
        </w:rPr>
        <w:t>،</w:t>
      </w:r>
      <w:r w:rsidRPr="002D60B3">
        <w:rPr>
          <w:rtl/>
        </w:rPr>
        <w:t xml:space="preserve"> ليس منذ خلق استحق معنى الخالق</w:t>
      </w:r>
      <w:r w:rsidR="00A37018">
        <w:rPr>
          <w:rtl/>
        </w:rPr>
        <w:t>،</w:t>
      </w:r>
      <w:r w:rsidRPr="002D60B3">
        <w:rPr>
          <w:rtl/>
        </w:rPr>
        <w:t xml:space="preserve"> ولا بإحداثه البرايا استفاد معنى البارئية</w:t>
      </w:r>
      <w:r w:rsidR="00A37018">
        <w:rPr>
          <w:rtl/>
        </w:rPr>
        <w:t>،</w:t>
      </w:r>
      <w:r w:rsidRPr="002D60B3">
        <w:rPr>
          <w:rtl/>
        </w:rPr>
        <w:t xml:space="preserve"> كيف ولا تغيبه من</w:t>
      </w:r>
      <w:r w:rsidR="00A37018">
        <w:rPr>
          <w:rtl/>
        </w:rPr>
        <w:t>،</w:t>
      </w:r>
      <w:r w:rsidRPr="002D60B3">
        <w:rPr>
          <w:rtl/>
        </w:rPr>
        <w:t xml:space="preserve"> ولا تدنيه قد</w:t>
      </w:r>
      <w:r w:rsidR="00A37018">
        <w:rPr>
          <w:rtl/>
        </w:rPr>
        <w:t>،</w:t>
      </w:r>
      <w:r w:rsidRPr="002D60B3">
        <w:rPr>
          <w:rtl/>
        </w:rPr>
        <w:t xml:space="preserve"> ولا تحجبه لعل</w:t>
      </w:r>
      <w:r w:rsidR="00A37018">
        <w:rPr>
          <w:rtl/>
        </w:rPr>
        <w:t>،</w:t>
      </w:r>
      <w:r w:rsidRPr="002D60B3">
        <w:rPr>
          <w:rtl/>
        </w:rPr>
        <w:t xml:space="preserve"> ولا توقّته متى</w:t>
      </w:r>
      <w:r w:rsidR="00A37018">
        <w:rPr>
          <w:rtl/>
        </w:rPr>
        <w:t>،</w:t>
      </w:r>
      <w:r w:rsidRPr="002D60B3">
        <w:rPr>
          <w:rtl/>
        </w:rPr>
        <w:t xml:space="preserve"> ولا تشمله حين</w:t>
      </w:r>
      <w:r w:rsidR="00A37018">
        <w:rPr>
          <w:rtl/>
        </w:rPr>
        <w:t>،</w:t>
      </w:r>
      <w:r w:rsidRPr="002D60B3">
        <w:rPr>
          <w:rtl/>
        </w:rPr>
        <w:t xml:space="preserve"> ولا تقارنه مع </w:t>
      </w:r>
      <w:r w:rsidRPr="002D60B3">
        <w:rPr>
          <w:rStyle w:val="libFootnotenumChar"/>
          <w:rtl/>
        </w:rPr>
        <w:t>(3)</w:t>
      </w:r>
      <w:r w:rsidR="00A37018">
        <w:rPr>
          <w:rtl/>
        </w:rPr>
        <w:t>،</w:t>
      </w:r>
      <w:r w:rsidRPr="002D60B3">
        <w:rPr>
          <w:rtl/>
        </w:rPr>
        <w:t xml:space="preserve"> إنّما تحد الأدوات أنفسها</w:t>
      </w:r>
      <w:r w:rsidR="00A37018">
        <w:rPr>
          <w:rtl/>
        </w:rPr>
        <w:t>،</w:t>
      </w:r>
      <w:r w:rsidRPr="002D60B3">
        <w:rPr>
          <w:rtl/>
        </w:rPr>
        <w:t xml:space="preserve"> وتشير الآلة إلى نظائرها </w:t>
      </w:r>
      <w:r w:rsidRPr="002D60B3">
        <w:rPr>
          <w:rStyle w:val="libFootnotenumChar"/>
          <w:rtl/>
        </w:rPr>
        <w:t>(4)</w:t>
      </w:r>
      <w:r w:rsidR="00A37018">
        <w:rPr>
          <w:rtl/>
        </w:rPr>
        <w:t>،</w:t>
      </w:r>
      <w:r w:rsidRPr="002D60B3">
        <w:rPr>
          <w:rtl/>
        </w:rPr>
        <w:t xml:space="preserve"> وفي الأشياء يوجد أفعالها </w:t>
      </w:r>
      <w:r w:rsidRPr="002D60B3">
        <w:rPr>
          <w:rStyle w:val="libFootnotenumChar"/>
          <w:rtl/>
        </w:rPr>
        <w:t>(5)</w:t>
      </w:r>
      <w:r w:rsidR="00A37018">
        <w:rPr>
          <w:rtl/>
        </w:rPr>
        <w:t>،</w:t>
      </w:r>
      <w:r w:rsidRPr="002D60B3">
        <w:rPr>
          <w:rtl/>
        </w:rPr>
        <w:t xml:space="preserve"> منعتها قد الأزلية </w:t>
      </w:r>
      <w:r w:rsidRPr="002D60B3">
        <w:rPr>
          <w:rStyle w:val="libFootnotenumChar"/>
          <w:rtl/>
        </w:rPr>
        <w:t>(6)</w:t>
      </w:r>
      <w:r>
        <w:rPr>
          <w:rtl/>
        </w:rPr>
        <w:t xml:space="preserve"> وجنبتها لولا التكملة افترقت فدلّت على مفرقها</w:t>
      </w:r>
      <w:r w:rsidR="00A37018">
        <w:rPr>
          <w:rtl/>
        </w:rPr>
        <w:t>،</w:t>
      </w:r>
      <w:r>
        <w:rPr>
          <w:rtl/>
        </w:rPr>
        <w:t xml:space="preserve"> وتباينت فأعربت عن مباينها لما تجلّى صانعها للعقول</w:t>
      </w:r>
      <w:r w:rsidR="00A37018">
        <w:rPr>
          <w:rtl/>
        </w:rPr>
        <w:t>،</w:t>
      </w:r>
      <w:r>
        <w:rPr>
          <w:rtl/>
        </w:rPr>
        <w:t xml:space="preserve"> وبها احتجب عن الرؤية</w:t>
      </w:r>
      <w:r w:rsidR="00A37018">
        <w:rPr>
          <w:rtl/>
        </w:rPr>
        <w:t>،</w:t>
      </w:r>
      <w:r>
        <w:rPr>
          <w:rtl/>
        </w:rPr>
        <w:t xml:space="preserve"> وإليها تحاكم الأوهام</w:t>
      </w:r>
      <w:r w:rsidR="00A37018">
        <w:rPr>
          <w:rtl/>
        </w:rPr>
        <w:t>،</w:t>
      </w:r>
    </w:p>
    <w:p w:rsidR="004E266C" w:rsidRDefault="004E266C" w:rsidP="002D60B3">
      <w:pPr>
        <w:pStyle w:val="libNormal"/>
      </w:pPr>
      <w:r>
        <w:rPr>
          <w:rtl/>
        </w:rPr>
        <w:t xml:space="preserve">وفيها أثبتت غيره </w:t>
      </w:r>
      <w:r w:rsidRPr="002D60B3">
        <w:rPr>
          <w:rStyle w:val="libFootnotenumChar"/>
          <w:rtl/>
        </w:rPr>
        <w:t>(7)</w:t>
      </w:r>
      <w:r w:rsidR="00A37018">
        <w:rPr>
          <w:rStyle w:val="libNormalChar"/>
          <w:rtl/>
        </w:rPr>
        <w:t>،</w:t>
      </w:r>
      <w:r w:rsidRPr="002D60B3">
        <w:rPr>
          <w:rStyle w:val="libNormalChar"/>
          <w:rtl/>
        </w:rPr>
        <w:t xml:space="preserve"> ومنها أنيط الدليل</w:t>
      </w:r>
      <w:r w:rsidR="00A37018">
        <w:rPr>
          <w:rStyle w:val="libNormalChar"/>
          <w:rtl/>
        </w:rPr>
        <w:t>،</w:t>
      </w:r>
      <w:r w:rsidRPr="002D60B3">
        <w:rPr>
          <w:rStyle w:val="libNormalChar"/>
          <w:rtl/>
        </w:rPr>
        <w:t xml:space="preserve"> وبها عرفها الإقرار</w:t>
      </w:r>
      <w:r w:rsidR="00A37018">
        <w:rPr>
          <w:rStyle w:val="libNormalChar"/>
          <w:rtl/>
        </w:rPr>
        <w:t>،</w:t>
      </w:r>
      <w:r w:rsidRPr="002D60B3">
        <w:rPr>
          <w:rStyle w:val="libNormalChar"/>
          <w:rtl/>
        </w:rPr>
        <w:t xml:space="preserve"> وبالعقول يعتقد التصديق بالله</w:t>
      </w:r>
      <w:r w:rsidR="00A37018">
        <w:rPr>
          <w:rStyle w:val="libNormalChar"/>
          <w:rtl/>
        </w:rPr>
        <w:t>،</w:t>
      </w:r>
      <w:r w:rsidRPr="002D60B3">
        <w:rPr>
          <w:rStyle w:val="libNormalChar"/>
          <w:rtl/>
        </w:rPr>
        <w:t xml:space="preserve"> وبالإقرار يكمل الإيمان به</w:t>
      </w:r>
      <w:r w:rsidR="00A37018">
        <w:rPr>
          <w:rStyle w:val="libNormalChar"/>
          <w:rtl/>
        </w:rPr>
        <w:t>،</w:t>
      </w:r>
      <w:r w:rsidRPr="002D60B3">
        <w:rPr>
          <w:rStyle w:val="libNormalChar"/>
          <w:rtl/>
        </w:rPr>
        <w:t xml:space="preserve"> ولا ديانة إلاّ بعد المعرفة</w:t>
      </w:r>
      <w:r w:rsidR="00A37018">
        <w:rPr>
          <w:rStyle w:val="libNormalChar"/>
          <w:rtl/>
        </w:rPr>
        <w:t>،</w:t>
      </w:r>
      <w:r w:rsidRPr="002D60B3">
        <w:rPr>
          <w:rStyle w:val="libNormalChar"/>
          <w:rtl/>
        </w:rPr>
        <w:t xml:space="preserve"> ولا معرفة إلاّ بالإخلاص</w:t>
      </w:r>
      <w:r w:rsidR="00A37018">
        <w:rPr>
          <w:rStyle w:val="libNormalChar"/>
          <w:rtl/>
        </w:rPr>
        <w:t>،</w:t>
      </w:r>
      <w:r w:rsidRPr="002D60B3">
        <w:rPr>
          <w:rStyle w:val="libNormalChar"/>
          <w:rtl/>
        </w:rPr>
        <w:t xml:space="preserve"> ولا إخلاص مع التشبيه</w:t>
      </w:r>
      <w:r w:rsidR="00A37018">
        <w:rPr>
          <w:rStyle w:val="libNormalChar"/>
          <w:rtl/>
        </w:rPr>
        <w:t>،</w:t>
      </w:r>
      <w:r w:rsidRPr="002D60B3">
        <w:rPr>
          <w:rStyle w:val="libNormalChar"/>
          <w:rtl/>
        </w:rPr>
        <w:t xml:space="preserve"> ولا نفي مع أثبات الصفات للتشبيه </w:t>
      </w:r>
      <w:r w:rsidRPr="002D60B3">
        <w:rPr>
          <w:rStyle w:val="libFootnotenumChar"/>
          <w:rtl/>
        </w:rPr>
        <w:t>(8)</w:t>
      </w:r>
      <w:r w:rsidR="00A37018">
        <w:rPr>
          <w:rStyle w:val="libNormalChar"/>
          <w:rtl/>
        </w:rPr>
        <w:t>،</w:t>
      </w:r>
      <w:r w:rsidRPr="002D60B3">
        <w:rPr>
          <w:rStyle w:val="libNormalChar"/>
          <w:rtl/>
        </w:rPr>
        <w:t xml:space="preserve"> فكل ما في الخلق لا يوجد في خالقه</w:t>
      </w:r>
      <w:r w:rsidR="00A37018">
        <w:rPr>
          <w:rStyle w:val="libNormalChar"/>
          <w:rtl/>
        </w:rPr>
        <w:t>،</w:t>
      </w:r>
      <w:r w:rsidRPr="002D60B3">
        <w:rPr>
          <w:rStyle w:val="libNormalChar"/>
          <w:rtl/>
        </w:rPr>
        <w:t xml:space="preserve"> وكل ما يمكن فيه من صانعه لا تجري عليه الحركة والسكون</w:t>
      </w:r>
      <w:r w:rsidR="00A37018">
        <w:rPr>
          <w:rStyle w:val="libNormalChar"/>
          <w:rtl/>
        </w:rPr>
        <w:t>،</w:t>
      </w:r>
      <w:r w:rsidRPr="002D60B3">
        <w:rPr>
          <w:rStyle w:val="libNormalChar"/>
          <w:rtl/>
        </w:rPr>
        <w:t xml:space="preserve"> وكيف يجري عليه ما هو أجراه</w:t>
      </w:r>
      <w:r w:rsidR="00A37018">
        <w:rPr>
          <w:rStyle w:val="libNormalChar"/>
          <w:rtl/>
        </w:rPr>
        <w:t>،</w:t>
      </w:r>
      <w:r w:rsidRPr="002D60B3">
        <w:rPr>
          <w:rStyle w:val="libNormalChar"/>
          <w:rtl/>
        </w:rPr>
        <w:t xml:space="preserve"> أو يعود إليه ما هو ابتدأه إذا لتفاوتت ذاته</w:t>
      </w:r>
      <w:r w:rsidR="00A37018">
        <w:rPr>
          <w:rStyle w:val="libNormalChar"/>
          <w:rtl/>
        </w:rPr>
        <w:t>،</w:t>
      </w:r>
      <w:r w:rsidRPr="002D60B3">
        <w:rPr>
          <w:rStyle w:val="libNormalChar"/>
          <w:rtl/>
        </w:rPr>
        <w:t xml:space="preserve"> ولتجزأ كنهه</w:t>
      </w:r>
      <w:r w:rsidR="00A37018">
        <w:rPr>
          <w:rStyle w:val="libNormalChar"/>
          <w:rtl/>
        </w:rPr>
        <w:t>،</w:t>
      </w:r>
      <w:r w:rsidRPr="002D60B3">
        <w:rPr>
          <w:rStyle w:val="libNormalChar"/>
          <w:rtl/>
        </w:rPr>
        <w:t xml:space="preserve"> ولامتنع من الأزل معناه</w:t>
      </w:r>
      <w:r w:rsidR="00A37018">
        <w:rPr>
          <w:rStyle w:val="libNormalChar"/>
          <w:rtl/>
        </w:rPr>
        <w:t>.</w:t>
      </w:r>
    </w:p>
    <w:p w:rsidR="004E266C" w:rsidRDefault="00C0535C" w:rsidP="00C0535C">
      <w:pPr>
        <w:pStyle w:val="libLine"/>
      </w:pPr>
      <w:r>
        <w:rPr>
          <w:rtl/>
        </w:rPr>
        <w:t>____________________</w:t>
      </w:r>
    </w:p>
    <w:p w:rsidR="004E266C" w:rsidRDefault="004E266C" w:rsidP="006D0D1F">
      <w:pPr>
        <w:pStyle w:val="libFootnote0"/>
      </w:pPr>
      <w:r>
        <w:rPr>
          <w:rtl/>
        </w:rPr>
        <w:t xml:space="preserve">(1) المراد أنّ كل صفة كمالية في الوجود ثابته له تعالى بذاته إذ أنها حاصلة له من غيره وهذا مفاد </w:t>
      </w:r>
      <w:r w:rsidR="006B5818">
        <w:rPr>
          <w:rtl/>
        </w:rPr>
        <w:t>(</w:t>
      </w:r>
      <w:r>
        <w:rPr>
          <w:rtl/>
        </w:rPr>
        <w:t>أنّ الواجب الوجود لذاته واجب لذاته من جميع الوجوه</w:t>
      </w:r>
      <w:r w:rsidR="006B5818">
        <w:rPr>
          <w:rtl/>
        </w:rPr>
        <w:t>)</w:t>
      </w:r>
      <w:r w:rsidR="00A37018">
        <w:rPr>
          <w:rtl/>
        </w:rPr>
        <w:t>.</w:t>
      </w:r>
    </w:p>
    <w:p w:rsidR="004E266C" w:rsidRDefault="004E266C" w:rsidP="006D0D1F">
      <w:pPr>
        <w:pStyle w:val="libFootnote0"/>
      </w:pPr>
      <w:r>
        <w:rPr>
          <w:rtl/>
        </w:rPr>
        <w:t>(2) المراد أنّه تعالى هو المالك للتصرّف</w:t>
      </w:r>
      <w:r w:rsidR="00A37018">
        <w:rPr>
          <w:rtl/>
        </w:rPr>
        <w:t>،</w:t>
      </w:r>
      <w:r>
        <w:rPr>
          <w:rtl/>
        </w:rPr>
        <w:t xml:space="preserve"> والعبد مألوه له تعالى يتصرّف في شؤونه</w:t>
      </w:r>
      <w:r w:rsidR="00A37018">
        <w:rPr>
          <w:rtl/>
        </w:rPr>
        <w:t>.</w:t>
      </w:r>
    </w:p>
    <w:p w:rsidR="004E266C" w:rsidRDefault="004E266C" w:rsidP="006D0D1F">
      <w:pPr>
        <w:pStyle w:val="libFootnote0"/>
      </w:pPr>
      <w:r>
        <w:rPr>
          <w:rtl/>
        </w:rPr>
        <w:t>(3) المراد أنّه كيف لا يستحق الخالق أن يكون قبل الخلق والحال أنّه تغيبه من التي هي لابتداء الزمان عن فعله أي يكون فعله متوقفاً على زمان حتى يكون غالياً عن فعله بسبب عدم الوصول بذلك الزمان</w:t>
      </w:r>
      <w:r w:rsidR="00A37018">
        <w:rPr>
          <w:rtl/>
        </w:rPr>
        <w:t>،</w:t>
      </w:r>
      <w:r>
        <w:rPr>
          <w:rtl/>
        </w:rPr>
        <w:t xml:space="preserve"> منتظراً لحضور ابتدائه</w:t>
      </w:r>
      <w:r w:rsidR="00A37018">
        <w:rPr>
          <w:rtl/>
        </w:rPr>
        <w:t>،</w:t>
      </w:r>
      <w:r>
        <w:rPr>
          <w:rtl/>
        </w:rPr>
        <w:t xml:space="preserve"> كما لا تقربه التي هي لتقريب زمان الفعل فلا يقال</w:t>
      </w:r>
      <w:r w:rsidR="00A37018">
        <w:rPr>
          <w:rtl/>
        </w:rPr>
        <w:t>:</w:t>
      </w:r>
      <w:r>
        <w:rPr>
          <w:rtl/>
        </w:rPr>
        <w:t xml:space="preserve"> قد قرب وقت فعله</w:t>
      </w:r>
      <w:r w:rsidR="00A37018">
        <w:rPr>
          <w:rtl/>
        </w:rPr>
        <w:t>،</w:t>
      </w:r>
      <w:r>
        <w:rPr>
          <w:rtl/>
        </w:rPr>
        <w:t xml:space="preserve"> لأنّه لا ينتظر وقتاً ليفعل فيه</w:t>
      </w:r>
      <w:r w:rsidR="00A37018">
        <w:rPr>
          <w:rtl/>
        </w:rPr>
        <w:t>،</w:t>
      </w:r>
      <w:r>
        <w:rPr>
          <w:rtl/>
        </w:rPr>
        <w:t xml:space="preserve"> بل كل الأوقات سواء بالنسبة إليه</w:t>
      </w:r>
      <w:r w:rsidR="00A37018">
        <w:rPr>
          <w:rtl/>
        </w:rPr>
        <w:t>،</w:t>
      </w:r>
      <w:r>
        <w:rPr>
          <w:rtl/>
        </w:rPr>
        <w:t xml:space="preserve"> ولعلّ لا تحجبه عن مراده</w:t>
      </w:r>
      <w:r w:rsidR="00A37018">
        <w:rPr>
          <w:rtl/>
        </w:rPr>
        <w:t>،</w:t>
      </w:r>
      <w:r>
        <w:rPr>
          <w:rtl/>
        </w:rPr>
        <w:t xml:space="preserve"> لعلّ التي هي للترجّي لأنّه إذ يترجّى شيئاً</w:t>
      </w:r>
      <w:r w:rsidR="00A37018">
        <w:rPr>
          <w:rtl/>
        </w:rPr>
        <w:t>،</w:t>
      </w:r>
      <w:r>
        <w:rPr>
          <w:rtl/>
        </w:rPr>
        <w:t xml:space="preserve"> وإنّما أمر إذا أراد شيئاً أن يقول له كن فيكون</w:t>
      </w:r>
      <w:r w:rsidR="00A37018">
        <w:rPr>
          <w:rtl/>
        </w:rPr>
        <w:t>،</w:t>
      </w:r>
      <w:r>
        <w:rPr>
          <w:rtl/>
        </w:rPr>
        <w:t xml:space="preserve"> كما لا توقّته في مبادئ أفعاله متى</w:t>
      </w:r>
      <w:r w:rsidR="00A37018">
        <w:rPr>
          <w:rtl/>
        </w:rPr>
        <w:t>،</w:t>
      </w:r>
      <w:r>
        <w:rPr>
          <w:rtl/>
        </w:rPr>
        <w:t xml:space="preserve"> فلا يقال</w:t>
      </w:r>
      <w:r w:rsidR="00A37018">
        <w:rPr>
          <w:rtl/>
        </w:rPr>
        <w:t>:</w:t>
      </w:r>
      <w:r>
        <w:rPr>
          <w:rtl/>
        </w:rPr>
        <w:t xml:space="preserve"> متى علم متى قدر لان صفاته الكمالية ومبادئ أفعاله</w:t>
      </w:r>
      <w:r w:rsidR="00A37018">
        <w:rPr>
          <w:rtl/>
        </w:rPr>
        <w:t>،</w:t>
      </w:r>
      <w:r>
        <w:rPr>
          <w:rtl/>
        </w:rPr>
        <w:t xml:space="preserve"> أزلية كوجوده كما لا تشمله ولا تحدّده ذاتاً وصفة وفعلاً </w:t>
      </w:r>
      <w:r w:rsidR="006B5818">
        <w:rPr>
          <w:rtl/>
        </w:rPr>
        <w:t>(</w:t>
      </w:r>
      <w:r>
        <w:rPr>
          <w:rtl/>
        </w:rPr>
        <w:t>حين</w:t>
      </w:r>
      <w:r w:rsidR="006B5818">
        <w:rPr>
          <w:rtl/>
        </w:rPr>
        <w:t>)</w:t>
      </w:r>
      <w:r>
        <w:rPr>
          <w:rtl/>
        </w:rPr>
        <w:t xml:space="preserve"> لأنّه فاعل الزمان</w:t>
      </w:r>
      <w:r w:rsidR="00A37018">
        <w:rPr>
          <w:rtl/>
        </w:rPr>
        <w:t>،</w:t>
      </w:r>
      <w:r>
        <w:rPr>
          <w:rtl/>
        </w:rPr>
        <w:t xml:space="preserve"> كما لا تقارنه بشيء </w:t>
      </w:r>
      <w:r w:rsidR="006B5818">
        <w:rPr>
          <w:rtl/>
        </w:rPr>
        <w:t>(</w:t>
      </w:r>
      <w:r>
        <w:rPr>
          <w:rtl/>
        </w:rPr>
        <w:t>مع</w:t>
      </w:r>
      <w:r w:rsidR="006B5818">
        <w:rPr>
          <w:rtl/>
        </w:rPr>
        <w:t>)</w:t>
      </w:r>
      <w:r>
        <w:rPr>
          <w:rtl/>
        </w:rPr>
        <w:t xml:space="preserve"> إذ ليس معه شيء ولا في مرتبته شيء</w:t>
      </w:r>
      <w:r w:rsidR="00A37018">
        <w:rPr>
          <w:rtl/>
        </w:rPr>
        <w:t>،</w:t>
      </w:r>
      <w:r>
        <w:rPr>
          <w:rtl/>
        </w:rPr>
        <w:t xml:space="preserve"> ومَن كان كذلك فهو خالق بارئ قبل الخلق</w:t>
      </w:r>
      <w:r w:rsidR="00A37018">
        <w:rPr>
          <w:rtl/>
        </w:rPr>
        <w:t>.</w:t>
      </w:r>
    </w:p>
    <w:p w:rsidR="004E266C" w:rsidRDefault="004E266C" w:rsidP="006D0D1F">
      <w:pPr>
        <w:pStyle w:val="libFootnote0"/>
      </w:pPr>
      <w:r>
        <w:rPr>
          <w:rtl/>
        </w:rPr>
        <w:t>(4) المراد إنّما يتقيد في الفعل والتأثير بالأدوات أمثالها في المحدودية والجسمانية</w:t>
      </w:r>
      <w:r w:rsidR="00A37018">
        <w:rPr>
          <w:rtl/>
        </w:rPr>
        <w:t>.</w:t>
      </w:r>
    </w:p>
    <w:p w:rsidR="004E266C" w:rsidRDefault="004E266C" w:rsidP="006D0D1F">
      <w:pPr>
        <w:pStyle w:val="libFootnote0"/>
      </w:pPr>
      <w:r>
        <w:rPr>
          <w:rtl/>
        </w:rPr>
        <w:t>(5) الأمور الممكنة هي التي تتأثّر وتؤثّر بالآلات وأمّا الحق فمنزّه عن ذلك</w:t>
      </w:r>
      <w:r w:rsidR="00A37018">
        <w:rPr>
          <w:rtl/>
        </w:rPr>
        <w:t>.</w:t>
      </w:r>
    </w:p>
    <w:p w:rsidR="004E266C" w:rsidRDefault="004E266C" w:rsidP="006D0D1F">
      <w:pPr>
        <w:pStyle w:val="libFootnote0"/>
      </w:pPr>
      <w:r>
        <w:rPr>
          <w:rtl/>
        </w:rPr>
        <w:t>(6) المراد أنّ أنصاف الأشياء بمعاني منذ وقد ولولا وتقييدها بها يمنعها من الاتصاف بالقِدم والأزلية</w:t>
      </w:r>
      <w:r w:rsidR="00A37018">
        <w:rPr>
          <w:rtl/>
        </w:rPr>
        <w:t>.</w:t>
      </w:r>
    </w:p>
    <w:p w:rsidR="004E266C" w:rsidRDefault="004E266C" w:rsidP="006D0D1F">
      <w:pPr>
        <w:pStyle w:val="libFootnote0"/>
      </w:pPr>
      <w:r>
        <w:rPr>
          <w:rtl/>
        </w:rPr>
        <w:t>(7) أي في الأشياء أثبت الله التغيير والاختلاف وذلك بحسب حدودها الإمكانية</w:t>
      </w:r>
      <w:r w:rsidR="00A37018">
        <w:rPr>
          <w:rtl/>
        </w:rPr>
        <w:t>.</w:t>
      </w:r>
    </w:p>
    <w:p w:rsidR="004E266C" w:rsidRDefault="004E266C" w:rsidP="002D60B3">
      <w:pPr>
        <w:pStyle w:val="libFootnote0"/>
      </w:pPr>
      <w:r>
        <w:rPr>
          <w:rtl/>
        </w:rPr>
        <w:t>(8) أي لا نفي لتشبيهه تعالى بالمخلوق مع إثبات الصفات الزائدة له</w:t>
      </w:r>
      <w:r w:rsidR="00A37018">
        <w:rPr>
          <w:rtl/>
        </w:rPr>
        <w:t>.</w:t>
      </w:r>
      <w:r>
        <w:rPr>
          <w:rtl/>
        </w:rPr>
        <w:t xml:space="preserve"> أخذنا هذه التعاليق من هامش الكتاب وهي للسيد هاشم الحسيني الطهراني</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6D0D1F">
        <w:rPr>
          <w:rtl/>
        </w:rPr>
        <w:lastRenderedPageBreak/>
        <w:t>و</w:t>
      </w:r>
      <w:r w:rsidR="006B5818">
        <w:rPr>
          <w:rtl/>
        </w:rPr>
        <w:t>لـمّ</w:t>
      </w:r>
      <w:r w:rsidRPr="006D0D1F">
        <w:rPr>
          <w:rtl/>
        </w:rPr>
        <w:t>ا كان للباري معنى غير المبروء</w:t>
      </w:r>
      <w:r w:rsidR="00A37018">
        <w:rPr>
          <w:rtl/>
        </w:rPr>
        <w:t>،</w:t>
      </w:r>
      <w:r w:rsidRPr="006D0D1F">
        <w:rPr>
          <w:rtl/>
        </w:rPr>
        <w:t xml:space="preserve"> ولو حد له وراء إذاً حد له أمام</w:t>
      </w:r>
      <w:r w:rsidR="00A37018">
        <w:rPr>
          <w:rtl/>
        </w:rPr>
        <w:t>،</w:t>
      </w:r>
      <w:r w:rsidRPr="006D0D1F">
        <w:rPr>
          <w:rtl/>
        </w:rPr>
        <w:t xml:space="preserve"> ولو التمس له التمام إذاً لزمه النقصان</w:t>
      </w:r>
      <w:r w:rsidR="00A37018">
        <w:rPr>
          <w:rtl/>
        </w:rPr>
        <w:t>،</w:t>
      </w:r>
      <w:r w:rsidRPr="006D0D1F">
        <w:rPr>
          <w:rtl/>
        </w:rPr>
        <w:t xml:space="preserve"> كيف يستحق الأزل مَن لا يمتنع من الحدث</w:t>
      </w:r>
      <w:r w:rsidR="00A37018">
        <w:rPr>
          <w:rtl/>
        </w:rPr>
        <w:t>،</w:t>
      </w:r>
      <w:r w:rsidRPr="006D0D1F">
        <w:rPr>
          <w:rtl/>
        </w:rPr>
        <w:t xml:space="preserve"> وكيف ينشيء الأشياء من لا يمتنع من الإنشاء إذاً لقامت فيه آية المصنوع</w:t>
      </w:r>
      <w:r w:rsidR="00A37018">
        <w:rPr>
          <w:rtl/>
        </w:rPr>
        <w:t>،</w:t>
      </w:r>
      <w:r w:rsidRPr="006D0D1F">
        <w:rPr>
          <w:rtl/>
        </w:rPr>
        <w:t xml:space="preserve"> ولتحوّل دليلاً بعد ما كان مدلولاً عليه</w:t>
      </w:r>
      <w:r w:rsidR="00A37018">
        <w:rPr>
          <w:rtl/>
        </w:rPr>
        <w:t>،</w:t>
      </w:r>
      <w:r w:rsidRPr="006D0D1F">
        <w:rPr>
          <w:rtl/>
        </w:rPr>
        <w:t xml:space="preserve"> ليس في محال القول حجّة</w:t>
      </w:r>
      <w:r w:rsidR="00A37018">
        <w:rPr>
          <w:rtl/>
        </w:rPr>
        <w:t>،</w:t>
      </w:r>
      <w:r w:rsidRPr="006D0D1F">
        <w:rPr>
          <w:rtl/>
        </w:rPr>
        <w:t xml:space="preserve"> ولا في المسألة عنه جواب</w:t>
      </w:r>
      <w:r w:rsidR="00A37018">
        <w:rPr>
          <w:rtl/>
        </w:rPr>
        <w:t>،</w:t>
      </w:r>
      <w:r w:rsidRPr="006D0D1F">
        <w:rPr>
          <w:rtl/>
        </w:rPr>
        <w:t xml:space="preserve"> ولا في معناه له تعظيم</w:t>
      </w:r>
      <w:r w:rsidR="00A37018">
        <w:rPr>
          <w:rtl/>
        </w:rPr>
        <w:t>،</w:t>
      </w:r>
      <w:r w:rsidRPr="006D0D1F">
        <w:rPr>
          <w:rtl/>
        </w:rPr>
        <w:t xml:space="preserve"> ولا في إباءته عن الخلق ضيم إلاّ بامتناع الأزلي أن يثني</w:t>
      </w:r>
      <w:r w:rsidR="00A37018">
        <w:rPr>
          <w:rtl/>
        </w:rPr>
        <w:t>،</w:t>
      </w:r>
      <w:r w:rsidRPr="006D0D1F">
        <w:rPr>
          <w:rtl/>
        </w:rPr>
        <w:t xml:space="preserve"> وما لا بدء له أن يبدأ</w:t>
      </w:r>
      <w:r w:rsidR="00A37018">
        <w:rPr>
          <w:rtl/>
        </w:rPr>
        <w:t>،</w:t>
      </w:r>
      <w:r w:rsidRPr="006D0D1F">
        <w:rPr>
          <w:rtl/>
        </w:rPr>
        <w:t xml:space="preserve"> لا إله إلاّ الله العلي العظيم</w:t>
      </w:r>
      <w:r w:rsidR="00A37018">
        <w:rPr>
          <w:rtl/>
        </w:rPr>
        <w:t>،</w:t>
      </w:r>
      <w:r w:rsidRPr="006D0D1F">
        <w:rPr>
          <w:rtl/>
        </w:rPr>
        <w:t xml:space="preserve"> كذب العادلون بالله</w:t>
      </w:r>
      <w:r w:rsidR="00A37018">
        <w:rPr>
          <w:rtl/>
        </w:rPr>
        <w:t>،</w:t>
      </w:r>
      <w:r w:rsidRPr="006D0D1F">
        <w:rPr>
          <w:rtl/>
        </w:rPr>
        <w:t xml:space="preserve"> وضلّوا ضلالاً بعيداً</w:t>
      </w:r>
      <w:r w:rsidR="00A37018">
        <w:rPr>
          <w:rtl/>
        </w:rPr>
        <w:t>،</w:t>
      </w:r>
      <w:r w:rsidRPr="006D0D1F">
        <w:rPr>
          <w:rtl/>
        </w:rPr>
        <w:t xml:space="preserve"> وخسروا خسراناً مبيناً</w:t>
      </w:r>
      <w:r w:rsidR="00A37018">
        <w:rPr>
          <w:rtl/>
        </w:rPr>
        <w:t>،</w:t>
      </w:r>
      <w:r w:rsidRPr="006D0D1F">
        <w:rPr>
          <w:rtl/>
        </w:rPr>
        <w:t xml:space="preserve"> وصلّى الله على محمد النبي وآله الطيبين الطاهرين</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وحوت هذه الخطبة العظيمة غوامض البحوث الفلسفية والكلامية</w:t>
      </w:r>
      <w:r w:rsidR="00A37018">
        <w:rPr>
          <w:rtl/>
        </w:rPr>
        <w:t>،</w:t>
      </w:r>
      <w:r>
        <w:rPr>
          <w:rtl/>
        </w:rPr>
        <w:t xml:space="preserve"> وقد ظهرت فيها القدرات العلمية الهائلة للإمام الرضا </w:t>
      </w:r>
      <w:r w:rsidR="00A87FBA" w:rsidRPr="00A87FBA">
        <w:rPr>
          <w:rStyle w:val="libAlaemChar"/>
          <w:rtl/>
        </w:rPr>
        <w:t>عليه‌السلام</w:t>
      </w:r>
      <w:r w:rsidR="00A37018">
        <w:rPr>
          <w:rtl/>
        </w:rPr>
        <w:t>،</w:t>
      </w:r>
      <w:r>
        <w:rPr>
          <w:rtl/>
        </w:rPr>
        <w:t xml:space="preserve"> وانكشف للعباسيين زيغ ما ذهبوا إليه من عجز الإمام وعدم قدرته على الخوض في البحوث العلمية</w:t>
      </w:r>
      <w:r w:rsidR="00A37018">
        <w:rPr>
          <w:rtl/>
        </w:rPr>
        <w:t>،</w:t>
      </w:r>
      <w:r>
        <w:rPr>
          <w:rtl/>
        </w:rPr>
        <w:t xml:space="preserve"> ومن المؤكّد أنّ معظم المستمعين لخطاب الإمام لم يفقهوا هذه المسائل الفلسفية التي عرضها الإمام </w:t>
      </w:r>
      <w:r w:rsidR="00A87FBA" w:rsidRPr="00A87FBA">
        <w:rPr>
          <w:rStyle w:val="libAlaemChar"/>
          <w:rtl/>
        </w:rPr>
        <w:t>عليه‌السلام</w:t>
      </w:r>
      <w:r w:rsidR="00A37018">
        <w:rPr>
          <w:rtl/>
        </w:rPr>
        <w:t>،</w:t>
      </w:r>
      <w:r>
        <w:rPr>
          <w:rtl/>
        </w:rPr>
        <w:t xml:space="preserve"> والتي تناولت أهم قضايا التوحيد</w:t>
      </w:r>
      <w:r w:rsidR="00A37018">
        <w:rPr>
          <w:rtl/>
        </w:rPr>
        <w:t>.</w:t>
      </w:r>
    </w:p>
    <w:p w:rsidR="004E266C" w:rsidRDefault="004E266C" w:rsidP="002D60B3">
      <w:pPr>
        <w:pStyle w:val="Heading3"/>
      </w:pPr>
      <w:bookmarkStart w:id="294" w:name="_Toc405623549"/>
      <w:r>
        <w:rPr>
          <w:rtl/>
        </w:rPr>
        <w:t>الخطبة التي كتبها الإمام للمأمون</w:t>
      </w:r>
      <w:r w:rsidR="00A37018">
        <w:rPr>
          <w:rtl/>
        </w:rPr>
        <w:t>:</w:t>
      </w:r>
      <w:bookmarkEnd w:id="294"/>
    </w:p>
    <w:p w:rsidR="004E266C" w:rsidRDefault="004E266C" w:rsidP="004E266C">
      <w:pPr>
        <w:pStyle w:val="libNormal"/>
      </w:pPr>
      <w:r>
        <w:rPr>
          <w:rtl/>
        </w:rPr>
        <w:t xml:space="preserve">وطلب المأمون من الإمام الرضا </w:t>
      </w:r>
      <w:r w:rsidR="00A87FBA" w:rsidRPr="00A87FBA">
        <w:rPr>
          <w:rStyle w:val="libAlaemChar"/>
          <w:rtl/>
        </w:rPr>
        <w:t>عليه‌السلام</w:t>
      </w:r>
      <w:r>
        <w:rPr>
          <w:rtl/>
        </w:rPr>
        <w:t xml:space="preserve"> أن يكتب له خطبة ليقرأها على الناس حينما يصلّي بهم</w:t>
      </w:r>
      <w:r w:rsidR="00A37018">
        <w:rPr>
          <w:rtl/>
        </w:rPr>
        <w:t>،</w:t>
      </w:r>
      <w:r>
        <w:rPr>
          <w:rtl/>
        </w:rPr>
        <w:t xml:space="preserve"> فكتب </w:t>
      </w:r>
      <w:r w:rsidR="00A87FBA" w:rsidRPr="00A87FBA">
        <w:rPr>
          <w:rStyle w:val="libAlaemChar"/>
          <w:rtl/>
        </w:rPr>
        <w:t>عليه‌السلام</w:t>
      </w:r>
      <w:r>
        <w:rPr>
          <w:rtl/>
        </w:rPr>
        <w:t xml:space="preserve"> له هذه الخطبة الجليلة وقد جاء فيها بعد البسملة</w:t>
      </w:r>
      <w:r w:rsidR="00A37018">
        <w:rPr>
          <w:rtl/>
        </w:rPr>
        <w:t>:</w:t>
      </w:r>
    </w:p>
    <w:p w:rsidR="004E266C" w:rsidRDefault="006B5818" w:rsidP="004E266C">
      <w:pPr>
        <w:pStyle w:val="libNormal"/>
      </w:pPr>
      <w:r>
        <w:rPr>
          <w:rtl/>
        </w:rPr>
        <w:t>(</w:t>
      </w:r>
      <w:r w:rsidR="004E266C">
        <w:rPr>
          <w:rtl/>
        </w:rPr>
        <w:t>الحمد لله الذي لا من شيء كان</w:t>
      </w:r>
      <w:r w:rsidR="00A37018">
        <w:rPr>
          <w:rtl/>
        </w:rPr>
        <w:t>،</w:t>
      </w:r>
      <w:r w:rsidR="004E266C">
        <w:rPr>
          <w:rtl/>
        </w:rPr>
        <w:t xml:space="preserve"> ولا على صنع شيء استعان</w:t>
      </w:r>
      <w:r w:rsidR="00A37018">
        <w:rPr>
          <w:rtl/>
        </w:rPr>
        <w:t>،</w:t>
      </w:r>
      <w:r w:rsidR="004E266C">
        <w:rPr>
          <w:rtl/>
        </w:rPr>
        <w:t xml:space="preserve"> ولا من شيء خلق</w:t>
      </w:r>
      <w:r w:rsidR="00A37018">
        <w:rPr>
          <w:rtl/>
        </w:rPr>
        <w:t>،</w:t>
      </w:r>
      <w:r w:rsidR="004E266C">
        <w:rPr>
          <w:rtl/>
        </w:rPr>
        <w:t xml:space="preserve"> كما كون منه الأشياء</w:t>
      </w:r>
      <w:r w:rsidR="00A37018">
        <w:rPr>
          <w:rtl/>
        </w:rPr>
        <w:t>،</w:t>
      </w:r>
      <w:r w:rsidR="004E266C">
        <w:rPr>
          <w:rtl/>
        </w:rPr>
        <w:t xml:space="preserve"> بل قال له</w:t>
      </w:r>
      <w:r w:rsidR="00A37018">
        <w:rPr>
          <w:rtl/>
        </w:rPr>
        <w:t>:</w:t>
      </w:r>
      <w:r w:rsidR="004E266C">
        <w:rPr>
          <w:rtl/>
        </w:rPr>
        <w:t xml:space="preserve"> كن فيكون</w:t>
      </w:r>
      <w:r w:rsidR="00A37018">
        <w:rPr>
          <w:rtl/>
        </w:rPr>
        <w:t>.</w:t>
      </w:r>
    </w:p>
    <w:p w:rsidR="004E266C" w:rsidRDefault="004E266C" w:rsidP="004E266C">
      <w:pPr>
        <w:pStyle w:val="libNormal"/>
      </w:pPr>
      <w:r>
        <w:rPr>
          <w:rtl/>
        </w:rPr>
        <w:t>وأشهد أن لا إله إلاّ الله وحده لا شريك له</w:t>
      </w:r>
      <w:r w:rsidR="00A37018">
        <w:rPr>
          <w:rtl/>
        </w:rPr>
        <w:t>،</w:t>
      </w:r>
      <w:r>
        <w:rPr>
          <w:rtl/>
        </w:rPr>
        <w:t xml:space="preserve"> الجليل عن منابذة الأنداد</w:t>
      </w:r>
      <w:r w:rsidR="00A37018">
        <w:rPr>
          <w:rtl/>
        </w:rPr>
        <w:t>،</w:t>
      </w:r>
    </w:p>
    <w:p w:rsidR="004E266C" w:rsidRDefault="004E266C" w:rsidP="004E266C">
      <w:pPr>
        <w:pStyle w:val="libNormal"/>
      </w:pPr>
      <w:r>
        <w:rPr>
          <w:rtl/>
        </w:rPr>
        <w:t>ومكابدة الأضداد</w:t>
      </w:r>
      <w:r w:rsidR="00A37018">
        <w:rPr>
          <w:rtl/>
        </w:rPr>
        <w:t>،</w:t>
      </w:r>
      <w:r>
        <w:rPr>
          <w:rtl/>
        </w:rPr>
        <w:t xml:space="preserve"> واتخاذ الصواحب والأولاد</w:t>
      </w:r>
      <w:r w:rsidR="00A37018">
        <w:rPr>
          <w:rtl/>
        </w:rPr>
        <w:t>،</w:t>
      </w:r>
      <w:r>
        <w:rPr>
          <w:rtl/>
        </w:rPr>
        <w:t xml:space="preserve"> وأشهد أنّ محمداً عبده المصطفى</w:t>
      </w:r>
      <w:r w:rsidR="00A37018">
        <w:rPr>
          <w:rtl/>
        </w:rPr>
        <w:t>،</w:t>
      </w:r>
      <w:r>
        <w:rPr>
          <w:rtl/>
        </w:rPr>
        <w:t xml:space="preserve"> وأمينه المجتبى</w:t>
      </w:r>
      <w:r w:rsidR="00A37018">
        <w:rPr>
          <w:rtl/>
        </w:rPr>
        <w:t>،</w:t>
      </w:r>
      <w:r>
        <w:rPr>
          <w:rtl/>
        </w:rPr>
        <w:t xml:space="preserve"> أرسله بالقرآن المفصّل</w:t>
      </w:r>
      <w:r w:rsidR="00A37018">
        <w:rPr>
          <w:rtl/>
        </w:rPr>
        <w:t>،</w:t>
      </w:r>
      <w:r>
        <w:rPr>
          <w:rtl/>
        </w:rPr>
        <w:t xml:space="preserve"> ووحيه</w:t>
      </w:r>
      <w:r w:rsidR="00A37018">
        <w:rPr>
          <w:rtl/>
        </w:rPr>
        <w:t>،</w:t>
      </w:r>
      <w:r>
        <w:rPr>
          <w:rtl/>
        </w:rPr>
        <w:t xml:space="preserve"> الموصل</w:t>
      </w:r>
      <w:r w:rsidR="00A37018">
        <w:rPr>
          <w:rtl/>
        </w:rPr>
        <w:t>،</w:t>
      </w:r>
      <w:r>
        <w:rPr>
          <w:rtl/>
        </w:rPr>
        <w:t xml:space="preserve"> وفرقانه المحصل</w:t>
      </w:r>
      <w:r w:rsidR="00A37018">
        <w:rPr>
          <w:rtl/>
        </w:rPr>
        <w:t>،</w:t>
      </w:r>
      <w:r>
        <w:rPr>
          <w:rtl/>
        </w:rPr>
        <w:t xml:space="preserve"> فبشّر بثوابه</w:t>
      </w:r>
      <w:r w:rsidR="00A37018">
        <w:rPr>
          <w:rtl/>
        </w:rPr>
        <w:t>،</w:t>
      </w:r>
      <w:r>
        <w:rPr>
          <w:rtl/>
        </w:rPr>
        <w:t xml:space="preserve"> وحذّر من عقابه</w:t>
      </w:r>
      <w:r w:rsidR="00A37018">
        <w:rPr>
          <w:rtl/>
        </w:rPr>
        <w:t>،</w:t>
      </w:r>
      <w:r>
        <w:rPr>
          <w:rtl/>
        </w:rPr>
        <w:t xml:space="preserve"> </w:t>
      </w:r>
      <w:r w:rsidR="00A87FBA" w:rsidRPr="00A87FBA">
        <w:rPr>
          <w:rStyle w:val="libAlaemChar"/>
          <w:rtl/>
        </w:rPr>
        <w:t>صلى‌الله‌عليه‌وآله</w:t>
      </w:r>
      <w:r w:rsidR="00A37018">
        <w:rPr>
          <w:rtl/>
        </w:rPr>
        <w:t>.</w:t>
      </w:r>
    </w:p>
    <w:p w:rsidR="004E266C" w:rsidRDefault="004E266C" w:rsidP="004E266C">
      <w:pPr>
        <w:pStyle w:val="libNormal"/>
      </w:pPr>
      <w:r>
        <w:rPr>
          <w:rtl/>
        </w:rPr>
        <w:t>أوصيكم عباد الله بتقوى الله الذي يعلم سرّكم وجهركم ويعلم ما تكتمون</w:t>
      </w:r>
      <w:r w:rsidR="00A37018">
        <w:rPr>
          <w:rtl/>
        </w:rPr>
        <w:t>،</w:t>
      </w:r>
      <w:r>
        <w:rPr>
          <w:rtl/>
        </w:rPr>
        <w:t xml:space="preserve"> فإنّ الله لم يتركم سدى</w:t>
      </w:r>
      <w:r w:rsidR="00A37018">
        <w:rPr>
          <w:rtl/>
        </w:rPr>
        <w:t>،</w:t>
      </w:r>
      <w:r>
        <w:rPr>
          <w:rtl/>
        </w:rPr>
        <w:t xml:space="preserve"> ولم يخلقكم عبثاً</w:t>
      </w:r>
      <w:r w:rsidR="00A37018">
        <w:rPr>
          <w:rtl/>
        </w:rPr>
        <w:t>،</w:t>
      </w:r>
      <w:r>
        <w:rPr>
          <w:rtl/>
        </w:rPr>
        <w:t xml:space="preserve"> ولم يمكنكم هدى</w:t>
      </w:r>
      <w:r w:rsidR="00A37018">
        <w:rPr>
          <w:rtl/>
        </w:rPr>
        <w:t>.</w:t>
      </w:r>
      <w:r>
        <w:rPr>
          <w:rtl/>
        </w:rPr>
        <w:t>.. الحذر</w:t>
      </w:r>
      <w:r w:rsidR="00A37018">
        <w:rPr>
          <w:rtl/>
        </w:rPr>
        <w:t>،</w:t>
      </w:r>
      <w:r>
        <w:rPr>
          <w:rtl/>
        </w:rPr>
        <w:t xml:space="preserve"> والحذر عباد الله فقد حذركم الله نفسه</w:t>
      </w:r>
      <w:r w:rsidR="00A37018">
        <w:rPr>
          <w:rtl/>
        </w:rPr>
        <w:t>،</w:t>
      </w:r>
      <w:r>
        <w:rPr>
          <w:rtl/>
        </w:rPr>
        <w:t xml:space="preserve"> فلا تعرضوا للندم</w:t>
      </w:r>
      <w:r w:rsidR="00A37018">
        <w:rPr>
          <w:rtl/>
        </w:rPr>
        <w:t>،</w:t>
      </w:r>
      <w:r>
        <w:rPr>
          <w:rtl/>
        </w:rPr>
        <w:t xml:space="preserve"> واستجلاب النقم</w:t>
      </w:r>
      <w:r w:rsidR="00A37018">
        <w:rPr>
          <w:rtl/>
        </w:rPr>
        <w:t>،</w:t>
      </w:r>
      <w:r>
        <w:rPr>
          <w:rtl/>
        </w:rPr>
        <w:t xml:space="preserve"> والمصير إلى</w:t>
      </w:r>
    </w:p>
    <w:p w:rsidR="004E266C" w:rsidRDefault="00C0535C" w:rsidP="00C0535C">
      <w:pPr>
        <w:pStyle w:val="libLine"/>
      </w:pPr>
      <w:r>
        <w:rPr>
          <w:rtl/>
        </w:rPr>
        <w:t>____________________</w:t>
      </w:r>
    </w:p>
    <w:p w:rsidR="004E266C" w:rsidRDefault="004E266C" w:rsidP="002D60B3">
      <w:pPr>
        <w:pStyle w:val="libFootnote0"/>
      </w:pPr>
      <w:r>
        <w:rPr>
          <w:rtl/>
        </w:rPr>
        <w:t>(1) التوحيد (ص 34</w:t>
      </w:r>
      <w:r w:rsidR="00C0535C">
        <w:rPr>
          <w:rtl/>
        </w:rPr>
        <w:t xml:space="preserve"> - </w:t>
      </w:r>
      <w:r>
        <w:rPr>
          <w:rtl/>
        </w:rPr>
        <w:t>41)</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عذاب جهنّم</w:t>
      </w:r>
      <w:r w:rsidR="00A37018">
        <w:rPr>
          <w:rtl/>
        </w:rPr>
        <w:t>،</w:t>
      </w:r>
      <w:r w:rsidRPr="004E266C">
        <w:rPr>
          <w:rtl/>
        </w:rPr>
        <w:t xml:space="preserve"> إنّ عذابها كان غراماً</w:t>
      </w:r>
      <w:r w:rsidR="00A37018">
        <w:rPr>
          <w:rtl/>
        </w:rPr>
        <w:t>،</w:t>
      </w:r>
      <w:r w:rsidRPr="004E266C">
        <w:rPr>
          <w:rtl/>
        </w:rPr>
        <w:t xml:space="preserve"> إنّها ساءت مستقراً ومقاماً</w:t>
      </w:r>
      <w:r w:rsidR="00A37018">
        <w:rPr>
          <w:rtl/>
        </w:rPr>
        <w:t>،</w:t>
      </w:r>
      <w:r w:rsidRPr="004E266C">
        <w:rPr>
          <w:rtl/>
        </w:rPr>
        <w:t xml:space="preserve"> لا تطفى</w:t>
      </w:r>
      <w:r w:rsidR="00A37018">
        <w:rPr>
          <w:rtl/>
        </w:rPr>
        <w:t>،</w:t>
      </w:r>
      <w:r w:rsidRPr="004E266C">
        <w:rPr>
          <w:rtl/>
        </w:rPr>
        <w:t xml:space="preserve"> وعيون لا ترقى</w:t>
      </w:r>
      <w:r w:rsidR="00A37018">
        <w:rPr>
          <w:rtl/>
        </w:rPr>
        <w:t>،</w:t>
      </w:r>
      <w:r w:rsidRPr="004E266C">
        <w:rPr>
          <w:rtl/>
        </w:rPr>
        <w:t xml:space="preserve"> ونفوس لا تموت</w:t>
      </w:r>
      <w:r w:rsidR="00A37018">
        <w:rPr>
          <w:rtl/>
        </w:rPr>
        <w:t>،</w:t>
      </w:r>
      <w:r w:rsidRPr="004E266C">
        <w:rPr>
          <w:rtl/>
        </w:rPr>
        <w:t xml:space="preserve"> ولا تحيى في السلاسل والأغلال</w:t>
      </w:r>
      <w:r w:rsidR="00A37018">
        <w:rPr>
          <w:rtl/>
        </w:rPr>
        <w:t>،</w:t>
      </w:r>
      <w:r w:rsidRPr="004E266C">
        <w:rPr>
          <w:rtl/>
        </w:rPr>
        <w:t xml:space="preserve"> والمثلات والنكال</w:t>
      </w:r>
      <w:r w:rsidR="00A37018">
        <w:rPr>
          <w:rtl/>
        </w:rPr>
        <w:t>،</w:t>
      </w:r>
      <w:r w:rsidRPr="004E266C">
        <w:rPr>
          <w:rtl/>
        </w:rPr>
        <w:t xml:space="preserve"> كلمّا نضجت جلودهم بدلناهم جلوداً غيرها ليذوقوا العذاب</w:t>
      </w:r>
      <w:r w:rsidR="00A37018">
        <w:rPr>
          <w:rtl/>
        </w:rPr>
        <w:t>،</w:t>
      </w:r>
      <w:r w:rsidRPr="004E266C">
        <w:rPr>
          <w:rtl/>
        </w:rPr>
        <w:t xml:space="preserve"> إنّ الله كان عزيزاً حكيماً</w:t>
      </w:r>
      <w:r w:rsidR="00A37018">
        <w:rPr>
          <w:rtl/>
        </w:rPr>
        <w:t>،</w:t>
      </w:r>
      <w:r w:rsidRPr="004E266C">
        <w:rPr>
          <w:rtl/>
        </w:rPr>
        <w:t xml:space="preserve"> نار أحاط بها سرادقها</w:t>
      </w:r>
      <w:r w:rsidR="00A37018">
        <w:rPr>
          <w:rtl/>
        </w:rPr>
        <w:t>،</w:t>
      </w:r>
      <w:r w:rsidRPr="004E266C">
        <w:rPr>
          <w:rtl/>
        </w:rPr>
        <w:t xml:space="preserve"> فلا يسمع لهم نداء</w:t>
      </w:r>
      <w:r w:rsidR="00A37018">
        <w:rPr>
          <w:rtl/>
        </w:rPr>
        <w:t>،</w:t>
      </w:r>
      <w:r w:rsidRPr="004E266C">
        <w:rPr>
          <w:rtl/>
        </w:rPr>
        <w:t xml:space="preserve"> ولا يجاب لهم دعاء ولا يرحم لهم بكاء</w:t>
      </w:r>
      <w:r w:rsidR="00A37018">
        <w:rPr>
          <w:rtl/>
        </w:rPr>
        <w:t>،</w:t>
      </w:r>
      <w:r w:rsidRPr="004E266C">
        <w:rPr>
          <w:rtl/>
        </w:rPr>
        <w:t xml:space="preserve"> ففروا عباد الله إلى الله بهذه الأنفس الفانية</w:t>
      </w:r>
      <w:r w:rsidR="00A37018">
        <w:rPr>
          <w:rtl/>
        </w:rPr>
        <w:t>،</w:t>
      </w:r>
      <w:r w:rsidRPr="004E266C">
        <w:rPr>
          <w:rtl/>
        </w:rPr>
        <w:t xml:space="preserve"> في الصيحة المتوالية</w:t>
      </w:r>
      <w:r w:rsidR="00A37018">
        <w:rPr>
          <w:rtl/>
        </w:rPr>
        <w:t>،</w:t>
      </w:r>
      <w:r w:rsidRPr="004E266C">
        <w:rPr>
          <w:rtl/>
        </w:rPr>
        <w:t xml:space="preserve"> في الأيام الخالية</w:t>
      </w:r>
      <w:r w:rsidR="00A37018">
        <w:rPr>
          <w:rtl/>
        </w:rPr>
        <w:t>،</w:t>
      </w:r>
      <w:r w:rsidRPr="004E266C">
        <w:rPr>
          <w:rtl/>
        </w:rPr>
        <w:t xml:space="preserve"> من قبل أن ينزل بكم الموت</w:t>
      </w:r>
      <w:r w:rsidR="00A37018">
        <w:rPr>
          <w:rtl/>
        </w:rPr>
        <w:t>،</w:t>
      </w:r>
      <w:r w:rsidRPr="004E266C">
        <w:rPr>
          <w:rtl/>
        </w:rPr>
        <w:t xml:space="preserve"> فيغصبكم أنفسكم</w:t>
      </w:r>
      <w:r w:rsidR="00A37018">
        <w:rPr>
          <w:rtl/>
        </w:rPr>
        <w:t>،</w:t>
      </w:r>
      <w:r w:rsidRPr="004E266C">
        <w:rPr>
          <w:rtl/>
        </w:rPr>
        <w:t xml:space="preserve"> ويفجعكم بمهجكم</w:t>
      </w:r>
      <w:r w:rsidR="00A37018">
        <w:rPr>
          <w:rtl/>
        </w:rPr>
        <w:t>،</w:t>
      </w:r>
      <w:r w:rsidRPr="004E266C">
        <w:rPr>
          <w:rtl/>
        </w:rPr>
        <w:t xml:space="preserve"> ويحول بينكم وبين الرجعة هيهات حضرت آجالكم</w:t>
      </w:r>
      <w:r w:rsidR="00A37018">
        <w:rPr>
          <w:rtl/>
        </w:rPr>
        <w:t>،</w:t>
      </w:r>
      <w:r w:rsidRPr="004E266C">
        <w:rPr>
          <w:rtl/>
        </w:rPr>
        <w:t xml:space="preserve"> وختمت أعمالكم</w:t>
      </w:r>
      <w:r w:rsidR="00A37018">
        <w:rPr>
          <w:rtl/>
        </w:rPr>
        <w:t>،</w:t>
      </w:r>
      <w:r w:rsidRPr="004E266C">
        <w:rPr>
          <w:rtl/>
        </w:rPr>
        <w:t xml:space="preserve"> وجفّت أقلامكم</w:t>
      </w:r>
      <w:r w:rsidR="00A37018">
        <w:rPr>
          <w:rtl/>
        </w:rPr>
        <w:t>،</w:t>
      </w:r>
      <w:r w:rsidRPr="004E266C">
        <w:rPr>
          <w:rtl/>
        </w:rPr>
        <w:t xml:space="preserve"> فلا للرجعة من سبيل</w:t>
      </w:r>
      <w:r w:rsidR="00A37018">
        <w:rPr>
          <w:rtl/>
        </w:rPr>
        <w:t>،</w:t>
      </w:r>
      <w:r w:rsidRPr="004E266C">
        <w:rPr>
          <w:rtl/>
        </w:rPr>
        <w:t xml:space="preserve"> ولا إلى الإقامة من وصول عصمنا الله وإيّاكم بما عصم به أولياءه الأبرار</w:t>
      </w:r>
      <w:r w:rsidR="00A37018">
        <w:rPr>
          <w:rtl/>
        </w:rPr>
        <w:t>،</w:t>
      </w:r>
      <w:r w:rsidRPr="004E266C">
        <w:rPr>
          <w:rtl/>
        </w:rPr>
        <w:t xml:space="preserve"> وأرشدنا وإياكم لما أرشد له عباده الأخيار</w:t>
      </w:r>
      <w:r w:rsidR="00A37018">
        <w:rPr>
          <w:rtl/>
        </w:rPr>
        <w:t>.</w:t>
      </w:r>
      <w:r w:rsidRPr="004E266C">
        <w:rPr>
          <w:rtl/>
        </w:rPr>
        <w:t>..</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وحفلت هذه الخطبة بالدعوة إلى فعل الخير</w:t>
      </w:r>
      <w:r w:rsidR="00A37018">
        <w:rPr>
          <w:rtl/>
        </w:rPr>
        <w:t>،</w:t>
      </w:r>
      <w:r>
        <w:rPr>
          <w:rtl/>
        </w:rPr>
        <w:t xml:space="preserve"> واجتناب الحرام والزهد في الدنيا</w:t>
      </w:r>
      <w:r w:rsidR="00A37018">
        <w:rPr>
          <w:rtl/>
        </w:rPr>
        <w:t>،</w:t>
      </w:r>
      <w:r>
        <w:rPr>
          <w:rtl/>
        </w:rPr>
        <w:t xml:space="preserve"> والتحذير من عذاب الله وعقابه</w:t>
      </w:r>
      <w:r w:rsidR="00A37018">
        <w:rPr>
          <w:rtl/>
        </w:rPr>
        <w:t>.</w:t>
      </w:r>
    </w:p>
    <w:p w:rsidR="004E266C" w:rsidRDefault="004E266C" w:rsidP="006D0D1F">
      <w:pPr>
        <w:pStyle w:val="Heading3"/>
      </w:pPr>
      <w:bookmarkStart w:id="295" w:name="_Toc405623550"/>
      <w:r>
        <w:rPr>
          <w:rtl/>
        </w:rPr>
        <w:t>المأمون يطلب من الإمام محاسن الشعر</w:t>
      </w:r>
      <w:r w:rsidR="00A37018">
        <w:rPr>
          <w:rtl/>
        </w:rPr>
        <w:t>:</w:t>
      </w:r>
      <w:bookmarkEnd w:id="295"/>
    </w:p>
    <w:p w:rsidR="004E266C" w:rsidRDefault="004E266C" w:rsidP="004E266C">
      <w:pPr>
        <w:pStyle w:val="libNormal"/>
      </w:pPr>
      <w:r>
        <w:rPr>
          <w:rtl/>
        </w:rPr>
        <w:t xml:space="preserve">وطلب المأمون من الإمام </w:t>
      </w:r>
      <w:r w:rsidR="00A87FBA" w:rsidRPr="00A87FBA">
        <w:rPr>
          <w:rStyle w:val="libAlaemChar"/>
          <w:rtl/>
        </w:rPr>
        <w:t>عليه‌السلام</w:t>
      </w:r>
      <w:r>
        <w:rPr>
          <w:rtl/>
        </w:rPr>
        <w:t xml:space="preserve"> أن ينشده أحسن ما رواه في الحلم</w:t>
      </w:r>
      <w:r w:rsidR="00A37018">
        <w:rPr>
          <w:rtl/>
        </w:rPr>
        <w:t>،</w:t>
      </w:r>
      <w:r>
        <w:rPr>
          <w:rtl/>
        </w:rPr>
        <w:t xml:space="preserve"> فقال </w:t>
      </w:r>
      <w:r w:rsidR="00A87FBA" w:rsidRPr="00A87FBA">
        <w:rPr>
          <w:rStyle w:val="libAlaemChar"/>
          <w:rtl/>
        </w:rPr>
        <w:t>عليه‌السلام</w:t>
      </w:r>
      <w:r>
        <w:rPr>
          <w:rtl/>
        </w:rPr>
        <w:t xml:space="preserve"> أحسن ما رويته هذه الأبيات</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6B5818" w:rsidP="003F4B6C">
            <w:pPr>
              <w:pStyle w:val="libPoem"/>
            </w:pPr>
            <w:r>
              <w:rPr>
                <w:rtl/>
              </w:rPr>
              <w:t>إن كان دوني من بليت بجهله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أبيت لنفسي أن أقابل بالجهلِ</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وإن كان مثلي في محلّي من النهى</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هربت لحلمي كي أجل عن المثلِ</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وإن كنت أدنى منه في الفضل والحجى</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عرفت له حق التقدّم والفضلِ</w:t>
            </w:r>
            <w:r w:rsidR="003F4B6C" w:rsidRPr="00725071">
              <w:rPr>
                <w:rStyle w:val="libPoemTiniChar0"/>
                <w:rtl/>
              </w:rPr>
              <w:br/>
              <w:t> </w:t>
            </w:r>
          </w:p>
        </w:tc>
      </w:tr>
    </w:tbl>
    <w:p w:rsidR="004E266C" w:rsidRDefault="004E266C" w:rsidP="004E266C">
      <w:pPr>
        <w:pStyle w:val="libNormal"/>
      </w:pPr>
      <w:r>
        <w:rPr>
          <w:rtl/>
        </w:rPr>
        <w:t>وأعجب المأمون بهذه الأبيات وانبرى يقول</w:t>
      </w:r>
      <w:r w:rsidR="00A37018">
        <w:rPr>
          <w:rtl/>
        </w:rPr>
        <w:t>:</w:t>
      </w:r>
    </w:p>
    <w:p w:rsidR="004E266C" w:rsidRDefault="006B5818" w:rsidP="004E266C">
      <w:pPr>
        <w:pStyle w:val="libNormal"/>
      </w:pPr>
      <w:r>
        <w:rPr>
          <w:rtl/>
        </w:rPr>
        <w:t>(</w:t>
      </w:r>
      <w:r w:rsidR="004E266C">
        <w:rPr>
          <w:rtl/>
        </w:rPr>
        <w:t>مَن قائله</w:t>
      </w:r>
      <w:r w:rsidR="00A37018">
        <w:rPr>
          <w:rtl/>
        </w:rPr>
        <w:t>؟.</w:t>
      </w:r>
      <w:r w:rsidR="004E266C">
        <w:rPr>
          <w:rtl/>
        </w:rPr>
        <w:t>..</w:t>
      </w:r>
      <w:r>
        <w:rPr>
          <w:rtl/>
        </w:rPr>
        <w:t>)</w:t>
      </w:r>
      <w:r w:rsidR="00A37018">
        <w:rPr>
          <w:rtl/>
        </w:rPr>
        <w:t>.</w:t>
      </w:r>
    </w:p>
    <w:p w:rsidR="004E266C" w:rsidRDefault="006B5818" w:rsidP="004E266C">
      <w:pPr>
        <w:pStyle w:val="libNormal"/>
      </w:pPr>
      <w:r>
        <w:rPr>
          <w:rtl/>
        </w:rPr>
        <w:t>(</w:t>
      </w:r>
      <w:r w:rsidR="004E266C">
        <w:rPr>
          <w:rtl/>
        </w:rPr>
        <w:t>بعض فتياننا</w:t>
      </w:r>
      <w:r w:rsidR="00A37018">
        <w:rPr>
          <w:rtl/>
        </w:rPr>
        <w:t>.</w:t>
      </w:r>
      <w:r w:rsidR="004E266C">
        <w:rPr>
          <w:rtl/>
        </w:rPr>
        <w:t>..</w:t>
      </w:r>
      <w:r>
        <w:rPr>
          <w:rtl/>
        </w:rPr>
        <w:t>)</w:t>
      </w:r>
      <w:r w:rsidR="00A37018">
        <w:rPr>
          <w:rtl/>
        </w:rPr>
        <w:t>.</w:t>
      </w:r>
    </w:p>
    <w:p w:rsidR="004E266C" w:rsidRDefault="004E266C" w:rsidP="004E266C">
      <w:pPr>
        <w:pStyle w:val="libNormal"/>
      </w:pPr>
      <w:r>
        <w:rPr>
          <w:rtl/>
        </w:rPr>
        <w:t>وقال المأمون</w:t>
      </w:r>
      <w:r w:rsidR="00A37018">
        <w:rPr>
          <w:rtl/>
        </w:rPr>
        <w:t>:</w:t>
      </w:r>
      <w:r>
        <w:rPr>
          <w:rtl/>
        </w:rPr>
        <w:t xml:space="preserve"> أنشدني أحسن ما رويته في السكوت عن الجاهل</w:t>
      </w:r>
      <w:r w:rsidR="00A37018">
        <w:rPr>
          <w:rtl/>
        </w:rPr>
        <w:t>،</w:t>
      </w:r>
      <w:r>
        <w:rPr>
          <w:rtl/>
        </w:rPr>
        <w:t xml:space="preserve"> فقال </w:t>
      </w:r>
      <w:r w:rsidR="00A87FBA" w:rsidRPr="00A87FBA">
        <w:rPr>
          <w:rStyle w:val="libAlaemChar"/>
          <w:rtl/>
        </w:rPr>
        <w:t>عليه‌السلام</w:t>
      </w:r>
      <w:r>
        <w:rPr>
          <w:rtl/>
        </w:rPr>
        <w:t xml:space="preserve"> هذه الأبيات</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6B5818" w:rsidP="003F4B6C">
            <w:pPr>
              <w:pStyle w:val="libPoem"/>
            </w:pPr>
            <w:r>
              <w:rPr>
                <w:rtl/>
              </w:rPr>
              <w:t>إنّي ليهجرني الصديق تجنّباً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فأريه أنّ لهجره أسبابا</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وأراه إن عاتبته أغريته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فأرى له ترك العتاب عتابا</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وإذا ابتُليت بجاهلٍ متغافلٍ</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يجد المحال من الأمور صوابا</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أوليته منّي السكوت وربّما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كان السكوت عن الجواب جوابا</w:t>
            </w:r>
            <w:r w:rsidR="003F4B6C" w:rsidRPr="00725071">
              <w:rPr>
                <w:rStyle w:val="libPoemTiniChar0"/>
                <w:rtl/>
              </w:rPr>
              <w:br/>
              <w:t> </w:t>
            </w:r>
          </w:p>
        </w:tc>
      </w:tr>
    </w:tbl>
    <w:p w:rsidR="006D0D1F" w:rsidRDefault="00C0535C" w:rsidP="00C0535C">
      <w:pPr>
        <w:pStyle w:val="libLine"/>
      </w:pPr>
      <w:r>
        <w:rPr>
          <w:rtl/>
        </w:rPr>
        <w:t>____________________</w:t>
      </w:r>
    </w:p>
    <w:p w:rsidR="004E266C" w:rsidRDefault="004E266C" w:rsidP="002D60B3">
      <w:pPr>
        <w:pStyle w:val="libFootnote0"/>
      </w:pPr>
      <w:r>
        <w:rPr>
          <w:rtl/>
        </w:rPr>
        <w:t>(1) الدر النظيم ورقة 215</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وبهر المأمون</w:t>
      </w:r>
      <w:r w:rsidR="00A37018">
        <w:rPr>
          <w:rtl/>
        </w:rPr>
        <w:t>،</w:t>
      </w:r>
      <w:r>
        <w:rPr>
          <w:rtl/>
        </w:rPr>
        <w:t xml:space="preserve"> وقال</w:t>
      </w:r>
      <w:r w:rsidR="00A37018">
        <w:rPr>
          <w:rtl/>
        </w:rPr>
        <w:t>:</w:t>
      </w:r>
      <w:r>
        <w:rPr>
          <w:rtl/>
        </w:rPr>
        <w:t xml:space="preserve"> ما أحسن هذا</w:t>
      </w:r>
      <w:r w:rsidR="00A37018">
        <w:rPr>
          <w:rtl/>
        </w:rPr>
        <w:t>؟</w:t>
      </w:r>
      <w:r>
        <w:rPr>
          <w:rtl/>
        </w:rPr>
        <w:t xml:space="preserve"> من قاله</w:t>
      </w:r>
      <w:r w:rsidR="00A37018">
        <w:rPr>
          <w:rtl/>
        </w:rPr>
        <w:t>:</w:t>
      </w:r>
      <w:r>
        <w:rPr>
          <w:rtl/>
        </w:rPr>
        <w:t xml:space="preserve"> فقال </w:t>
      </w:r>
      <w:r w:rsidR="00A87FBA" w:rsidRPr="00A87FBA">
        <w:rPr>
          <w:rStyle w:val="libAlaemChar"/>
          <w:rtl/>
        </w:rPr>
        <w:t>عليه‌السلام</w:t>
      </w:r>
      <w:r w:rsidR="00A37018">
        <w:rPr>
          <w:rtl/>
        </w:rPr>
        <w:t>:</w:t>
      </w:r>
      <w:r>
        <w:rPr>
          <w:rtl/>
        </w:rPr>
        <w:t xml:space="preserve"> لبعض فتياننا</w:t>
      </w:r>
      <w:r w:rsidR="00A37018">
        <w:rPr>
          <w:rtl/>
        </w:rPr>
        <w:t>،</w:t>
      </w:r>
      <w:r>
        <w:rPr>
          <w:rtl/>
        </w:rPr>
        <w:t xml:space="preserve"> ثم قال المأمون</w:t>
      </w:r>
      <w:r w:rsidR="00A37018">
        <w:rPr>
          <w:rtl/>
        </w:rPr>
        <w:t>:</w:t>
      </w:r>
      <w:r>
        <w:rPr>
          <w:rtl/>
        </w:rPr>
        <w:t xml:space="preserve"> أنشدني</w:t>
      </w:r>
      <w:r w:rsidR="00A37018">
        <w:rPr>
          <w:rtl/>
        </w:rPr>
        <w:t>:</w:t>
      </w:r>
      <w:r>
        <w:rPr>
          <w:rtl/>
        </w:rPr>
        <w:t xml:space="preserve"> أحسن ما رويته في استجلاب العدو وحتى يكون صديقاً</w:t>
      </w:r>
      <w:r w:rsidR="00A37018">
        <w:rPr>
          <w:rtl/>
        </w:rPr>
        <w:t>،</w:t>
      </w:r>
      <w:r>
        <w:rPr>
          <w:rtl/>
        </w:rPr>
        <w:t xml:space="preserve"> فأنشده الإمام هذه الأبيات</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6B5818" w:rsidP="003F4B6C">
            <w:pPr>
              <w:pStyle w:val="libPoem"/>
            </w:pPr>
            <w:r>
              <w:rPr>
                <w:rtl/>
              </w:rPr>
              <w:t>وذي غلّة سالمته فقهرته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فأوقرته منّي لعفو التحمّلِ</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ومن لا يدافع سيئات عدوه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باحسانه لم يأخذ الطول من علِ</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ولم أر في الأشياء أسرع مهلكاً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 xml:space="preserve">لغمر قديم من وداد معجل </w:t>
            </w:r>
            <w:r w:rsidRPr="002D60B3">
              <w:rPr>
                <w:rStyle w:val="libFootnotenumChar"/>
                <w:rtl/>
              </w:rPr>
              <w:t>(1)</w:t>
            </w:r>
            <w:r w:rsidR="003F4B6C" w:rsidRPr="00725071">
              <w:rPr>
                <w:rStyle w:val="libPoemTiniChar0"/>
                <w:rtl/>
              </w:rPr>
              <w:br/>
              <w:t> </w:t>
            </w:r>
          </w:p>
        </w:tc>
      </w:tr>
    </w:tbl>
    <w:p w:rsidR="004E266C" w:rsidRDefault="004E266C" w:rsidP="004E266C">
      <w:pPr>
        <w:pStyle w:val="libNormal"/>
      </w:pPr>
      <w:r>
        <w:rPr>
          <w:rtl/>
        </w:rPr>
        <w:t>فقال المأمون</w:t>
      </w:r>
      <w:r w:rsidR="00A37018">
        <w:rPr>
          <w:rtl/>
        </w:rPr>
        <w:t>:</w:t>
      </w:r>
    </w:p>
    <w:p w:rsidR="004E266C" w:rsidRDefault="00C0535C" w:rsidP="004E266C">
      <w:pPr>
        <w:pStyle w:val="libNormal"/>
      </w:pPr>
      <w:r>
        <w:rPr>
          <w:rtl/>
        </w:rPr>
        <w:t>-</w:t>
      </w:r>
      <w:r w:rsidR="004E266C">
        <w:rPr>
          <w:rtl/>
        </w:rPr>
        <w:t xml:space="preserve"> ما أحسن هذا مَن قاله</w:t>
      </w:r>
      <w:r w:rsidR="00A37018">
        <w:rPr>
          <w:rtl/>
        </w:rPr>
        <w:t>؟</w:t>
      </w:r>
    </w:p>
    <w:p w:rsidR="004E266C" w:rsidRDefault="00C0535C" w:rsidP="004E266C">
      <w:pPr>
        <w:pStyle w:val="libNormal"/>
      </w:pPr>
      <w:r>
        <w:rPr>
          <w:rtl/>
        </w:rPr>
        <w:t>-</w:t>
      </w:r>
      <w:r w:rsidR="004E266C">
        <w:rPr>
          <w:rtl/>
        </w:rPr>
        <w:t xml:space="preserve"> قاله بعض فتياننا</w:t>
      </w:r>
      <w:r w:rsidR="00A37018">
        <w:rPr>
          <w:rtl/>
        </w:rPr>
        <w:t>.</w:t>
      </w:r>
    </w:p>
    <w:p w:rsidR="004E266C" w:rsidRDefault="00C0535C" w:rsidP="004E266C">
      <w:pPr>
        <w:pStyle w:val="libNormal"/>
      </w:pPr>
      <w:r>
        <w:rPr>
          <w:rtl/>
        </w:rPr>
        <w:t>-</w:t>
      </w:r>
      <w:r w:rsidR="004E266C">
        <w:rPr>
          <w:rtl/>
        </w:rPr>
        <w:t xml:space="preserve"> أنشدني أحسن ما رويته في كتمان السر</w:t>
      </w:r>
      <w:r w:rsidR="00A37018">
        <w:rPr>
          <w:rtl/>
        </w:rPr>
        <w:t>.</w:t>
      </w:r>
    </w:p>
    <w:p w:rsidR="004E266C" w:rsidRDefault="004E266C" w:rsidP="004E266C">
      <w:pPr>
        <w:pStyle w:val="libNormal"/>
      </w:pPr>
      <w:r>
        <w:rPr>
          <w:rtl/>
        </w:rPr>
        <w:t>فأنشده</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6B5818" w:rsidP="003F4B6C">
            <w:pPr>
              <w:pStyle w:val="libPoem"/>
            </w:pPr>
            <w:r>
              <w:rPr>
                <w:rtl/>
              </w:rPr>
              <w:t>وإنّي لأنسى السر كي لا أذيعه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فيا مَن رأى سرّاً يصان بأن ينسى</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مخافة أن يجري ببالي ذكره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فينبذه قلبي إلى ملتوى الحشا</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فيوشك من لم يفش سرّاً وجال في</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 xml:space="preserve">خواطره أن لا يطيق له حبسا </w:t>
            </w:r>
            <w:r w:rsidRPr="002D60B3">
              <w:rPr>
                <w:rStyle w:val="libFootnotenumChar"/>
                <w:rtl/>
              </w:rPr>
              <w:t>(2)</w:t>
            </w:r>
            <w:r w:rsidR="003F4B6C" w:rsidRPr="00725071">
              <w:rPr>
                <w:rStyle w:val="libPoemTiniChar0"/>
                <w:rtl/>
              </w:rPr>
              <w:br/>
              <w:t> </w:t>
            </w:r>
          </w:p>
        </w:tc>
      </w:tr>
    </w:tbl>
    <w:p w:rsidR="006D0D1F" w:rsidRDefault="004E266C" w:rsidP="004E266C">
      <w:pPr>
        <w:pStyle w:val="libNormal"/>
      </w:pPr>
      <w:r>
        <w:rPr>
          <w:rtl/>
        </w:rPr>
        <w:t xml:space="preserve">وراح المأمون يبدي اعجابه بما حفظه الإمام </w:t>
      </w:r>
      <w:r w:rsidR="00A87FBA" w:rsidRPr="00A87FBA">
        <w:rPr>
          <w:rStyle w:val="libAlaemChar"/>
          <w:rtl/>
        </w:rPr>
        <w:t>عليه‌السلام</w:t>
      </w:r>
      <w:r>
        <w:rPr>
          <w:rtl/>
        </w:rPr>
        <w:t xml:space="preserve"> من روائع الشعر</w:t>
      </w:r>
    </w:p>
    <w:p w:rsidR="004E266C" w:rsidRDefault="004E266C" w:rsidP="006D0D1F">
      <w:pPr>
        <w:pStyle w:val="Heading3"/>
      </w:pPr>
      <w:bookmarkStart w:id="296" w:name="120"/>
      <w:bookmarkStart w:id="297" w:name="_Toc405623551"/>
      <w:r>
        <w:rPr>
          <w:rtl/>
        </w:rPr>
        <w:t>رسالة الإمام إلى ولده الجواد</w:t>
      </w:r>
      <w:r w:rsidR="00A37018">
        <w:rPr>
          <w:rtl/>
        </w:rPr>
        <w:t>:</w:t>
      </w:r>
      <w:bookmarkEnd w:id="296"/>
      <w:bookmarkEnd w:id="297"/>
    </w:p>
    <w:p w:rsidR="004E266C" w:rsidRDefault="004E266C" w:rsidP="00057735">
      <w:pPr>
        <w:pStyle w:val="libNormal"/>
      </w:pPr>
      <w:r>
        <w:rPr>
          <w:rtl/>
        </w:rPr>
        <w:t xml:space="preserve">وأرسل الإمام الرضا </w:t>
      </w:r>
      <w:r w:rsidR="00A87FBA" w:rsidRPr="00A87FBA">
        <w:rPr>
          <w:rStyle w:val="libAlaemChar"/>
          <w:rtl/>
        </w:rPr>
        <w:t>عليه‌السلام</w:t>
      </w:r>
      <w:r>
        <w:rPr>
          <w:rtl/>
        </w:rPr>
        <w:t xml:space="preserve"> من (خراسان) إلى ولده الإمام الجواد هذه الرسالة وقد جاء فيها بعد البسملة</w:t>
      </w:r>
      <w:r w:rsidR="00A37018">
        <w:rPr>
          <w:rtl/>
        </w:rPr>
        <w:t>:</w:t>
      </w:r>
    </w:p>
    <w:p w:rsidR="004E266C" w:rsidRDefault="006B5818" w:rsidP="00057735">
      <w:pPr>
        <w:pStyle w:val="libNormal"/>
      </w:pPr>
      <w:r>
        <w:rPr>
          <w:rtl/>
        </w:rPr>
        <w:t>(</w:t>
      </w:r>
      <w:r w:rsidR="004E266C">
        <w:rPr>
          <w:rtl/>
        </w:rPr>
        <w:t>فدتك نفسي بلغني أنّ الموالي إذا ركبت أخرجوك من باب البستان الصغير</w:t>
      </w:r>
      <w:r w:rsidR="00A37018">
        <w:rPr>
          <w:rtl/>
        </w:rPr>
        <w:t>،</w:t>
      </w:r>
    </w:p>
    <w:p w:rsidR="004E266C" w:rsidRDefault="004E266C" w:rsidP="00057735">
      <w:pPr>
        <w:pStyle w:val="libNormal"/>
      </w:pPr>
      <w:r>
        <w:rPr>
          <w:rtl/>
        </w:rPr>
        <w:t>وإنّما ذاك من بخل بهم لئلا ينال أحد منك خيرا</w:t>
      </w:r>
      <w:r w:rsidR="00A37018">
        <w:rPr>
          <w:rtl/>
        </w:rPr>
        <w:t>،</w:t>
      </w:r>
      <w:r>
        <w:rPr>
          <w:rtl/>
        </w:rPr>
        <w:t xml:space="preserve"> فأسألك بحقي عليك</w:t>
      </w:r>
      <w:r w:rsidR="00A37018">
        <w:rPr>
          <w:rtl/>
        </w:rPr>
        <w:t>،</w:t>
      </w:r>
      <w:r>
        <w:rPr>
          <w:rtl/>
        </w:rPr>
        <w:t xml:space="preserve"> لا يكن</w:t>
      </w:r>
    </w:p>
    <w:p w:rsidR="004E266C" w:rsidRDefault="004E266C" w:rsidP="00057735">
      <w:pPr>
        <w:pStyle w:val="libNormal"/>
      </w:pPr>
      <w:r>
        <w:rPr>
          <w:rtl/>
        </w:rPr>
        <w:t>مدخلك ومخرجك إلاّ من الباب الكبير</w:t>
      </w:r>
      <w:r w:rsidR="00A37018">
        <w:rPr>
          <w:rtl/>
        </w:rPr>
        <w:t>،</w:t>
      </w:r>
      <w:r>
        <w:rPr>
          <w:rtl/>
        </w:rPr>
        <w:t xml:space="preserve"> وإذا ركبت إن شاء الله فليكن معك ذهب وفضة لا يسألك أحد شيئاً إلاّ أعطيته</w:t>
      </w:r>
      <w:r w:rsidR="00A37018">
        <w:rPr>
          <w:rtl/>
        </w:rPr>
        <w:t>،</w:t>
      </w:r>
      <w:r>
        <w:rPr>
          <w:rtl/>
        </w:rPr>
        <w:t xml:space="preserve"> ومن سألك من عمومتك أن تبره فلا تعطه أقل من خمسين ديناراً</w:t>
      </w:r>
      <w:r w:rsidR="00A37018">
        <w:rPr>
          <w:rtl/>
        </w:rPr>
        <w:t>،</w:t>
      </w:r>
      <w:r>
        <w:rPr>
          <w:rtl/>
        </w:rPr>
        <w:t xml:space="preserve"> والكثير إليك</w:t>
      </w:r>
      <w:r w:rsidR="00A37018">
        <w:rPr>
          <w:rtl/>
        </w:rPr>
        <w:t>،</w:t>
      </w:r>
      <w:r>
        <w:rPr>
          <w:rtl/>
        </w:rPr>
        <w:t xml:space="preserve"> ومَن سألك من عمّاتك فلا تعطها أقل من خمسين ديناراً</w:t>
      </w:r>
      <w:r w:rsidR="00A37018">
        <w:rPr>
          <w:rtl/>
        </w:rPr>
        <w:t>،</w:t>
      </w:r>
      <w:r>
        <w:rPr>
          <w:rtl/>
        </w:rPr>
        <w:t xml:space="preserve"> والكثير إليك</w:t>
      </w:r>
      <w:r w:rsidR="00A37018">
        <w:rPr>
          <w:rtl/>
        </w:rPr>
        <w:t>،</w:t>
      </w:r>
      <w:r>
        <w:rPr>
          <w:rtl/>
        </w:rPr>
        <w:t xml:space="preserve"> ومَن سألك من قريش فلا تعطه أقل من خمسة</w:t>
      </w:r>
    </w:p>
    <w:p w:rsidR="004E266C" w:rsidRDefault="00C0535C" w:rsidP="00C0535C">
      <w:pPr>
        <w:pStyle w:val="libLine"/>
      </w:pPr>
      <w:r>
        <w:rPr>
          <w:rtl/>
        </w:rPr>
        <w:t>____________________</w:t>
      </w:r>
    </w:p>
    <w:p w:rsidR="004E266C" w:rsidRDefault="004E266C" w:rsidP="006D0D1F">
      <w:pPr>
        <w:pStyle w:val="libFootnote0"/>
      </w:pPr>
      <w:r>
        <w:rPr>
          <w:rtl/>
        </w:rPr>
        <w:t>(1) الغمر</w:t>
      </w:r>
      <w:r w:rsidR="00A37018">
        <w:rPr>
          <w:rtl/>
        </w:rPr>
        <w:t>:</w:t>
      </w:r>
      <w:r>
        <w:rPr>
          <w:rtl/>
        </w:rPr>
        <w:t xml:space="preserve"> الحقد</w:t>
      </w:r>
      <w:r w:rsidR="00A37018">
        <w:rPr>
          <w:rtl/>
        </w:rPr>
        <w:t>.</w:t>
      </w:r>
    </w:p>
    <w:p w:rsidR="004E266C" w:rsidRDefault="004E266C" w:rsidP="002D60B3">
      <w:pPr>
        <w:pStyle w:val="libFootnote0"/>
      </w:pPr>
      <w:r>
        <w:rPr>
          <w:rtl/>
        </w:rPr>
        <w:t>(2) عيون أخبار الرضا 2 / 174</w:t>
      </w:r>
      <w:r w:rsidR="00C0535C">
        <w:rPr>
          <w:rtl/>
        </w:rPr>
        <w:t xml:space="preserve"> - </w:t>
      </w:r>
      <w:r>
        <w:rPr>
          <w:rtl/>
        </w:rPr>
        <w:t>175</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وعشرين ديناراً</w:t>
      </w:r>
      <w:r w:rsidR="00A37018">
        <w:rPr>
          <w:rtl/>
        </w:rPr>
        <w:t>،</w:t>
      </w:r>
      <w:r w:rsidRPr="004E266C">
        <w:rPr>
          <w:rtl/>
        </w:rPr>
        <w:t xml:space="preserve"> والكثير إليك</w:t>
      </w:r>
      <w:r w:rsidR="00A37018">
        <w:rPr>
          <w:rtl/>
        </w:rPr>
        <w:t>،</w:t>
      </w:r>
      <w:r w:rsidRPr="004E266C">
        <w:rPr>
          <w:rtl/>
        </w:rPr>
        <w:t xml:space="preserve"> إنّي إنّما أريد أن يوفقك الله</w:t>
      </w:r>
      <w:r w:rsidR="00A37018">
        <w:rPr>
          <w:rtl/>
        </w:rPr>
        <w:t>،</w:t>
      </w:r>
      <w:r w:rsidRPr="004E266C">
        <w:rPr>
          <w:rtl/>
        </w:rPr>
        <w:t xml:space="preserve"> فاتق الله</w:t>
      </w:r>
      <w:r w:rsidR="00A37018">
        <w:rPr>
          <w:rtl/>
        </w:rPr>
        <w:t>،</w:t>
      </w:r>
      <w:r w:rsidRPr="004E266C">
        <w:rPr>
          <w:rtl/>
        </w:rPr>
        <w:t xml:space="preserve"> واعط ولا تخف من ذي العرش إقتارا</w:t>
      </w:r>
      <w:r w:rsidR="00A37018">
        <w:rPr>
          <w:rtl/>
        </w:rPr>
        <w:t>.</w:t>
      </w:r>
      <w:r w:rsidRPr="004E266C">
        <w:rPr>
          <w:rtl/>
        </w:rPr>
        <w:t>..</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أرأيتم هذه النفس الملائكية التي طبعت على البر والمعروف والإحسان إلى الناس</w:t>
      </w:r>
      <w:r w:rsidR="00A37018">
        <w:rPr>
          <w:rtl/>
        </w:rPr>
        <w:t>.</w:t>
      </w:r>
      <w:r>
        <w:rPr>
          <w:rtl/>
        </w:rPr>
        <w:t>.. لقد كان الكرم عنصراً من عناصر الإمام ومقوماً من مقوّماته</w:t>
      </w:r>
      <w:r w:rsidR="00A37018">
        <w:rPr>
          <w:rtl/>
        </w:rPr>
        <w:t>،</w:t>
      </w:r>
      <w:r>
        <w:rPr>
          <w:rtl/>
        </w:rPr>
        <w:t xml:space="preserve"> فقد حثّ ولده الجواد على صلة أرحامه</w:t>
      </w:r>
      <w:r w:rsidR="00A37018">
        <w:rPr>
          <w:rtl/>
        </w:rPr>
        <w:t>،</w:t>
      </w:r>
      <w:r>
        <w:rPr>
          <w:rtl/>
        </w:rPr>
        <w:t xml:space="preserve"> والبرّ بالبؤساء</w:t>
      </w:r>
      <w:r w:rsidR="00A37018">
        <w:rPr>
          <w:rtl/>
        </w:rPr>
        <w:t>.</w:t>
      </w:r>
    </w:p>
    <w:p w:rsidR="006D0D1F" w:rsidRDefault="004E266C" w:rsidP="004E266C">
      <w:pPr>
        <w:pStyle w:val="libNormal"/>
      </w:pPr>
      <w:r>
        <w:rPr>
          <w:rtl/>
        </w:rPr>
        <w:t xml:space="preserve">لقد حكت هذه الرسالة لوناً من ألوان التربية الرفيعة لأهل البيت </w:t>
      </w:r>
      <w:r w:rsidR="00A87FBA" w:rsidRPr="00A87FBA">
        <w:rPr>
          <w:rStyle w:val="libAlaemChar"/>
          <w:rtl/>
        </w:rPr>
        <w:t>عليهم‌السلام</w:t>
      </w:r>
      <w:r>
        <w:rPr>
          <w:rtl/>
        </w:rPr>
        <w:t xml:space="preserve"> فقد كانوا يربون أبنائهم على الشرف والفضيلة</w:t>
      </w:r>
      <w:r w:rsidR="00A37018">
        <w:rPr>
          <w:rtl/>
        </w:rPr>
        <w:t>،</w:t>
      </w:r>
      <w:r>
        <w:rPr>
          <w:rtl/>
        </w:rPr>
        <w:t xml:space="preserve"> ويغرسون في نفوسهم مكارم الأخلاق</w:t>
      </w:r>
      <w:r w:rsidR="00A37018">
        <w:rPr>
          <w:rtl/>
        </w:rPr>
        <w:t>،</w:t>
      </w:r>
      <w:r>
        <w:rPr>
          <w:rtl/>
        </w:rPr>
        <w:t xml:space="preserve"> ومحاسن الصفات</w:t>
      </w:r>
      <w:r w:rsidR="00A37018">
        <w:rPr>
          <w:rtl/>
        </w:rPr>
        <w:t>،</w:t>
      </w:r>
      <w:r>
        <w:rPr>
          <w:rtl/>
        </w:rPr>
        <w:t xml:space="preserve"> ليكونوا أمثلة للخير</w:t>
      </w:r>
      <w:r w:rsidR="00A37018">
        <w:rPr>
          <w:rtl/>
        </w:rPr>
        <w:t>،</w:t>
      </w:r>
      <w:r>
        <w:rPr>
          <w:rtl/>
        </w:rPr>
        <w:t xml:space="preserve"> وقدوة حسنة لهذه الأمّة</w:t>
      </w:r>
      <w:r w:rsidR="00A37018">
        <w:rPr>
          <w:rtl/>
        </w:rPr>
        <w:t>.</w:t>
      </w:r>
    </w:p>
    <w:p w:rsidR="004E266C" w:rsidRDefault="004E266C" w:rsidP="006D0D1F">
      <w:pPr>
        <w:pStyle w:val="Heading3"/>
      </w:pPr>
      <w:bookmarkStart w:id="298" w:name="121"/>
      <w:bookmarkStart w:id="299" w:name="_Toc405623552"/>
      <w:r>
        <w:rPr>
          <w:rtl/>
        </w:rPr>
        <w:t>كتاب الحباء والشرط</w:t>
      </w:r>
      <w:r w:rsidR="00A37018">
        <w:rPr>
          <w:rtl/>
        </w:rPr>
        <w:t>:</w:t>
      </w:r>
      <w:bookmarkEnd w:id="298"/>
      <w:bookmarkEnd w:id="299"/>
    </w:p>
    <w:p w:rsidR="004E266C" w:rsidRDefault="004E266C" w:rsidP="00057735">
      <w:pPr>
        <w:pStyle w:val="libNormal"/>
      </w:pPr>
      <w:r>
        <w:rPr>
          <w:rtl/>
        </w:rPr>
        <w:t xml:space="preserve">نسب هذا الكتاب إلى الإمام الرضا </w:t>
      </w:r>
      <w:r w:rsidR="00A87FBA" w:rsidRPr="00A87FBA">
        <w:rPr>
          <w:rStyle w:val="libAlaemChar"/>
          <w:rtl/>
        </w:rPr>
        <w:t>عليه‌السلام</w:t>
      </w:r>
      <w:r w:rsidR="00A37018">
        <w:rPr>
          <w:rtl/>
        </w:rPr>
        <w:t>،</w:t>
      </w:r>
      <w:r>
        <w:rPr>
          <w:rtl/>
        </w:rPr>
        <w:t xml:space="preserve"> وقد حفل بالثناء على الفضل بن سهل</w:t>
      </w:r>
      <w:r w:rsidR="00A37018">
        <w:rPr>
          <w:rtl/>
        </w:rPr>
        <w:t>،</w:t>
      </w:r>
      <w:r>
        <w:rPr>
          <w:rtl/>
        </w:rPr>
        <w:t xml:space="preserve"> والإشادة بجهوده الجبارة في إقامة ملك المأمون</w:t>
      </w:r>
      <w:r w:rsidR="00A37018">
        <w:rPr>
          <w:rtl/>
        </w:rPr>
        <w:t>،</w:t>
      </w:r>
      <w:r>
        <w:rPr>
          <w:rtl/>
        </w:rPr>
        <w:t xml:space="preserve"> ودحر الناهضين له من أخيه الأمين وأبي السرايا وغيرهما</w:t>
      </w:r>
      <w:r w:rsidR="00A37018">
        <w:rPr>
          <w:rtl/>
        </w:rPr>
        <w:t>،</w:t>
      </w:r>
      <w:r>
        <w:rPr>
          <w:rtl/>
        </w:rPr>
        <w:t xml:space="preserve"> فقد بذل جميع طاقاته حتى قضى على تلك الثورات العارمة</w:t>
      </w:r>
      <w:r w:rsidR="00A37018">
        <w:rPr>
          <w:rtl/>
        </w:rPr>
        <w:t>،</w:t>
      </w:r>
      <w:r>
        <w:rPr>
          <w:rtl/>
        </w:rPr>
        <w:t xml:space="preserve"> وقد جزاه المأمون فمنحه الثراء العريض</w:t>
      </w:r>
      <w:r w:rsidR="00A37018">
        <w:rPr>
          <w:rtl/>
        </w:rPr>
        <w:t>،</w:t>
      </w:r>
      <w:r>
        <w:rPr>
          <w:rtl/>
        </w:rPr>
        <w:t xml:space="preserve"> ووهبه الأموال الطائلة</w:t>
      </w:r>
      <w:r w:rsidR="00A37018">
        <w:rPr>
          <w:rtl/>
        </w:rPr>
        <w:t>،</w:t>
      </w:r>
      <w:r>
        <w:rPr>
          <w:rtl/>
        </w:rPr>
        <w:t xml:space="preserve"> كما وهب مثل ذلك لأخيه الحسن بن سهل مجازاة لهما على عظيم إخلاصهما للمأمون</w:t>
      </w:r>
      <w:r w:rsidR="00A37018">
        <w:rPr>
          <w:rtl/>
        </w:rPr>
        <w:t>،</w:t>
      </w:r>
      <w:r>
        <w:rPr>
          <w:rtl/>
        </w:rPr>
        <w:t xml:space="preserve"> وها هو نص الكتاب بعد البسملة</w:t>
      </w:r>
      <w:r w:rsidR="00A37018">
        <w:rPr>
          <w:rtl/>
        </w:rPr>
        <w:t>:</w:t>
      </w:r>
      <w:r>
        <w:rPr>
          <w:rtl/>
        </w:rPr>
        <w:t xml:space="preserve"> </w:t>
      </w:r>
      <w:r w:rsidR="006B5818">
        <w:rPr>
          <w:rtl/>
        </w:rPr>
        <w:t>(</w:t>
      </w:r>
      <w:r>
        <w:rPr>
          <w:rtl/>
        </w:rPr>
        <w:t>أمّا بعد</w:t>
      </w:r>
      <w:r w:rsidR="00A37018">
        <w:rPr>
          <w:rtl/>
        </w:rPr>
        <w:t>:</w:t>
      </w:r>
      <w:r>
        <w:rPr>
          <w:rtl/>
        </w:rPr>
        <w:t xml:space="preserve"> فالحمد لله البادئ الرفيع</w:t>
      </w:r>
      <w:r w:rsidR="00A37018">
        <w:rPr>
          <w:rtl/>
        </w:rPr>
        <w:t>،</w:t>
      </w:r>
      <w:r>
        <w:rPr>
          <w:rtl/>
        </w:rPr>
        <w:t xml:space="preserve"> القادر</w:t>
      </w:r>
      <w:r w:rsidR="00A37018">
        <w:rPr>
          <w:rtl/>
        </w:rPr>
        <w:t>،</w:t>
      </w:r>
      <w:r>
        <w:rPr>
          <w:rtl/>
        </w:rPr>
        <w:t xml:space="preserve"> القاهر</w:t>
      </w:r>
      <w:r w:rsidR="00A37018">
        <w:rPr>
          <w:rtl/>
        </w:rPr>
        <w:t>،</w:t>
      </w:r>
      <w:r>
        <w:rPr>
          <w:rtl/>
        </w:rPr>
        <w:t xml:space="preserve"> الرقيب على عباده المقيت على خلقه</w:t>
      </w:r>
      <w:r w:rsidR="00A37018">
        <w:rPr>
          <w:rtl/>
        </w:rPr>
        <w:t>،</w:t>
      </w:r>
      <w:r>
        <w:rPr>
          <w:rtl/>
        </w:rPr>
        <w:t xml:space="preserve"> الذي خضع كل شيء لملكه</w:t>
      </w:r>
      <w:r w:rsidR="00A37018">
        <w:rPr>
          <w:rtl/>
        </w:rPr>
        <w:t>،</w:t>
      </w:r>
      <w:r>
        <w:rPr>
          <w:rtl/>
        </w:rPr>
        <w:t xml:space="preserve"> وذل كل شيء لعزته واستسلم كل شيء لقدرته</w:t>
      </w:r>
      <w:r w:rsidR="00A37018">
        <w:rPr>
          <w:rtl/>
        </w:rPr>
        <w:t>،</w:t>
      </w:r>
      <w:r>
        <w:rPr>
          <w:rtl/>
        </w:rPr>
        <w:t xml:space="preserve"> وتواضع كل شيء لسلطانه</w:t>
      </w:r>
      <w:r w:rsidR="00A37018">
        <w:rPr>
          <w:rtl/>
        </w:rPr>
        <w:t>،</w:t>
      </w:r>
      <w:r>
        <w:rPr>
          <w:rtl/>
        </w:rPr>
        <w:t xml:space="preserve"> وعظمته</w:t>
      </w:r>
      <w:r w:rsidR="00A37018">
        <w:rPr>
          <w:rtl/>
        </w:rPr>
        <w:t>،</w:t>
      </w:r>
      <w:r>
        <w:rPr>
          <w:rtl/>
        </w:rPr>
        <w:t xml:space="preserve"> وأحاط بكل شيء علمه</w:t>
      </w:r>
      <w:r w:rsidR="00A37018">
        <w:rPr>
          <w:rtl/>
        </w:rPr>
        <w:t>،</w:t>
      </w:r>
      <w:r>
        <w:rPr>
          <w:rtl/>
        </w:rPr>
        <w:t xml:space="preserve"> وأحصى عدده</w:t>
      </w:r>
      <w:r w:rsidR="00A37018">
        <w:rPr>
          <w:rtl/>
        </w:rPr>
        <w:t>،</w:t>
      </w:r>
      <w:r>
        <w:rPr>
          <w:rtl/>
        </w:rPr>
        <w:t xml:space="preserve"> فلا يؤوده كبير</w:t>
      </w:r>
      <w:r w:rsidR="00A37018">
        <w:rPr>
          <w:rtl/>
        </w:rPr>
        <w:t>،</w:t>
      </w:r>
      <w:r>
        <w:rPr>
          <w:rtl/>
        </w:rPr>
        <w:t xml:space="preserve"> ولا يعزب عنه صغير</w:t>
      </w:r>
      <w:r w:rsidR="00A37018">
        <w:rPr>
          <w:rtl/>
        </w:rPr>
        <w:t>،</w:t>
      </w:r>
      <w:r>
        <w:rPr>
          <w:rtl/>
        </w:rPr>
        <w:t xml:space="preserve"> الذي لا تدركه أبصار الناظرين</w:t>
      </w:r>
      <w:r w:rsidR="00A37018">
        <w:rPr>
          <w:rtl/>
        </w:rPr>
        <w:t>،</w:t>
      </w:r>
      <w:r>
        <w:rPr>
          <w:rtl/>
        </w:rPr>
        <w:t xml:space="preserve"> ولا تحيط به صفة الواصفين</w:t>
      </w:r>
      <w:r w:rsidR="00A37018">
        <w:rPr>
          <w:rtl/>
        </w:rPr>
        <w:t>،</w:t>
      </w:r>
      <w:r>
        <w:rPr>
          <w:rtl/>
        </w:rPr>
        <w:t xml:space="preserve"> له الخلق والأمر والمثل الأعلى في السماوات والأرض</w:t>
      </w:r>
      <w:r w:rsidR="00A37018">
        <w:rPr>
          <w:rtl/>
        </w:rPr>
        <w:t>،</w:t>
      </w:r>
      <w:r>
        <w:rPr>
          <w:rtl/>
        </w:rPr>
        <w:t xml:space="preserve"> وهو العزيز الحكيم</w:t>
      </w:r>
      <w:r w:rsidR="00A37018">
        <w:rPr>
          <w:rtl/>
        </w:rPr>
        <w:t>.</w:t>
      </w:r>
    </w:p>
    <w:p w:rsidR="006D0D1F" w:rsidRDefault="004E266C" w:rsidP="00057735">
      <w:pPr>
        <w:pStyle w:val="libNormal"/>
      </w:pPr>
      <w:r>
        <w:rPr>
          <w:rtl/>
        </w:rPr>
        <w:t>والحمد لله الذي شرع للإسلام ديناً</w:t>
      </w:r>
      <w:r w:rsidR="00A37018">
        <w:rPr>
          <w:rtl/>
        </w:rPr>
        <w:t>،</w:t>
      </w:r>
      <w:r>
        <w:rPr>
          <w:rtl/>
        </w:rPr>
        <w:t xml:space="preserve"> ففضله</w:t>
      </w:r>
      <w:r w:rsidR="00A37018">
        <w:rPr>
          <w:rtl/>
        </w:rPr>
        <w:t>،</w:t>
      </w:r>
      <w:r>
        <w:rPr>
          <w:rtl/>
        </w:rPr>
        <w:t xml:space="preserve"> وعظمه</w:t>
      </w:r>
      <w:r w:rsidR="00A37018">
        <w:rPr>
          <w:rtl/>
        </w:rPr>
        <w:t>،</w:t>
      </w:r>
      <w:r>
        <w:rPr>
          <w:rtl/>
        </w:rPr>
        <w:t xml:space="preserve"> وشرفه</w:t>
      </w:r>
      <w:r w:rsidR="00A37018">
        <w:rPr>
          <w:rtl/>
        </w:rPr>
        <w:t>،</w:t>
      </w:r>
      <w:r>
        <w:rPr>
          <w:rtl/>
        </w:rPr>
        <w:t xml:space="preserve"> وكرمه</w:t>
      </w:r>
      <w:r w:rsidR="00A37018">
        <w:rPr>
          <w:rtl/>
        </w:rPr>
        <w:t>،</w:t>
      </w:r>
      <w:r>
        <w:rPr>
          <w:rtl/>
        </w:rPr>
        <w:t xml:space="preserve"> وجعله الدين القيم الذي لا يقبل غيره</w:t>
      </w:r>
      <w:r w:rsidR="00A37018">
        <w:rPr>
          <w:rtl/>
        </w:rPr>
        <w:t>،</w:t>
      </w:r>
      <w:r>
        <w:rPr>
          <w:rtl/>
        </w:rPr>
        <w:t xml:space="preserve"> والصراط المستقيم الذي لا يضل من لزمه</w:t>
      </w:r>
      <w:r w:rsidR="00A37018">
        <w:rPr>
          <w:rtl/>
        </w:rPr>
        <w:t>،</w:t>
      </w:r>
      <w:r>
        <w:rPr>
          <w:rtl/>
        </w:rPr>
        <w:t xml:space="preserve"> ولا يهتدي من صرف عنه</w:t>
      </w:r>
      <w:r w:rsidR="00A37018">
        <w:rPr>
          <w:rtl/>
        </w:rPr>
        <w:t>،</w:t>
      </w:r>
      <w:r>
        <w:rPr>
          <w:rtl/>
        </w:rPr>
        <w:t xml:space="preserve"> وجعل فيه النور والبرهان</w:t>
      </w:r>
      <w:r w:rsidR="00A37018">
        <w:rPr>
          <w:rtl/>
        </w:rPr>
        <w:t>،</w:t>
      </w:r>
      <w:r>
        <w:rPr>
          <w:rtl/>
        </w:rPr>
        <w:t xml:space="preserve"> والشفاء والبيان</w:t>
      </w:r>
      <w:r w:rsidR="00A37018">
        <w:rPr>
          <w:rtl/>
        </w:rPr>
        <w:t>،</w:t>
      </w:r>
      <w:r>
        <w:rPr>
          <w:rtl/>
        </w:rPr>
        <w:t xml:space="preserve"> وبعث به من</w:t>
      </w:r>
    </w:p>
    <w:p w:rsidR="004E266C" w:rsidRDefault="00C0535C" w:rsidP="00C0535C">
      <w:pPr>
        <w:pStyle w:val="libLine"/>
      </w:pPr>
      <w:r>
        <w:rPr>
          <w:rtl/>
        </w:rPr>
        <w:t>____________________</w:t>
      </w:r>
    </w:p>
    <w:p w:rsidR="004E266C" w:rsidRDefault="004E266C" w:rsidP="002D60B3">
      <w:pPr>
        <w:pStyle w:val="libFootnote0"/>
      </w:pPr>
      <w:r>
        <w:rPr>
          <w:rtl/>
        </w:rPr>
        <w:t>(1) الدر النظيم ورقة 215</w:t>
      </w:r>
      <w:r w:rsidR="00C0535C">
        <w:rPr>
          <w:rtl/>
        </w:rPr>
        <w:t xml:space="preserve"> - </w:t>
      </w:r>
      <w:r>
        <w:rPr>
          <w:rtl/>
        </w:rPr>
        <w:t>216</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اصطفى من ملائكته إلى من اجتبى من رسله في الأمم الخالية</w:t>
      </w:r>
      <w:r w:rsidR="00A37018">
        <w:rPr>
          <w:rtl/>
        </w:rPr>
        <w:t>،</w:t>
      </w:r>
      <w:r>
        <w:rPr>
          <w:rtl/>
        </w:rPr>
        <w:t xml:space="preserve"> والقرون الماضية حتى انتهت رسالته إلى محمد المصطفى (صلى الله عليه وآله) فختم به النبيين وقفّى به على آثار المرسلين</w:t>
      </w:r>
      <w:r w:rsidR="00A37018">
        <w:rPr>
          <w:rtl/>
        </w:rPr>
        <w:t>،</w:t>
      </w:r>
      <w:r>
        <w:rPr>
          <w:rtl/>
        </w:rPr>
        <w:t xml:space="preserve"> وبعثه رحمة للعالمين</w:t>
      </w:r>
      <w:r w:rsidR="00A37018">
        <w:rPr>
          <w:rtl/>
        </w:rPr>
        <w:t>،</w:t>
      </w:r>
      <w:r>
        <w:rPr>
          <w:rtl/>
        </w:rPr>
        <w:t xml:space="preserve"> وبشيراً للمؤمنين المصدقين</w:t>
      </w:r>
      <w:r w:rsidR="00A37018">
        <w:rPr>
          <w:rtl/>
        </w:rPr>
        <w:t>،</w:t>
      </w:r>
      <w:r>
        <w:rPr>
          <w:rtl/>
        </w:rPr>
        <w:t xml:space="preserve"> ونذيراً للكافرين المكذّبين لتكون له الحجّة البالغة</w:t>
      </w:r>
      <w:r w:rsidR="00A37018">
        <w:rPr>
          <w:rtl/>
        </w:rPr>
        <w:t>،</w:t>
      </w:r>
      <w:r>
        <w:rPr>
          <w:rtl/>
        </w:rPr>
        <w:t xml:space="preserve"> وليهلك من هلك عن بينة</w:t>
      </w:r>
      <w:r w:rsidR="00A37018">
        <w:rPr>
          <w:rtl/>
        </w:rPr>
        <w:t>،</w:t>
      </w:r>
      <w:r>
        <w:rPr>
          <w:rtl/>
        </w:rPr>
        <w:t xml:space="preserve"> وان الله لسميع عليم</w:t>
      </w:r>
      <w:r w:rsidR="00A37018">
        <w:rPr>
          <w:rtl/>
        </w:rPr>
        <w:t>.</w:t>
      </w:r>
    </w:p>
    <w:p w:rsidR="004E266C" w:rsidRDefault="004E266C" w:rsidP="004E266C">
      <w:pPr>
        <w:pStyle w:val="libNormal"/>
      </w:pPr>
      <w:r w:rsidRPr="004E266C">
        <w:rPr>
          <w:rtl/>
        </w:rPr>
        <w:t>والحمد لله الذي أورث أهل بيته مواريث النبوّة واستودعهم العلم والحكمة</w:t>
      </w:r>
      <w:r w:rsidR="00A37018">
        <w:rPr>
          <w:rtl/>
        </w:rPr>
        <w:t>،</w:t>
      </w:r>
      <w:r w:rsidRPr="004E266C">
        <w:rPr>
          <w:rtl/>
        </w:rPr>
        <w:t xml:space="preserve"> وجعلهم معدن الإمامة والخلافة</w:t>
      </w:r>
      <w:r w:rsidR="00A37018">
        <w:rPr>
          <w:rtl/>
        </w:rPr>
        <w:t>،</w:t>
      </w:r>
      <w:r w:rsidRPr="004E266C">
        <w:rPr>
          <w:rtl/>
        </w:rPr>
        <w:t xml:space="preserve"> وأوجب ولايتهم</w:t>
      </w:r>
      <w:r w:rsidR="00A37018">
        <w:rPr>
          <w:rtl/>
        </w:rPr>
        <w:t>،</w:t>
      </w:r>
      <w:r w:rsidRPr="004E266C">
        <w:rPr>
          <w:rtl/>
        </w:rPr>
        <w:t xml:space="preserve"> وشرف منزلتهم</w:t>
      </w:r>
      <w:r w:rsidR="00A37018">
        <w:rPr>
          <w:rtl/>
        </w:rPr>
        <w:t>،</w:t>
      </w:r>
      <w:r w:rsidRPr="004E266C">
        <w:rPr>
          <w:rtl/>
        </w:rPr>
        <w:t xml:space="preserve"> فأمر رسوله أمّته بمسألة مودّتهم إذ يقول</w:t>
      </w:r>
      <w:r w:rsidR="00A37018">
        <w:rPr>
          <w:rtl/>
        </w:rPr>
        <w:t>:</w:t>
      </w:r>
      <w:r w:rsidRPr="004E266C">
        <w:rPr>
          <w:rtl/>
        </w:rPr>
        <w:t xml:space="preserve"> </w:t>
      </w:r>
      <w:r w:rsidR="006B5818">
        <w:rPr>
          <w:rStyle w:val="libAlaemChar"/>
          <w:rtl/>
        </w:rPr>
        <w:t>(</w:t>
      </w:r>
      <w:r w:rsidRPr="004E266C">
        <w:rPr>
          <w:rStyle w:val="libAieChar"/>
          <w:rtl/>
        </w:rPr>
        <w:t>قل لا أسألكم عليه أجراً إلاّ المودّة في القربى</w:t>
      </w:r>
      <w:r w:rsidR="006B5818" w:rsidRPr="007560BF">
        <w:rPr>
          <w:rStyle w:val="libAlaemChar"/>
          <w:rtl/>
        </w:rPr>
        <w:t>)</w:t>
      </w:r>
      <w:r w:rsidRPr="004E266C">
        <w:rPr>
          <w:rtl/>
        </w:rPr>
        <w:t xml:space="preserve"> </w:t>
      </w:r>
      <w:r w:rsidRPr="004E266C">
        <w:rPr>
          <w:rStyle w:val="libFootnotenumChar"/>
          <w:rtl/>
        </w:rPr>
        <w:t>(1)</w:t>
      </w:r>
      <w:r w:rsidRPr="004E266C">
        <w:rPr>
          <w:rtl/>
        </w:rPr>
        <w:t xml:space="preserve"> وما وصفهم به من إذهاب الرجس عنهم</w:t>
      </w:r>
      <w:r w:rsidR="00A37018">
        <w:rPr>
          <w:rtl/>
        </w:rPr>
        <w:t>،</w:t>
      </w:r>
      <w:r w:rsidRPr="004E266C">
        <w:rPr>
          <w:rtl/>
        </w:rPr>
        <w:t xml:space="preserve"> وتطهيره إيّاهم في قوله</w:t>
      </w:r>
      <w:r w:rsidR="00A37018">
        <w:rPr>
          <w:rtl/>
        </w:rPr>
        <w:t>:</w:t>
      </w:r>
      <w:r w:rsidRPr="004E266C">
        <w:rPr>
          <w:rtl/>
        </w:rPr>
        <w:t xml:space="preserve"> </w:t>
      </w:r>
      <w:r w:rsidR="006B5818">
        <w:rPr>
          <w:rStyle w:val="libAlaemChar"/>
          <w:rtl/>
        </w:rPr>
        <w:t>(</w:t>
      </w:r>
      <w:r w:rsidRPr="004E266C">
        <w:rPr>
          <w:rStyle w:val="libAieChar"/>
          <w:rtl/>
        </w:rPr>
        <w:t>إِنَّمَا يُرِيدُ اللَّهُ لِيُذْهِبَ عَنْكُمُ الرِّجْسَ أَهْلَ الْبَيْتِ وَيُطَهِّرَكُمْ تَطْهِيراً</w:t>
      </w:r>
      <w:r w:rsidR="006B5818" w:rsidRPr="007560BF">
        <w:rPr>
          <w:rStyle w:val="libAlaemCha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ثم أن المأمون بر برسول الله (صلى الله عليه وآله) في عترته</w:t>
      </w:r>
      <w:r w:rsidR="00A37018">
        <w:rPr>
          <w:rtl/>
        </w:rPr>
        <w:t>،</w:t>
      </w:r>
      <w:r>
        <w:rPr>
          <w:rtl/>
        </w:rPr>
        <w:t xml:space="preserve"> ووصل أرحام أهل بيته</w:t>
      </w:r>
      <w:r w:rsidR="00A37018">
        <w:rPr>
          <w:rtl/>
        </w:rPr>
        <w:t>،</w:t>
      </w:r>
      <w:r>
        <w:rPr>
          <w:rtl/>
        </w:rPr>
        <w:t xml:space="preserve"> فردّ ألفتهم</w:t>
      </w:r>
      <w:r w:rsidR="00A37018">
        <w:rPr>
          <w:rtl/>
        </w:rPr>
        <w:t>،</w:t>
      </w:r>
      <w:r>
        <w:rPr>
          <w:rtl/>
        </w:rPr>
        <w:t xml:space="preserve"> وجمع فرقتهم</w:t>
      </w:r>
      <w:r w:rsidR="00A37018">
        <w:rPr>
          <w:rtl/>
        </w:rPr>
        <w:t>،</w:t>
      </w:r>
      <w:r>
        <w:rPr>
          <w:rtl/>
        </w:rPr>
        <w:t xml:space="preserve"> ورأب صدعهم</w:t>
      </w:r>
      <w:r w:rsidR="00A37018">
        <w:rPr>
          <w:rtl/>
        </w:rPr>
        <w:t>،</w:t>
      </w:r>
      <w:r>
        <w:rPr>
          <w:rtl/>
        </w:rPr>
        <w:t xml:space="preserve"> ورتق فتقهم</w:t>
      </w:r>
      <w:r w:rsidR="00A37018">
        <w:rPr>
          <w:rtl/>
        </w:rPr>
        <w:t>،</w:t>
      </w:r>
      <w:r>
        <w:rPr>
          <w:rtl/>
        </w:rPr>
        <w:t xml:space="preserve"> وأذهب الله به الضغائن والإحن بينهم</w:t>
      </w:r>
      <w:r w:rsidR="00A37018">
        <w:rPr>
          <w:rtl/>
        </w:rPr>
        <w:t>،</w:t>
      </w:r>
      <w:r>
        <w:rPr>
          <w:rtl/>
        </w:rPr>
        <w:t xml:space="preserve"> وأسكن التناصر</w:t>
      </w:r>
      <w:r w:rsidR="00A37018">
        <w:rPr>
          <w:rtl/>
        </w:rPr>
        <w:t>،</w:t>
      </w:r>
      <w:r>
        <w:rPr>
          <w:rtl/>
        </w:rPr>
        <w:t xml:space="preserve"> والتواصل والمودة والمحبة قلوبهم</w:t>
      </w:r>
      <w:r w:rsidR="00A37018">
        <w:rPr>
          <w:rtl/>
        </w:rPr>
        <w:t>،</w:t>
      </w:r>
      <w:r>
        <w:rPr>
          <w:rtl/>
        </w:rPr>
        <w:t xml:space="preserve"> فأصبحت بيمنه وحفظه وبركته وبرّه وصلته أيديهم واحدة</w:t>
      </w:r>
      <w:r w:rsidR="00A37018">
        <w:rPr>
          <w:rtl/>
        </w:rPr>
        <w:t>،</w:t>
      </w:r>
      <w:r>
        <w:rPr>
          <w:rtl/>
        </w:rPr>
        <w:t xml:space="preserve"> وكلمتهم جامعة</w:t>
      </w:r>
      <w:r w:rsidR="00A37018">
        <w:rPr>
          <w:rtl/>
        </w:rPr>
        <w:t>،</w:t>
      </w:r>
      <w:r>
        <w:rPr>
          <w:rtl/>
        </w:rPr>
        <w:t xml:space="preserve"> وأهواؤهم متفقة</w:t>
      </w:r>
      <w:r w:rsidR="00A37018">
        <w:rPr>
          <w:rtl/>
        </w:rPr>
        <w:t>،</w:t>
      </w:r>
      <w:r>
        <w:rPr>
          <w:rtl/>
        </w:rPr>
        <w:t xml:space="preserve"> ورعى الحقوق لأهلها</w:t>
      </w:r>
      <w:r w:rsidR="00A37018">
        <w:rPr>
          <w:rtl/>
        </w:rPr>
        <w:t>،</w:t>
      </w:r>
      <w:r>
        <w:rPr>
          <w:rtl/>
        </w:rPr>
        <w:t xml:space="preserve"> ووضع المواريث مواضعها</w:t>
      </w:r>
      <w:r w:rsidR="00A37018">
        <w:rPr>
          <w:rtl/>
        </w:rPr>
        <w:t>،</w:t>
      </w:r>
      <w:r>
        <w:rPr>
          <w:rtl/>
        </w:rPr>
        <w:t xml:space="preserve"> وكافأ إحسان المحسنين</w:t>
      </w:r>
      <w:r w:rsidR="00A37018">
        <w:rPr>
          <w:rtl/>
        </w:rPr>
        <w:t>،</w:t>
      </w:r>
      <w:r>
        <w:rPr>
          <w:rtl/>
        </w:rPr>
        <w:t xml:space="preserve"> وحفظ بلاء المبتلين</w:t>
      </w:r>
      <w:r w:rsidR="00A37018">
        <w:rPr>
          <w:rtl/>
        </w:rPr>
        <w:t>،</w:t>
      </w:r>
      <w:r>
        <w:rPr>
          <w:rtl/>
        </w:rPr>
        <w:t xml:space="preserve"> وقرّب وباعد على الدين</w:t>
      </w:r>
      <w:r w:rsidR="00A37018">
        <w:rPr>
          <w:rtl/>
        </w:rPr>
        <w:t>،</w:t>
      </w:r>
      <w:r>
        <w:rPr>
          <w:rtl/>
        </w:rPr>
        <w:t xml:space="preserve"> ثم اختص بالتفضيل</w:t>
      </w:r>
      <w:r w:rsidR="00A37018">
        <w:rPr>
          <w:rtl/>
        </w:rPr>
        <w:t>،</w:t>
      </w:r>
      <w:r>
        <w:rPr>
          <w:rtl/>
        </w:rPr>
        <w:t xml:space="preserve"> والتقديم والتشريف من قدمته مساعيه</w:t>
      </w:r>
      <w:r w:rsidR="00A37018">
        <w:rPr>
          <w:rtl/>
        </w:rPr>
        <w:t>،</w:t>
      </w:r>
      <w:r>
        <w:rPr>
          <w:rtl/>
        </w:rPr>
        <w:t xml:space="preserve"> فكان ذلك ذا الرياستين الفضل بن سهل</w:t>
      </w:r>
      <w:r w:rsidR="00A37018">
        <w:rPr>
          <w:rtl/>
        </w:rPr>
        <w:t>،</w:t>
      </w:r>
      <w:r>
        <w:rPr>
          <w:rtl/>
        </w:rPr>
        <w:t xml:space="preserve"> إذ رآه له مؤازرا</w:t>
      </w:r>
      <w:r w:rsidR="00A37018">
        <w:rPr>
          <w:rtl/>
        </w:rPr>
        <w:t>،</w:t>
      </w:r>
      <w:r>
        <w:rPr>
          <w:rtl/>
        </w:rPr>
        <w:t xml:space="preserve"> وبحقه قائماً</w:t>
      </w:r>
      <w:r w:rsidR="00A37018">
        <w:rPr>
          <w:rtl/>
        </w:rPr>
        <w:t>،</w:t>
      </w:r>
      <w:r>
        <w:rPr>
          <w:rtl/>
        </w:rPr>
        <w:t xml:space="preserve"> وبحجّته ناطقاً</w:t>
      </w:r>
      <w:r w:rsidR="00A37018">
        <w:rPr>
          <w:rtl/>
        </w:rPr>
        <w:t>،</w:t>
      </w:r>
      <w:r>
        <w:rPr>
          <w:rtl/>
        </w:rPr>
        <w:t xml:space="preserve"> ولنقبائه نقيباً</w:t>
      </w:r>
      <w:r w:rsidR="00A37018">
        <w:rPr>
          <w:rtl/>
        </w:rPr>
        <w:t>،</w:t>
      </w:r>
      <w:r>
        <w:rPr>
          <w:rtl/>
        </w:rPr>
        <w:t xml:space="preserve"> ولخيوله قائداً</w:t>
      </w:r>
      <w:r w:rsidR="00A37018">
        <w:rPr>
          <w:rtl/>
        </w:rPr>
        <w:t>،</w:t>
      </w:r>
      <w:r>
        <w:rPr>
          <w:rtl/>
        </w:rPr>
        <w:t xml:space="preserve"> ولحروبه مدبّراً ولرعيّته سائساً</w:t>
      </w:r>
      <w:r w:rsidR="00A37018">
        <w:rPr>
          <w:rtl/>
        </w:rPr>
        <w:t>،</w:t>
      </w:r>
      <w:r>
        <w:rPr>
          <w:rtl/>
        </w:rPr>
        <w:t xml:space="preserve"> وإليه داعياً</w:t>
      </w:r>
      <w:r w:rsidR="00A37018">
        <w:rPr>
          <w:rtl/>
        </w:rPr>
        <w:t>،</w:t>
      </w:r>
      <w:r>
        <w:rPr>
          <w:rtl/>
        </w:rPr>
        <w:t xml:space="preserve"> و</w:t>
      </w:r>
      <w:r w:rsidR="006B5818">
        <w:rPr>
          <w:rtl/>
        </w:rPr>
        <w:t>لـمَ</w:t>
      </w:r>
      <w:r>
        <w:rPr>
          <w:rtl/>
        </w:rPr>
        <w:t>ن أجاب إلى طاعته مكافياً</w:t>
      </w:r>
      <w:r w:rsidR="00A37018">
        <w:rPr>
          <w:rtl/>
        </w:rPr>
        <w:t>،</w:t>
      </w:r>
      <w:r>
        <w:rPr>
          <w:rtl/>
        </w:rPr>
        <w:t xml:space="preserve"> و</w:t>
      </w:r>
      <w:r w:rsidR="006B5818">
        <w:rPr>
          <w:rtl/>
        </w:rPr>
        <w:t>لـمَ</w:t>
      </w:r>
      <w:r>
        <w:rPr>
          <w:rtl/>
        </w:rPr>
        <w:t>ن عدل عنها منابذاً</w:t>
      </w:r>
      <w:r w:rsidR="00A37018">
        <w:rPr>
          <w:rtl/>
        </w:rPr>
        <w:t>،</w:t>
      </w:r>
      <w:r>
        <w:rPr>
          <w:rtl/>
        </w:rPr>
        <w:t xml:space="preserve"> وبنصرته متفرداً</w:t>
      </w:r>
      <w:r w:rsidR="00A37018">
        <w:rPr>
          <w:rtl/>
        </w:rPr>
        <w:t>،</w:t>
      </w:r>
      <w:r>
        <w:rPr>
          <w:rtl/>
        </w:rPr>
        <w:t xml:space="preserve"> ولمرض القلوب والنيات مداوياً</w:t>
      </w:r>
      <w:r w:rsidR="00A37018">
        <w:rPr>
          <w:rtl/>
        </w:rPr>
        <w:t>،</w:t>
      </w:r>
      <w:r>
        <w:rPr>
          <w:rtl/>
        </w:rPr>
        <w:t xml:space="preserve"> لم ينهه عن ذلك قلة مال ولا عواز رجال ولم يمل به الطمع</w:t>
      </w:r>
      <w:r w:rsidR="00A37018">
        <w:rPr>
          <w:rtl/>
        </w:rPr>
        <w:t>،</w:t>
      </w:r>
      <w:r>
        <w:rPr>
          <w:rtl/>
        </w:rPr>
        <w:t xml:space="preserve"> ولم يلفته عن نيته وبصيرته وجل</w:t>
      </w:r>
      <w:r w:rsidR="00A37018">
        <w:rPr>
          <w:rtl/>
        </w:rPr>
        <w:t>،</w:t>
      </w:r>
      <w:r>
        <w:rPr>
          <w:rtl/>
        </w:rPr>
        <w:t xml:space="preserve"> بل عندما يهول المهولون</w:t>
      </w:r>
      <w:r w:rsidR="00A37018">
        <w:rPr>
          <w:rtl/>
        </w:rPr>
        <w:t>،</w:t>
      </w:r>
      <w:r>
        <w:rPr>
          <w:rtl/>
        </w:rPr>
        <w:t xml:space="preserve"> ويرعد ويبرق له المبرقون والمرعدون وكثرة المخالفين والمعاندين</w:t>
      </w:r>
      <w:r w:rsidR="00A37018">
        <w:rPr>
          <w:rtl/>
        </w:rPr>
        <w:t>،</w:t>
      </w:r>
      <w:r>
        <w:rPr>
          <w:rtl/>
        </w:rPr>
        <w:t xml:space="preserve"> من المجاهدين والمخاتلين أثبت ما يكون عزيمة</w:t>
      </w:r>
      <w:r w:rsidR="00A37018">
        <w:rPr>
          <w:rtl/>
        </w:rPr>
        <w:t>،</w:t>
      </w:r>
      <w:r>
        <w:rPr>
          <w:rtl/>
        </w:rPr>
        <w:t xml:space="preserve"> وأجرأ جناناً</w:t>
      </w:r>
      <w:r w:rsidR="00A37018">
        <w:rPr>
          <w:rtl/>
        </w:rPr>
        <w:t>،</w:t>
      </w:r>
      <w:r>
        <w:rPr>
          <w:rtl/>
        </w:rPr>
        <w:t xml:space="preserve"> وأنفذ مكيدة</w:t>
      </w:r>
      <w:r w:rsidR="00A37018">
        <w:rPr>
          <w:rtl/>
        </w:rPr>
        <w:t>،</w:t>
      </w:r>
      <w:r>
        <w:rPr>
          <w:rtl/>
        </w:rPr>
        <w:t xml:space="preserve"> وأحسن</w:t>
      </w:r>
    </w:p>
    <w:p w:rsidR="006D0D1F" w:rsidRDefault="00C0535C" w:rsidP="00C0535C">
      <w:pPr>
        <w:pStyle w:val="libLine"/>
      </w:pPr>
      <w:r>
        <w:rPr>
          <w:rtl/>
        </w:rPr>
        <w:t>____________________</w:t>
      </w:r>
    </w:p>
    <w:p w:rsidR="004E266C" w:rsidRDefault="004E266C" w:rsidP="002D60B3">
      <w:pPr>
        <w:pStyle w:val="libFootnote0"/>
      </w:pPr>
      <w:r w:rsidRPr="002D60B3">
        <w:rPr>
          <w:rtl/>
        </w:rPr>
        <w:t>(1) سورة الشورى</w:t>
      </w:r>
      <w:r w:rsidR="00A37018">
        <w:rPr>
          <w:rtl/>
        </w:rPr>
        <w:t>:</w:t>
      </w:r>
      <w:r w:rsidRPr="002D60B3">
        <w:rPr>
          <w:rtl/>
        </w:rPr>
        <w:t xml:space="preserve"> آية 20 قال العلامة</w:t>
      </w:r>
      <w:r w:rsidR="00A37018">
        <w:rPr>
          <w:rtl/>
        </w:rPr>
        <w:t>:</w:t>
      </w:r>
      <w:r w:rsidRPr="002D60B3">
        <w:rPr>
          <w:rtl/>
        </w:rPr>
        <w:t xml:space="preserve"> روى الجمهور في الصحيحين وأحمد بن حنبل في مسنده والثعلبي في تفسيره عن ابن عباس رحمه الله قال</w:t>
      </w:r>
      <w:r w:rsidR="00A37018">
        <w:rPr>
          <w:rtl/>
        </w:rPr>
        <w:t>:</w:t>
      </w:r>
      <w:r w:rsidRPr="002D60B3">
        <w:rPr>
          <w:rtl/>
        </w:rPr>
        <w:t xml:space="preserve"> لما نزلت</w:t>
      </w:r>
      <w:r w:rsidR="00A37018">
        <w:rPr>
          <w:rtl/>
        </w:rPr>
        <w:t>:</w:t>
      </w:r>
      <w:r w:rsidRPr="002D60B3">
        <w:rPr>
          <w:rtl/>
        </w:rPr>
        <w:t xml:space="preserve"> </w:t>
      </w:r>
      <w:r w:rsidR="006B5818">
        <w:rPr>
          <w:rStyle w:val="libAlaemChar"/>
          <w:rtl/>
        </w:rPr>
        <w:t>(</w:t>
      </w:r>
      <w:r w:rsidRPr="002D60B3">
        <w:rPr>
          <w:rStyle w:val="libFootnoteAieChar"/>
          <w:rtl/>
        </w:rPr>
        <w:t>قل لا أسألكم عليه أجراً إلاّ المودّة في القربى</w:t>
      </w:r>
      <w:r w:rsidR="006B5818" w:rsidRPr="007560BF">
        <w:rPr>
          <w:rStyle w:val="libAlaemChar"/>
          <w:rtl/>
        </w:rPr>
        <w:t>)</w:t>
      </w:r>
      <w:r>
        <w:rPr>
          <w:rtl/>
        </w:rPr>
        <w:t xml:space="preserve"> قالوا</w:t>
      </w:r>
      <w:r w:rsidR="00A37018">
        <w:rPr>
          <w:rtl/>
        </w:rPr>
        <w:t>:</w:t>
      </w:r>
      <w:r>
        <w:rPr>
          <w:rtl/>
        </w:rPr>
        <w:t xml:space="preserve"> يا رسول الله من قرابتك الذين أوجبت علينا مودتهم</w:t>
      </w:r>
      <w:r w:rsidR="00A37018">
        <w:rPr>
          <w:rtl/>
        </w:rPr>
        <w:t>؟</w:t>
      </w:r>
      <w:r>
        <w:rPr>
          <w:rtl/>
        </w:rPr>
        <w:t xml:space="preserve"> قال</w:t>
      </w:r>
      <w:r w:rsidR="00A37018">
        <w:rPr>
          <w:rtl/>
        </w:rPr>
        <w:t>:</w:t>
      </w:r>
      <w:r>
        <w:rPr>
          <w:rtl/>
        </w:rPr>
        <w:t xml:space="preserve"> علي وفاطمة وابناهما</w:t>
      </w:r>
      <w:r w:rsidR="00A37018">
        <w:rPr>
          <w:rtl/>
        </w:rPr>
        <w:t>.</w:t>
      </w:r>
    </w:p>
    <w:p w:rsidR="00A37018" w:rsidRDefault="004E266C" w:rsidP="002D60B3">
      <w:pPr>
        <w:pStyle w:val="libFootnote0"/>
      </w:pPr>
      <w:r>
        <w:rPr>
          <w:rtl/>
        </w:rPr>
        <w:t>(2) سورة الأحزاب</w:t>
      </w:r>
      <w:r w:rsidR="00A37018">
        <w:rPr>
          <w:rtl/>
        </w:rPr>
        <w:t>:</w:t>
      </w:r>
      <w:r>
        <w:rPr>
          <w:rtl/>
        </w:rPr>
        <w:t xml:space="preserve"> آية 33</w:t>
      </w:r>
      <w:r w:rsidR="00A37018">
        <w:rPr>
          <w:rtl/>
        </w:rPr>
        <w:t>،</w:t>
      </w:r>
      <w:r>
        <w:rPr>
          <w:rtl/>
        </w:rPr>
        <w:t xml:space="preserve"> قال العلاّمة</w:t>
      </w:r>
      <w:r w:rsidR="00A37018">
        <w:rPr>
          <w:rtl/>
        </w:rPr>
        <w:t>:</w:t>
      </w:r>
      <w:r>
        <w:rPr>
          <w:rtl/>
        </w:rPr>
        <w:t xml:space="preserve"> أجمع المفسّرون وروى الجمهور كأحمد بن حنبل وغيره أنّها نزلت في علي وفاطمة والحسن والحسين </w:t>
      </w:r>
      <w:r w:rsidR="00A87FBA" w:rsidRPr="00A87FBA">
        <w:rPr>
          <w:rStyle w:val="libAlaemChar"/>
          <w:rtl/>
        </w:rPr>
        <w:t>عليهم‌السلام</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تدبيراً</w:t>
      </w:r>
      <w:r w:rsidR="00A37018">
        <w:rPr>
          <w:rtl/>
        </w:rPr>
        <w:t>،</w:t>
      </w:r>
      <w:r>
        <w:rPr>
          <w:rtl/>
        </w:rPr>
        <w:t xml:space="preserve"> وأقوى في تثبيت حق المأمون</w:t>
      </w:r>
      <w:r w:rsidR="00A37018">
        <w:rPr>
          <w:rtl/>
        </w:rPr>
        <w:t>،</w:t>
      </w:r>
      <w:r>
        <w:rPr>
          <w:rtl/>
        </w:rPr>
        <w:t xml:space="preserve"> والدعاء إليه حتى غصم أنياب الضلالة</w:t>
      </w:r>
      <w:r w:rsidR="00A37018">
        <w:rPr>
          <w:rtl/>
        </w:rPr>
        <w:t>،</w:t>
      </w:r>
      <w:r>
        <w:rPr>
          <w:rtl/>
        </w:rPr>
        <w:t xml:space="preserve"> وفلّ حدهم</w:t>
      </w:r>
      <w:r w:rsidR="00A37018">
        <w:rPr>
          <w:rtl/>
        </w:rPr>
        <w:t>،</w:t>
      </w:r>
      <w:r>
        <w:rPr>
          <w:rtl/>
        </w:rPr>
        <w:t xml:space="preserve"> وقلم أظفارهم</w:t>
      </w:r>
      <w:r w:rsidR="00A37018">
        <w:rPr>
          <w:rtl/>
        </w:rPr>
        <w:t>،</w:t>
      </w:r>
      <w:r>
        <w:rPr>
          <w:rtl/>
        </w:rPr>
        <w:t xml:space="preserve"> وحصد شوكتهم</w:t>
      </w:r>
      <w:r w:rsidR="00A37018">
        <w:rPr>
          <w:rtl/>
        </w:rPr>
        <w:t>،</w:t>
      </w:r>
      <w:r>
        <w:rPr>
          <w:rtl/>
        </w:rPr>
        <w:t xml:space="preserve"> وصرعهم مصارع الملحدين في دينهم</w:t>
      </w:r>
      <w:r w:rsidR="00A37018">
        <w:rPr>
          <w:rtl/>
        </w:rPr>
        <w:t>،</w:t>
      </w:r>
      <w:r>
        <w:rPr>
          <w:rtl/>
        </w:rPr>
        <w:t xml:space="preserve"> والناكثين لعهده</w:t>
      </w:r>
      <w:r w:rsidR="00A37018">
        <w:rPr>
          <w:rtl/>
        </w:rPr>
        <w:t>،</w:t>
      </w:r>
      <w:r>
        <w:rPr>
          <w:rtl/>
        </w:rPr>
        <w:t xml:space="preserve"> الوانين في أمره</w:t>
      </w:r>
      <w:r w:rsidR="00A37018">
        <w:rPr>
          <w:rtl/>
        </w:rPr>
        <w:t>،</w:t>
      </w:r>
      <w:r>
        <w:rPr>
          <w:rtl/>
        </w:rPr>
        <w:t xml:space="preserve"> والمستخفّين بحقّه الآمنين لما حذر من سطوته وبأسه مع آثار ذي الرياستين في صنوف الأمم من المشركين</w:t>
      </w:r>
      <w:r w:rsidR="00A37018">
        <w:rPr>
          <w:rtl/>
        </w:rPr>
        <w:t>،</w:t>
      </w:r>
      <w:r>
        <w:rPr>
          <w:rtl/>
        </w:rPr>
        <w:t xml:space="preserve"> وما زاد الله به في حدود دار المسلمين</w:t>
      </w:r>
      <w:r w:rsidR="00A37018">
        <w:rPr>
          <w:rtl/>
        </w:rPr>
        <w:t>،</w:t>
      </w:r>
      <w:r>
        <w:rPr>
          <w:rtl/>
        </w:rPr>
        <w:t xml:space="preserve"> ممّا قد وردت أنباؤه عليكم</w:t>
      </w:r>
      <w:r w:rsidR="00A37018">
        <w:rPr>
          <w:rtl/>
        </w:rPr>
        <w:t>،</w:t>
      </w:r>
      <w:r>
        <w:rPr>
          <w:rtl/>
        </w:rPr>
        <w:t xml:space="preserve"> وقرئت به الكتب على منابركم</w:t>
      </w:r>
      <w:r w:rsidR="00A37018">
        <w:rPr>
          <w:rtl/>
        </w:rPr>
        <w:t>،</w:t>
      </w:r>
      <w:r>
        <w:rPr>
          <w:rtl/>
        </w:rPr>
        <w:t xml:space="preserve"> وحملة أهل لآفاق إليكم إلى غيركم فانتهى شكر ذي الرياستين بلاء أمير المؤمنين عنده</w:t>
      </w:r>
      <w:r w:rsidR="00A37018">
        <w:rPr>
          <w:rtl/>
        </w:rPr>
        <w:t>،</w:t>
      </w:r>
      <w:r>
        <w:rPr>
          <w:rtl/>
        </w:rPr>
        <w:t xml:space="preserve"> وقيامه بحقه</w:t>
      </w:r>
      <w:r w:rsidR="00A37018">
        <w:rPr>
          <w:rtl/>
        </w:rPr>
        <w:t>،</w:t>
      </w:r>
      <w:r>
        <w:rPr>
          <w:rtl/>
        </w:rPr>
        <w:t xml:space="preserve"> وابتذاله مهجته</w:t>
      </w:r>
      <w:r w:rsidR="00A37018">
        <w:rPr>
          <w:rtl/>
        </w:rPr>
        <w:t>،</w:t>
      </w:r>
      <w:r>
        <w:rPr>
          <w:rtl/>
        </w:rPr>
        <w:t xml:space="preserve"> ومهجة أخيه أبي محمد الحسن بن سهل الميمون النقيبة</w:t>
      </w:r>
      <w:r w:rsidR="00A37018">
        <w:rPr>
          <w:rtl/>
        </w:rPr>
        <w:t>،</w:t>
      </w:r>
      <w:r>
        <w:rPr>
          <w:rtl/>
        </w:rPr>
        <w:t xml:space="preserve"> المحمود السياسة إلى غاية تجاوز بها الماضيين</w:t>
      </w:r>
      <w:r w:rsidR="00A37018">
        <w:rPr>
          <w:rtl/>
        </w:rPr>
        <w:t>،</w:t>
      </w:r>
      <w:r>
        <w:rPr>
          <w:rtl/>
        </w:rPr>
        <w:t xml:space="preserve"> وفاز بها الفائزون</w:t>
      </w:r>
      <w:r w:rsidR="00A37018">
        <w:rPr>
          <w:rtl/>
        </w:rPr>
        <w:t>.</w:t>
      </w:r>
    </w:p>
    <w:p w:rsidR="004E266C" w:rsidRDefault="004E266C" w:rsidP="004E266C">
      <w:pPr>
        <w:pStyle w:val="libNormal"/>
      </w:pPr>
      <w:r>
        <w:rPr>
          <w:rtl/>
        </w:rPr>
        <w:t>وانتهت مكافأة أمير المؤمنين إياه إلى ما حصل له من الأموال والقطايع</w:t>
      </w:r>
      <w:r w:rsidR="00A37018">
        <w:rPr>
          <w:rtl/>
        </w:rPr>
        <w:t>،</w:t>
      </w:r>
      <w:r>
        <w:rPr>
          <w:rtl/>
        </w:rPr>
        <w:t xml:space="preserve"> والجواهر</w:t>
      </w:r>
      <w:r w:rsidR="00A37018">
        <w:rPr>
          <w:rtl/>
        </w:rPr>
        <w:t>،</w:t>
      </w:r>
      <w:r>
        <w:rPr>
          <w:rtl/>
        </w:rPr>
        <w:t xml:space="preserve"> وإن كان ذلك لا يفي بيوم من أيامه</w:t>
      </w:r>
      <w:r w:rsidR="00A37018">
        <w:rPr>
          <w:rtl/>
        </w:rPr>
        <w:t>،</w:t>
      </w:r>
      <w:r>
        <w:rPr>
          <w:rtl/>
        </w:rPr>
        <w:t xml:space="preserve"> ولا بمقام من مقاماته</w:t>
      </w:r>
      <w:r w:rsidR="00A37018">
        <w:rPr>
          <w:rtl/>
        </w:rPr>
        <w:t>،</w:t>
      </w:r>
      <w:r>
        <w:rPr>
          <w:rtl/>
        </w:rPr>
        <w:t xml:space="preserve"> فتركه زهداً فيه</w:t>
      </w:r>
      <w:r w:rsidR="00A37018">
        <w:rPr>
          <w:rtl/>
        </w:rPr>
        <w:t>،</w:t>
      </w:r>
      <w:r>
        <w:rPr>
          <w:rtl/>
        </w:rPr>
        <w:t xml:space="preserve"> وارتفاعاً من همته عنه</w:t>
      </w:r>
      <w:r w:rsidR="00A37018">
        <w:rPr>
          <w:rtl/>
        </w:rPr>
        <w:t>،</w:t>
      </w:r>
      <w:r>
        <w:rPr>
          <w:rtl/>
        </w:rPr>
        <w:t xml:space="preserve"> وتوفيراً له على المسلمين</w:t>
      </w:r>
      <w:r w:rsidR="00A37018">
        <w:rPr>
          <w:rtl/>
        </w:rPr>
        <w:t>،</w:t>
      </w:r>
      <w:r>
        <w:rPr>
          <w:rtl/>
        </w:rPr>
        <w:t xml:space="preserve"> واطراحاً للدنيا</w:t>
      </w:r>
      <w:r w:rsidR="00A37018">
        <w:rPr>
          <w:rtl/>
        </w:rPr>
        <w:t>،</w:t>
      </w:r>
      <w:r>
        <w:rPr>
          <w:rtl/>
        </w:rPr>
        <w:t xml:space="preserve"> واستصغاراً لها</w:t>
      </w:r>
      <w:r w:rsidR="00A37018">
        <w:rPr>
          <w:rtl/>
        </w:rPr>
        <w:t>،</w:t>
      </w:r>
      <w:r>
        <w:rPr>
          <w:rtl/>
        </w:rPr>
        <w:t xml:space="preserve"> وإيثاراً للآخرة ومنافسة فيها</w:t>
      </w:r>
      <w:r w:rsidR="00A37018">
        <w:rPr>
          <w:rtl/>
        </w:rPr>
        <w:t>.</w:t>
      </w:r>
    </w:p>
    <w:p w:rsidR="004E266C" w:rsidRDefault="004E266C" w:rsidP="004E266C">
      <w:pPr>
        <w:pStyle w:val="libNormal"/>
      </w:pPr>
      <w:r>
        <w:rPr>
          <w:rtl/>
        </w:rPr>
        <w:t>وسأل أمير المؤمنين ما لم يزل له سائلاً</w:t>
      </w:r>
      <w:r w:rsidR="00A37018">
        <w:rPr>
          <w:rtl/>
        </w:rPr>
        <w:t>،</w:t>
      </w:r>
      <w:r>
        <w:rPr>
          <w:rtl/>
        </w:rPr>
        <w:t xml:space="preserve"> وإليه فيه راغباً من التخلّي والتزاهد</w:t>
      </w:r>
      <w:r w:rsidR="00A37018">
        <w:rPr>
          <w:rtl/>
        </w:rPr>
        <w:t>،</w:t>
      </w:r>
      <w:r>
        <w:rPr>
          <w:rtl/>
        </w:rPr>
        <w:t xml:space="preserve"> فعظم ذلك عنده وعندنا</w:t>
      </w:r>
      <w:r w:rsidR="00A37018">
        <w:rPr>
          <w:rtl/>
        </w:rPr>
        <w:t>،</w:t>
      </w:r>
      <w:r>
        <w:rPr>
          <w:rtl/>
        </w:rPr>
        <w:t xml:space="preserve"> لمعرفتنا بما جعل الله عزّ وجل في مكانه الذي هو به من العز للدين والسلطان</w:t>
      </w:r>
      <w:r w:rsidR="00A37018">
        <w:rPr>
          <w:rtl/>
        </w:rPr>
        <w:t>،</w:t>
      </w:r>
      <w:r>
        <w:rPr>
          <w:rtl/>
        </w:rPr>
        <w:t xml:space="preserve"> والقوة على صلاح المسلمين</w:t>
      </w:r>
      <w:r w:rsidR="00A37018">
        <w:rPr>
          <w:rtl/>
        </w:rPr>
        <w:t>،</w:t>
      </w:r>
      <w:r>
        <w:rPr>
          <w:rtl/>
        </w:rPr>
        <w:t xml:space="preserve"> وجهاد المشركين</w:t>
      </w:r>
      <w:r w:rsidR="00A37018">
        <w:rPr>
          <w:rtl/>
        </w:rPr>
        <w:t>،</w:t>
      </w:r>
      <w:r>
        <w:rPr>
          <w:rtl/>
        </w:rPr>
        <w:t xml:space="preserve"> وما أرى الله به من تصديق نيته</w:t>
      </w:r>
      <w:r w:rsidR="00A37018">
        <w:rPr>
          <w:rtl/>
        </w:rPr>
        <w:t>،</w:t>
      </w:r>
      <w:r>
        <w:rPr>
          <w:rtl/>
        </w:rPr>
        <w:t xml:space="preserve"> ويمن نقيبته</w:t>
      </w:r>
      <w:r w:rsidR="00A37018">
        <w:rPr>
          <w:rtl/>
        </w:rPr>
        <w:t>،</w:t>
      </w:r>
      <w:r>
        <w:rPr>
          <w:rtl/>
        </w:rPr>
        <w:t xml:space="preserve"> وصحة تدبيره</w:t>
      </w:r>
      <w:r w:rsidR="00A37018">
        <w:rPr>
          <w:rtl/>
        </w:rPr>
        <w:t>،</w:t>
      </w:r>
      <w:r>
        <w:rPr>
          <w:rtl/>
        </w:rPr>
        <w:t xml:space="preserve"> وقوّة رأيه</w:t>
      </w:r>
      <w:r w:rsidR="00A37018">
        <w:rPr>
          <w:rtl/>
        </w:rPr>
        <w:t>،</w:t>
      </w:r>
      <w:r>
        <w:rPr>
          <w:rtl/>
        </w:rPr>
        <w:t xml:space="preserve"> ونجح طلبته</w:t>
      </w:r>
      <w:r w:rsidR="00A37018">
        <w:rPr>
          <w:rtl/>
        </w:rPr>
        <w:t>،</w:t>
      </w:r>
      <w:r>
        <w:rPr>
          <w:rtl/>
        </w:rPr>
        <w:t xml:space="preserve"> ومعاونيه على الحق والهدى</w:t>
      </w:r>
      <w:r w:rsidR="00A37018">
        <w:rPr>
          <w:rtl/>
        </w:rPr>
        <w:t>،</w:t>
      </w:r>
      <w:r>
        <w:rPr>
          <w:rtl/>
        </w:rPr>
        <w:t xml:space="preserve"> والبر والتقوى</w:t>
      </w:r>
      <w:r w:rsidR="00A37018">
        <w:rPr>
          <w:rtl/>
        </w:rPr>
        <w:t>،</w:t>
      </w:r>
      <w:r>
        <w:rPr>
          <w:rtl/>
        </w:rPr>
        <w:t xml:space="preserve"> فلمّا وثق أمير المؤمنين وثقنا منه</w:t>
      </w:r>
      <w:r w:rsidR="00A37018">
        <w:rPr>
          <w:rtl/>
        </w:rPr>
        <w:t>،</w:t>
      </w:r>
      <w:r>
        <w:rPr>
          <w:rtl/>
        </w:rPr>
        <w:t xml:space="preserve"> بالنظر للدين</w:t>
      </w:r>
      <w:r w:rsidR="00A37018">
        <w:rPr>
          <w:rtl/>
        </w:rPr>
        <w:t>،</w:t>
      </w:r>
      <w:r>
        <w:rPr>
          <w:rtl/>
        </w:rPr>
        <w:t xml:space="preserve"> وإيثار ما فيه صلاحه</w:t>
      </w:r>
      <w:r w:rsidR="00A37018">
        <w:rPr>
          <w:rtl/>
        </w:rPr>
        <w:t>،</w:t>
      </w:r>
      <w:r>
        <w:rPr>
          <w:rtl/>
        </w:rPr>
        <w:t xml:space="preserve"> وأعطيناه سؤاله الذي يشبه قدره</w:t>
      </w:r>
      <w:r w:rsidR="00A37018">
        <w:rPr>
          <w:rtl/>
        </w:rPr>
        <w:t>،</w:t>
      </w:r>
      <w:r>
        <w:rPr>
          <w:rtl/>
        </w:rPr>
        <w:t xml:space="preserve"> وكتبنا له كتاب حباء وشرط</w:t>
      </w:r>
      <w:r w:rsidR="00A37018">
        <w:rPr>
          <w:rtl/>
        </w:rPr>
        <w:t>،</w:t>
      </w:r>
      <w:r>
        <w:rPr>
          <w:rtl/>
        </w:rPr>
        <w:t xml:space="preserve"> قد نسخ في أسفل كتابي هذا</w:t>
      </w:r>
      <w:r w:rsidR="00A37018">
        <w:rPr>
          <w:rtl/>
        </w:rPr>
        <w:t>،</w:t>
      </w:r>
      <w:r>
        <w:rPr>
          <w:rtl/>
        </w:rPr>
        <w:t xml:space="preserve"> وأشهدنا الله عليه</w:t>
      </w:r>
      <w:r w:rsidR="00A37018">
        <w:rPr>
          <w:rtl/>
        </w:rPr>
        <w:t>،</w:t>
      </w:r>
      <w:r>
        <w:rPr>
          <w:rtl/>
        </w:rPr>
        <w:t xml:space="preserve"> ومن حضرنا من أهل بيتنا والقواد</w:t>
      </w:r>
      <w:r w:rsidR="00A37018">
        <w:rPr>
          <w:rtl/>
        </w:rPr>
        <w:t>،</w:t>
      </w:r>
      <w:r>
        <w:rPr>
          <w:rtl/>
        </w:rPr>
        <w:t xml:space="preserve"> والصحابة</w:t>
      </w:r>
      <w:r w:rsidR="00A37018">
        <w:rPr>
          <w:rtl/>
        </w:rPr>
        <w:t>،</w:t>
      </w:r>
      <w:r>
        <w:rPr>
          <w:rtl/>
        </w:rPr>
        <w:t xml:space="preserve"> والقضاة والفقهاء والخاصة والعامة</w:t>
      </w:r>
      <w:r w:rsidR="00A37018">
        <w:rPr>
          <w:rtl/>
        </w:rPr>
        <w:t>.</w:t>
      </w:r>
    </w:p>
    <w:p w:rsidR="004E266C" w:rsidRDefault="004E266C" w:rsidP="004E266C">
      <w:pPr>
        <w:pStyle w:val="libNormal"/>
      </w:pPr>
      <w:r>
        <w:rPr>
          <w:rtl/>
        </w:rPr>
        <w:t>وأمر أمير المؤمنين بالكتاب إلى الآفاق ليذيع</w:t>
      </w:r>
      <w:r w:rsidR="00A37018">
        <w:rPr>
          <w:rtl/>
        </w:rPr>
        <w:t>،</w:t>
      </w:r>
      <w:r>
        <w:rPr>
          <w:rtl/>
        </w:rPr>
        <w:t xml:space="preserve"> ويشيع في أهلها ويقرأ على منابرها</w:t>
      </w:r>
      <w:r w:rsidR="00A37018">
        <w:rPr>
          <w:rtl/>
        </w:rPr>
        <w:t>،</w:t>
      </w:r>
      <w:r>
        <w:rPr>
          <w:rtl/>
        </w:rPr>
        <w:t xml:space="preserve"> ويثبت عند ولاتها وقضاتها</w:t>
      </w:r>
      <w:r w:rsidR="00A37018">
        <w:rPr>
          <w:rtl/>
        </w:rPr>
        <w:t>،</w:t>
      </w:r>
      <w:r>
        <w:rPr>
          <w:rtl/>
        </w:rPr>
        <w:t xml:space="preserve"> فسألني أن أكتب بذلك</w:t>
      </w:r>
      <w:r w:rsidR="00A37018">
        <w:rPr>
          <w:rtl/>
        </w:rPr>
        <w:t>،</w:t>
      </w:r>
      <w:r>
        <w:rPr>
          <w:rtl/>
        </w:rPr>
        <w:t xml:space="preserve"> وأشرح معانيه وهي على ثلاثة أبواب</w:t>
      </w:r>
      <w:r w:rsidR="00A37018">
        <w:rPr>
          <w:rtl/>
        </w:rPr>
        <w:t>:</w:t>
      </w:r>
    </w:p>
    <w:p w:rsidR="004E266C" w:rsidRDefault="004E266C" w:rsidP="004E266C">
      <w:pPr>
        <w:pStyle w:val="libNormal"/>
      </w:pPr>
      <w:r>
        <w:rPr>
          <w:rtl/>
        </w:rPr>
        <w:t>ففي الباب الأول</w:t>
      </w:r>
      <w:r w:rsidR="00A37018">
        <w:rPr>
          <w:rtl/>
        </w:rPr>
        <w:t>:</w:t>
      </w:r>
    </w:p>
    <w:p w:rsidR="004E266C" w:rsidRDefault="004E266C" w:rsidP="004E266C">
      <w:pPr>
        <w:pStyle w:val="libNormal"/>
      </w:pPr>
      <w:r>
        <w:rPr>
          <w:rtl/>
        </w:rPr>
        <w:t>البيان عن كل آثاره التي أوجب الله بها حقّه علينا</w:t>
      </w:r>
      <w:r w:rsidR="00A37018">
        <w:rPr>
          <w:rtl/>
        </w:rPr>
        <w:t>،</w:t>
      </w:r>
      <w:r>
        <w:rPr>
          <w:rtl/>
        </w:rPr>
        <w:t xml:space="preserve"> وعلى المسلمين</w:t>
      </w:r>
      <w:r w:rsidR="00A37018">
        <w:rPr>
          <w:rtl/>
        </w:rPr>
        <w:t>.</w:t>
      </w:r>
    </w:p>
    <w:p w:rsidR="004E266C" w:rsidRDefault="004E266C" w:rsidP="004E266C">
      <w:pPr>
        <w:pStyle w:val="libNormal"/>
      </w:pPr>
      <w:r>
        <w:rPr>
          <w:rtl/>
        </w:rPr>
        <w:t>الباب الثاني</w:t>
      </w:r>
      <w:r w:rsidR="00A37018">
        <w:rPr>
          <w:rtl/>
        </w:rPr>
        <w:t>:</w:t>
      </w:r>
    </w:p>
    <w:p w:rsidR="004E266C" w:rsidRDefault="004E266C" w:rsidP="004E266C">
      <w:pPr>
        <w:pStyle w:val="libNormal"/>
      </w:pPr>
      <w:r>
        <w:rPr>
          <w:rtl/>
        </w:rPr>
        <w:t>البيان عن مرتبته في إزاحة علته في كل ما دبر</w:t>
      </w:r>
      <w:r w:rsidR="00A37018">
        <w:rPr>
          <w:rtl/>
        </w:rPr>
        <w:t>،</w:t>
      </w:r>
      <w:r>
        <w:rPr>
          <w:rtl/>
        </w:rPr>
        <w:t xml:space="preserve"> ودخل فيه ولا سبيل عليه</w:t>
      </w:r>
      <w:r w:rsidR="00A37018">
        <w:rPr>
          <w:rtl/>
        </w:rPr>
        <w:t>،</w:t>
      </w:r>
      <w:r>
        <w:rPr>
          <w:rtl/>
        </w:rPr>
        <w:t xml:space="preserve"> فيما</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ترك وكره</w:t>
      </w:r>
      <w:r w:rsidR="00A37018">
        <w:rPr>
          <w:rtl/>
        </w:rPr>
        <w:t>؛</w:t>
      </w:r>
      <w:r>
        <w:rPr>
          <w:rtl/>
        </w:rPr>
        <w:t xml:space="preserve"> وذلك لما ليس لخلق ممن في عنقه بيعة إلا له وحده ولأخيه</w:t>
      </w:r>
      <w:r w:rsidR="00A37018">
        <w:rPr>
          <w:rtl/>
        </w:rPr>
        <w:t>،</w:t>
      </w:r>
      <w:r>
        <w:rPr>
          <w:rtl/>
        </w:rPr>
        <w:t xml:space="preserve"> ومن إزاحة العلّة تحكيمها في كل من بغى عليهما وسعى بفساد علينا وعليهما وعلى أوليائنا لئلاّ يطمع طامع في خلاف عليهما</w:t>
      </w:r>
      <w:r w:rsidR="00A37018">
        <w:rPr>
          <w:rtl/>
        </w:rPr>
        <w:t>،</w:t>
      </w:r>
      <w:r>
        <w:rPr>
          <w:rtl/>
        </w:rPr>
        <w:t xml:space="preserve"> ولا معصية لها</w:t>
      </w:r>
      <w:r w:rsidR="00A37018">
        <w:rPr>
          <w:rtl/>
        </w:rPr>
        <w:t>،</w:t>
      </w:r>
      <w:r>
        <w:rPr>
          <w:rtl/>
        </w:rPr>
        <w:t xml:space="preserve"> ولا احتيال في مدخل بيننا وبينهما</w:t>
      </w:r>
      <w:r w:rsidR="00A37018">
        <w:rPr>
          <w:rtl/>
        </w:rPr>
        <w:t>.</w:t>
      </w:r>
    </w:p>
    <w:p w:rsidR="004E266C" w:rsidRDefault="004E266C" w:rsidP="004E266C">
      <w:pPr>
        <w:pStyle w:val="libNormal"/>
      </w:pPr>
      <w:r>
        <w:rPr>
          <w:rtl/>
        </w:rPr>
        <w:t>الباب الثالث</w:t>
      </w:r>
      <w:r w:rsidR="00A37018">
        <w:rPr>
          <w:rtl/>
        </w:rPr>
        <w:t>:</w:t>
      </w:r>
    </w:p>
    <w:p w:rsidR="004E266C" w:rsidRDefault="004E266C" w:rsidP="004E266C">
      <w:pPr>
        <w:pStyle w:val="libNormal"/>
      </w:pPr>
      <w:r>
        <w:rPr>
          <w:rtl/>
        </w:rPr>
        <w:t>البيان عن عطائنا إيّاه ما أحب من ملك التخلي وحلية الزهد</w:t>
      </w:r>
      <w:r w:rsidR="00A37018">
        <w:rPr>
          <w:rtl/>
        </w:rPr>
        <w:t>،</w:t>
      </w:r>
      <w:r>
        <w:rPr>
          <w:rtl/>
        </w:rPr>
        <w:t xml:space="preserve"> وحجّة التحقيق لما سعى فيه من ثواب الآخرة بما يتقرر في قلب مَن كان شاكاً في ذلك منه</w:t>
      </w:r>
      <w:r w:rsidR="00A37018">
        <w:rPr>
          <w:rtl/>
        </w:rPr>
        <w:t>،</w:t>
      </w:r>
      <w:r>
        <w:rPr>
          <w:rtl/>
        </w:rPr>
        <w:t xml:space="preserve"> وما يلزمنا له من الكرامة والعز والحباء الذي بذلناه له ولأخيه في منعهما ما نمنع منه أنفسنا</w:t>
      </w:r>
      <w:r w:rsidR="00A37018">
        <w:rPr>
          <w:rtl/>
        </w:rPr>
        <w:t>؛</w:t>
      </w:r>
      <w:r>
        <w:rPr>
          <w:rtl/>
        </w:rPr>
        <w:t xml:space="preserve"> وذلك محيط بكل ما يحتاط فيه محتاط في أمر دين ودنيا</w:t>
      </w:r>
      <w:r w:rsidR="00A37018">
        <w:rPr>
          <w:rtl/>
        </w:rPr>
        <w:t>.</w:t>
      </w:r>
      <w:r>
        <w:rPr>
          <w:rtl/>
        </w:rPr>
        <w:t>..</w:t>
      </w:r>
      <w:r w:rsidR="006B5818">
        <w:rPr>
          <w:rtl/>
        </w:rPr>
        <w:t>)</w:t>
      </w:r>
      <w:r w:rsidR="00A37018">
        <w:rPr>
          <w:rtl/>
        </w:rPr>
        <w:t>.</w:t>
      </w:r>
    </w:p>
    <w:p w:rsidR="004E266C" w:rsidRDefault="004E266C" w:rsidP="004E266C">
      <w:pPr>
        <w:pStyle w:val="libNormal"/>
      </w:pPr>
      <w:r>
        <w:rPr>
          <w:rtl/>
        </w:rPr>
        <w:t>وانتهت هذه الكلمة</w:t>
      </w:r>
      <w:r w:rsidR="00A37018">
        <w:rPr>
          <w:rtl/>
        </w:rPr>
        <w:t>،</w:t>
      </w:r>
      <w:r>
        <w:rPr>
          <w:rtl/>
        </w:rPr>
        <w:t xml:space="preserve"> وقد أشادت بالجهود الجبارة التي بذلها الفضل بن سهل في توطيد حكومة المأمون</w:t>
      </w:r>
      <w:r w:rsidR="00A37018">
        <w:rPr>
          <w:rtl/>
        </w:rPr>
        <w:t>،</w:t>
      </w:r>
      <w:r>
        <w:rPr>
          <w:rtl/>
        </w:rPr>
        <w:t xml:space="preserve"> وإقامة دولته</w:t>
      </w:r>
      <w:r w:rsidR="00A37018">
        <w:rPr>
          <w:rtl/>
        </w:rPr>
        <w:t>،</w:t>
      </w:r>
      <w:r>
        <w:rPr>
          <w:rtl/>
        </w:rPr>
        <w:t xml:space="preserve"> كما أشادته بنزاهته</w:t>
      </w:r>
      <w:r w:rsidR="00A37018">
        <w:rPr>
          <w:rtl/>
        </w:rPr>
        <w:t>،</w:t>
      </w:r>
      <w:r>
        <w:rPr>
          <w:rtl/>
        </w:rPr>
        <w:t xml:space="preserve"> ورفضه للجوائز والهبات الكثيرة</w:t>
      </w:r>
      <w:r w:rsidR="00A37018">
        <w:rPr>
          <w:rtl/>
        </w:rPr>
        <w:t>،</w:t>
      </w:r>
      <w:r>
        <w:rPr>
          <w:rtl/>
        </w:rPr>
        <w:t xml:space="preserve"> وطلبه للتقاعد</w:t>
      </w:r>
      <w:r w:rsidR="00A37018">
        <w:rPr>
          <w:rtl/>
        </w:rPr>
        <w:t>،</w:t>
      </w:r>
      <w:r>
        <w:rPr>
          <w:rtl/>
        </w:rPr>
        <w:t xml:space="preserve"> وقد رفض ذلك</w:t>
      </w:r>
      <w:r w:rsidR="00A37018">
        <w:rPr>
          <w:rtl/>
        </w:rPr>
        <w:t>،</w:t>
      </w:r>
      <w:r>
        <w:rPr>
          <w:rtl/>
        </w:rPr>
        <w:t xml:space="preserve"> وكانت هذه الكلمة مقدمة لكتاب الحباء والشرط</w:t>
      </w:r>
      <w:r w:rsidR="00A37018">
        <w:rPr>
          <w:rtl/>
        </w:rPr>
        <w:t>،</w:t>
      </w:r>
      <w:r>
        <w:rPr>
          <w:rtl/>
        </w:rPr>
        <w:t xml:space="preserve"> وهذا نصه بعد البسملة</w:t>
      </w:r>
      <w:r w:rsidR="00A37018">
        <w:rPr>
          <w:rtl/>
        </w:rPr>
        <w:t>:</w:t>
      </w:r>
    </w:p>
    <w:p w:rsidR="004E266C" w:rsidRDefault="006B5818" w:rsidP="004E266C">
      <w:pPr>
        <w:pStyle w:val="libNormal"/>
      </w:pPr>
      <w:r>
        <w:rPr>
          <w:rtl/>
        </w:rPr>
        <w:t>(</w:t>
      </w:r>
      <w:r w:rsidR="004E266C">
        <w:rPr>
          <w:rtl/>
        </w:rPr>
        <w:t>هذا كتاب حباء وشرط من عبد الله المأمون أمير المؤمنين وولي عهده علي بن موسى الرضا لذي الرياستين الفضل بن سهل في يوم الاثنين لسبع ليال خلون من شهر رمضان سنة إحدى ومائتين</w:t>
      </w:r>
      <w:r w:rsidR="00A37018">
        <w:rPr>
          <w:rtl/>
        </w:rPr>
        <w:t>،</w:t>
      </w:r>
      <w:r w:rsidR="004E266C">
        <w:rPr>
          <w:rtl/>
        </w:rPr>
        <w:t xml:space="preserve"> وهو اليوم الذي تمم الله فيه دولة أمير المؤمنين</w:t>
      </w:r>
      <w:r w:rsidR="00A37018">
        <w:rPr>
          <w:rtl/>
        </w:rPr>
        <w:t>،</w:t>
      </w:r>
      <w:r w:rsidR="004E266C">
        <w:rPr>
          <w:rtl/>
        </w:rPr>
        <w:t xml:space="preserve"> وعقد لولي عهده</w:t>
      </w:r>
      <w:r w:rsidR="00A37018">
        <w:rPr>
          <w:rtl/>
        </w:rPr>
        <w:t>،</w:t>
      </w:r>
      <w:r w:rsidR="004E266C">
        <w:rPr>
          <w:rtl/>
        </w:rPr>
        <w:t xml:space="preserve"> والبس الناس اللباس الأخضر</w:t>
      </w:r>
      <w:r w:rsidR="00A37018">
        <w:rPr>
          <w:rtl/>
        </w:rPr>
        <w:t>،</w:t>
      </w:r>
      <w:r w:rsidR="004E266C">
        <w:rPr>
          <w:rtl/>
        </w:rPr>
        <w:t xml:space="preserve"> وبلغ أمله في إصلاح وليه</w:t>
      </w:r>
      <w:r w:rsidR="00A37018">
        <w:rPr>
          <w:rtl/>
        </w:rPr>
        <w:t>،</w:t>
      </w:r>
      <w:r w:rsidR="004E266C">
        <w:rPr>
          <w:rtl/>
        </w:rPr>
        <w:t xml:space="preserve"> والظفر بعدوه</w:t>
      </w:r>
      <w:r w:rsidR="00A37018">
        <w:rPr>
          <w:rtl/>
        </w:rPr>
        <w:t>،</w:t>
      </w:r>
      <w:r w:rsidR="004E266C">
        <w:rPr>
          <w:rtl/>
        </w:rPr>
        <w:t xml:space="preserve"> إنّا دعوناك إلى ما فيه بعض مكافأتك</w:t>
      </w:r>
      <w:r w:rsidR="00A37018">
        <w:rPr>
          <w:rtl/>
        </w:rPr>
        <w:t>،</w:t>
      </w:r>
      <w:r w:rsidR="004E266C">
        <w:rPr>
          <w:rtl/>
        </w:rPr>
        <w:t xml:space="preserve"> على ما قمت به من حق الله</w:t>
      </w:r>
      <w:r w:rsidR="00A37018">
        <w:rPr>
          <w:rtl/>
        </w:rPr>
        <w:t>،</w:t>
      </w:r>
      <w:r w:rsidR="004E266C">
        <w:rPr>
          <w:rtl/>
        </w:rPr>
        <w:t xml:space="preserve"> تبارك وتعالى</w:t>
      </w:r>
      <w:r w:rsidR="00A37018">
        <w:rPr>
          <w:rtl/>
        </w:rPr>
        <w:t>،</w:t>
      </w:r>
      <w:r w:rsidR="004E266C">
        <w:rPr>
          <w:rtl/>
        </w:rPr>
        <w:t xml:space="preserve"> وحق رسوله </w:t>
      </w:r>
      <w:r w:rsidR="00A87FBA" w:rsidRPr="00A87FBA">
        <w:rPr>
          <w:rStyle w:val="libAlaemChar"/>
          <w:rtl/>
        </w:rPr>
        <w:t>صلى‌الله‌عليه‌وآله</w:t>
      </w:r>
      <w:r w:rsidR="004E266C">
        <w:rPr>
          <w:rtl/>
        </w:rPr>
        <w:t xml:space="preserve"> وحق أمير المؤمنين</w:t>
      </w:r>
      <w:r w:rsidR="00A37018">
        <w:rPr>
          <w:rtl/>
        </w:rPr>
        <w:t>،</w:t>
      </w:r>
      <w:r w:rsidR="004E266C">
        <w:rPr>
          <w:rtl/>
        </w:rPr>
        <w:t xml:space="preserve"> وولي عهده على بن موسى</w:t>
      </w:r>
      <w:r w:rsidR="00A37018">
        <w:rPr>
          <w:rtl/>
        </w:rPr>
        <w:t>،</w:t>
      </w:r>
      <w:r w:rsidR="004E266C">
        <w:rPr>
          <w:rtl/>
        </w:rPr>
        <w:t xml:space="preserve"> وحق هاشم التي بها يرجى صلاح الدين</w:t>
      </w:r>
      <w:r w:rsidR="00A37018">
        <w:rPr>
          <w:rtl/>
        </w:rPr>
        <w:t>،</w:t>
      </w:r>
      <w:r w:rsidR="004E266C">
        <w:rPr>
          <w:rtl/>
        </w:rPr>
        <w:t xml:space="preserve"> وسلامة ذات البين بين المسلمين</w:t>
      </w:r>
      <w:r w:rsidR="00A37018">
        <w:rPr>
          <w:rtl/>
        </w:rPr>
        <w:t>،</w:t>
      </w:r>
      <w:r w:rsidR="004E266C">
        <w:rPr>
          <w:rtl/>
        </w:rPr>
        <w:t xml:space="preserve"> إلى أن يثبت النعمة علينا وعلى العامة بذلك</w:t>
      </w:r>
      <w:r w:rsidR="00A37018">
        <w:rPr>
          <w:rtl/>
        </w:rPr>
        <w:t>،</w:t>
      </w:r>
      <w:r w:rsidR="004E266C">
        <w:rPr>
          <w:rtl/>
        </w:rPr>
        <w:t xml:space="preserve"> وبما عاونت عليه أمير المؤمنين من إقامة الدين والسنة</w:t>
      </w:r>
      <w:r w:rsidR="00A37018">
        <w:rPr>
          <w:rtl/>
        </w:rPr>
        <w:t>،</w:t>
      </w:r>
      <w:r w:rsidR="004E266C">
        <w:rPr>
          <w:rtl/>
        </w:rPr>
        <w:t xml:space="preserve"> وإظهار الدعوة الثانية وإيثار الأولى</w:t>
      </w:r>
      <w:r w:rsidR="00A37018">
        <w:rPr>
          <w:rtl/>
        </w:rPr>
        <w:t>،</w:t>
      </w:r>
      <w:r w:rsidR="004E266C">
        <w:rPr>
          <w:rtl/>
        </w:rPr>
        <w:t xml:space="preserve"> مع قمع المشركين</w:t>
      </w:r>
      <w:r w:rsidR="00A37018">
        <w:rPr>
          <w:rtl/>
        </w:rPr>
        <w:t>،</w:t>
      </w:r>
      <w:r w:rsidR="004E266C">
        <w:rPr>
          <w:rtl/>
        </w:rPr>
        <w:t xml:space="preserve"> وكسر الأصنام</w:t>
      </w:r>
      <w:r w:rsidR="00A37018">
        <w:rPr>
          <w:rtl/>
        </w:rPr>
        <w:t>،</w:t>
      </w:r>
      <w:r w:rsidR="004E266C">
        <w:rPr>
          <w:rtl/>
        </w:rPr>
        <w:t xml:space="preserve"> وقتل العتاة وساير آثارك الممثلة للأمصار في المخلوع</w:t>
      </w:r>
      <w:r w:rsidR="00C0535C">
        <w:rPr>
          <w:rtl/>
        </w:rPr>
        <w:t xml:space="preserve"> - </w:t>
      </w:r>
      <w:r w:rsidR="004E266C">
        <w:rPr>
          <w:rtl/>
        </w:rPr>
        <w:t>وهو الأمين</w:t>
      </w:r>
      <w:r w:rsidR="00C0535C">
        <w:rPr>
          <w:rtl/>
        </w:rPr>
        <w:t xml:space="preserve"> - </w:t>
      </w:r>
      <w:r w:rsidR="004E266C">
        <w:rPr>
          <w:rtl/>
        </w:rPr>
        <w:t>وقابل</w:t>
      </w:r>
      <w:r w:rsidR="00A37018">
        <w:rPr>
          <w:rtl/>
        </w:rPr>
        <w:t>،</w:t>
      </w:r>
      <w:r w:rsidR="004E266C">
        <w:rPr>
          <w:rtl/>
        </w:rPr>
        <w:t xml:space="preserve"> وفي المسمّى بـ‍ (الأصفر) المكنّى بأبي السرايا</w:t>
      </w:r>
      <w:r w:rsidR="00A37018">
        <w:rPr>
          <w:rtl/>
        </w:rPr>
        <w:t>،</w:t>
      </w:r>
      <w:r w:rsidR="004E266C">
        <w:rPr>
          <w:rtl/>
        </w:rPr>
        <w:t xml:space="preserve"> وفي المسمّى بالمهدي محمد بن جعفر الطالبين</w:t>
      </w:r>
      <w:r w:rsidR="00A37018">
        <w:rPr>
          <w:rtl/>
        </w:rPr>
        <w:t>،</w:t>
      </w:r>
      <w:r w:rsidR="004E266C">
        <w:rPr>
          <w:rtl/>
        </w:rPr>
        <w:t xml:space="preserve"> والترك الحوليه</w:t>
      </w:r>
      <w:r w:rsidR="00A37018">
        <w:rPr>
          <w:rtl/>
        </w:rPr>
        <w:t>،</w:t>
      </w:r>
      <w:r w:rsidR="004E266C">
        <w:rPr>
          <w:rtl/>
        </w:rPr>
        <w:t xml:space="preserve"> وفي طبرستان وملوكها إلى بندار هرمز بن شروين</w:t>
      </w:r>
      <w:r w:rsidR="00A37018">
        <w:rPr>
          <w:rtl/>
        </w:rPr>
        <w:t>،</w:t>
      </w:r>
      <w:r w:rsidR="004E266C">
        <w:rPr>
          <w:rtl/>
        </w:rPr>
        <w:t xml:space="preserve"> وفي الديلم وملكها (مهورس) وفي كابل وملكها هرموس ثم ملكها الأصفهيد</w:t>
      </w:r>
      <w:r w:rsidR="00A37018">
        <w:rPr>
          <w:rtl/>
        </w:rPr>
        <w:t>،</w:t>
      </w:r>
      <w:r w:rsidR="004E266C">
        <w:rPr>
          <w:rtl/>
        </w:rPr>
        <w:t xml:space="preserve"> وفي ابن البرم</w:t>
      </w:r>
      <w:r w:rsidR="00A37018">
        <w:rPr>
          <w:rtl/>
        </w:rPr>
        <w:t>،</w:t>
      </w:r>
      <w:r w:rsidR="004E266C">
        <w:rPr>
          <w:rtl/>
        </w:rPr>
        <w:t xml:space="preserve"> وحبال بدار بنده</w:t>
      </w:r>
      <w:r w:rsidR="00A37018">
        <w:rPr>
          <w:rtl/>
        </w:rPr>
        <w:t>،</w:t>
      </w:r>
      <w:r w:rsidR="004E266C">
        <w:rPr>
          <w:rtl/>
        </w:rPr>
        <w:t xml:space="preserve"> وعرشستان</w:t>
      </w:r>
      <w:r w:rsidR="00A37018">
        <w:rPr>
          <w:rtl/>
        </w:rPr>
        <w:t>،</w:t>
      </w:r>
      <w:r w:rsidR="004E266C">
        <w:rPr>
          <w:rtl/>
        </w:rPr>
        <w:t xml:space="preserve"> والغور وأصنافها</w:t>
      </w:r>
      <w:r w:rsidR="00A37018">
        <w:rPr>
          <w:rtl/>
        </w:rPr>
        <w:t>،</w:t>
      </w:r>
      <w:r w:rsidR="004E266C">
        <w:rPr>
          <w:rtl/>
        </w:rPr>
        <w:t xml:space="preserve"> وفي خراسان وبلون صاحب جبل التبت</w:t>
      </w:r>
      <w:r w:rsidR="00A37018">
        <w:rPr>
          <w:rtl/>
        </w:rPr>
        <w:t>،</w:t>
      </w:r>
      <w:r w:rsidR="004E266C">
        <w:rPr>
          <w:rtl/>
        </w:rPr>
        <w:t xml:space="preserve"> وفي كيمان والتغرغر</w:t>
      </w:r>
      <w:r w:rsidR="00A37018">
        <w:rPr>
          <w:rtl/>
        </w:rPr>
        <w:t>،</w:t>
      </w:r>
      <w:r w:rsidR="004E266C">
        <w:rPr>
          <w:rtl/>
        </w:rPr>
        <w:t xml:space="preserve"> وفي أرمينية والحجاز</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وصاحب السرير</w:t>
      </w:r>
      <w:r w:rsidR="00A37018">
        <w:rPr>
          <w:rtl/>
        </w:rPr>
        <w:t>،</w:t>
      </w:r>
      <w:r>
        <w:rPr>
          <w:rtl/>
        </w:rPr>
        <w:t xml:space="preserve"> وصاحب الخزر وفي المغرب وحروبه</w:t>
      </w:r>
      <w:r w:rsidR="00A37018">
        <w:rPr>
          <w:rtl/>
        </w:rPr>
        <w:t>،</w:t>
      </w:r>
      <w:r>
        <w:rPr>
          <w:rtl/>
        </w:rPr>
        <w:t xml:space="preserve"> وتفسير ذلك في ديوان السيرة</w:t>
      </w:r>
      <w:r w:rsidR="00A37018">
        <w:rPr>
          <w:rtl/>
        </w:rPr>
        <w:t>.</w:t>
      </w:r>
    </w:p>
    <w:p w:rsidR="004E266C" w:rsidRDefault="004E266C" w:rsidP="004E266C">
      <w:pPr>
        <w:pStyle w:val="libNormal"/>
      </w:pPr>
      <w:r>
        <w:rPr>
          <w:rtl/>
        </w:rPr>
        <w:t>وكان ما دعواك إليه وهو معونة لك الف ألف درهم</w:t>
      </w:r>
      <w:r w:rsidR="00A37018">
        <w:rPr>
          <w:rtl/>
        </w:rPr>
        <w:t>،</w:t>
      </w:r>
      <w:r>
        <w:rPr>
          <w:rtl/>
        </w:rPr>
        <w:t xml:space="preserve"> وغلّة عشرة ألف ألف درهم جوهر أسواماً أقطعك أمير المؤمنين قبل ذلك</w:t>
      </w:r>
      <w:r w:rsidR="00A37018">
        <w:rPr>
          <w:rtl/>
        </w:rPr>
        <w:t>،</w:t>
      </w:r>
      <w:r>
        <w:rPr>
          <w:rtl/>
        </w:rPr>
        <w:t xml:space="preserve"> وقيمة مائة ألف ألف درهم جوهراً يسيراً عندنا ما أنت له مستحق فقد تركت مثل ذلك حين بذله لك المخلوع</w:t>
      </w:r>
      <w:r w:rsidR="00A37018">
        <w:rPr>
          <w:rtl/>
        </w:rPr>
        <w:t>،</w:t>
      </w:r>
      <w:r>
        <w:rPr>
          <w:rtl/>
        </w:rPr>
        <w:t xml:space="preserve"> وآثرت الله ودينه</w:t>
      </w:r>
      <w:r w:rsidR="00A37018">
        <w:rPr>
          <w:rtl/>
        </w:rPr>
        <w:t>،</w:t>
      </w:r>
      <w:r>
        <w:rPr>
          <w:rtl/>
        </w:rPr>
        <w:t xml:space="preserve"> وإنّك شكرت أمير المؤمنين وولي عهده</w:t>
      </w:r>
      <w:r w:rsidR="00A37018">
        <w:rPr>
          <w:rtl/>
        </w:rPr>
        <w:t>،</w:t>
      </w:r>
      <w:r>
        <w:rPr>
          <w:rtl/>
        </w:rPr>
        <w:t xml:space="preserve"> وآثرت توفير ذلك كلّه على المسلمين</w:t>
      </w:r>
      <w:r w:rsidR="00A37018">
        <w:rPr>
          <w:rtl/>
        </w:rPr>
        <w:t>،</w:t>
      </w:r>
      <w:r>
        <w:rPr>
          <w:rtl/>
        </w:rPr>
        <w:t xml:space="preserve"> وجدت لهم به</w:t>
      </w:r>
      <w:r w:rsidR="00A37018">
        <w:rPr>
          <w:rtl/>
        </w:rPr>
        <w:t>.</w:t>
      </w:r>
    </w:p>
    <w:p w:rsidR="004E266C" w:rsidRDefault="004E266C" w:rsidP="004E266C">
      <w:pPr>
        <w:pStyle w:val="libNormal"/>
      </w:pPr>
      <w:r>
        <w:rPr>
          <w:rtl/>
        </w:rPr>
        <w:t>وسألتنا أن نبلّغك الخصلة التي لم تزل لها تائقاً من الزهد والتخلّي ليصح عند مَن شك في سعيك للآخرة دون الدنيا وتركك الدنيا</w:t>
      </w:r>
      <w:r w:rsidR="00A37018">
        <w:rPr>
          <w:rtl/>
        </w:rPr>
        <w:t>،</w:t>
      </w:r>
      <w:r>
        <w:rPr>
          <w:rtl/>
        </w:rPr>
        <w:t xml:space="preserve"> وما عن مثلك يستغني في حال</w:t>
      </w:r>
      <w:r w:rsidR="00A37018">
        <w:rPr>
          <w:rtl/>
        </w:rPr>
        <w:t>،</w:t>
      </w:r>
      <w:r>
        <w:rPr>
          <w:rtl/>
        </w:rPr>
        <w:t xml:space="preserve"> ولا مثلك رد عن طلبه</w:t>
      </w:r>
      <w:r w:rsidR="00A37018">
        <w:rPr>
          <w:rtl/>
        </w:rPr>
        <w:t>،</w:t>
      </w:r>
      <w:r>
        <w:rPr>
          <w:rtl/>
        </w:rPr>
        <w:t xml:space="preserve"> ولو أخرجتنا طلبتك عن شطر النعيم علينا فكيف نأمر</w:t>
      </w:r>
      <w:r w:rsidR="00A37018">
        <w:rPr>
          <w:rtl/>
        </w:rPr>
        <w:t>؟</w:t>
      </w:r>
      <w:r>
        <w:rPr>
          <w:rtl/>
        </w:rPr>
        <w:t xml:space="preserve"> رفعت فيه المؤنة</w:t>
      </w:r>
      <w:r w:rsidR="00A37018">
        <w:rPr>
          <w:rtl/>
        </w:rPr>
        <w:t>،</w:t>
      </w:r>
      <w:r>
        <w:rPr>
          <w:rtl/>
        </w:rPr>
        <w:t xml:space="preserve"> وأوجبت به الحجّة</w:t>
      </w:r>
      <w:r w:rsidR="00A37018">
        <w:rPr>
          <w:rtl/>
        </w:rPr>
        <w:t>،</w:t>
      </w:r>
      <w:r>
        <w:rPr>
          <w:rtl/>
        </w:rPr>
        <w:t xml:space="preserve"> على مَن كان يزعم أنّ دعاك إلينا للدنيا لا للآخرة</w:t>
      </w:r>
      <w:r w:rsidR="00A37018">
        <w:rPr>
          <w:rtl/>
        </w:rPr>
        <w:t>،</w:t>
      </w:r>
      <w:r>
        <w:rPr>
          <w:rtl/>
        </w:rPr>
        <w:t xml:space="preserve"> وقد أجبناك إلى ما سألت به</w:t>
      </w:r>
      <w:r w:rsidR="00A37018">
        <w:rPr>
          <w:rtl/>
        </w:rPr>
        <w:t>،</w:t>
      </w:r>
      <w:r>
        <w:rPr>
          <w:rtl/>
        </w:rPr>
        <w:t xml:space="preserve"> وجعلنا ذلك لك مؤكّداً بعهد الله وميثاقه اللذين لا تبديل لهما</w:t>
      </w:r>
      <w:r w:rsidR="00A37018">
        <w:rPr>
          <w:rtl/>
        </w:rPr>
        <w:t>،</w:t>
      </w:r>
      <w:r>
        <w:rPr>
          <w:rtl/>
        </w:rPr>
        <w:t xml:space="preserve"> ولا تغيير</w:t>
      </w:r>
      <w:r w:rsidR="00A37018">
        <w:rPr>
          <w:rtl/>
        </w:rPr>
        <w:t>،</w:t>
      </w:r>
      <w:r>
        <w:rPr>
          <w:rtl/>
        </w:rPr>
        <w:t xml:space="preserve"> وفوّضنا الأمر في وقت ذلك إليك</w:t>
      </w:r>
      <w:r w:rsidR="00A37018">
        <w:rPr>
          <w:rtl/>
        </w:rPr>
        <w:t>،</w:t>
      </w:r>
      <w:r>
        <w:rPr>
          <w:rtl/>
        </w:rPr>
        <w:t xml:space="preserve"> فما أقمت فعزيز مزاح العلّة</w:t>
      </w:r>
      <w:r w:rsidR="00A37018">
        <w:rPr>
          <w:rtl/>
        </w:rPr>
        <w:t>،</w:t>
      </w:r>
      <w:r>
        <w:rPr>
          <w:rtl/>
        </w:rPr>
        <w:t xml:space="preserve"> مدفوع عنك الدخول فيما تكرهه</w:t>
      </w:r>
      <w:r w:rsidR="00A37018">
        <w:rPr>
          <w:rtl/>
        </w:rPr>
        <w:t>،</w:t>
      </w:r>
      <w:r>
        <w:rPr>
          <w:rtl/>
        </w:rPr>
        <w:t xml:space="preserve"> من الأعمال</w:t>
      </w:r>
      <w:r w:rsidR="00A37018">
        <w:rPr>
          <w:rtl/>
        </w:rPr>
        <w:t>،</w:t>
      </w:r>
      <w:r>
        <w:rPr>
          <w:rtl/>
        </w:rPr>
        <w:t xml:space="preserve"> كائناً ما كان</w:t>
      </w:r>
      <w:r w:rsidR="00A37018">
        <w:rPr>
          <w:rtl/>
        </w:rPr>
        <w:t>،</w:t>
      </w:r>
      <w:r>
        <w:rPr>
          <w:rtl/>
        </w:rPr>
        <w:t xml:space="preserve"> نمنعك ممّا نمنع به أنفسنا في الحالات كلها</w:t>
      </w:r>
      <w:r w:rsidR="00A37018">
        <w:rPr>
          <w:rtl/>
        </w:rPr>
        <w:t>،</w:t>
      </w:r>
      <w:r>
        <w:rPr>
          <w:rtl/>
        </w:rPr>
        <w:t xml:space="preserve"> وإذا أردت التخلي فمكرم</w:t>
      </w:r>
      <w:r w:rsidR="00A37018">
        <w:rPr>
          <w:rtl/>
        </w:rPr>
        <w:t>،</w:t>
      </w:r>
      <w:r>
        <w:rPr>
          <w:rtl/>
        </w:rPr>
        <w:t xml:space="preserve"> مزاح البدن</w:t>
      </w:r>
      <w:r w:rsidR="00A37018">
        <w:rPr>
          <w:rtl/>
        </w:rPr>
        <w:t>،</w:t>
      </w:r>
      <w:r>
        <w:rPr>
          <w:rtl/>
        </w:rPr>
        <w:t xml:space="preserve"> وحق لبدنك بالراحة والكرامة ثم نعطيك مما تتناوله</w:t>
      </w:r>
      <w:r w:rsidR="00A37018">
        <w:rPr>
          <w:rtl/>
        </w:rPr>
        <w:t>،</w:t>
      </w:r>
      <w:r>
        <w:rPr>
          <w:rtl/>
        </w:rPr>
        <w:t xml:space="preserve"> ممّا بذلناه لك في هذا الكتاب</w:t>
      </w:r>
      <w:r w:rsidR="00A37018">
        <w:rPr>
          <w:rtl/>
        </w:rPr>
        <w:t>،</w:t>
      </w:r>
      <w:r>
        <w:rPr>
          <w:rtl/>
        </w:rPr>
        <w:t xml:space="preserve"> فتركته اليوم</w:t>
      </w:r>
      <w:r w:rsidR="00A37018">
        <w:rPr>
          <w:rtl/>
        </w:rPr>
        <w:t>.</w:t>
      </w:r>
    </w:p>
    <w:p w:rsidR="004E266C" w:rsidRDefault="004E266C" w:rsidP="004E266C">
      <w:pPr>
        <w:pStyle w:val="libNormal"/>
      </w:pPr>
      <w:r w:rsidRPr="004E266C">
        <w:rPr>
          <w:rtl/>
        </w:rPr>
        <w:t>وجعلنا للحسن بن سهل مثل ما جعلناه لك</w:t>
      </w:r>
      <w:r w:rsidR="00A37018">
        <w:rPr>
          <w:rtl/>
        </w:rPr>
        <w:t>،</w:t>
      </w:r>
      <w:r w:rsidRPr="004E266C">
        <w:rPr>
          <w:rtl/>
        </w:rPr>
        <w:t xml:space="preserve"> فنصف ما بذلناه من العطية</w:t>
      </w:r>
      <w:r w:rsidR="00A37018">
        <w:rPr>
          <w:rtl/>
        </w:rPr>
        <w:t>،</w:t>
      </w:r>
      <w:r w:rsidRPr="004E266C">
        <w:rPr>
          <w:rtl/>
        </w:rPr>
        <w:t xml:space="preserve"> وأهل ذلك هو لك</w:t>
      </w:r>
      <w:r w:rsidR="00A37018">
        <w:rPr>
          <w:rtl/>
        </w:rPr>
        <w:t>،</w:t>
      </w:r>
      <w:r w:rsidRPr="004E266C">
        <w:rPr>
          <w:rtl/>
        </w:rPr>
        <w:t xml:space="preserve"> وبما بذل من نفسه في جهاد العتاة</w:t>
      </w:r>
      <w:r w:rsidR="00A37018">
        <w:rPr>
          <w:rtl/>
        </w:rPr>
        <w:t>،</w:t>
      </w:r>
      <w:r w:rsidRPr="004E266C">
        <w:rPr>
          <w:rtl/>
        </w:rPr>
        <w:t xml:space="preserve"> وفتح العراق مرتين</w:t>
      </w:r>
      <w:r w:rsidR="00A37018">
        <w:rPr>
          <w:rtl/>
        </w:rPr>
        <w:t>،</w:t>
      </w:r>
      <w:r w:rsidRPr="004E266C">
        <w:rPr>
          <w:rtl/>
        </w:rPr>
        <w:t xml:space="preserve"> وتفريق جموع الشيطان بيده حتى قوى الدين</w:t>
      </w:r>
      <w:r w:rsidR="00A37018">
        <w:rPr>
          <w:rtl/>
        </w:rPr>
        <w:t>،</w:t>
      </w:r>
      <w:r w:rsidRPr="004E266C">
        <w:rPr>
          <w:rtl/>
        </w:rPr>
        <w:t xml:space="preserve"> وخاض نيران الحروب</w:t>
      </w:r>
      <w:r w:rsidR="00A37018">
        <w:rPr>
          <w:rtl/>
        </w:rPr>
        <w:t>،</w:t>
      </w:r>
      <w:r w:rsidRPr="004E266C">
        <w:rPr>
          <w:rtl/>
        </w:rPr>
        <w:t xml:space="preserve"> ووقانا عذاب السموم بنفسه وأهل بيته</w:t>
      </w:r>
      <w:r w:rsidR="00A37018">
        <w:rPr>
          <w:rtl/>
        </w:rPr>
        <w:t>،</w:t>
      </w:r>
      <w:r w:rsidRPr="004E266C">
        <w:rPr>
          <w:rtl/>
        </w:rPr>
        <w:t xml:space="preserve"> ومن ساس من أولياء الحق</w:t>
      </w:r>
      <w:r w:rsidR="00A37018">
        <w:rPr>
          <w:rtl/>
        </w:rPr>
        <w:t>،</w:t>
      </w:r>
      <w:r w:rsidRPr="004E266C">
        <w:rPr>
          <w:rtl/>
        </w:rPr>
        <w:t xml:space="preserve"> وأشهدنا الله وملائكته وخيار خلقه</w:t>
      </w:r>
      <w:r w:rsidR="00A37018">
        <w:rPr>
          <w:rtl/>
        </w:rPr>
        <w:t>،</w:t>
      </w:r>
      <w:r w:rsidRPr="004E266C">
        <w:rPr>
          <w:rtl/>
        </w:rPr>
        <w:t xml:space="preserve"> وكل من أعطانا بيعته</w:t>
      </w:r>
      <w:r w:rsidR="00A37018">
        <w:rPr>
          <w:rtl/>
        </w:rPr>
        <w:t>،</w:t>
      </w:r>
      <w:r w:rsidRPr="004E266C">
        <w:rPr>
          <w:rtl/>
        </w:rPr>
        <w:t xml:space="preserve"> وصفقة يمينه في هذا اليوم وبعده على ما في هذا الكتاب</w:t>
      </w:r>
      <w:r w:rsidR="00A37018">
        <w:rPr>
          <w:rtl/>
        </w:rPr>
        <w:t>،</w:t>
      </w:r>
      <w:r w:rsidRPr="004E266C">
        <w:rPr>
          <w:rtl/>
        </w:rPr>
        <w:t xml:space="preserve"> وجعلنا الله علينا كفيلاً</w:t>
      </w:r>
      <w:r w:rsidR="00A37018">
        <w:rPr>
          <w:rtl/>
        </w:rPr>
        <w:t>،</w:t>
      </w:r>
      <w:r w:rsidRPr="004E266C">
        <w:rPr>
          <w:rtl/>
        </w:rPr>
        <w:t xml:space="preserve"> وأوجبنا على أنفسنا الوفاء بما اشترطنا من غير استثناء بشيء ينقصه في سر ولا علانية</w:t>
      </w:r>
      <w:r w:rsidR="00A37018">
        <w:rPr>
          <w:rtl/>
        </w:rPr>
        <w:t>،</w:t>
      </w:r>
      <w:r w:rsidRPr="004E266C">
        <w:rPr>
          <w:rtl/>
        </w:rPr>
        <w:t xml:space="preserve"> والمؤمنون عند شروطهم</w:t>
      </w:r>
      <w:r w:rsidR="00A37018">
        <w:rPr>
          <w:rtl/>
        </w:rPr>
        <w:t>،</w:t>
      </w:r>
      <w:r w:rsidRPr="004E266C">
        <w:rPr>
          <w:rtl/>
        </w:rPr>
        <w:t xml:space="preserve"> والعهد فرض مسؤول</w:t>
      </w:r>
      <w:r w:rsidR="00A37018">
        <w:rPr>
          <w:rtl/>
        </w:rPr>
        <w:t>،</w:t>
      </w:r>
      <w:r w:rsidRPr="004E266C">
        <w:rPr>
          <w:rtl/>
        </w:rPr>
        <w:t xml:space="preserve"> وأولى الناس بالوفاء مَن طلب من الناس الوفاء</w:t>
      </w:r>
      <w:r w:rsidR="00A37018">
        <w:rPr>
          <w:rtl/>
        </w:rPr>
        <w:t>،</w:t>
      </w:r>
      <w:r w:rsidRPr="004E266C">
        <w:rPr>
          <w:rtl/>
        </w:rPr>
        <w:t xml:space="preserve"> وكان موضعا للقدرة</w:t>
      </w:r>
      <w:r w:rsidR="00A37018">
        <w:rPr>
          <w:rtl/>
        </w:rPr>
        <w:t>،</w:t>
      </w:r>
      <w:r w:rsidRPr="004E266C">
        <w:rPr>
          <w:rtl/>
        </w:rPr>
        <w:t xml:space="preserve"> قال الله تعالى</w:t>
      </w:r>
      <w:r w:rsidR="00A37018">
        <w:rPr>
          <w:rtl/>
        </w:rPr>
        <w:t>:</w:t>
      </w:r>
      <w:r w:rsidRPr="004E266C">
        <w:rPr>
          <w:rtl/>
        </w:rPr>
        <w:t xml:space="preserve"> </w:t>
      </w:r>
      <w:r w:rsidR="006B5818">
        <w:rPr>
          <w:rStyle w:val="libAlaemChar"/>
          <w:rtl/>
        </w:rPr>
        <w:t>(</w:t>
      </w:r>
      <w:r w:rsidRPr="004E266C">
        <w:rPr>
          <w:rStyle w:val="libAieChar"/>
          <w:rtl/>
        </w:rPr>
        <w:t>وَأَوْفُوا بِعَهْدِ اللَّهِ إِذَا عَاهَدْتُمْ وَلا تَنْقُضُوا الأَيْمَانَ بَعْدَ تَوْكِيدِهَا وَقَدْ جَعَلْتُمُ اللَّهَ عَلَيْكُمْ كَفِيلاّ إِنَّ اللَّهَ يَعْلَمُ مَا تَفْعَلُونَ</w:t>
      </w:r>
      <w:r w:rsidR="006B5818" w:rsidRPr="007560BF">
        <w:rPr>
          <w:rStyle w:val="libAlaemChar"/>
          <w:rtl/>
        </w:rPr>
        <w:t>)</w:t>
      </w:r>
      <w:r w:rsidRPr="004E266C">
        <w:rPr>
          <w:rtl/>
        </w:rPr>
        <w:t xml:space="preserve"> </w:t>
      </w:r>
      <w:r w:rsidRPr="004E266C">
        <w:rPr>
          <w:rStyle w:val="libFootnotenumChar"/>
          <w:rtl/>
        </w:rPr>
        <w:t>(1)</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سورة النحل</w:t>
      </w:r>
      <w:r w:rsidR="00A37018">
        <w:rPr>
          <w:rtl/>
        </w:rPr>
        <w:t>:</w:t>
      </w:r>
      <w:r>
        <w:rPr>
          <w:rtl/>
        </w:rPr>
        <w:t xml:space="preserve"> آية 91</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وانتهت هذه الوثيقة التي عرفت بوثيقة الحباء والشرط وقد وقع عليها المأمون</w:t>
      </w:r>
      <w:r w:rsidR="00A37018">
        <w:rPr>
          <w:rtl/>
        </w:rPr>
        <w:t>،</w:t>
      </w:r>
      <w:r>
        <w:rPr>
          <w:rtl/>
        </w:rPr>
        <w:t xml:space="preserve"> والإمام الرضا </w:t>
      </w:r>
      <w:r w:rsidR="00A87FBA" w:rsidRPr="00A87FBA">
        <w:rPr>
          <w:rStyle w:val="libAlaemChar"/>
          <w:rtl/>
        </w:rPr>
        <w:t>عليه‌السلام</w:t>
      </w:r>
      <w:r w:rsidR="00A37018">
        <w:rPr>
          <w:rtl/>
        </w:rPr>
        <w:t>.</w:t>
      </w:r>
    </w:p>
    <w:p w:rsidR="004E266C" w:rsidRDefault="004E266C" w:rsidP="006D0D1F">
      <w:pPr>
        <w:pStyle w:val="Heading3"/>
      </w:pPr>
      <w:bookmarkStart w:id="300" w:name="122"/>
      <w:bookmarkStart w:id="301" w:name="_Toc405623553"/>
      <w:r>
        <w:rPr>
          <w:rtl/>
        </w:rPr>
        <w:t>توقيع المأمون</w:t>
      </w:r>
      <w:r w:rsidR="00A37018">
        <w:rPr>
          <w:rtl/>
        </w:rPr>
        <w:t>:</w:t>
      </w:r>
      <w:bookmarkEnd w:id="300"/>
      <w:bookmarkEnd w:id="301"/>
    </w:p>
    <w:p w:rsidR="004E266C" w:rsidRDefault="004E266C" w:rsidP="00057735">
      <w:pPr>
        <w:pStyle w:val="libNormal"/>
      </w:pPr>
      <w:r>
        <w:rPr>
          <w:rtl/>
        </w:rPr>
        <w:t>وقد جاء فيه بعد البسملة</w:t>
      </w:r>
      <w:r w:rsidR="00A37018">
        <w:rPr>
          <w:rtl/>
        </w:rPr>
        <w:t>:</w:t>
      </w:r>
      <w:r>
        <w:rPr>
          <w:rtl/>
        </w:rPr>
        <w:t xml:space="preserve"> </w:t>
      </w:r>
      <w:r w:rsidR="006B5818">
        <w:rPr>
          <w:rtl/>
        </w:rPr>
        <w:t>(</w:t>
      </w:r>
      <w:r>
        <w:rPr>
          <w:rtl/>
        </w:rPr>
        <w:t>قد أوجب أمير المؤمنين على نفسه جميع ما في هذا الكتاب</w:t>
      </w:r>
      <w:r w:rsidR="00A37018">
        <w:rPr>
          <w:rtl/>
        </w:rPr>
        <w:t>،</w:t>
      </w:r>
      <w:r>
        <w:rPr>
          <w:rtl/>
        </w:rPr>
        <w:t xml:space="preserve"> وأشهد الله تعالى</w:t>
      </w:r>
      <w:r w:rsidR="00A37018">
        <w:rPr>
          <w:rtl/>
        </w:rPr>
        <w:t>،</w:t>
      </w:r>
      <w:r>
        <w:rPr>
          <w:rtl/>
        </w:rPr>
        <w:t xml:space="preserve"> وجعله عليه داعياً وكفيلاً</w:t>
      </w:r>
      <w:r w:rsidR="006B5818">
        <w:rPr>
          <w:rtl/>
        </w:rPr>
        <w:t>)</w:t>
      </w:r>
      <w:r>
        <w:rPr>
          <w:rtl/>
        </w:rPr>
        <w:t xml:space="preserve"> وكتب بخطّه في صفر سنة (202) تشريفاً للحباء</w:t>
      </w:r>
      <w:r w:rsidR="00A37018">
        <w:rPr>
          <w:rtl/>
        </w:rPr>
        <w:t>،</w:t>
      </w:r>
      <w:r>
        <w:rPr>
          <w:rtl/>
        </w:rPr>
        <w:t xml:space="preserve"> وتوكيداً للشروط</w:t>
      </w:r>
      <w:r w:rsidR="00A37018">
        <w:rPr>
          <w:rtl/>
        </w:rPr>
        <w:t>.</w:t>
      </w:r>
    </w:p>
    <w:p w:rsidR="004E266C" w:rsidRDefault="004E266C" w:rsidP="006D0D1F">
      <w:pPr>
        <w:pStyle w:val="Heading3"/>
      </w:pPr>
      <w:bookmarkStart w:id="302" w:name="123"/>
      <w:bookmarkStart w:id="303" w:name="_Toc405623554"/>
      <w:r>
        <w:rPr>
          <w:rtl/>
        </w:rPr>
        <w:t>توقيع الإمام الرضا</w:t>
      </w:r>
      <w:r w:rsidR="00A37018">
        <w:rPr>
          <w:rtl/>
        </w:rPr>
        <w:t>:</w:t>
      </w:r>
      <w:bookmarkEnd w:id="302"/>
      <w:bookmarkEnd w:id="303"/>
    </w:p>
    <w:p w:rsidR="004E266C" w:rsidRDefault="004E266C" w:rsidP="00057735">
      <w:pPr>
        <w:pStyle w:val="libNormal"/>
      </w:pPr>
      <w:r>
        <w:rPr>
          <w:rtl/>
        </w:rPr>
        <w:t xml:space="preserve">وجاء في توقيع الإمام </w:t>
      </w:r>
      <w:r w:rsidR="00A87FBA" w:rsidRPr="00A87FBA">
        <w:rPr>
          <w:rStyle w:val="libAlaemChar"/>
          <w:rtl/>
        </w:rPr>
        <w:t>عليه‌السلام</w:t>
      </w:r>
      <w:r>
        <w:rPr>
          <w:rtl/>
        </w:rPr>
        <w:t xml:space="preserve"> بعد البسملة </w:t>
      </w:r>
      <w:r w:rsidR="006B5818">
        <w:rPr>
          <w:rtl/>
        </w:rPr>
        <w:t>(</w:t>
      </w:r>
      <w:r>
        <w:rPr>
          <w:rtl/>
        </w:rPr>
        <w:t>قد ألزم علي بن موسى الرضا نفسه بجميع ما في هذا الكتاب</w:t>
      </w:r>
      <w:r w:rsidR="00A37018">
        <w:rPr>
          <w:rtl/>
        </w:rPr>
        <w:t>،</w:t>
      </w:r>
      <w:r>
        <w:rPr>
          <w:rtl/>
        </w:rPr>
        <w:t xml:space="preserve"> على ما أكّد فيه</w:t>
      </w:r>
      <w:r w:rsidR="00A37018">
        <w:rPr>
          <w:rtl/>
        </w:rPr>
        <w:t>،</w:t>
      </w:r>
      <w:r>
        <w:rPr>
          <w:rtl/>
        </w:rPr>
        <w:t xml:space="preserve"> في يومه وغده ما دام حيّاً</w:t>
      </w:r>
      <w:r w:rsidR="00A37018">
        <w:rPr>
          <w:rtl/>
        </w:rPr>
        <w:t>،</w:t>
      </w:r>
      <w:r>
        <w:rPr>
          <w:rtl/>
        </w:rPr>
        <w:t xml:space="preserve"> وجعل الله تعالى عليه داعياً وكفيلاً</w:t>
      </w:r>
      <w:r w:rsidR="00A37018">
        <w:rPr>
          <w:rtl/>
        </w:rPr>
        <w:t>،</w:t>
      </w:r>
      <w:r>
        <w:rPr>
          <w:rtl/>
        </w:rPr>
        <w:t xml:space="preserve"> وكفى بالله شهيداً</w:t>
      </w:r>
      <w:r w:rsidR="006B5818">
        <w:rPr>
          <w:rtl/>
        </w:rPr>
        <w:t>)</w:t>
      </w:r>
      <w:r w:rsidR="00A37018">
        <w:rPr>
          <w:rtl/>
        </w:rPr>
        <w:t>.</w:t>
      </w:r>
    </w:p>
    <w:p w:rsidR="004E266C" w:rsidRDefault="004E266C" w:rsidP="00057735">
      <w:pPr>
        <w:pStyle w:val="libNormal"/>
      </w:pPr>
      <w:r>
        <w:rPr>
          <w:rtl/>
        </w:rPr>
        <w:t>وكتب بخطّه في هذا الشهر</w:t>
      </w:r>
      <w:r w:rsidR="00C0535C">
        <w:rPr>
          <w:rtl/>
        </w:rPr>
        <w:t xml:space="preserve"> - </w:t>
      </w:r>
      <w:r>
        <w:rPr>
          <w:rtl/>
        </w:rPr>
        <w:t>أي صفر</w:t>
      </w:r>
      <w:r w:rsidR="00C0535C">
        <w:rPr>
          <w:rtl/>
        </w:rPr>
        <w:t xml:space="preserve"> - </w:t>
      </w:r>
      <w:r>
        <w:rPr>
          <w:rtl/>
        </w:rPr>
        <w:t>وفي هذه السنة</w:t>
      </w:r>
      <w:r w:rsidR="00C0535C">
        <w:rPr>
          <w:rtl/>
        </w:rPr>
        <w:t xml:space="preserve"> - </w:t>
      </w:r>
      <w:r>
        <w:rPr>
          <w:rtl/>
        </w:rPr>
        <w:t>أي سنة (202 ه‍) والحمد لله ربّ العالمين</w:t>
      </w:r>
      <w:r w:rsidR="00A37018">
        <w:rPr>
          <w:rtl/>
        </w:rPr>
        <w:t>،</w:t>
      </w:r>
      <w:r>
        <w:rPr>
          <w:rtl/>
        </w:rPr>
        <w:t xml:space="preserve"> وصلّى الله على محمد وآله وسلّم</w:t>
      </w:r>
      <w:r w:rsidR="00A37018">
        <w:rPr>
          <w:rtl/>
        </w:rPr>
        <w:t>،</w:t>
      </w:r>
      <w:r>
        <w:rPr>
          <w:rtl/>
        </w:rPr>
        <w:t xml:space="preserve"> وحسبنا الله</w:t>
      </w:r>
      <w:r w:rsidR="00A37018">
        <w:rPr>
          <w:rtl/>
        </w:rPr>
        <w:t>،</w:t>
      </w:r>
      <w:r>
        <w:rPr>
          <w:rtl/>
        </w:rPr>
        <w:t xml:space="preserve"> ونعم الوكيل </w:t>
      </w:r>
      <w:r w:rsidRPr="00057735">
        <w:rPr>
          <w:rStyle w:val="libFootnotenumChar"/>
          <w:rtl/>
        </w:rPr>
        <w:t>(1)</w:t>
      </w:r>
      <w:r w:rsidR="00A37018">
        <w:rPr>
          <w:rtl/>
        </w:rPr>
        <w:t>.</w:t>
      </w:r>
    </w:p>
    <w:p w:rsidR="004E266C" w:rsidRDefault="004E266C" w:rsidP="00057735">
      <w:pPr>
        <w:pStyle w:val="libNormal"/>
      </w:pPr>
      <w:r>
        <w:rPr>
          <w:rtl/>
        </w:rPr>
        <w:t>وانتهت هذه الوثيقة</w:t>
      </w:r>
      <w:r w:rsidR="00A37018">
        <w:rPr>
          <w:rtl/>
        </w:rPr>
        <w:t>،</w:t>
      </w:r>
      <w:r>
        <w:rPr>
          <w:rtl/>
        </w:rPr>
        <w:t xml:space="preserve"> وقد حكت صوراً رهيبة من لاضطراب السياسي الذي مُنيت به البلاد الإسلامية</w:t>
      </w:r>
      <w:r w:rsidR="00A37018">
        <w:rPr>
          <w:rtl/>
        </w:rPr>
        <w:t>،</w:t>
      </w:r>
      <w:r>
        <w:rPr>
          <w:rtl/>
        </w:rPr>
        <w:t xml:space="preserve"> فقد انتشرت فيها الثورات الشعبية</w:t>
      </w:r>
      <w:r w:rsidR="00A37018">
        <w:rPr>
          <w:rtl/>
        </w:rPr>
        <w:t>،</w:t>
      </w:r>
      <w:r>
        <w:rPr>
          <w:rtl/>
        </w:rPr>
        <w:t xml:space="preserve"> وعمّت فيها الفتن</w:t>
      </w:r>
      <w:r w:rsidR="00A37018">
        <w:rPr>
          <w:rtl/>
        </w:rPr>
        <w:t>،</w:t>
      </w:r>
      <w:r>
        <w:rPr>
          <w:rtl/>
        </w:rPr>
        <w:t xml:space="preserve"> وهذا ممّا يؤكّد بعض المصادر من أنّ عصر المأمون كان عصر فتن</w:t>
      </w:r>
      <w:r w:rsidR="00A37018">
        <w:rPr>
          <w:rtl/>
        </w:rPr>
        <w:t>،</w:t>
      </w:r>
      <w:r>
        <w:rPr>
          <w:rtl/>
        </w:rPr>
        <w:t xml:space="preserve"> واضطراب وقد أخمد هذه الثورات</w:t>
      </w:r>
      <w:r w:rsidR="00A37018">
        <w:rPr>
          <w:rtl/>
        </w:rPr>
        <w:t>،</w:t>
      </w:r>
      <w:r>
        <w:rPr>
          <w:rtl/>
        </w:rPr>
        <w:t xml:space="preserve"> واستأصل جذورها الفضل بن سهل</w:t>
      </w:r>
      <w:r w:rsidR="00A37018">
        <w:rPr>
          <w:rtl/>
        </w:rPr>
        <w:t>،</w:t>
      </w:r>
      <w:r>
        <w:rPr>
          <w:rtl/>
        </w:rPr>
        <w:t xml:space="preserve"> فقد كان خبيراً</w:t>
      </w:r>
      <w:r w:rsidR="00A37018">
        <w:rPr>
          <w:rtl/>
        </w:rPr>
        <w:t>،</w:t>
      </w:r>
      <w:r>
        <w:rPr>
          <w:rtl/>
        </w:rPr>
        <w:t xml:space="preserve"> ومضطلعاً بإخماد الثورات وقد أريقت أنهار من الدماء</w:t>
      </w:r>
      <w:r w:rsidR="00A37018">
        <w:rPr>
          <w:rtl/>
        </w:rPr>
        <w:t>،</w:t>
      </w:r>
      <w:r>
        <w:rPr>
          <w:rtl/>
        </w:rPr>
        <w:t xml:space="preserve"> وانتشر الحزن والحداد في معظم الأقطار الإسلامية</w:t>
      </w:r>
      <w:r w:rsidR="00A37018">
        <w:rPr>
          <w:rtl/>
        </w:rPr>
        <w:t>،</w:t>
      </w:r>
      <w:r>
        <w:rPr>
          <w:rtl/>
        </w:rPr>
        <w:t xml:space="preserve"> ومن الطبيعي أنّ تلك الثورات كانت ناجمة عن الظلم والجور</w:t>
      </w:r>
      <w:r w:rsidR="00A37018">
        <w:rPr>
          <w:rtl/>
        </w:rPr>
        <w:t>،</w:t>
      </w:r>
      <w:r>
        <w:rPr>
          <w:rtl/>
        </w:rPr>
        <w:t xml:space="preserve"> السائدين في ذلك العصر</w:t>
      </w:r>
      <w:r w:rsidR="00A37018">
        <w:rPr>
          <w:rtl/>
        </w:rPr>
        <w:t>،</w:t>
      </w:r>
      <w:r>
        <w:rPr>
          <w:rtl/>
        </w:rPr>
        <w:t xml:space="preserve"> فقد ساس العباسيون العالم الإسلامي سياسة قائمة لا بصيص فيها من نور العدل والحق</w:t>
      </w:r>
      <w:r w:rsidR="00A37018">
        <w:rPr>
          <w:rtl/>
        </w:rPr>
        <w:t>.</w:t>
      </w:r>
      <w:r>
        <w:rPr>
          <w:rtl/>
        </w:rPr>
        <w:t xml:space="preserve"> </w:t>
      </w:r>
    </w:p>
    <w:p w:rsidR="004E266C" w:rsidRDefault="004E266C" w:rsidP="00057735">
      <w:pPr>
        <w:pStyle w:val="libNormal"/>
      </w:pPr>
      <w:r>
        <w:rPr>
          <w:rtl/>
        </w:rPr>
        <w:t xml:space="preserve">وعلى أيّ حال فإنّ هذه الوثيقة بقسيمتها لم تكن من إنشاء الإمام الرضا </w:t>
      </w:r>
      <w:r w:rsidR="00A87FBA" w:rsidRPr="00A87FBA">
        <w:rPr>
          <w:rStyle w:val="libAlaemChar"/>
          <w:rtl/>
        </w:rPr>
        <w:t>عليه‌السلام</w:t>
      </w:r>
      <w:r w:rsidR="00A37018">
        <w:rPr>
          <w:rtl/>
        </w:rPr>
        <w:t>،</w:t>
      </w:r>
      <w:r>
        <w:rPr>
          <w:rtl/>
        </w:rPr>
        <w:t xml:space="preserve"> وإنّما كانت من إنشاء الجهاز الحاكم وأعوانه</w:t>
      </w:r>
      <w:r w:rsidR="00A37018">
        <w:rPr>
          <w:rtl/>
        </w:rPr>
        <w:t>،</w:t>
      </w:r>
      <w:r>
        <w:rPr>
          <w:rtl/>
        </w:rPr>
        <w:t xml:space="preserve"> ونسبت إلى الإمام الرضا</w:t>
      </w:r>
      <w:r w:rsidR="00A37018">
        <w:rPr>
          <w:rtl/>
        </w:rPr>
        <w:t>،</w:t>
      </w:r>
      <w:r>
        <w:rPr>
          <w:rtl/>
        </w:rPr>
        <w:t xml:space="preserve"> لتكسب الجهة الشرعية</w:t>
      </w:r>
      <w:r w:rsidR="00A37018">
        <w:rPr>
          <w:rtl/>
        </w:rPr>
        <w:t>،</w:t>
      </w:r>
      <w:r>
        <w:rPr>
          <w:rtl/>
        </w:rPr>
        <w:t xml:space="preserve"> وتكون غير قابلة للنقض ويدعم ذلك ما يلي</w:t>
      </w:r>
      <w:r w:rsidR="00A37018">
        <w:rPr>
          <w:rtl/>
        </w:rPr>
        <w:t>:</w:t>
      </w:r>
    </w:p>
    <w:p w:rsidR="004E266C" w:rsidRDefault="004E266C" w:rsidP="00057735">
      <w:pPr>
        <w:pStyle w:val="libNormal"/>
      </w:pPr>
      <w:r>
        <w:rPr>
          <w:rtl/>
        </w:rPr>
        <w:t>أوّلاً</w:t>
      </w:r>
      <w:r w:rsidR="00A37018">
        <w:rPr>
          <w:rtl/>
        </w:rPr>
        <w:t>:</w:t>
      </w:r>
      <w:r>
        <w:rPr>
          <w:rtl/>
        </w:rPr>
        <w:t xml:space="preserve"> إنّ هذه الوثيقة قد منحت الملايين من الأموال إلى الفضل بن سهل</w:t>
      </w:r>
      <w:r w:rsidR="00A37018">
        <w:rPr>
          <w:rtl/>
        </w:rPr>
        <w:t>،</w:t>
      </w:r>
      <w:r>
        <w:rPr>
          <w:rtl/>
        </w:rPr>
        <w:t xml:space="preserve"> ووهبته</w:t>
      </w:r>
    </w:p>
    <w:p w:rsidR="004E266C" w:rsidRDefault="00C0535C" w:rsidP="00C0535C">
      <w:pPr>
        <w:pStyle w:val="libLine"/>
      </w:pPr>
      <w:r>
        <w:rPr>
          <w:rtl/>
        </w:rPr>
        <w:t>____________________</w:t>
      </w:r>
    </w:p>
    <w:p w:rsidR="004E266C" w:rsidRDefault="004E266C" w:rsidP="002D60B3">
      <w:pPr>
        <w:pStyle w:val="libFootnote0"/>
      </w:pPr>
      <w:r>
        <w:rPr>
          <w:rtl/>
        </w:rPr>
        <w:t>عيون أخبار الرضا 2/154</w:t>
      </w:r>
      <w:r w:rsidR="00C0535C">
        <w:rPr>
          <w:rtl/>
        </w:rPr>
        <w:t xml:space="preserve"> - </w:t>
      </w:r>
      <w:r>
        <w:rPr>
          <w:rtl/>
        </w:rPr>
        <w:t>159</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الثراء العريض جزاءً لخدماته للمأمون وقمعه للثورات المعادية له</w:t>
      </w:r>
      <w:r w:rsidR="00A37018">
        <w:rPr>
          <w:rtl/>
        </w:rPr>
        <w:t>،</w:t>
      </w:r>
      <w:r>
        <w:rPr>
          <w:rtl/>
        </w:rPr>
        <w:t xml:space="preserve"> ومن الطبيعي أنّ تلك الأموال انما هي من الخزينة المركزية التي هي ملك لجميع المسلمين</w:t>
      </w:r>
      <w:r w:rsidR="00A37018">
        <w:rPr>
          <w:rtl/>
        </w:rPr>
        <w:t>،</w:t>
      </w:r>
      <w:r>
        <w:rPr>
          <w:rtl/>
        </w:rPr>
        <w:t xml:space="preserve"> ومما لا شبهة فيه أنه لا يجوز التفريط بأقل القليل من أموال المسلمين ولا يجوز أن تعطى مكافأة أو غير ذلك إلى أي شخص</w:t>
      </w:r>
      <w:r w:rsidR="00A37018">
        <w:rPr>
          <w:rtl/>
        </w:rPr>
        <w:t>،</w:t>
      </w:r>
      <w:r>
        <w:rPr>
          <w:rtl/>
        </w:rPr>
        <w:t xml:space="preserve"> وانما يجب انفاقها على صالح المسلمين وتطوير حياتهم</w:t>
      </w:r>
      <w:r w:rsidR="00A37018">
        <w:rPr>
          <w:rtl/>
        </w:rPr>
        <w:t>،</w:t>
      </w:r>
      <w:r>
        <w:rPr>
          <w:rtl/>
        </w:rPr>
        <w:t xml:space="preserve"> وانعاشهم ونشر الرخاء عليهم</w:t>
      </w:r>
      <w:r w:rsidR="00A37018">
        <w:rPr>
          <w:rtl/>
        </w:rPr>
        <w:t>،</w:t>
      </w:r>
      <w:r>
        <w:rPr>
          <w:rtl/>
        </w:rPr>
        <w:t xml:space="preserve"> فكيف جاز للامام ان يجيز ذلك ويقر منح هذه الأموال للفضل</w:t>
      </w:r>
      <w:r w:rsidR="00A37018">
        <w:rPr>
          <w:rtl/>
        </w:rPr>
        <w:t>.</w:t>
      </w:r>
    </w:p>
    <w:p w:rsidR="004E266C" w:rsidRDefault="004E266C" w:rsidP="004E266C">
      <w:pPr>
        <w:pStyle w:val="libNormal"/>
      </w:pPr>
      <w:r>
        <w:rPr>
          <w:rtl/>
        </w:rPr>
        <w:t>ثانياً</w:t>
      </w:r>
      <w:r w:rsidR="00A37018">
        <w:rPr>
          <w:rtl/>
        </w:rPr>
        <w:t>:</w:t>
      </w:r>
      <w:r>
        <w:rPr>
          <w:rtl/>
        </w:rPr>
        <w:t xml:space="preserve"> إنّ هذه الوثيقة قد حوت آيات من المدح والثناء على المأمون والفضل بن سهل</w:t>
      </w:r>
      <w:r w:rsidR="00A37018">
        <w:rPr>
          <w:rtl/>
        </w:rPr>
        <w:t>،</w:t>
      </w:r>
      <w:r>
        <w:rPr>
          <w:rtl/>
        </w:rPr>
        <w:t xml:space="preserve"> والطعن في ثورة أبي السرايا وثورة جعفر بن محمد الطالبين</w:t>
      </w:r>
      <w:r w:rsidR="00A37018">
        <w:rPr>
          <w:rtl/>
        </w:rPr>
        <w:t>،</w:t>
      </w:r>
      <w:r>
        <w:rPr>
          <w:rtl/>
        </w:rPr>
        <w:t xml:space="preserve"> وكل ذلك ليس من خلق الإمام الرضا </w:t>
      </w:r>
      <w:r w:rsidR="00A87FBA" w:rsidRPr="00A87FBA">
        <w:rPr>
          <w:rStyle w:val="libAlaemChar"/>
          <w:rtl/>
        </w:rPr>
        <w:t>عليه‌السلام</w:t>
      </w:r>
      <w:r w:rsidR="00A37018">
        <w:rPr>
          <w:rtl/>
        </w:rPr>
        <w:t>،</w:t>
      </w:r>
      <w:r>
        <w:rPr>
          <w:rtl/>
        </w:rPr>
        <w:t xml:space="preserve"> فهو لا يمدح أحداً حتى يكون جديرا بالمدح والثناء</w:t>
      </w:r>
      <w:r w:rsidR="00A37018">
        <w:rPr>
          <w:rtl/>
        </w:rPr>
        <w:t>،</w:t>
      </w:r>
      <w:r>
        <w:rPr>
          <w:rtl/>
        </w:rPr>
        <w:t xml:space="preserve"> ولا يذم كذلك أحداً حتى يكون جديراً بالذم والتوهين</w:t>
      </w:r>
      <w:r w:rsidR="00A37018">
        <w:rPr>
          <w:rtl/>
        </w:rPr>
        <w:t>،</w:t>
      </w:r>
      <w:r>
        <w:rPr>
          <w:rtl/>
        </w:rPr>
        <w:t xml:space="preserve"> كانت هذه سيرته ومنهجه</w:t>
      </w:r>
      <w:r w:rsidR="00A37018">
        <w:rPr>
          <w:rtl/>
        </w:rPr>
        <w:t>،</w:t>
      </w:r>
      <w:r>
        <w:rPr>
          <w:rtl/>
        </w:rPr>
        <w:t xml:space="preserve"> فكيف يمنح المأمون هذا الثناء</w:t>
      </w:r>
      <w:r w:rsidR="00A37018">
        <w:rPr>
          <w:rtl/>
        </w:rPr>
        <w:t>،</w:t>
      </w:r>
      <w:r>
        <w:rPr>
          <w:rtl/>
        </w:rPr>
        <w:t xml:space="preserve"> وكيف يمدح هذا الفضل بهذا المدح</w:t>
      </w:r>
      <w:r w:rsidR="00A37018">
        <w:rPr>
          <w:rtl/>
        </w:rPr>
        <w:t>؟</w:t>
      </w:r>
      <w:r>
        <w:rPr>
          <w:rtl/>
        </w:rPr>
        <w:t xml:space="preserve"> مع العلم أنّه سلام الله عليه كان يكن في أعماق نفسه ودخائل ذاته الكراهية والبغضاء لهما</w:t>
      </w:r>
      <w:r w:rsidR="00A37018">
        <w:rPr>
          <w:rtl/>
        </w:rPr>
        <w:t>؛</w:t>
      </w:r>
      <w:r>
        <w:rPr>
          <w:rtl/>
        </w:rPr>
        <w:t xml:space="preserve"> وذلك لعلمه بما انطوت عليه نفوسهما من الشر</w:t>
      </w:r>
      <w:r w:rsidR="00A37018">
        <w:rPr>
          <w:rtl/>
        </w:rPr>
        <w:t>،</w:t>
      </w:r>
      <w:r>
        <w:rPr>
          <w:rtl/>
        </w:rPr>
        <w:t xml:space="preserve"> والحقد عليه</w:t>
      </w:r>
      <w:r w:rsidR="00A37018">
        <w:rPr>
          <w:rtl/>
        </w:rPr>
        <w:t>،</w:t>
      </w:r>
      <w:r>
        <w:rPr>
          <w:rtl/>
        </w:rPr>
        <w:t xml:space="preserve"> وإنّما قام المأمون بتكريم الإمام ومنحه ولاية العهد لمناورة سياسية لم تكن خافية عليه</w:t>
      </w:r>
      <w:r w:rsidR="00A37018">
        <w:rPr>
          <w:rtl/>
        </w:rPr>
        <w:t>.</w:t>
      </w:r>
    </w:p>
    <w:p w:rsidR="004E266C" w:rsidRDefault="004E266C" w:rsidP="004E266C">
      <w:pPr>
        <w:pStyle w:val="libNormal"/>
      </w:pPr>
      <w:r>
        <w:rPr>
          <w:rtl/>
        </w:rPr>
        <w:t>ثالثاً</w:t>
      </w:r>
      <w:r w:rsidR="00A37018">
        <w:rPr>
          <w:rtl/>
        </w:rPr>
        <w:t>:</w:t>
      </w:r>
      <w:r>
        <w:rPr>
          <w:rtl/>
        </w:rPr>
        <w:t xml:space="preserve"> إنّ هذه الوثيقة تتنافى مع ما اشترطه الإمام </w:t>
      </w:r>
      <w:r w:rsidR="00A87FBA" w:rsidRPr="00A87FBA">
        <w:rPr>
          <w:rStyle w:val="libAlaemChar"/>
          <w:rtl/>
        </w:rPr>
        <w:t>عليه‌السلام</w:t>
      </w:r>
      <w:r>
        <w:rPr>
          <w:rtl/>
        </w:rPr>
        <w:t xml:space="preserve"> على المأمون في قبوله لولاية العهد أن لا يتدخّل في أي أمر من أمور الدولة</w:t>
      </w:r>
      <w:r w:rsidR="00A37018">
        <w:rPr>
          <w:rtl/>
        </w:rPr>
        <w:t>،</w:t>
      </w:r>
      <w:r>
        <w:rPr>
          <w:rtl/>
        </w:rPr>
        <w:t xml:space="preserve"> ويكون بمعزل عن جميع الأحداث السياسية</w:t>
      </w:r>
      <w:r w:rsidR="00A37018">
        <w:rPr>
          <w:rtl/>
        </w:rPr>
        <w:t>،</w:t>
      </w:r>
      <w:r>
        <w:rPr>
          <w:rtl/>
        </w:rPr>
        <w:t xml:space="preserve"> فكيف يتدخّل في أمر الفضل</w:t>
      </w:r>
      <w:r w:rsidR="00A37018">
        <w:rPr>
          <w:rtl/>
        </w:rPr>
        <w:t>،</w:t>
      </w:r>
      <w:r>
        <w:rPr>
          <w:rtl/>
        </w:rPr>
        <w:t xml:space="preserve"> ويجازيه على إخلاصه للمأمون</w:t>
      </w:r>
      <w:r w:rsidR="00A37018">
        <w:rPr>
          <w:rtl/>
        </w:rPr>
        <w:t>،</w:t>
      </w:r>
      <w:r>
        <w:rPr>
          <w:rtl/>
        </w:rPr>
        <w:t xml:space="preserve"> وعلى سعيه في إخماد الثورات الملتهبة التي اندلعت ضد المأمون</w:t>
      </w:r>
      <w:r w:rsidR="00A37018">
        <w:rPr>
          <w:rtl/>
        </w:rPr>
        <w:t>؟!</w:t>
      </w:r>
      <w:r>
        <w:rPr>
          <w:rtl/>
        </w:rPr>
        <w:t>!</w:t>
      </w:r>
      <w:r w:rsidR="00A37018">
        <w:rPr>
          <w:rtl/>
        </w:rPr>
        <w:t>.</w:t>
      </w:r>
    </w:p>
    <w:p w:rsidR="004E266C" w:rsidRDefault="004E266C" w:rsidP="004E266C">
      <w:pPr>
        <w:pStyle w:val="libNormal"/>
      </w:pPr>
      <w:r>
        <w:rPr>
          <w:rtl/>
        </w:rPr>
        <w:t xml:space="preserve">هذه بعض المؤاخذات التي تواجه نسبة هذه الوثيقة للإمام الرضا </w:t>
      </w:r>
      <w:r w:rsidR="00A87FBA" w:rsidRPr="00A87FBA">
        <w:rPr>
          <w:rStyle w:val="libAlaemChar"/>
          <w:rtl/>
        </w:rPr>
        <w:t>عليه‌السلام</w:t>
      </w:r>
      <w:r w:rsidR="00A37018">
        <w:rPr>
          <w:rtl/>
        </w:rPr>
        <w:t>.</w:t>
      </w:r>
    </w:p>
    <w:p w:rsidR="004E266C" w:rsidRDefault="004E266C" w:rsidP="006D0D1F">
      <w:pPr>
        <w:pStyle w:val="Heading3"/>
      </w:pPr>
      <w:bookmarkStart w:id="304" w:name="_Toc405623555"/>
      <w:r>
        <w:rPr>
          <w:rtl/>
        </w:rPr>
        <w:t>مع أخيه زيد</w:t>
      </w:r>
      <w:r w:rsidR="00A37018">
        <w:rPr>
          <w:rtl/>
        </w:rPr>
        <w:t>:</w:t>
      </w:r>
      <w:bookmarkEnd w:id="304"/>
    </w:p>
    <w:p w:rsidR="004E266C" w:rsidRDefault="004E266C" w:rsidP="004E266C">
      <w:pPr>
        <w:pStyle w:val="libNormal"/>
      </w:pPr>
      <w:r>
        <w:rPr>
          <w:rtl/>
        </w:rPr>
        <w:t>وانضم زيد إلى الثورة التي أعلنها أبو السرايا داعية محمد بن إبراهيم الحسني</w:t>
      </w:r>
      <w:r w:rsidR="00A37018">
        <w:rPr>
          <w:rtl/>
        </w:rPr>
        <w:t>،</w:t>
      </w:r>
      <w:r>
        <w:rPr>
          <w:rtl/>
        </w:rPr>
        <w:t xml:space="preserve"> وقد قلّد زيدا ولاية </w:t>
      </w:r>
      <w:r w:rsidR="006B5818">
        <w:rPr>
          <w:rtl/>
        </w:rPr>
        <w:t>(</w:t>
      </w:r>
      <w:r>
        <w:rPr>
          <w:rtl/>
        </w:rPr>
        <w:t>الأهواز</w:t>
      </w:r>
      <w:r w:rsidR="006B5818">
        <w:rPr>
          <w:rtl/>
        </w:rPr>
        <w:t>)</w:t>
      </w:r>
      <w:r w:rsidR="00A37018">
        <w:rPr>
          <w:rtl/>
        </w:rPr>
        <w:t>،</w:t>
      </w:r>
      <w:r>
        <w:rPr>
          <w:rtl/>
        </w:rPr>
        <w:t xml:space="preserve"> فسار إليها ليتولّى مهام منصبه</w:t>
      </w:r>
      <w:r w:rsidR="00A37018">
        <w:rPr>
          <w:rtl/>
        </w:rPr>
        <w:t>،</w:t>
      </w:r>
      <w:r>
        <w:rPr>
          <w:rtl/>
        </w:rPr>
        <w:t xml:space="preserve"> فاجتاز على (البصرة)</w:t>
      </w:r>
      <w:r w:rsidR="00A37018">
        <w:rPr>
          <w:rtl/>
        </w:rPr>
        <w:t>،</w:t>
      </w:r>
      <w:r>
        <w:rPr>
          <w:rtl/>
        </w:rPr>
        <w:t xml:space="preserve"> وكانت خاضعة للحكم العباسي فأحرق دور بني العباس</w:t>
      </w:r>
      <w:r w:rsidR="00A37018">
        <w:rPr>
          <w:rtl/>
        </w:rPr>
        <w:t>،</w:t>
      </w:r>
      <w:r>
        <w:rPr>
          <w:rtl/>
        </w:rPr>
        <w:t xml:space="preserve"> ومن أجل ذلك لقب بزيد النار</w:t>
      </w:r>
      <w:r w:rsidR="00A37018">
        <w:rPr>
          <w:rtl/>
        </w:rPr>
        <w:t>،</w:t>
      </w:r>
      <w:r>
        <w:rPr>
          <w:rtl/>
        </w:rPr>
        <w:t xml:space="preserve"> و</w:t>
      </w:r>
      <w:r w:rsidR="006B5818">
        <w:rPr>
          <w:rtl/>
        </w:rPr>
        <w:t>لـمّ</w:t>
      </w:r>
      <w:r>
        <w:rPr>
          <w:rtl/>
        </w:rPr>
        <w:t>ا فشلت ثورة أبي السرايا</w:t>
      </w:r>
      <w:r w:rsidR="00A37018">
        <w:rPr>
          <w:rtl/>
        </w:rPr>
        <w:t>،</w:t>
      </w:r>
      <w:r>
        <w:rPr>
          <w:rtl/>
        </w:rPr>
        <w:t xml:space="preserve"> واستتر زيد فطلبه الحسن بن سهل فظفر به</w:t>
      </w:r>
      <w:r w:rsidR="00A37018">
        <w:rPr>
          <w:rtl/>
        </w:rPr>
        <w:t>،</w:t>
      </w:r>
      <w:r>
        <w:rPr>
          <w:rtl/>
        </w:rPr>
        <w:t xml:space="preserve"> فحبسه</w:t>
      </w:r>
      <w:r w:rsidR="00A37018">
        <w:rPr>
          <w:rtl/>
        </w:rPr>
        <w:t>،</w:t>
      </w:r>
      <w:r>
        <w:rPr>
          <w:rtl/>
        </w:rPr>
        <w:t xml:space="preserve"> ولم يزل في الحبس حتى ظفر إبراهيم شيخ المغنّيين المعروف بابن شكلة</w:t>
      </w:r>
      <w:r w:rsidR="00A37018">
        <w:rPr>
          <w:rtl/>
        </w:rPr>
        <w:t>،</w:t>
      </w:r>
    </w:p>
    <w:p w:rsidR="004E266C" w:rsidRDefault="004E266C" w:rsidP="004E266C">
      <w:pPr>
        <w:pStyle w:val="libNormal"/>
      </w:pPr>
      <w:r>
        <w:rPr>
          <w:rtl/>
        </w:rPr>
        <w:t>فهجم البغداديون على السجن</w:t>
      </w:r>
      <w:r w:rsidR="00A37018">
        <w:rPr>
          <w:rtl/>
        </w:rPr>
        <w:t>،</w:t>
      </w:r>
      <w:r>
        <w:rPr>
          <w:rtl/>
        </w:rPr>
        <w:t xml:space="preserve"> وأخرجوا زيداً من السجن</w:t>
      </w:r>
      <w:r w:rsidR="00A37018">
        <w:rPr>
          <w:rtl/>
        </w:rPr>
        <w:t>،</w:t>
      </w:r>
      <w:r>
        <w:rPr>
          <w:rtl/>
        </w:rPr>
        <w:t xml:space="preserve"> ومضى إلى يثرب</w:t>
      </w:r>
      <w:r w:rsidR="00A37018">
        <w:rPr>
          <w:rtl/>
        </w:rPr>
        <w:t>،</w:t>
      </w:r>
      <w:r>
        <w:rPr>
          <w:rtl/>
        </w:rPr>
        <w:t xml:space="preserve"> ودعا</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لبيعة محمد بن جعفر فبعث المأمون جيشاً فقضى على الثورة</w:t>
      </w:r>
      <w:r w:rsidR="00A37018">
        <w:rPr>
          <w:rtl/>
        </w:rPr>
        <w:t>،</w:t>
      </w:r>
      <w:r>
        <w:rPr>
          <w:rtl/>
        </w:rPr>
        <w:t xml:space="preserve"> وأسر زيد وجيء به مخفوراً إلى المأمون فقال له</w:t>
      </w:r>
      <w:r w:rsidR="00A37018">
        <w:rPr>
          <w:rtl/>
        </w:rPr>
        <w:t>:</w:t>
      </w:r>
    </w:p>
    <w:p w:rsidR="004E266C" w:rsidRDefault="006B5818" w:rsidP="004E266C">
      <w:pPr>
        <w:pStyle w:val="libNormal"/>
      </w:pPr>
      <w:r>
        <w:rPr>
          <w:rtl/>
        </w:rPr>
        <w:t>(</w:t>
      </w:r>
      <w:r w:rsidR="004E266C">
        <w:rPr>
          <w:rtl/>
        </w:rPr>
        <w:t>يا زيد خرجت بالبصرة</w:t>
      </w:r>
      <w:r w:rsidR="00A37018">
        <w:rPr>
          <w:rtl/>
        </w:rPr>
        <w:t>،</w:t>
      </w:r>
      <w:r w:rsidR="004E266C">
        <w:rPr>
          <w:rtl/>
        </w:rPr>
        <w:t xml:space="preserve"> وتركت أن تبدأ بدور أعدائنا من أمية وثقيف</w:t>
      </w:r>
      <w:r w:rsidR="00A37018">
        <w:rPr>
          <w:rtl/>
        </w:rPr>
        <w:t>،</w:t>
      </w:r>
      <w:r w:rsidR="004E266C">
        <w:rPr>
          <w:rtl/>
        </w:rPr>
        <w:t xml:space="preserve"> وغنى</w:t>
      </w:r>
      <w:r w:rsidR="00A37018">
        <w:rPr>
          <w:rtl/>
        </w:rPr>
        <w:t>،</w:t>
      </w:r>
      <w:r w:rsidR="004E266C">
        <w:rPr>
          <w:rtl/>
        </w:rPr>
        <w:t xml:space="preserve"> وباهلة</w:t>
      </w:r>
      <w:r w:rsidR="00A37018">
        <w:rPr>
          <w:rtl/>
        </w:rPr>
        <w:t>،</w:t>
      </w:r>
      <w:r w:rsidR="004E266C">
        <w:rPr>
          <w:rtl/>
        </w:rPr>
        <w:t xml:space="preserve"> وآل زياد</w:t>
      </w:r>
      <w:r w:rsidR="00A37018">
        <w:rPr>
          <w:rtl/>
        </w:rPr>
        <w:t>،</w:t>
      </w:r>
      <w:r w:rsidR="004E266C">
        <w:rPr>
          <w:rtl/>
        </w:rPr>
        <w:t xml:space="preserve"> وقصدت دور بني عمّك</w:t>
      </w:r>
      <w:r w:rsidR="00C0535C">
        <w:rPr>
          <w:rtl/>
        </w:rPr>
        <w:t xml:space="preserve"> - </w:t>
      </w:r>
      <w:r w:rsidR="004E266C">
        <w:rPr>
          <w:rtl/>
        </w:rPr>
        <w:t>يعني بني العباس</w:t>
      </w:r>
      <w:r w:rsidR="00C0535C">
        <w:rPr>
          <w:rtl/>
        </w:rPr>
        <w:t xml:space="preserve"> -</w:t>
      </w:r>
      <w:r>
        <w:rPr>
          <w:rtl/>
        </w:rPr>
        <w:t>)</w:t>
      </w:r>
      <w:r w:rsidR="00A37018">
        <w:rPr>
          <w:rtl/>
        </w:rPr>
        <w:t>.</w:t>
      </w:r>
    </w:p>
    <w:p w:rsidR="004E266C" w:rsidRDefault="004E266C" w:rsidP="004E266C">
      <w:pPr>
        <w:pStyle w:val="libNormal"/>
      </w:pPr>
      <w:r>
        <w:rPr>
          <w:rtl/>
        </w:rPr>
        <w:t>فقال له زيد بمرح</w:t>
      </w:r>
      <w:r w:rsidR="00A37018">
        <w:rPr>
          <w:rtl/>
        </w:rPr>
        <w:t>:</w:t>
      </w:r>
    </w:p>
    <w:p w:rsidR="004E266C" w:rsidRDefault="006B5818" w:rsidP="004E266C">
      <w:pPr>
        <w:pStyle w:val="libNormal"/>
      </w:pPr>
      <w:r>
        <w:rPr>
          <w:rtl/>
        </w:rPr>
        <w:t>(</w:t>
      </w:r>
      <w:r w:rsidR="004E266C">
        <w:rPr>
          <w:rtl/>
        </w:rPr>
        <w:t>يا أمير المؤمنين أخطأت من كل جهة</w:t>
      </w:r>
      <w:r w:rsidR="00A37018">
        <w:rPr>
          <w:rtl/>
        </w:rPr>
        <w:t>،</w:t>
      </w:r>
      <w:r w:rsidR="004E266C">
        <w:rPr>
          <w:rtl/>
        </w:rPr>
        <w:t xml:space="preserve"> وإن عدت للخروج بدأت بأعدائنا</w:t>
      </w:r>
      <w:r>
        <w:rPr>
          <w:rtl/>
        </w:rPr>
        <w:t>)</w:t>
      </w:r>
      <w:r w:rsidR="00A37018">
        <w:rPr>
          <w:rtl/>
        </w:rPr>
        <w:t>.</w:t>
      </w:r>
    </w:p>
    <w:p w:rsidR="004E266C" w:rsidRDefault="004E266C" w:rsidP="004E266C">
      <w:pPr>
        <w:pStyle w:val="libNormal"/>
      </w:pPr>
      <w:r w:rsidRPr="004E266C">
        <w:rPr>
          <w:rtl/>
        </w:rPr>
        <w:t>وضحك المأمون</w:t>
      </w:r>
      <w:r w:rsidR="00A37018">
        <w:rPr>
          <w:rtl/>
        </w:rPr>
        <w:t>،</w:t>
      </w:r>
      <w:r w:rsidRPr="004E266C">
        <w:rPr>
          <w:rtl/>
        </w:rPr>
        <w:t xml:space="preserve"> وبعثه إلى الإمام الرضا </w:t>
      </w:r>
      <w:r w:rsidR="00A87FBA" w:rsidRPr="00A87FBA">
        <w:rPr>
          <w:rStyle w:val="libAlaemChar"/>
          <w:rtl/>
        </w:rPr>
        <w:t>عليه‌السلام</w:t>
      </w:r>
      <w:r w:rsidRPr="004E266C">
        <w:rPr>
          <w:rtl/>
        </w:rPr>
        <w:t xml:space="preserve"> وقال له</w:t>
      </w:r>
      <w:r w:rsidR="00A37018">
        <w:rPr>
          <w:rtl/>
        </w:rPr>
        <w:t>:</w:t>
      </w:r>
      <w:r w:rsidRPr="004E266C">
        <w:rPr>
          <w:rtl/>
        </w:rPr>
        <w:t xml:space="preserve"> وقد وهبت لك جرمه فأحسن أدبه </w:t>
      </w:r>
      <w:r w:rsidRPr="004E266C">
        <w:rPr>
          <w:rStyle w:val="libFootnotenumChar"/>
          <w:rtl/>
        </w:rPr>
        <w:t>(1)</w:t>
      </w:r>
      <w:r w:rsidR="00A37018">
        <w:rPr>
          <w:rtl/>
        </w:rPr>
        <w:t>،</w:t>
      </w:r>
      <w:r w:rsidRPr="004E266C">
        <w:rPr>
          <w:rtl/>
        </w:rPr>
        <w:t xml:space="preserve"> و</w:t>
      </w:r>
      <w:r w:rsidR="006B5818">
        <w:rPr>
          <w:rtl/>
        </w:rPr>
        <w:t>لـمّ</w:t>
      </w:r>
      <w:r w:rsidRPr="004E266C">
        <w:rPr>
          <w:rtl/>
        </w:rPr>
        <w:t xml:space="preserve">ا مثل أمام الإمام </w:t>
      </w:r>
      <w:r w:rsidR="00A87FBA" w:rsidRPr="00A87FBA">
        <w:rPr>
          <w:rStyle w:val="libAlaemChar"/>
          <w:rtl/>
        </w:rPr>
        <w:t>عليه‌السلام</w:t>
      </w:r>
      <w:r w:rsidRPr="004E266C">
        <w:rPr>
          <w:rtl/>
        </w:rPr>
        <w:t xml:space="preserve"> قال له</w:t>
      </w:r>
      <w:r w:rsidR="00A37018">
        <w:rPr>
          <w:rtl/>
        </w:rPr>
        <w:t>:</w:t>
      </w:r>
    </w:p>
    <w:p w:rsidR="004E266C" w:rsidRDefault="004E266C" w:rsidP="004E266C">
      <w:pPr>
        <w:pStyle w:val="libNormal"/>
      </w:pPr>
      <w:r>
        <w:rPr>
          <w:rtl/>
        </w:rPr>
        <w:t>ويلك يا زيد</w:t>
      </w:r>
      <w:r w:rsidR="00A37018">
        <w:rPr>
          <w:rtl/>
        </w:rPr>
        <w:t>،</w:t>
      </w:r>
      <w:r>
        <w:rPr>
          <w:rtl/>
        </w:rPr>
        <w:t xml:space="preserve"> فعلت بالمسلمين بالبصرة ما فعلت</w:t>
      </w:r>
      <w:r w:rsidR="00A37018">
        <w:rPr>
          <w:rtl/>
        </w:rPr>
        <w:t>،</w:t>
      </w:r>
      <w:r>
        <w:rPr>
          <w:rtl/>
        </w:rPr>
        <w:t xml:space="preserve"> وتزعم أنّك ابن فاطمة بنت رسول الله </w:t>
      </w:r>
      <w:r w:rsidR="00A87FBA" w:rsidRPr="00A87FBA">
        <w:rPr>
          <w:rStyle w:val="libAlaemChar"/>
          <w:rtl/>
        </w:rPr>
        <w:t>صلى‌الله‌عليه‌وآله</w:t>
      </w:r>
      <w:r w:rsidR="00A37018">
        <w:rPr>
          <w:rtl/>
        </w:rPr>
        <w:t>،</w:t>
      </w:r>
      <w:r>
        <w:rPr>
          <w:rtl/>
        </w:rPr>
        <w:t xml:space="preserve"> والله لأشد الناس عليك رسول الله (ص) يا زيد ينبغي لمن أخذ برسول الله أن يعطي به</w:t>
      </w:r>
      <w:r w:rsidR="00A37018">
        <w:rPr>
          <w:rtl/>
        </w:rPr>
        <w:t>.</w:t>
      </w:r>
      <w:r>
        <w:rPr>
          <w:rtl/>
        </w:rPr>
        <w:t>..</w:t>
      </w:r>
      <w:r w:rsidR="006B5818">
        <w:rPr>
          <w:rtl/>
        </w:rPr>
        <w:t>)</w:t>
      </w:r>
      <w:r w:rsidR="00A37018">
        <w:rPr>
          <w:rtl/>
        </w:rPr>
        <w:t>.</w:t>
      </w:r>
    </w:p>
    <w:p w:rsidR="004E266C" w:rsidRDefault="004E266C" w:rsidP="004E266C">
      <w:pPr>
        <w:pStyle w:val="libNormal"/>
      </w:pPr>
      <w:r w:rsidRPr="004E266C">
        <w:rPr>
          <w:rtl/>
        </w:rPr>
        <w:t>و</w:t>
      </w:r>
      <w:r w:rsidR="006B5818">
        <w:rPr>
          <w:rtl/>
        </w:rPr>
        <w:t>لـمّ</w:t>
      </w:r>
      <w:r w:rsidRPr="004E266C">
        <w:rPr>
          <w:rtl/>
        </w:rPr>
        <w:t>ا انتهى كلام الإمام إلى المأمون بكى</w:t>
      </w:r>
      <w:r w:rsidR="00A37018">
        <w:rPr>
          <w:rtl/>
        </w:rPr>
        <w:t>،</w:t>
      </w:r>
      <w:r w:rsidRPr="004E266C">
        <w:rPr>
          <w:rtl/>
        </w:rPr>
        <w:t xml:space="preserve"> وقال</w:t>
      </w:r>
      <w:r w:rsidR="00A37018">
        <w:rPr>
          <w:rtl/>
        </w:rPr>
        <w:t>:</w:t>
      </w:r>
      <w:r w:rsidRPr="004E266C">
        <w:rPr>
          <w:rtl/>
        </w:rPr>
        <w:t xml:space="preserve"> هكذا ينبغي أن يكون أهل بيت رسول الله (ص)</w:t>
      </w:r>
      <w:r w:rsidRPr="004E266C">
        <w:rPr>
          <w:rStyle w:val="libFootnotenumChar"/>
          <w:rtl/>
        </w:rPr>
        <w:t xml:space="preserve"> (2)</w:t>
      </w:r>
      <w:r w:rsidR="00A37018">
        <w:rPr>
          <w:rStyle w:val="libFootnotenumChar"/>
          <w:rtl/>
        </w:rPr>
        <w:t>.</w:t>
      </w:r>
    </w:p>
    <w:p w:rsidR="004E266C" w:rsidRDefault="004E266C" w:rsidP="006D0D1F">
      <w:pPr>
        <w:pStyle w:val="Heading3"/>
      </w:pPr>
      <w:bookmarkStart w:id="305" w:name="_Toc405623556"/>
      <w:r>
        <w:rPr>
          <w:rtl/>
        </w:rPr>
        <w:t>مع أخته فاطمة</w:t>
      </w:r>
      <w:r w:rsidR="00A37018">
        <w:rPr>
          <w:rtl/>
        </w:rPr>
        <w:t>:</w:t>
      </w:r>
      <w:bookmarkEnd w:id="305"/>
    </w:p>
    <w:p w:rsidR="004E266C" w:rsidRDefault="004E266C" w:rsidP="004E266C">
      <w:pPr>
        <w:pStyle w:val="libNormal"/>
      </w:pPr>
      <w:r w:rsidRPr="004E266C">
        <w:rPr>
          <w:rtl/>
        </w:rPr>
        <w:t xml:space="preserve">وكتب الإمام الرضا </w:t>
      </w:r>
      <w:r w:rsidR="00A87FBA" w:rsidRPr="00A87FBA">
        <w:rPr>
          <w:rStyle w:val="libAlaemChar"/>
          <w:rtl/>
        </w:rPr>
        <w:t>عليه‌السلام</w:t>
      </w:r>
      <w:r w:rsidRPr="004E266C">
        <w:rPr>
          <w:rtl/>
        </w:rPr>
        <w:t xml:space="preserve"> وهو في (خراسان) إلى السيدة الزكية فاطمة المعروفة بالسيدة معصومة أن تلحق به</w:t>
      </w:r>
      <w:r w:rsidR="00A37018">
        <w:rPr>
          <w:rtl/>
        </w:rPr>
        <w:t>،</w:t>
      </w:r>
      <w:r w:rsidRPr="004E266C">
        <w:rPr>
          <w:rtl/>
        </w:rPr>
        <w:t xml:space="preserve"> فقد كانت أثيرة عنده</w:t>
      </w:r>
      <w:r w:rsidR="00A37018">
        <w:rPr>
          <w:rtl/>
        </w:rPr>
        <w:t>،</w:t>
      </w:r>
      <w:r w:rsidRPr="004E266C">
        <w:rPr>
          <w:rtl/>
        </w:rPr>
        <w:t xml:space="preserve"> عزيزة عليه</w:t>
      </w:r>
      <w:r w:rsidR="00A37018">
        <w:rPr>
          <w:rtl/>
        </w:rPr>
        <w:t>،</w:t>
      </w:r>
      <w:r w:rsidRPr="004E266C">
        <w:rPr>
          <w:rtl/>
        </w:rPr>
        <w:t xml:space="preserve"> و</w:t>
      </w:r>
      <w:r w:rsidR="006B5818">
        <w:rPr>
          <w:rtl/>
        </w:rPr>
        <w:t>لـمّ</w:t>
      </w:r>
      <w:r w:rsidRPr="004E266C">
        <w:rPr>
          <w:rtl/>
        </w:rPr>
        <w:t>ا انتهى الكتاب إليها تجهّزت وسافرت إليه</w:t>
      </w:r>
      <w:r w:rsidRPr="004E266C">
        <w:rPr>
          <w:rStyle w:val="libFootnotenumChar"/>
          <w:rtl/>
        </w:rPr>
        <w:t xml:space="preserve"> (3)</w:t>
      </w:r>
      <w:r w:rsidRPr="004E266C">
        <w:rPr>
          <w:rtl/>
        </w:rPr>
        <w:t xml:space="preserve"> و</w:t>
      </w:r>
      <w:r w:rsidR="006B5818">
        <w:rPr>
          <w:rtl/>
        </w:rPr>
        <w:t>لـمّ</w:t>
      </w:r>
      <w:r w:rsidRPr="004E266C">
        <w:rPr>
          <w:rtl/>
        </w:rPr>
        <w:t xml:space="preserve">ا وصلت إلى (ساوه) مرضت فسألت عن المسافة بينها وبين </w:t>
      </w:r>
      <w:r w:rsidR="006B5818">
        <w:rPr>
          <w:rtl/>
        </w:rPr>
        <w:t>(</w:t>
      </w:r>
      <w:r w:rsidRPr="004E266C">
        <w:rPr>
          <w:rtl/>
        </w:rPr>
        <w:t>قم</w:t>
      </w:r>
      <w:r w:rsidR="006B5818">
        <w:rPr>
          <w:rtl/>
        </w:rPr>
        <w:t>)</w:t>
      </w:r>
      <w:r w:rsidRPr="004E266C">
        <w:rPr>
          <w:rtl/>
        </w:rPr>
        <w:t xml:space="preserve"> فقيل لها</w:t>
      </w:r>
      <w:r w:rsidR="00A37018">
        <w:rPr>
          <w:rtl/>
        </w:rPr>
        <w:t>:</w:t>
      </w:r>
      <w:r w:rsidRPr="004E266C">
        <w:rPr>
          <w:rtl/>
        </w:rPr>
        <w:t xml:space="preserve"> عشرة</w:t>
      </w:r>
    </w:p>
    <w:p w:rsidR="004E266C" w:rsidRDefault="004E266C" w:rsidP="004E266C">
      <w:pPr>
        <w:pStyle w:val="libNormal"/>
      </w:pPr>
      <w:r>
        <w:rPr>
          <w:rtl/>
        </w:rPr>
        <w:t xml:space="preserve">فراسخ فأمرت بحملها إلى </w:t>
      </w:r>
      <w:r w:rsidR="006B5818">
        <w:rPr>
          <w:rtl/>
        </w:rPr>
        <w:t>(</w:t>
      </w:r>
      <w:r>
        <w:rPr>
          <w:rtl/>
        </w:rPr>
        <w:t>قم</w:t>
      </w:r>
      <w:r w:rsidR="006B5818">
        <w:rPr>
          <w:rtl/>
        </w:rPr>
        <w:t>)</w:t>
      </w:r>
      <w:r w:rsidR="00A37018">
        <w:rPr>
          <w:rtl/>
        </w:rPr>
        <w:t>،</w:t>
      </w:r>
      <w:r>
        <w:rPr>
          <w:rtl/>
        </w:rPr>
        <w:t xml:space="preserve"> فحملت إليها</w:t>
      </w:r>
      <w:r w:rsidR="00A37018">
        <w:rPr>
          <w:rtl/>
        </w:rPr>
        <w:t>،</w:t>
      </w:r>
      <w:r>
        <w:rPr>
          <w:rtl/>
        </w:rPr>
        <w:t xml:space="preserve"> ونزلت في بيت موسى بن خزرج بزمام ناقتها</w:t>
      </w:r>
      <w:r w:rsidR="00A37018">
        <w:rPr>
          <w:rtl/>
        </w:rPr>
        <w:t>،</w:t>
      </w:r>
      <w:r>
        <w:rPr>
          <w:rtl/>
        </w:rPr>
        <w:t xml:space="preserve"> وأقدمها إلى داره فبقيت عنده سبعة عشر يوماً ثم انتقلت إلى حظيرة القدس</w:t>
      </w:r>
      <w:r w:rsidR="00A37018">
        <w:rPr>
          <w:rtl/>
        </w:rPr>
        <w:t>،</w:t>
      </w:r>
      <w:r>
        <w:rPr>
          <w:rtl/>
        </w:rPr>
        <w:t xml:space="preserve"> فقام موسى بتجهيزها</w:t>
      </w:r>
      <w:r w:rsidR="00A37018">
        <w:rPr>
          <w:rtl/>
        </w:rPr>
        <w:t>،</w:t>
      </w:r>
      <w:r>
        <w:rPr>
          <w:rtl/>
        </w:rPr>
        <w:t xml:space="preserve"> ودفنها في أرض كانت له</w:t>
      </w:r>
      <w:r w:rsidR="00A37018">
        <w:rPr>
          <w:rtl/>
        </w:rPr>
        <w:t>،</w:t>
      </w:r>
      <w:r>
        <w:rPr>
          <w:rtl/>
        </w:rPr>
        <w:t xml:space="preserve"> وبنى على مرقدها الطاهر</w:t>
      </w:r>
    </w:p>
    <w:p w:rsidR="004E266C" w:rsidRDefault="00C0535C" w:rsidP="00C0535C">
      <w:pPr>
        <w:pStyle w:val="libLine"/>
      </w:pPr>
      <w:r>
        <w:rPr>
          <w:rtl/>
        </w:rPr>
        <w:t>____________________</w:t>
      </w:r>
    </w:p>
    <w:p w:rsidR="004E266C" w:rsidRDefault="004E266C" w:rsidP="006D0D1F">
      <w:pPr>
        <w:pStyle w:val="libFootnote0"/>
      </w:pPr>
      <w:r>
        <w:rPr>
          <w:rtl/>
        </w:rPr>
        <w:t>(1) تنقيح المقال 1 / 471</w:t>
      </w:r>
      <w:r w:rsidR="00A37018">
        <w:rPr>
          <w:rtl/>
        </w:rPr>
        <w:t>.</w:t>
      </w:r>
    </w:p>
    <w:p w:rsidR="004E266C" w:rsidRDefault="004E266C" w:rsidP="006D0D1F">
      <w:pPr>
        <w:pStyle w:val="libFootnote0"/>
      </w:pPr>
      <w:r>
        <w:rPr>
          <w:rtl/>
        </w:rPr>
        <w:t>(2) مرآة الجنان 2 / 13</w:t>
      </w:r>
      <w:r w:rsidR="00A37018">
        <w:rPr>
          <w:rtl/>
        </w:rPr>
        <w:t>.</w:t>
      </w:r>
    </w:p>
    <w:p w:rsidR="004E266C" w:rsidRDefault="004E266C" w:rsidP="002D60B3">
      <w:pPr>
        <w:pStyle w:val="libFootnote0"/>
      </w:pPr>
      <w:r>
        <w:rPr>
          <w:rtl/>
        </w:rPr>
        <w:t>(3) جوهرة الكلام (ص 146)</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 xml:space="preserve">سقيفة من البواري إلى أن بنت عليها السيدة زينب بنت محمد بن علي الجواد قبّة </w:t>
      </w:r>
      <w:r w:rsidRPr="004E266C">
        <w:rPr>
          <w:rStyle w:val="libFootnotenumChar"/>
          <w:rtl/>
        </w:rPr>
        <w:t>(1)</w:t>
      </w:r>
      <w:r w:rsidR="00A37018">
        <w:rPr>
          <w:rtl/>
        </w:rPr>
        <w:t>،</w:t>
      </w:r>
      <w:r w:rsidRPr="004E266C">
        <w:rPr>
          <w:rtl/>
        </w:rPr>
        <w:t xml:space="preserve"> وأصبح مرقدها الطاهر من أعزّ أمكنة العبادة</w:t>
      </w:r>
      <w:r w:rsidR="00A37018">
        <w:rPr>
          <w:rtl/>
        </w:rPr>
        <w:t>،</w:t>
      </w:r>
      <w:r w:rsidRPr="004E266C">
        <w:rPr>
          <w:rtl/>
        </w:rPr>
        <w:t xml:space="preserve"> والمراقد المطهّرة في الإسلام</w:t>
      </w:r>
      <w:r w:rsidR="00A37018">
        <w:rPr>
          <w:rtl/>
        </w:rPr>
        <w:t>،</w:t>
      </w:r>
      <w:r w:rsidRPr="004E266C">
        <w:rPr>
          <w:rtl/>
        </w:rPr>
        <w:t xml:space="preserve"> كما أصبحت تلك المدينة المقدّسة جامعة من جوامع العلم</w:t>
      </w:r>
      <w:r w:rsidR="00A37018">
        <w:rPr>
          <w:rtl/>
        </w:rPr>
        <w:t>،</w:t>
      </w:r>
      <w:r w:rsidRPr="004E266C">
        <w:rPr>
          <w:rtl/>
        </w:rPr>
        <w:t xml:space="preserve"> ومركزاً من مراكز الثقافة في الإسلام</w:t>
      </w:r>
      <w:r w:rsidR="00A37018">
        <w:rPr>
          <w:rtl/>
        </w:rPr>
        <w:t>.</w:t>
      </w:r>
    </w:p>
    <w:p w:rsidR="004E266C" w:rsidRDefault="004E266C" w:rsidP="004E266C">
      <w:pPr>
        <w:pStyle w:val="libNormal"/>
      </w:pPr>
      <w:r w:rsidRPr="004E266C">
        <w:rPr>
          <w:rtl/>
        </w:rPr>
        <w:t>ويقول الحسن بن محمد القمّي</w:t>
      </w:r>
      <w:r w:rsidR="00A37018">
        <w:rPr>
          <w:rtl/>
        </w:rPr>
        <w:t>:</w:t>
      </w:r>
      <w:r w:rsidRPr="004E266C">
        <w:rPr>
          <w:rtl/>
        </w:rPr>
        <w:t xml:space="preserve"> كنت عند الإمام الصادق </w:t>
      </w:r>
      <w:r w:rsidR="00A87FBA" w:rsidRPr="00A87FBA">
        <w:rPr>
          <w:rStyle w:val="libAlaemChar"/>
          <w:rtl/>
        </w:rPr>
        <w:t>عليه‌السلام</w:t>
      </w:r>
      <w:r w:rsidRPr="004E266C">
        <w:rPr>
          <w:rtl/>
        </w:rPr>
        <w:t xml:space="preserve"> فقال</w:t>
      </w:r>
      <w:r w:rsidR="00A37018">
        <w:rPr>
          <w:rtl/>
        </w:rPr>
        <w:t>:</w:t>
      </w:r>
      <w:r w:rsidRPr="004E266C">
        <w:rPr>
          <w:rtl/>
        </w:rPr>
        <w:t xml:space="preserve"> </w:t>
      </w:r>
      <w:r w:rsidR="006B5818">
        <w:rPr>
          <w:rtl/>
        </w:rPr>
        <w:t>(</w:t>
      </w:r>
      <w:r w:rsidRPr="004E266C">
        <w:rPr>
          <w:rtl/>
        </w:rPr>
        <w:t>إنّ لله حرماً وهو مكّة</w:t>
      </w:r>
      <w:r w:rsidR="00A37018">
        <w:rPr>
          <w:rtl/>
        </w:rPr>
        <w:t>،</w:t>
      </w:r>
      <w:r w:rsidRPr="004E266C">
        <w:rPr>
          <w:rtl/>
        </w:rPr>
        <w:t xml:space="preserve"> ولرسوله (ص) حرماً وهو المدينة</w:t>
      </w:r>
      <w:r w:rsidR="00A37018">
        <w:rPr>
          <w:rtl/>
        </w:rPr>
        <w:t>،</w:t>
      </w:r>
      <w:r w:rsidRPr="004E266C">
        <w:rPr>
          <w:rtl/>
        </w:rPr>
        <w:t xml:space="preserve"> ولأمير المؤمنين حرماً وهو الكوفة</w:t>
      </w:r>
      <w:r w:rsidR="00A37018">
        <w:rPr>
          <w:rtl/>
        </w:rPr>
        <w:t>،</w:t>
      </w:r>
      <w:r w:rsidRPr="004E266C">
        <w:rPr>
          <w:rtl/>
        </w:rPr>
        <w:t xml:space="preserve"> ولنا حرماً وهو </w:t>
      </w:r>
      <w:r w:rsidR="006B5818">
        <w:rPr>
          <w:rtl/>
        </w:rPr>
        <w:t>(</w:t>
      </w:r>
      <w:r w:rsidRPr="004E266C">
        <w:rPr>
          <w:rtl/>
        </w:rPr>
        <w:t>قم</w:t>
      </w:r>
      <w:r w:rsidR="006B5818">
        <w:rPr>
          <w:rtl/>
        </w:rPr>
        <w:t>)</w:t>
      </w:r>
      <w:r w:rsidR="00A37018">
        <w:rPr>
          <w:rtl/>
        </w:rPr>
        <w:t>،</w:t>
      </w:r>
      <w:r w:rsidRPr="004E266C">
        <w:rPr>
          <w:rtl/>
        </w:rPr>
        <w:t xml:space="preserve"> وستدفن فيه امرأة من ولدي تسمّى فاطمة</w:t>
      </w:r>
      <w:r w:rsidR="00A37018">
        <w:rPr>
          <w:rtl/>
        </w:rPr>
        <w:t>،</w:t>
      </w:r>
      <w:r w:rsidRPr="004E266C">
        <w:rPr>
          <w:rtl/>
        </w:rPr>
        <w:t xml:space="preserve"> مَن زارها وجبت له الجنة</w:t>
      </w:r>
      <w:r w:rsidR="006B5818">
        <w:rPr>
          <w:rtl/>
        </w:rPr>
        <w:t>)</w:t>
      </w:r>
      <w:r w:rsidRPr="004E266C">
        <w:rPr>
          <w:rtl/>
        </w:rPr>
        <w:t xml:space="preserve"> </w:t>
      </w:r>
      <w:r w:rsidRPr="004E266C">
        <w:rPr>
          <w:rStyle w:val="libFootnotenumChar"/>
          <w:rtl/>
        </w:rPr>
        <w:t>(2)</w:t>
      </w:r>
      <w:r w:rsidRPr="004E266C">
        <w:rPr>
          <w:rtl/>
        </w:rPr>
        <w:t xml:space="preserve"> وقد أعلن الإمام الصادق </w:t>
      </w:r>
      <w:r w:rsidR="00A87FBA" w:rsidRPr="00A87FBA">
        <w:rPr>
          <w:rStyle w:val="libAlaemChar"/>
          <w:rtl/>
        </w:rPr>
        <w:t>عليه‌السلام</w:t>
      </w:r>
      <w:r w:rsidRPr="004E266C">
        <w:rPr>
          <w:rtl/>
        </w:rPr>
        <w:t xml:space="preserve"> ذلك قبل ولادتها</w:t>
      </w:r>
      <w:r w:rsidR="00A37018">
        <w:rPr>
          <w:rtl/>
        </w:rPr>
        <w:t>.</w:t>
      </w:r>
    </w:p>
    <w:p w:rsidR="004E266C" w:rsidRDefault="004E266C" w:rsidP="006D0D1F">
      <w:pPr>
        <w:pStyle w:val="Heading3"/>
      </w:pPr>
      <w:bookmarkStart w:id="306" w:name="_Toc405623557"/>
      <w:r>
        <w:rPr>
          <w:rtl/>
        </w:rPr>
        <w:t>صلاة العيد</w:t>
      </w:r>
      <w:r w:rsidR="00A37018">
        <w:rPr>
          <w:rtl/>
        </w:rPr>
        <w:t>:</w:t>
      </w:r>
      <w:bookmarkEnd w:id="306"/>
    </w:p>
    <w:p w:rsidR="004E266C" w:rsidRDefault="004E266C" w:rsidP="004E266C">
      <w:pPr>
        <w:pStyle w:val="libNormal"/>
      </w:pPr>
      <w:r w:rsidRPr="004E266C">
        <w:rPr>
          <w:rtl/>
        </w:rPr>
        <w:t xml:space="preserve">وطلب المأمون من الإمام الرضا </w:t>
      </w:r>
      <w:r w:rsidR="00A87FBA" w:rsidRPr="00A87FBA">
        <w:rPr>
          <w:rStyle w:val="libAlaemChar"/>
          <w:rtl/>
        </w:rPr>
        <w:t>عليه‌السلام</w:t>
      </w:r>
      <w:r w:rsidRPr="004E266C">
        <w:rPr>
          <w:rtl/>
        </w:rPr>
        <w:t xml:space="preserve"> أن يصلّي بالناس صلاة العيد</w:t>
      </w:r>
      <w:r w:rsidR="00A37018">
        <w:rPr>
          <w:rtl/>
        </w:rPr>
        <w:t>،</w:t>
      </w:r>
      <w:r w:rsidRPr="004E266C">
        <w:rPr>
          <w:rtl/>
        </w:rPr>
        <w:t xml:space="preserve"> ويخطب بعد الصلاة</w:t>
      </w:r>
      <w:r w:rsidR="00A37018">
        <w:rPr>
          <w:rtl/>
        </w:rPr>
        <w:t>،</w:t>
      </w:r>
      <w:r w:rsidRPr="004E266C">
        <w:rPr>
          <w:rtl/>
        </w:rPr>
        <w:t xml:space="preserve"> لتطمئن بذلك قلوب العامة</w:t>
      </w:r>
      <w:r w:rsidR="00A37018">
        <w:rPr>
          <w:rtl/>
        </w:rPr>
        <w:t>،</w:t>
      </w:r>
      <w:r w:rsidRPr="004E266C">
        <w:rPr>
          <w:rtl/>
        </w:rPr>
        <w:t xml:space="preserve"> ويعرفوا فضله</w:t>
      </w:r>
      <w:r w:rsidR="00A37018">
        <w:rPr>
          <w:rtl/>
        </w:rPr>
        <w:t>،</w:t>
      </w:r>
      <w:r w:rsidRPr="004E266C">
        <w:rPr>
          <w:rtl/>
        </w:rPr>
        <w:t xml:space="preserve"> فامتنع الإمام من إجابته</w:t>
      </w:r>
      <w:r w:rsidR="00A37018">
        <w:rPr>
          <w:rtl/>
        </w:rPr>
        <w:t>،</w:t>
      </w:r>
      <w:r w:rsidRPr="004E266C">
        <w:rPr>
          <w:rtl/>
        </w:rPr>
        <w:t xml:space="preserve"> وقال له</w:t>
      </w:r>
      <w:r w:rsidR="00A37018">
        <w:rPr>
          <w:rtl/>
        </w:rPr>
        <w:t>:</w:t>
      </w:r>
      <w:r w:rsidRPr="004E266C">
        <w:rPr>
          <w:rtl/>
        </w:rPr>
        <w:t xml:space="preserve"> قد علمت ما كان بيني وبينك من الشروط</w:t>
      </w:r>
      <w:r w:rsidR="00A37018">
        <w:rPr>
          <w:rtl/>
        </w:rPr>
        <w:t>،</w:t>
      </w:r>
      <w:r w:rsidRPr="004E266C">
        <w:rPr>
          <w:rtl/>
        </w:rPr>
        <w:t xml:space="preserve"> وهي عدم تدخّله في أي أمر من الأمور</w:t>
      </w:r>
      <w:r w:rsidR="00A37018">
        <w:rPr>
          <w:rtl/>
        </w:rPr>
        <w:t>،</w:t>
      </w:r>
      <w:r w:rsidRPr="004E266C">
        <w:rPr>
          <w:rtl/>
        </w:rPr>
        <w:t xml:space="preserve"> فقال المأمون</w:t>
      </w:r>
      <w:r w:rsidR="00A37018">
        <w:rPr>
          <w:rtl/>
        </w:rPr>
        <w:t>:</w:t>
      </w:r>
      <w:r w:rsidRPr="004E266C">
        <w:rPr>
          <w:rtl/>
        </w:rPr>
        <w:t xml:space="preserve"> إنّما أريد بهذا أن يرسخ في قلوب العامة والجند</w:t>
      </w:r>
      <w:r w:rsidR="00A37018">
        <w:rPr>
          <w:rtl/>
        </w:rPr>
        <w:t>،</w:t>
      </w:r>
      <w:r w:rsidRPr="004E266C">
        <w:rPr>
          <w:rtl/>
        </w:rPr>
        <w:t xml:space="preserve"> والشاكرية</w:t>
      </w:r>
      <w:r w:rsidR="00A37018">
        <w:rPr>
          <w:rtl/>
        </w:rPr>
        <w:t>،</w:t>
      </w:r>
      <w:r w:rsidRPr="004E266C">
        <w:rPr>
          <w:rtl/>
        </w:rPr>
        <w:t xml:space="preserve"> هذا الأمر فتطمئن قلوبهم</w:t>
      </w:r>
      <w:r w:rsidR="00A37018">
        <w:rPr>
          <w:rtl/>
        </w:rPr>
        <w:t>،</w:t>
      </w:r>
      <w:r w:rsidRPr="004E266C">
        <w:rPr>
          <w:rtl/>
        </w:rPr>
        <w:t xml:space="preserve"> ويقرّوا لما فضّلك الله به</w:t>
      </w:r>
      <w:r w:rsidR="00A37018">
        <w:rPr>
          <w:rtl/>
        </w:rPr>
        <w:t>،</w:t>
      </w:r>
      <w:r w:rsidRPr="004E266C">
        <w:rPr>
          <w:rtl/>
        </w:rPr>
        <w:t xml:space="preserve"> وأصرّ المأمون عليه</w:t>
      </w:r>
      <w:r w:rsidR="00A37018">
        <w:rPr>
          <w:rtl/>
        </w:rPr>
        <w:t>،</w:t>
      </w:r>
      <w:r w:rsidRPr="004E266C">
        <w:rPr>
          <w:rtl/>
        </w:rPr>
        <w:t xml:space="preserve"> فاضطرّ إلى إجابته</w:t>
      </w:r>
      <w:r w:rsidR="00A37018">
        <w:rPr>
          <w:rtl/>
        </w:rPr>
        <w:t>،</w:t>
      </w:r>
      <w:r w:rsidRPr="004E266C">
        <w:rPr>
          <w:rtl/>
        </w:rPr>
        <w:t xml:space="preserve"> ولكنّه شرط عليه أن يخرج إلى الصلاة كما كان يخرج جدّه رسول الله </w:t>
      </w:r>
      <w:r w:rsidR="00A87FBA" w:rsidRPr="00A87FBA">
        <w:rPr>
          <w:rStyle w:val="libAlaemChar"/>
          <w:rtl/>
        </w:rPr>
        <w:t>صلى‌الله‌عليه‌وآله</w:t>
      </w:r>
      <w:r w:rsidRPr="004E266C">
        <w:rPr>
          <w:rtl/>
        </w:rPr>
        <w:t xml:space="preserve"> وجدّه الإمام أمير المؤمنين </w:t>
      </w:r>
      <w:r w:rsidR="00A87FBA" w:rsidRPr="00A87FBA">
        <w:rPr>
          <w:rStyle w:val="libAlaemChar"/>
          <w:rtl/>
        </w:rPr>
        <w:t>عليه‌السلام</w:t>
      </w:r>
      <w:r w:rsidR="00A37018">
        <w:rPr>
          <w:rtl/>
        </w:rPr>
        <w:t>،</w:t>
      </w:r>
      <w:r w:rsidRPr="004E266C">
        <w:rPr>
          <w:rtl/>
        </w:rPr>
        <w:t xml:space="preserve"> فقال له المأمون</w:t>
      </w:r>
      <w:r w:rsidR="00A37018">
        <w:rPr>
          <w:rtl/>
        </w:rPr>
        <w:t>:</w:t>
      </w:r>
      <w:r w:rsidRPr="004E266C">
        <w:rPr>
          <w:rtl/>
        </w:rPr>
        <w:t xml:space="preserve"> اخرج كيف شئت</w:t>
      </w:r>
      <w:r w:rsidR="00A37018">
        <w:rPr>
          <w:rtl/>
        </w:rPr>
        <w:t>،</w:t>
      </w:r>
      <w:r w:rsidRPr="004E266C">
        <w:rPr>
          <w:rtl/>
        </w:rPr>
        <w:t xml:space="preserve"> وأوعز المأمون إلى القوات المسلحة</w:t>
      </w:r>
      <w:r w:rsidR="00A37018">
        <w:rPr>
          <w:rtl/>
        </w:rPr>
        <w:t>،</w:t>
      </w:r>
      <w:r w:rsidRPr="004E266C">
        <w:rPr>
          <w:rtl/>
        </w:rPr>
        <w:t xml:space="preserve"> والى سائر الناس باستقبال الإمام الرضا </w:t>
      </w:r>
      <w:r w:rsidR="00A87FBA" w:rsidRPr="00A87FBA">
        <w:rPr>
          <w:rStyle w:val="libAlaemChar"/>
          <w:rtl/>
        </w:rPr>
        <w:t>عليه‌السلام</w:t>
      </w:r>
      <w:r w:rsidR="00A37018">
        <w:rPr>
          <w:rtl/>
        </w:rPr>
        <w:t>،</w:t>
      </w:r>
      <w:r w:rsidRPr="004E266C">
        <w:rPr>
          <w:rtl/>
        </w:rPr>
        <w:t xml:space="preserve"> وخرجت الجماهير تنتظر خروج الإمام</w:t>
      </w:r>
      <w:r w:rsidR="00A37018">
        <w:rPr>
          <w:rtl/>
        </w:rPr>
        <w:t>،</w:t>
      </w:r>
      <w:r w:rsidRPr="004E266C">
        <w:rPr>
          <w:rtl/>
        </w:rPr>
        <w:t xml:space="preserve"> وقد غصّت بهم الطرقات وأشرفوا من أعلى منازلهم</w:t>
      </w:r>
      <w:r w:rsidR="00A37018">
        <w:rPr>
          <w:rtl/>
        </w:rPr>
        <w:t>،</w:t>
      </w:r>
      <w:r w:rsidRPr="004E266C">
        <w:rPr>
          <w:rtl/>
        </w:rPr>
        <w:t xml:space="preserve"> و</w:t>
      </w:r>
      <w:r w:rsidR="006B5818">
        <w:rPr>
          <w:rtl/>
        </w:rPr>
        <w:t>لـمّ</w:t>
      </w:r>
      <w:r w:rsidRPr="004E266C">
        <w:rPr>
          <w:rtl/>
        </w:rPr>
        <w:t>ا طلعت الشمس قام الإمام فاغتسل</w:t>
      </w:r>
      <w:r w:rsidR="00A37018">
        <w:rPr>
          <w:rtl/>
        </w:rPr>
        <w:t>،</w:t>
      </w:r>
      <w:r w:rsidRPr="004E266C">
        <w:rPr>
          <w:rtl/>
        </w:rPr>
        <w:t xml:space="preserve"> ولبس عمامة بيضاء وألقى طرفاً منها على صدره الشريف</w:t>
      </w:r>
      <w:r w:rsidR="00A37018">
        <w:rPr>
          <w:rtl/>
        </w:rPr>
        <w:t>،</w:t>
      </w:r>
      <w:r w:rsidRPr="004E266C">
        <w:rPr>
          <w:rtl/>
        </w:rPr>
        <w:t xml:space="preserve"> وطرفاً بين كتفه</w:t>
      </w:r>
      <w:r w:rsidR="00A37018">
        <w:rPr>
          <w:rtl/>
        </w:rPr>
        <w:t>،</w:t>
      </w:r>
      <w:r w:rsidRPr="004E266C">
        <w:rPr>
          <w:rtl/>
        </w:rPr>
        <w:t xml:space="preserve"> وأمر مواليه أن يصنعوا مثل صنعه</w:t>
      </w:r>
      <w:r w:rsidR="00A37018">
        <w:rPr>
          <w:rtl/>
        </w:rPr>
        <w:t>،</w:t>
      </w:r>
      <w:r w:rsidRPr="004E266C">
        <w:rPr>
          <w:rtl/>
        </w:rPr>
        <w:t xml:space="preserve"> ثم أخذ بيده عكّازة</w:t>
      </w:r>
      <w:r w:rsidR="00A37018">
        <w:rPr>
          <w:rtl/>
        </w:rPr>
        <w:t>،</w:t>
      </w:r>
      <w:r w:rsidRPr="004E266C">
        <w:rPr>
          <w:rtl/>
        </w:rPr>
        <w:t xml:space="preserve"> وخرج بتلك الحالة التي تعنو لها الجباه</w:t>
      </w:r>
      <w:r w:rsidR="00A37018">
        <w:rPr>
          <w:rtl/>
        </w:rPr>
        <w:t>،</w:t>
      </w:r>
      <w:r w:rsidRPr="004E266C">
        <w:rPr>
          <w:rtl/>
        </w:rPr>
        <w:t xml:space="preserve"> ورفع رأسه الشريف إلى السماء فكبّر أربع تكبيرات</w:t>
      </w:r>
      <w:r w:rsidR="00A37018">
        <w:rPr>
          <w:rtl/>
        </w:rPr>
        <w:t>،</w:t>
      </w:r>
      <w:r w:rsidRPr="004E266C">
        <w:rPr>
          <w:rtl/>
        </w:rPr>
        <w:t xml:space="preserve"> وقد تهيأ الجيش</w:t>
      </w:r>
      <w:r w:rsidR="00A37018">
        <w:rPr>
          <w:rtl/>
        </w:rPr>
        <w:t>،</w:t>
      </w:r>
      <w:r w:rsidRPr="004E266C">
        <w:rPr>
          <w:rtl/>
        </w:rPr>
        <w:t xml:space="preserve"> وتزين بأحسن زينة</w:t>
      </w:r>
      <w:r w:rsidR="00A37018">
        <w:rPr>
          <w:rtl/>
        </w:rPr>
        <w:t>،</w:t>
      </w:r>
      <w:r w:rsidRPr="004E266C">
        <w:rPr>
          <w:rtl/>
        </w:rPr>
        <w:t xml:space="preserve"> ثم وقف على الباب فكبر أربعاً وقال</w:t>
      </w:r>
      <w:r w:rsidR="00A37018">
        <w:rPr>
          <w:rtl/>
        </w:rPr>
        <w:t>:</w:t>
      </w:r>
      <w:r w:rsidRPr="004E266C">
        <w:rPr>
          <w:rtl/>
        </w:rPr>
        <w:t xml:space="preserve"> </w:t>
      </w:r>
      <w:r w:rsidR="006B5818">
        <w:rPr>
          <w:rtl/>
        </w:rPr>
        <w:t>(</w:t>
      </w:r>
      <w:r w:rsidRPr="004E266C">
        <w:rPr>
          <w:rtl/>
        </w:rPr>
        <w:t>الله أكبر على ما هدانا</w:t>
      </w:r>
      <w:r w:rsidR="00A37018">
        <w:rPr>
          <w:rtl/>
        </w:rPr>
        <w:t>،</w:t>
      </w:r>
      <w:r w:rsidRPr="004E266C">
        <w:rPr>
          <w:rtl/>
        </w:rPr>
        <w:t xml:space="preserve"> الله أكبر على ما رزقنا من بهيمة الأنعام الحمد لله على ما أبلانا</w:t>
      </w:r>
      <w:r w:rsidR="00A37018">
        <w:rPr>
          <w:rtl/>
        </w:rPr>
        <w:t>.</w:t>
      </w:r>
      <w:r w:rsidRPr="004E266C">
        <w:rPr>
          <w:rtl/>
        </w:rPr>
        <w:t>..</w:t>
      </w:r>
      <w:r w:rsidR="006B5818">
        <w:rPr>
          <w:rtl/>
        </w:rPr>
        <w:t>)</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حياة الإمام موسى بن جعفر 2 / 439</w:t>
      </w:r>
      <w:r w:rsidR="00A37018">
        <w:rPr>
          <w:rtl/>
        </w:rPr>
        <w:t>.</w:t>
      </w:r>
    </w:p>
    <w:p w:rsidR="004E266C" w:rsidRDefault="004E266C" w:rsidP="002D60B3">
      <w:pPr>
        <w:pStyle w:val="libFootnote0"/>
      </w:pPr>
      <w:r>
        <w:rPr>
          <w:rtl/>
        </w:rPr>
        <w:t>(2) تحفة العالم (ص 36) البحار</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وضجّت الأرض بالتكبير</w:t>
      </w:r>
      <w:r w:rsidR="00A37018">
        <w:rPr>
          <w:rtl/>
        </w:rPr>
        <w:t>،</w:t>
      </w:r>
      <w:r>
        <w:rPr>
          <w:rtl/>
        </w:rPr>
        <w:t xml:space="preserve"> وماج الناس</w:t>
      </w:r>
      <w:r w:rsidR="00A37018">
        <w:rPr>
          <w:rtl/>
        </w:rPr>
        <w:t>،</w:t>
      </w:r>
      <w:r>
        <w:rPr>
          <w:rtl/>
        </w:rPr>
        <w:t xml:space="preserve"> وعلت أصواتهم بالتكبير وتذكّروا في صورة الإمام </w:t>
      </w:r>
      <w:r w:rsidR="00A87FBA" w:rsidRPr="00A87FBA">
        <w:rPr>
          <w:rStyle w:val="libAlaemChar"/>
          <w:rtl/>
        </w:rPr>
        <w:t>عليه‌السلام</w:t>
      </w:r>
      <w:r>
        <w:rPr>
          <w:rtl/>
        </w:rPr>
        <w:t xml:space="preserve"> صورة جدّه الرسول (ص) الذي طوّر الحياة الفكرية في الأرض</w:t>
      </w:r>
      <w:r w:rsidR="00A37018">
        <w:rPr>
          <w:rtl/>
        </w:rPr>
        <w:t>،</w:t>
      </w:r>
      <w:r>
        <w:rPr>
          <w:rtl/>
        </w:rPr>
        <w:t xml:space="preserve"> وتبيّن لهم زيغ أولئك الملوك الذين حكموهم بالظلم والجور</w:t>
      </w:r>
      <w:r w:rsidR="00A37018">
        <w:rPr>
          <w:rtl/>
        </w:rPr>
        <w:t>.</w:t>
      </w:r>
    </w:p>
    <w:p w:rsidR="004E266C" w:rsidRDefault="004E266C" w:rsidP="004E266C">
      <w:pPr>
        <w:pStyle w:val="libNormal"/>
      </w:pPr>
      <w:r>
        <w:rPr>
          <w:rtl/>
        </w:rPr>
        <w:t>وكان الإمام العظيم سلام الله عليه يمشي على قدميه</w:t>
      </w:r>
      <w:r w:rsidR="00A37018">
        <w:rPr>
          <w:rtl/>
        </w:rPr>
        <w:t>،</w:t>
      </w:r>
      <w:r>
        <w:rPr>
          <w:rtl/>
        </w:rPr>
        <w:t xml:space="preserve"> ويقف في كل عشر خطوات</w:t>
      </w:r>
      <w:r w:rsidR="00A37018">
        <w:rPr>
          <w:rtl/>
        </w:rPr>
        <w:t>،</w:t>
      </w:r>
      <w:r>
        <w:rPr>
          <w:rtl/>
        </w:rPr>
        <w:t xml:space="preserve"> ويكبّر الله تعالى أربع مرات</w:t>
      </w:r>
      <w:r w:rsidR="00A37018">
        <w:rPr>
          <w:rtl/>
        </w:rPr>
        <w:t>،</w:t>
      </w:r>
      <w:r>
        <w:rPr>
          <w:rtl/>
        </w:rPr>
        <w:t xml:space="preserve"> وتخيّل الناس أنّ السماء والأرض</w:t>
      </w:r>
      <w:r w:rsidR="00A37018">
        <w:rPr>
          <w:rtl/>
        </w:rPr>
        <w:t>،</w:t>
      </w:r>
      <w:r>
        <w:rPr>
          <w:rtl/>
        </w:rPr>
        <w:t xml:space="preserve"> والحيطان تجاوبه</w:t>
      </w:r>
      <w:r w:rsidR="00A37018">
        <w:rPr>
          <w:rtl/>
        </w:rPr>
        <w:t>،</w:t>
      </w:r>
      <w:r>
        <w:rPr>
          <w:rtl/>
        </w:rPr>
        <w:t xml:space="preserve"> وصارت </w:t>
      </w:r>
      <w:r w:rsidR="006B5818">
        <w:rPr>
          <w:rtl/>
        </w:rPr>
        <w:t>(</w:t>
      </w:r>
      <w:r>
        <w:rPr>
          <w:rtl/>
        </w:rPr>
        <w:t>مرو</w:t>
      </w:r>
      <w:r w:rsidR="006B5818">
        <w:rPr>
          <w:rtl/>
        </w:rPr>
        <w:t>)</w:t>
      </w:r>
      <w:r>
        <w:rPr>
          <w:rtl/>
        </w:rPr>
        <w:t xml:space="preserve"> ضجّة واحدة</w:t>
      </w:r>
      <w:r w:rsidR="00A37018">
        <w:rPr>
          <w:rtl/>
        </w:rPr>
        <w:t>،</w:t>
      </w:r>
      <w:r>
        <w:rPr>
          <w:rtl/>
        </w:rPr>
        <w:t xml:space="preserve"> وبلغ المأمون ذلك فارتاع</w:t>
      </w:r>
      <w:r w:rsidR="00A37018">
        <w:rPr>
          <w:rtl/>
        </w:rPr>
        <w:t>،</w:t>
      </w:r>
      <w:r>
        <w:rPr>
          <w:rtl/>
        </w:rPr>
        <w:t xml:space="preserve"> وفزع</w:t>
      </w:r>
      <w:r w:rsidR="00A37018">
        <w:rPr>
          <w:rtl/>
        </w:rPr>
        <w:t>،</w:t>
      </w:r>
      <w:r>
        <w:rPr>
          <w:rtl/>
        </w:rPr>
        <w:t xml:space="preserve"> وانبرى إليه الفضل بن سهل فقال له</w:t>
      </w:r>
      <w:r w:rsidR="00A37018">
        <w:rPr>
          <w:rtl/>
        </w:rPr>
        <w:t>:</w:t>
      </w:r>
    </w:p>
    <w:p w:rsidR="004E266C" w:rsidRDefault="006B5818" w:rsidP="004E266C">
      <w:pPr>
        <w:pStyle w:val="libNormal"/>
      </w:pPr>
      <w:r>
        <w:rPr>
          <w:rtl/>
        </w:rPr>
        <w:t>(</w:t>
      </w:r>
      <w:r w:rsidR="004E266C">
        <w:rPr>
          <w:rtl/>
        </w:rPr>
        <w:t>يا أمير المؤمنين إن بلغ الرضا المصلّى على هذا السبيل افتتن به الناس</w:t>
      </w:r>
      <w:r w:rsidR="00A37018">
        <w:rPr>
          <w:rtl/>
        </w:rPr>
        <w:t>،</w:t>
      </w:r>
      <w:r w:rsidR="004E266C">
        <w:rPr>
          <w:rtl/>
        </w:rPr>
        <w:t xml:space="preserve"> فالرأي أن تسأله أن يرجع</w:t>
      </w:r>
      <w:r w:rsidR="00A37018">
        <w:rPr>
          <w:rtl/>
        </w:rPr>
        <w:t>.</w:t>
      </w:r>
      <w:r w:rsidR="004E266C">
        <w:rPr>
          <w:rtl/>
        </w:rPr>
        <w:t>..</w:t>
      </w:r>
      <w:r>
        <w:rPr>
          <w:rtl/>
        </w:rPr>
        <w:t>)</w:t>
      </w:r>
      <w:r w:rsidR="00A37018">
        <w:rPr>
          <w:rtl/>
        </w:rPr>
        <w:t>.</w:t>
      </w:r>
    </w:p>
    <w:p w:rsidR="004E266C" w:rsidRDefault="004E266C" w:rsidP="004E266C">
      <w:pPr>
        <w:pStyle w:val="libNormal"/>
      </w:pPr>
      <w:r w:rsidRPr="004E266C">
        <w:rPr>
          <w:rtl/>
        </w:rPr>
        <w:t>وبعث المأمون بعض جلاوزته إلى الإمام فسأله الرجوع</w:t>
      </w:r>
      <w:r w:rsidR="00A37018">
        <w:rPr>
          <w:rtl/>
        </w:rPr>
        <w:t>،</w:t>
      </w:r>
      <w:r w:rsidRPr="004E266C">
        <w:rPr>
          <w:rtl/>
        </w:rPr>
        <w:t xml:space="preserve"> فدعا </w:t>
      </w:r>
      <w:r w:rsidR="00A87FBA" w:rsidRPr="00A87FBA">
        <w:rPr>
          <w:rStyle w:val="libAlaemChar"/>
          <w:rtl/>
        </w:rPr>
        <w:t>عليه‌السلام</w:t>
      </w:r>
      <w:r w:rsidRPr="004E266C">
        <w:rPr>
          <w:rtl/>
        </w:rPr>
        <w:t xml:space="preserve"> بخفّه فلبسه ورجع من دون أن يصلّي بالناس </w:t>
      </w:r>
      <w:r w:rsidRPr="004E266C">
        <w:rPr>
          <w:rStyle w:val="libFootnotenumChar"/>
          <w:rtl/>
        </w:rPr>
        <w:t>(1)</w:t>
      </w:r>
      <w:r w:rsidR="00A37018">
        <w:rPr>
          <w:rtl/>
        </w:rPr>
        <w:t>،</w:t>
      </w:r>
      <w:r w:rsidRPr="004E266C">
        <w:rPr>
          <w:rtl/>
        </w:rPr>
        <w:t xml:space="preserve"> وقد أظهرت هذه البادرة روحانية الإمام</w:t>
      </w:r>
      <w:r w:rsidR="00A37018">
        <w:rPr>
          <w:rtl/>
        </w:rPr>
        <w:t>،</w:t>
      </w:r>
      <w:r w:rsidRPr="004E266C">
        <w:rPr>
          <w:rtl/>
        </w:rPr>
        <w:t xml:space="preserve"> وزهده في الدنيا</w:t>
      </w:r>
      <w:r w:rsidR="00A37018">
        <w:rPr>
          <w:rtl/>
        </w:rPr>
        <w:t>،</w:t>
      </w:r>
      <w:r w:rsidRPr="004E266C">
        <w:rPr>
          <w:rtl/>
        </w:rPr>
        <w:t xml:space="preserve"> ورفضه لمباهج الملك والسلطان</w:t>
      </w:r>
      <w:r w:rsidR="00A37018">
        <w:rPr>
          <w:rtl/>
        </w:rPr>
        <w:t>،</w:t>
      </w:r>
      <w:r w:rsidRPr="004E266C">
        <w:rPr>
          <w:rtl/>
        </w:rPr>
        <w:t xml:space="preserve"> ويصف البحتري خروج الإمام </w:t>
      </w:r>
      <w:r w:rsidR="00A87FBA" w:rsidRPr="00A87FBA">
        <w:rPr>
          <w:rStyle w:val="libAlaemChar"/>
          <w:rtl/>
        </w:rPr>
        <w:t>عليه‌السلام</w:t>
      </w:r>
      <w:r w:rsidRPr="004E266C">
        <w:rPr>
          <w:rtl/>
        </w:rPr>
        <w:t xml:space="preserve"> إلى الصلاة بهذه الكيفية بقوله</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6B5818" w:rsidP="003F4B6C">
            <w:pPr>
              <w:pStyle w:val="libPoem"/>
            </w:pPr>
            <w:r>
              <w:rPr>
                <w:rtl/>
              </w:rPr>
              <w:t>ذكروا بطلعتك النبي فهلّلوا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لـمّا طلعت من الصفوف وكبّروا</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حتى انتهيت إلى المصلّى لابساً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نور الهدى يبدو عليك فيظهرُ</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ومشيت مشية خاضعٍ متواضعٍ</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لله لا يزهو ولا يتكبّرُ</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ولو انّ مشتاقاً تكلّف غير ما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 xml:space="preserve">في وسعه لمشى إليك المنبرُ </w:t>
            </w:r>
            <w:r w:rsidRPr="002D60B3">
              <w:rPr>
                <w:rStyle w:val="libFootnotenumChar"/>
                <w:rtl/>
              </w:rPr>
              <w:t>(2)</w:t>
            </w:r>
            <w:r w:rsidR="003F4B6C" w:rsidRPr="00725071">
              <w:rPr>
                <w:rStyle w:val="libPoemTiniChar0"/>
                <w:rtl/>
              </w:rPr>
              <w:br/>
              <w:t> </w:t>
            </w:r>
          </w:p>
        </w:tc>
      </w:tr>
    </w:tbl>
    <w:p w:rsidR="004E266C" w:rsidRDefault="004E266C" w:rsidP="004E266C">
      <w:pPr>
        <w:pStyle w:val="libNormal"/>
      </w:pPr>
      <w:r>
        <w:rPr>
          <w:rtl/>
        </w:rPr>
        <w:t>ويقول الرواة</w:t>
      </w:r>
      <w:r w:rsidR="00A37018">
        <w:rPr>
          <w:rtl/>
        </w:rPr>
        <w:t>:</w:t>
      </w:r>
      <w:r>
        <w:rPr>
          <w:rtl/>
        </w:rPr>
        <w:t xml:space="preserve"> إنّ خروج الإمام إلى الصلاة بهذه الكيفية كانت من أهم العوامل التي أدّت إلى حقد المأمون على الإمام</w:t>
      </w:r>
      <w:r w:rsidR="00A37018">
        <w:rPr>
          <w:rtl/>
        </w:rPr>
        <w:t>،</w:t>
      </w:r>
      <w:r>
        <w:rPr>
          <w:rtl/>
        </w:rPr>
        <w:t xml:space="preserve"> وإقدامه على اغتياله</w:t>
      </w:r>
      <w:r w:rsidR="00A37018">
        <w:rPr>
          <w:rtl/>
        </w:rPr>
        <w:t>.</w:t>
      </w:r>
    </w:p>
    <w:p w:rsidR="004E266C" w:rsidRDefault="004E266C" w:rsidP="002D60B3">
      <w:pPr>
        <w:pStyle w:val="Heading3"/>
      </w:pPr>
      <w:bookmarkStart w:id="307" w:name="_Toc405623558"/>
      <w:r>
        <w:rPr>
          <w:rtl/>
        </w:rPr>
        <w:t>استسقاء الإمام</w:t>
      </w:r>
      <w:r w:rsidR="00A37018">
        <w:rPr>
          <w:rtl/>
        </w:rPr>
        <w:t>:</w:t>
      </w:r>
      <w:bookmarkEnd w:id="307"/>
    </w:p>
    <w:p w:rsidR="004E266C" w:rsidRDefault="004E266C" w:rsidP="004E266C">
      <w:pPr>
        <w:pStyle w:val="libNormal"/>
      </w:pPr>
      <w:r>
        <w:rPr>
          <w:rtl/>
        </w:rPr>
        <w:t>وحُبس المطر عن الناس</w:t>
      </w:r>
      <w:r w:rsidR="00A37018">
        <w:rPr>
          <w:rtl/>
        </w:rPr>
        <w:t>،</w:t>
      </w:r>
      <w:r>
        <w:rPr>
          <w:rtl/>
        </w:rPr>
        <w:t xml:space="preserve"> فعزى ذلك بعض الحاقدين على الإمام </w:t>
      </w:r>
      <w:r w:rsidR="00A87FBA" w:rsidRPr="00A87FBA">
        <w:rPr>
          <w:rStyle w:val="libAlaemChar"/>
          <w:rtl/>
        </w:rPr>
        <w:t>عليه‌السلام</w:t>
      </w:r>
      <w:r>
        <w:rPr>
          <w:rtl/>
        </w:rPr>
        <w:t xml:space="preserve"> ذلك إلى تولّيه ولاية العهد</w:t>
      </w:r>
      <w:r w:rsidR="00A37018">
        <w:rPr>
          <w:rtl/>
        </w:rPr>
        <w:t>،</w:t>
      </w:r>
      <w:r>
        <w:rPr>
          <w:rtl/>
        </w:rPr>
        <w:t xml:space="preserve"> وأخذوا يذيعون ذلك وينشرونه في الأوساط الشعبية للطعن بشخصية الإمام </w:t>
      </w:r>
      <w:r w:rsidR="00A87FBA" w:rsidRPr="00A87FBA">
        <w:rPr>
          <w:rStyle w:val="libAlaemChar"/>
          <w:rtl/>
        </w:rPr>
        <w:t>عليه‌السلام</w:t>
      </w:r>
      <w:r>
        <w:rPr>
          <w:rtl/>
        </w:rPr>
        <w:t xml:space="preserve"> وبلغ المأمون ذلك</w:t>
      </w:r>
      <w:r w:rsidR="00A37018">
        <w:rPr>
          <w:rtl/>
        </w:rPr>
        <w:t>،</w:t>
      </w:r>
      <w:r>
        <w:rPr>
          <w:rtl/>
        </w:rPr>
        <w:t xml:space="preserve"> فثقل</w:t>
      </w:r>
    </w:p>
    <w:p w:rsidR="004E266C" w:rsidRDefault="00C0535C" w:rsidP="00C0535C">
      <w:pPr>
        <w:pStyle w:val="libLine"/>
      </w:pPr>
      <w:r>
        <w:rPr>
          <w:rtl/>
        </w:rPr>
        <w:t>____________________</w:t>
      </w:r>
    </w:p>
    <w:p w:rsidR="004E266C" w:rsidRDefault="004E266C" w:rsidP="006D0D1F">
      <w:pPr>
        <w:pStyle w:val="libFootnote0"/>
      </w:pPr>
      <w:r>
        <w:rPr>
          <w:rtl/>
        </w:rPr>
        <w:t>(1) أصول الكافي 1 / 189</w:t>
      </w:r>
      <w:r w:rsidR="00C0535C">
        <w:rPr>
          <w:rtl/>
        </w:rPr>
        <w:t xml:space="preserve"> - </w:t>
      </w:r>
      <w:r>
        <w:rPr>
          <w:rtl/>
        </w:rPr>
        <w:t>190 عيون أخبار الرضا 2 / 150</w:t>
      </w:r>
      <w:r w:rsidR="00C0535C">
        <w:rPr>
          <w:rtl/>
        </w:rPr>
        <w:t xml:space="preserve"> - </w:t>
      </w:r>
      <w:r>
        <w:rPr>
          <w:rtl/>
        </w:rPr>
        <w:t>151</w:t>
      </w:r>
      <w:r w:rsidR="00A37018">
        <w:rPr>
          <w:rtl/>
        </w:rPr>
        <w:t>،</w:t>
      </w:r>
      <w:r>
        <w:rPr>
          <w:rtl/>
        </w:rPr>
        <w:t xml:space="preserve"> المناقب 4 / 371</w:t>
      </w:r>
      <w:r w:rsidR="00C0535C">
        <w:rPr>
          <w:rtl/>
        </w:rPr>
        <w:t xml:space="preserve"> - </w:t>
      </w:r>
      <w:r>
        <w:rPr>
          <w:rtl/>
        </w:rPr>
        <w:t>372</w:t>
      </w:r>
      <w:r w:rsidR="00A37018">
        <w:rPr>
          <w:rtl/>
        </w:rPr>
        <w:t>،</w:t>
      </w:r>
      <w:r>
        <w:rPr>
          <w:rtl/>
        </w:rPr>
        <w:t xml:space="preserve"> كشف الغمّة</w:t>
      </w:r>
      <w:r w:rsidR="00A37018">
        <w:rPr>
          <w:rtl/>
        </w:rPr>
        <w:t>.</w:t>
      </w:r>
    </w:p>
    <w:p w:rsidR="004E266C" w:rsidRDefault="004E266C" w:rsidP="002D60B3">
      <w:pPr>
        <w:pStyle w:val="libFootnote0"/>
      </w:pPr>
      <w:r>
        <w:rPr>
          <w:rtl/>
        </w:rPr>
        <w:t>(2) المناقب 4 / 372</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عليه</w:t>
      </w:r>
      <w:r w:rsidR="00A37018">
        <w:rPr>
          <w:rtl/>
        </w:rPr>
        <w:t>،</w:t>
      </w:r>
      <w:r w:rsidRPr="004E266C">
        <w:rPr>
          <w:rtl/>
        </w:rPr>
        <w:t xml:space="preserve"> وعرض ذلك على الإمام وطلب منه أن يدعو الله تعالى لينزل المطر على الناس</w:t>
      </w:r>
      <w:r w:rsidR="00A37018">
        <w:rPr>
          <w:rtl/>
        </w:rPr>
        <w:t>،</w:t>
      </w:r>
      <w:r w:rsidRPr="004E266C">
        <w:rPr>
          <w:rtl/>
        </w:rPr>
        <w:t xml:space="preserve"> فأجابه الإمام</w:t>
      </w:r>
      <w:r w:rsidR="00A37018">
        <w:rPr>
          <w:rtl/>
        </w:rPr>
        <w:t>:</w:t>
      </w:r>
      <w:r w:rsidRPr="004E266C">
        <w:rPr>
          <w:rtl/>
        </w:rPr>
        <w:t xml:space="preserve"> إنّي أفعل ذلك يوم الاثنين</w:t>
      </w:r>
      <w:r w:rsidR="00A37018">
        <w:rPr>
          <w:rtl/>
        </w:rPr>
        <w:t>،</w:t>
      </w:r>
      <w:r w:rsidRPr="004E266C">
        <w:rPr>
          <w:rtl/>
        </w:rPr>
        <w:t xml:space="preserve"> فقال له المأمون</w:t>
      </w:r>
      <w:r w:rsidR="00A37018">
        <w:rPr>
          <w:rtl/>
        </w:rPr>
        <w:t>:</w:t>
      </w:r>
      <w:r w:rsidRPr="004E266C">
        <w:rPr>
          <w:rtl/>
        </w:rPr>
        <w:t xml:space="preserve"> ولم ذلك</w:t>
      </w:r>
      <w:r w:rsidR="00A37018">
        <w:rPr>
          <w:rtl/>
        </w:rPr>
        <w:t>،</w:t>
      </w:r>
      <w:r w:rsidRPr="004E266C">
        <w:rPr>
          <w:rtl/>
        </w:rPr>
        <w:t xml:space="preserve"> فقال </w:t>
      </w:r>
      <w:r w:rsidR="00A87FBA" w:rsidRPr="00A87FBA">
        <w:rPr>
          <w:rStyle w:val="libAlaemChar"/>
          <w:rtl/>
        </w:rPr>
        <w:t>عليه‌السلام</w:t>
      </w:r>
      <w:r w:rsidR="00A37018">
        <w:rPr>
          <w:rtl/>
        </w:rPr>
        <w:t>:</w:t>
      </w:r>
    </w:p>
    <w:p w:rsidR="004E266C" w:rsidRDefault="006B5818" w:rsidP="004E266C">
      <w:pPr>
        <w:pStyle w:val="libNormal"/>
      </w:pPr>
      <w:r>
        <w:rPr>
          <w:rtl/>
        </w:rPr>
        <w:t>(</w:t>
      </w:r>
      <w:r w:rsidR="004E266C" w:rsidRPr="006D0D1F">
        <w:rPr>
          <w:rtl/>
        </w:rPr>
        <w:t xml:space="preserve">إن رسول الله </w:t>
      </w:r>
      <w:r w:rsidR="00A87FBA" w:rsidRPr="00A87FBA">
        <w:rPr>
          <w:rStyle w:val="libAlaemChar"/>
          <w:rtl/>
        </w:rPr>
        <w:t>صلى‌الله‌عليه‌وآله</w:t>
      </w:r>
      <w:r w:rsidR="004E266C" w:rsidRPr="006D0D1F">
        <w:rPr>
          <w:rtl/>
        </w:rPr>
        <w:t xml:space="preserve"> أتاني البارحة</w:t>
      </w:r>
      <w:r w:rsidR="00A37018">
        <w:rPr>
          <w:rtl/>
        </w:rPr>
        <w:t>،</w:t>
      </w:r>
      <w:r w:rsidR="004E266C" w:rsidRPr="006D0D1F">
        <w:rPr>
          <w:rtl/>
        </w:rPr>
        <w:t xml:space="preserve"> ومعه أمير المؤمنين علي </w:t>
      </w:r>
      <w:r w:rsidR="00A87FBA" w:rsidRPr="00A87FBA">
        <w:rPr>
          <w:rStyle w:val="libAlaemChar"/>
          <w:rtl/>
        </w:rPr>
        <w:t>عليه‌السلام</w:t>
      </w:r>
      <w:r w:rsidR="00A37018">
        <w:rPr>
          <w:rtl/>
        </w:rPr>
        <w:t>،</w:t>
      </w:r>
      <w:r w:rsidR="004E266C" w:rsidRPr="006D0D1F">
        <w:rPr>
          <w:rtl/>
        </w:rPr>
        <w:t xml:space="preserve"> وقال</w:t>
      </w:r>
      <w:r w:rsidR="00A37018">
        <w:rPr>
          <w:rtl/>
        </w:rPr>
        <w:t>:</w:t>
      </w:r>
      <w:r w:rsidR="004E266C" w:rsidRPr="006D0D1F">
        <w:rPr>
          <w:rtl/>
        </w:rPr>
        <w:t xml:space="preserve"> يا بني انتظر بوم الاثنين</w:t>
      </w:r>
      <w:r w:rsidR="00A37018">
        <w:rPr>
          <w:rtl/>
        </w:rPr>
        <w:t>،</w:t>
      </w:r>
      <w:r w:rsidR="004E266C" w:rsidRPr="006D0D1F">
        <w:rPr>
          <w:rtl/>
        </w:rPr>
        <w:t xml:space="preserve"> فابرز إلى الصحراء واستسق</w:t>
      </w:r>
      <w:r w:rsidR="00A37018">
        <w:rPr>
          <w:rtl/>
        </w:rPr>
        <w:t>،</w:t>
      </w:r>
      <w:r w:rsidR="004E266C" w:rsidRPr="006D0D1F">
        <w:rPr>
          <w:rtl/>
        </w:rPr>
        <w:t xml:space="preserve"> فإنّ الله تعالى سيسقيهم</w:t>
      </w:r>
      <w:r w:rsidR="00A37018">
        <w:rPr>
          <w:rtl/>
        </w:rPr>
        <w:t>،</w:t>
      </w:r>
      <w:r w:rsidR="004E266C" w:rsidRPr="006D0D1F">
        <w:rPr>
          <w:rtl/>
        </w:rPr>
        <w:t xml:space="preserve"> وأخبرهم بما يريك الله ممّا لا يعلمون من حالهم ليزدادوا علماً بفضلك ومكانك من ربّك عزّ وجل</w:t>
      </w:r>
      <w:r w:rsidR="00A37018">
        <w:rPr>
          <w:rtl/>
        </w:rPr>
        <w:t>.</w:t>
      </w:r>
      <w:r w:rsidR="004E266C" w:rsidRPr="006D0D1F">
        <w:rPr>
          <w:rtl/>
        </w:rPr>
        <w:t>..</w:t>
      </w:r>
      <w:r>
        <w:rPr>
          <w:rtl/>
        </w:rPr>
        <w:t>)</w:t>
      </w:r>
      <w:r w:rsidR="00A37018">
        <w:rPr>
          <w:rtl/>
        </w:rPr>
        <w:t>.</w:t>
      </w:r>
    </w:p>
    <w:p w:rsidR="004E266C" w:rsidRDefault="004E266C" w:rsidP="004E266C">
      <w:pPr>
        <w:pStyle w:val="libNormal"/>
      </w:pPr>
      <w:r>
        <w:rPr>
          <w:rtl/>
        </w:rPr>
        <w:t>وانتظر المأمون</w:t>
      </w:r>
      <w:r w:rsidR="00A37018">
        <w:rPr>
          <w:rtl/>
        </w:rPr>
        <w:t>،</w:t>
      </w:r>
      <w:r>
        <w:rPr>
          <w:rtl/>
        </w:rPr>
        <w:t xml:space="preserve"> وباقي حاشيته الاثنين</w:t>
      </w:r>
      <w:r w:rsidR="00A37018">
        <w:rPr>
          <w:rtl/>
        </w:rPr>
        <w:t>،</w:t>
      </w:r>
      <w:r>
        <w:rPr>
          <w:rtl/>
        </w:rPr>
        <w:t xml:space="preserve"> وقد أوعز إلى جميع الأوساط الشعبية بالخروج إلى الصحراء يوم الاثنين</w:t>
      </w:r>
      <w:r w:rsidR="00A37018">
        <w:rPr>
          <w:rtl/>
        </w:rPr>
        <w:t>،</w:t>
      </w:r>
      <w:r>
        <w:rPr>
          <w:rtl/>
        </w:rPr>
        <w:t xml:space="preserve"> و</w:t>
      </w:r>
      <w:r w:rsidR="006B5818">
        <w:rPr>
          <w:rtl/>
        </w:rPr>
        <w:t>لـمّ</w:t>
      </w:r>
      <w:r>
        <w:rPr>
          <w:rtl/>
        </w:rPr>
        <w:t>ا حلّ هذا اليوم هرعت الناس إلى الصحراء</w:t>
      </w:r>
      <w:r w:rsidR="00A37018">
        <w:rPr>
          <w:rtl/>
        </w:rPr>
        <w:t>،</w:t>
      </w:r>
      <w:r>
        <w:rPr>
          <w:rtl/>
        </w:rPr>
        <w:t xml:space="preserve"> وخرج الإمام </w:t>
      </w:r>
      <w:r w:rsidR="00A87FBA" w:rsidRPr="00A87FBA">
        <w:rPr>
          <w:rStyle w:val="libAlaemChar"/>
          <w:rtl/>
        </w:rPr>
        <w:t>عليه‌السلام</w:t>
      </w:r>
      <w:r>
        <w:rPr>
          <w:rtl/>
        </w:rPr>
        <w:t xml:space="preserve"> وعليه هيبة الأنبياء فلمّا انتهى إلى الصحراء نصب له منبر وقد حفّت به الجماهير</w:t>
      </w:r>
      <w:r w:rsidR="00A37018">
        <w:rPr>
          <w:rtl/>
        </w:rPr>
        <w:t>،</w:t>
      </w:r>
      <w:r>
        <w:rPr>
          <w:rtl/>
        </w:rPr>
        <w:t xml:space="preserve"> وقد علت أصواتهم بالتهليل والتكبير</w:t>
      </w:r>
      <w:r w:rsidR="00A37018">
        <w:rPr>
          <w:rtl/>
        </w:rPr>
        <w:t>.</w:t>
      </w:r>
    </w:p>
    <w:p w:rsidR="004E266C" w:rsidRDefault="004E266C" w:rsidP="006D0D1F">
      <w:pPr>
        <w:pStyle w:val="Heading3"/>
      </w:pPr>
      <w:bookmarkStart w:id="308" w:name="_Toc405623559"/>
      <w:r>
        <w:rPr>
          <w:rtl/>
        </w:rPr>
        <w:t>دعاء الإمام</w:t>
      </w:r>
      <w:r w:rsidR="00A37018">
        <w:rPr>
          <w:rtl/>
        </w:rPr>
        <w:t>:</w:t>
      </w:r>
      <w:bookmarkEnd w:id="308"/>
    </w:p>
    <w:p w:rsidR="004E266C" w:rsidRPr="006D0D1F" w:rsidRDefault="004E266C" w:rsidP="006D0D1F">
      <w:pPr>
        <w:pStyle w:val="libNormal"/>
      </w:pPr>
      <w:r w:rsidRPr="004E266C">
        <w:rPr>
          <w:rtl/>
        </w:rPr>
        <w:t>واعتلى الإمام المنبر فحمد الله تعالى</w:t>
      </w:r>
      <w:r w:rsidR="00A37018">
        <w:rPr>
          <w:rtl/>
        </w:rPr>
        <w:t>،</w:t>
      </w:r>
      <w:r w:rsidRPr="004E266C">
        <w:rPr>
          <w:rtl/>
        </w:rPr>
        <w:t xml:space="preserve"> وأثنى عليه</w:t>
      </w:r>
      <w:r w:rsidR="00A37018">
        <w:rPr>
          <w:rtl/>
        </w:rPr>
        <w:t>،</w:t>
      </w:r>
      <w:r w:rsidRPr="004E266C">
        <w:rPr>
          <w:rtl/>
        </w:rPr>
        <w:t xml:space="preserve"> ثم قال</w:t>
      </w:r>
      <w:r w:rsidR="00A37018">
        <w:rPr>
          <w:rtl/>
        </w:rPr>
        <w:t>:</w:t>
      </w:r>
      <w:r w:rsidRPr="004E266C">
        <w:rPr>
          <w:rtl/>
        </w:rPr>
        <w:t xml:space="preserve"> </w:t>
      </w:r>
      <w:r w:rsidR="006B5818">
        <w:rPr>
          <w:rtl/>
        </w:rPr>
        <w:t>(</w:t>
      </w:r>
      <w:r w:rsidRPr="004E266C">
        <w:rPr>
          <w:rtl/>
        </w:rPr>
        <w:t>اللّهمّ يا رب أنت عظمت حقّنا أهل البيت</w:t>
      </w:r>
      <w:r w:rsidR="00A37018">
        <w:rPr>
          <w:rtl/>
        </w:rPr>
        <w:t>،</w:t>
      </w:r>
      <w:r w:rsidRPr="004E266C">
        <w:rPr>
          <w:rtl/>
        </w:rPr>
        <w:t xml:space="preserve"> فتوسّلوا بنا كما أمرت</w:t>
      </w:r>
      <w:r w:rsidR="00A37018">
        <w:rPr>
          <w:rtl/>
        </w:rPr>
        <w:t>،</w:t>
      </w:r>
      <w:r w:rsidRPr="004E266C">
        <w:rPr>
          <w:rtl/>
        </w:rPr>
        <w:t xml:space="preserve"> وأملوا فضلك</w:t>
      </w:r>
      <w:r w:rsidR="00A37018">
        <w:rPr>
          <w:rtl/>
        </w:rPr>
        <w:t>،</w:t>
      </w:r>
      <w:r w:rsidRPr="004E266C">
        <w:rPr>
          <w:rtl/>
        </w:rPr>
        <w:t xml:space="preserve"> ورحمتك</w:t>
      </w:r>
      <w:r w:rsidR="00A37018">
        <w:rPr>
          <w:rtl/>
        </w:rPr>
        <w:t>،</w:t>
      </w:r>
      <w:r w:rsidRPr="004E266C">
        <w:rPr>
          <w:rtl/>
        </w:rPr>
        <w:t xml:space="preserve"> وتوقّعوا إحسانك</w:t>
      </w:r>
      <w:r w:rsidR="00A37018">
        <w:rPr>
          <w:rtl/>
        </w:rPr>
        <w:t>،</w:t>
      </w:r>
      <w:r w:rsidRPr="004E266C">
        <w:rPr>
          <w:rtl/>
        </w:rPr>
        <w:t xml:space="preserve"> ونعمتك</w:t>
      </w:r>
      <w:r w:rsidR="00A37018">
        <w:rPr>
          <w:rtl/>
        </w:rPr>
        <w:t>،</w:t>
      </w:r>
      <w:r w:rsidRPr="004E266C">
        <w:rPr>
          <w:rtl/>
        </w:rPr>
        <w:t xml:space="preserve"> فاسقهم سقياً نافعاً</w:t>
      </w:r>
      <w:r w:rsidR="00A37018">
        <w:rPr>
          <w:rtl/>
        </w:rPr>
        <w:t>،</w:t>
      </w:r>
      <w:r w:rsidRPr="004E266C">
        <w:rPr>
          <w:rtl/>
        </w:rPr>
        <w:t xml:space="preserve"> عامّاً</w:t>
      </w:r>
      <w:r w:rsidR="00A37018">
        <w:rPr>
          <w:rtl/>
        </w:rPr>
        <w:t>،</w:t>
      </w:r>
      <w:r w:rsidRPr="004E266C">
        <w:rPr>
          <w:rtl/>
        </w:rPr>
        <w:t xml:space="preserve"> غير رايث </w:t>
      </w:r>
      <w:r w:rsidRPr="004E266C">
        <w:rPr>
          <w:rStyle w:val="libFootnotenumChar"/>
          <w:rtl/>
        </w:rPr>
        <w:t xml:space="preserve">(1) </w:t>
      </w:r>
      <w:r w:rsidRPr="004E266C">
        <w:rPr>
          <w:rtl/>
        </w:rPr>
        <w:t>ولا ضائر</w:t>
      </w:r>
      <w:r w:rsidR="00A37018">
        <w:rPr>
          <w:rtl/>
        </w:rPr>
        <w:t>،</w:t>
      </w:r>
      <w:r w:rsidRPr="004E266C">
        <w:rPr>
          <w:rtl/>
        </w:rPr>
        <w:t xml:space="preserve"> وليكن ابتداء مطرهم بعد انصرافهم من مشهدهم هذا إلى</w:t>
      </w:r>
      <w:r w:rsidR="006D0D1F">
        <w:rPr>
          <w:rFonts w:hint="cs"/>
          <w:rtl/>
        </w:rPr>
        <w:t xml:space="preserve"> </w:t>
      </w:r>
      <w:r w:rsidRPr="006D0D1F">
        <w:rPr>
          <w:rtl/>
        </w:rPr>
        <w:t>منازلهم ومقارهم</w:t>
      </w:r>
      <w:r w:rsidR="00A37018">
        <w:rPr>
          <w:rtl/>
        </w:rPr>
        <w:t>.</w:t>
      </w:r>
      <w:r w:rsidRPr="006D0D1F">
        <w:rPr>
          <w:rtl/>
        </w:rPr>
        <w:t>..</w:t>
      </w:r>
    </w:p>
    <w:p w:rsidR="004E266C" w:rsidRDefault="004E266C" w:rsidP="004E266C">
      <w:pPr>
        <w:pStyle w:val="libNormal"/>
      </w:pPr>
      <w:r>
        <w:rPr>
          <w:rtl/>
        </w:rPr>
        <w:t>وأضاف الإمام قائلاً</w:t>
      </w:r>
      <w:r w:rsidR="00A37018">
        <w:rPr>
          <w:rtl/>
        </w:rPr>
        <w:t>:</w:t>
      </w:r>
    </w:p>
    <w:p w:rsidR="004E266C" w:rsidRDefault="006B5818" w:rsidP="004E266C">
      <w:pPr>
        <w:pStyle w:val="libNormal"/>
      </w:pPr>
      <w:r>
        <w:rPr>
          <w:rtl/>
        </w:rPr>
        <w:t>(</w:t>
      </w:r>
      <w:r w:rsidR="004E266C" w:rsidRPr="006D0D1F">
        <w:rPr>
          <w:rtl/>
        </w:rPr>
        <w:t xml:space="preserve">فوالذي بعث محمداً </w:t>
      </w:r>
      <w:r w:rsidR="00A87FBA" w:rsidRPr="00A87FBA">
        <w:rPr>
          <w:rStyle w:val="libAlaemChar"/>
          <w:rtl/>
        </w:rPr>
        <w:t>صلى‌الله‌عليه‌وآله</w:t>
      </w:r>
      <w:r w:rsidR="004E266C" w:rsidRPr="006D0D1F">
        <w:rPr>
          <w:rtl/>
        </w:rPr>
        <w:t xml:space="preserve"> بالحق نبياً</w:t>
      </w:r>
      <w:r w:rsidR="00A37018">
        <w:rPr>
          <w:rtl/>
        </w:rPr>
        <w:t>،</w:t>
      </w:r>
      <w:r w:rsidR="004E266C" w:rsidRPr="006D0D1F">
        <w:rPr>
          <w:rtl/>
        </w:rPr>
        <w:t xml:space="preserve"> لقد نسجت الرياح في الهواء الغيوم</w:t>
      </w:r>
      <w:r w:rsidR="00A37018">
        <w:rPr>
          <w:rtl/>
        </w:rPr>
        <w:t>،</w:t>
      </w:r>
      <w:r w:rsidR="004E266C" w:rsidRPr="006D0D1F">
        <w:rPr>
          <w:rtl/>
        </w:rPr>
        <w:t xml:space="preserve"> وأرعدت وأبرقت</w:t>
      </w:r>
      <w:r w:rsidR="00A37018">
        <w:rPr>
          <w:rtl/>
        </w:rPr>
        <w:t>.</w:t>
      </w:r>
      <w:r w:rsidR="004E266C" w:rsidRPr="006D0D1F">
        <w:rPr>
          <w:rtl/>
        </w:rPr>
        <w:t>..</w:t>
      </w:r>
      <w:r>
        <w:rPr>
          <w:rtl/>
        </w:rPr>
        <w:t>)</w:t>
      </w:r>
      <w:r w:rsidR="00A37018">
        <w:rPr>
          <w:rtl/>
        </w:rPr>
        <w:t>.</w:t>
      </w:r>
    </w:p>
    <w:p w:rsidR="004E266C" w:rsidRDefault="004E266C" w:rsidP="004E266C">
      <w:pPr>
        <w:pStyle w:val="libNormal"/>
      </w:pPr>
      <w:r>
        <w:rPr>
          <w:rtl/>
        </w:rPr>
        <w:t>و</w:t>
      </w:r>
      <w:r w:rsidR="006B5818">
        <w:rPr>
          <w:rtl/>
        </w:rPr>
        <w:t>لـمّ</w:t>
      </w:r>
      <w:r>
        <w:rPr>
          <w:rtl/>
        </w:rPr>
        <w:t>ا سمعت الجماهير كلام الإمام أرادت الرجوع إلى أهلها لئلاّ يصيبهم المطر</w:t>
      </w:r>
      <w:r w:rsidR="00A37018">
        <w:rPr>
          <w:rtl/>
        </w:rPr>
        <w:t>،</w:t>
      </w:r>
      <w:r>
        <w:rPr>
          <w:rtl/>
        </w:rPr>
        <w:t xml:space="preserve"> فقال </w:t>
      </w:r>
      <w:r w:rsidR="00A87FBA" w:rsidRPr="00A87FBA">
        <w:rPr>
          <w:rStyle w:val="libAlaemChar"/>
          <w:rtl/>
        </w:rPr>
        <w:t>عليه‌السلام</w:t>
      </w:r>
      <w:r w:rsidR="00A37018">
        <w:rPr>
          <w:rtl/>
        </w:rPr>
        <w:t>:</w:t>
      </w:r>
      <w:r>
        <w:rPr>
          <w:rtl/>
        </w:rPr>
        <w:t xml:space="preserve"> ليست هذه السحابة التي أطلّت عليكم لكم</w:t>
      </w:r>
      <w:r w:rsidR="00A37018">
        <w:rPr>
          <w:rtl/>
        </w:rPr>
        <w:t>،</w:t>
      </w:r>
      <w:r>
        <w:rPr>
          <w:rtl/>
        </w:rPr>
        <w:t xml:space="preserve"> وإنّما هي لبلد وسمّاه لهم</w:t>
      </w:r>
      <w:r w:rsidR="00A37018">
        <w:rPr>
          <w:rtl/>
        </w:rPr>
        <w:t>.</w:t>
      </w:r>
    </w:p>
    <w:p w:rsidR="004E266C" w:rsidRDefault="004E266C" w:rsidP="004E266C">
      <w:pPr>
        <w:pStyle w:val="libNormal"/>
      </w:pPr>
      <w:r>
        <w:rPr>
          <w:rtl/>
        </w:rPr>
        <w:t>وهكذا أطلّت على الجماهير عشر سحب متوالية</w:t>
      </w:r>
      <w:r w:rsidR="00A37018">
        <w:rPr>
          <w:rtl/>
        </w:rPr>
        <w:t>،</w:t>
      </w:r>
      <w:r>
        <w:rPr>
          <w:rtl/>
        </w:rPr>
        <w:t xml:space="preserve"> ويخبر الإمام عن كل سحابة أنّها تهطل في بلد وسمّاه</w:t>
      </w:r>
      <w:r w:rsidR="00A37018">
        <w:rPr>
          <w:rtl/>
        </w:rPr>
        <w:t>،</w:t>
      </w:r>
      <w:r>
        <w:rPr>
          <w:rtl/>
        </w:rPr>
        <w:t xml:space="preserve"> وأطلّت السحابة الحادية عشر</w:t>
      </w:r>
      <w:r w:rsidR="00A37018">
        <w:rPr>
          <w:rtl/>
        </w:rPr>
        <w:t>،</w:t>
      </w:r>
      <w:r>
        <w:rPr>
          <w:rtl/>
        </w:rPr>
        <w:t xml:space="preserve"> فقال </w:t>
      </w:r>
      <w:r w:rsidR="00A87FBA" w:rsidRPr="00A87FBA">
        <w:rPr>
          <w:rStyle w:val="libAlaemChar"/>
          <w:rtl/>
        </w:rPr>
        <w:t>عليه‌السلام</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غير رايث</w:t>
      </w:r>
      <w:r w:rsidR="00A37018">
        <w:rPr>
          <w:rtl/>
        </w:rPr>
        <w:t>:</w:t>
      </w:r>
      <w:r>
        <w:rPr>
          <w:rtl/>
        </w:rPr>
        <w:t xml:space="preserve"> أي غير بطئ</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sidRPr="006D0D1F">
        <w:rPr>
          <w:rtl/>
        </w:rPr>
        <w:t>أيّها الناس</w:t>
      </w:r>
      <w:r w:rsidR="00A37018">
        <w:rPr>
          <w:rtl/>
        </w:rPr>
        <w:t>:</w:t>
      </w:r>
      <w:r w:rsidR="004E266C" w:rsidRPr="006D0D1F">
        <w:rPr>
          <w:rtl/>
        </w:rPr>
        <w:t xml:space="preserve"> هذه سحابة بعثها الله عزّ وجل لكم</w:t>
      </w:r>
      <w:r w:rsidR="00A37018">
        <w:rPr>
          <w:rtl/>
        </w:rPr>
        <w:t>،</w:t>
      </w:r>
      <w:r w:rsidR="004E266C" w:rsidRPr="006D0D1F">
        <w:rPr>
          <w:rtl/>
        </w:rPr>
        <w:t xml:space="preserve"> فاشكروا الله على تفضّله عليكم</w:t>
      </w:r>
      <w:r w:rsidR="00A37018">
        <w:rPr>
          <w:rtl/>
        </w:rPr>
        <w:t>،</w:t>
      </w:r>
      <w:r w:rsidR="004E266C" w:rsidRPr="006D0D1F">
        <w:rPr>
          <w:rtl/>
        </w:rPr>
        <w:t xml:space="preserve"> وقوموا إلى مقاركم</w:t>
      </w:r>
      <w:r w:rsidR="00A37018">
        <w:rPr>
          <w:rtl/>
        </w:rPr>
        <w:t>،</w:t>
      </w:r>
      <w:r w:rsidR="004E266C" w:rsidRPr="006D0D1F">
        <w:rPr>
          <w:rtl/>
        </w:rPr>
        <w:t xml:space="preserve"> ومنازلكم</w:t>
      </w:r>
      <w:r w:rsidR="00A37018">
        <w:rPr>
          <w:rtl/>
        </w:rPr>
        <w:t>،</w:t>
      </w:r>
      <w:r w:rsidR="004E266C" w:rsidRPr="006D0D1F">
        <w:rPr>
          <w:rtl/>
        </w:rPr>
        <w:t xml:space="preserve"> فإنّها مساقة لكم</w:t>
      </w:r>
      <w:r w:rsidR="00A37018">
        <w:rPr>
          <w:rtl/>
        </w:rPr>
        <w:t>،</w:t>
      </w:r>
      <w:r w:rsidR="004E266C" w:rsidRPr="006D0D1F">
        <w:rPr>
          <w:rtl/>
        </w:rPr>
        <w:t xml:space="preserve"> ولرؤوسكم ممسكة عنكم إلى أن تدخلوا إلى مقاركم</w:t>
      </w:r>
      <w:r w:rsidR="00A37018">
        <w:rPr>
          <w:rtl/>
        </w:rPr>
        <w:t>،</w:t>
      </w:r>
      <w:r w:rsidR="004E266C" w:rsidRPr="006D0D1F">
        <w:rPr>
          <w:rtl/>
        </w:rPr>
        <w:t xml:space="preserve"> ثم يأتيكم من الخير ما يليق بكرم الله تعالى وجلاله</w:t>
      </w:r>
      <w:r w:rsidR="00A37018">
        <w:rPr>
          <w:rtl/>
        </w:rPr>
        <w:t>.</w:t>
      </w:r>
      <w:r w:rsidR="004E266C" w:rsidRPr="006D0D1F">
        <w:rPr>
          <w:rtl/>
        </w:rPr>
        <w:t>..</w:t>
      </w:r>
      <w:r>
        <w:rPr>
          <w:rtl/>
        </w:rPr>
        <w:t>)</w:t>
      </w:r>
      <w:r w:rsidR="00A37018">
        <w:rPr>
          <w:rtl/>
        </w:rPr>
        <w:t>.</w:t>
      </w:r>
    </w:p>
    <w:p w:rsidR="004E266C" w:rsidRDefault="004E266C" w:rsidP="004E266C">
      <w:pPr>
        <w:pStyle w:val="libNormal"/>
      </w:pPr>
      <w:r>
        <w:rPr>
          <w:rtl/>
        </w:rPr>
        <w:t>ثم نزل من على المنبر</w:t>
      </w:r>
      <w:r w:rsidR="00A37018">
        <w:rPr>
          <w:rtl/>
        </w:rPr>
        <w:t>،</w:t>
      </w:r>
      <w:r>
        <w:rPr>
          <w:rtl/>
        </w:rPr>
        <w:t xml:space="preserve"> وسارعت الجماهير إلى بيوتها</w:t>
      </w:r>
      <w:r w:rsidR="00A37018">
        <w:rPr>
          <w:rtl/>
        </w:rPr>
        <w:t>،</w:t>
      </w:r>
      <w:r>
        <w:rPr>
          <w:rtl/>
        </w:rPr>
        <w:t xml:space="preserve"> فلمّا انتهت إليها هطلت السحابة بوابل من المطر لم يسبق له مثيل فملئت الأودية والحياض</w:t>
      </w:r>
      <w:r w:rsidR="00A37018">
        <w:rPr>
          <w:rtl/>
        </w:rPr>
        <w:t>،</w:t>
      </w:r>
      <w:r>
        <w:rPr>
          <w:rtl/>
        </w:rPr>
        <w:t xml:space="preserve"> والغدران</w:t>
      </w:r>
      <w:r w:rsidR="00A37018">
        <w:rPr>
          <w:rtl/>
        </w:rPr>
        <w:t>،</w:t>
      </w:r>
      <w:r>
        <w:rPr>
          <w:rtl/>
        </w:rPr>
        <w:t xml:space="preserve"> والفلوات</w:t>
      </w:r>
      <w:r w:rsidR="00A37018">
        <w:rPr>
          <w:rtl/>
        </w:rPr>
        <w:t>.</w:t>
      </w:r>
    </w:p>
    <w:p w:rsidR="004E266C" w:rsidRDefault="004E266C" w:rsidP="004E266C">
      <w:pPr>
        <w:pStyle w:val="libNormal"/>
      </w:pPr>
      <w:r>
        <w:rPr>
          <w:rtl/>
        </w:rPr>
        <w:t>وأيقن الناس بكرامة أهل البيت</w:t>
      </w:r>
      <w:r w:rsidR="00A37018">
        <w:rPr>
          <w:rtl/>
        </w:rPr>
        <w:t>،</w:t>
      </w:r>
      <w:r>
        <w:rPr>
          <w:rtl/>
        </w:rPr>
        <w:t xml:space="preserve"> وما لهم من المنزلة الوثيقة عند الله تعالى</w:t>
      </w:r>
      <w:r w:rsidR="00A37018">
        <w:rPr>
          <w:rtl/>
        </w:rPr>
        <w:t>،</w:t>
      </w:r>
      <w:r>
        <w:rPr>
          <w:rtl/>
        </w:rPr>
        <w:t xml:space="preserve"> وقالوا</w:t>
      </w:r>
      <w:r w:rsidR="00A37018">
        <w:rPr>
          <w:rtl/>
        </w:rPr>
        <w:t>:</w:t>
      </w:r>
      <w:r>
        <w:rPr>
          <w:rtl/>
        </w:rPr>
        <w:t xml:space="preserve"> هنيئاً لولد رسول الله </w:t>
      </w:r>
      <w:r w:rsidR="00A87FBA" w:rsidRPr="00A87FBA">
        <w:rPr>
          <w:rStyle w:val="libAlaemChar"/>
          <w:rtl/>
        </w:rPr>
        <w:t>صلى‌الله‌عليه‌وآله</w:t>
      </w:r>
      <w:r>
        <w:rPr>
          <w:rtl/>
        </w:rPr>
        <w:t xml:space="preserve"> كرامات الله عزّ وجل لهم</w:t>
      </w:r>
      <w:r w:rsidR="00A37018">
        <w:rPr>
          <w:rtl/>
        </w:rPr>
        <w:t>،</w:t>
      </w:r>
      <w:r>
        <w:rPr>
          <w:rtl/>
        </w:rPr>
        <w:t xml:space="preserve"> وكانت هذه الكرامة من كرامات هذا الإمام العظيم</w:t>
      </w:r>
      <w:r w:rsidR="00A37018">
        <w:rPr>
          <w:rtl/>
        </w:rPr>
        <w:t>.</w:t>
      </w:r>
    </w:p>
    <w:p w:rsidR="004E266C" w:rsidRDefault="004E266C" w:rsidP="006D0D1F">
      <w:pPr>
        <w:pStyle w:val="Heading3"/>
      </w:pPr>
      <w:bookmarkStart w:id="309" w:name="_Toc405623560"/>
      <w:r>
        <w:rPr>
          <w:rtl/>
        </w:rPr>
        <w:t>خطاب الإمام</w:t>
      </w:r>
      <w:r w:rsidR="00A37018">
        <w:rPr>
          <w:rtl/>
        </w:rPr>
        <w:t>:</w:t>
      </w:r>
      <w:bookmarkEnd w:id="309"/>
    </w:p>
    <w:p w:rsidR="004E266C" w:rsidRDefault="004E266C" w:rsidP="004E266C">
      <w:pPr>
        <w:pStyle w:val="libNormal"/>
      </w:pPr>
      <w:r>
        <w:rPr>
          <w:rtl/>
        </w:rPr>
        <w:t xml:space="preserve">وخطب الإمام </w:t>
      </w:r>
      <w:r w:rsidR="00A87FBA" w:rsidRPr="00A87FBA">
        <w:rPr>
          <w:rStyle w:val="libAlaemChar"/>
          <w:rtl/>
        </w:rPr>
        <w:t>عليه‌السلام</w:t>
      </w:r>
      <w:r>
        <w:rPr>
          <w:rtl/>
        </w:rPr>
        <w:t xml:space="preserve"> في حفل كبير حاشد على أثر هذه الكرامة فقال </w:t>
      </w:r>
      <w:r w:rsidR="00A87FBA" w:rsidRPr="00A87FBA">
        <w:rPr>
          <w:rStyle w:val="libAlaemChar"/>
          <w:rtl/>
        </w:rPr>
        <w:t>عليه‌السلام</w:t>
      </w:r>
      <w:r w:rsidR="00A37018">
        <w:rPr>
          <w:rtl/>
        </w:rPr>
        <w:t>:</w:t>
      </w:r>
    </w:p>
    <w:p w:rsidR="004E266C" w:rsidRDefault="006B5818" w:rsidP="006D0D1F">
      <w:pPr>
        <w:pStyle w:val="libNormal"/>
      </w:pPr>
      <w:r>
        <w:rPr>
          <w:rtl/>
        </w:rPr>
        <w:t>(</w:t>
      </w:r>
      <w:r w:rsidR="004E266C">
        <w:rPr>
          <w:rtl/>
        </w:rPr>
        <w:t>أيّها الناس</w:t>
      </w:r>
      <w:r w:rsidR="00A37018">
        <w:rPr>
          <w:rtl/>
        </w:rPr>
        <w:t>:</w:t>
      </w:r>
      <w:r w:rsidR="004E266C">
        <w:rPr>
          <w:rtl/>
        </w:rPr>
        <w:t xml:space="preserve"> اتقوا الله في نعم الله عليكم</w:t>
      </w:r>
      <w:r w:rsidR="00A37018">
        <w:rPr>
          <w:rtl/>
        </w:rPr>
        <w:t>،</w:t>
      </w:r>
      <w:r w:rsidR="004E266C">
        <w:rPr>
          <w:rtl/>
        </w:rPr>
        <w:t xml:space="preserve"> فلا تنفروها عنكم بمعاصيه بل استديموها بطاعته</w:t>
      </w:r>
      <w:r w:rsidR="00A37018">
        <w:rPr>
          <w:rtl/>
        </w:rPr>
        <w:t>،</w:t>
      </w:r>
      <w:r w:rsidR="004E266C">
        <w:rPr>
          <w:rtl/>
        </w:rPr>
        <w:t xml:space="preserve"> وشكره على نعمه وأياديه</w:t>
      </w:r>
      <w:r w:rsidR="00A37018">
        <w:rPr>
          <w:rtl/>
        </w:rPr>
        <w:t>،</w:t>
      </w:r>
      <w:r w:rsidR="004E266C">
        <w:rPr>
          <w:rtl/>
        </w:rPr>
        <w:t xml:space="preserve"> واعلموا أنّكم لا تشكرون الله تعالى بشيء بعد الإيمان بالله</w:t>
      </w:r>
      <w:r w:rsidR="00A37018">
        <w:rPr>
          <w:rtl/>
        </w:rPr>
        <w:t>،</w:t>
      </w:r>
      <w:r w:rsidR="004E266C">
        <w:rPr>
          <w:rtl/>
        </w:rPr>
        <w:t xml:space="preserve"> وبعد الاعتراف بحقوق أولياء الله من آل محمد رسول الله </w:t>
      </w:r>
      <w:r w:rsidR="00A87FBA" w:rsidRPr="00A87FBA">
        <w:rPr>
          <w:rStyle w:val="libAlaemChar"/>
          <w:rtl/>
        </w:rPr>
        <w:t>صلى‌الله‌عليه‌وآله</w:t>
      </w:r>
      <w:r w:rsidR="00A37018">
        <w:rPr>
          <w:rtl/>
        </w:rPr>
        <w:t>،</w:t>
      </w:r>
      <w:r w:rsidR="004E266C">
        <w:rPr>
          <w:rtl/>
        </w:rPr>
        <w:t xml:space="preserve"> أحب إليه من معاونتكم لإخوانكم المؤمنين على دنياهم التي هي معبر لهم إلى جنان ربّهم</w:t>
      </w:r>
      <w:r w:rsidR="00A37018">
        <w:rPr>
          <w:rtl/>
        </w:rPr>
        <w:t>،</w:t>
      </w:r>
      <w:r w:rsidR="004E266C">
        <w:rPr>
          <w:rtl/>
        </w:rPr>
        <w:t xml:space="preserve"> فإنّ مَن فعل ذلك من خاصة الله تبارك وتعالى وقد قال رسول الله </w:t>
      </w:r>
      <w:r w:rsidR="00A87FBA" w:rsidRPr="00A87FBA">
        <w:rPr>
          <w:rStyle w:val="libAlaemChar"/>
          <w:rtl/>
        </w:rPr>
        <w:t>صلى‌الله‌عليه‌وآله</w:t>
      </w:r>
      <w:r w:rsidR="004E266C">
        <w:rPr>
          <w:rtl/>
        </w:rPr>
        <w:t xml:space="preserve"> في ذلك قولاً ما ينبغي لقائل أن يزهد في فضل الله عليه فيه إن تأمّله وعمل عليه</w:t>
      </w:r>
      <w:r w:rsidR="00A37018">
        <w:rPr>
          <w:rtl/>
        </w:rPr>
        <w:t>؟</w:t>
      </w:r>
    </w:p>
    <w:p w:rsidR="004E266C" w:rsidRDefault="004E266C" w:rsidP="00C0535C">
      <w:pPr>
        <w:pStyle w:val="libNormal"/>
      </w:pPr>
      <w:r w:rsidRPr="00C0535C">
        <w:rPr>
          <w:rtl/>
        </w:rPr>
        <w:t>قيل</w:t>
      </w:r>
      <w:r w:rsidR="00A37018">
        <w:rPr>
          <w:rtl/>
        </w:rPr>
        <w:t>:</w:t>
      </w:r>
      <w:r w:rsidRPr="00C0535C">
        <w:rPr>
          <w:rtl/>
        </w:rPr>
        <w:t xml:space="preserve"> يا رسول الله هلك فلان يعمل من الذنوب كيت</w:t>
      </w:r>
      <w:r w:rsidR="00A37018">
        <w:rPr>
          <w:rtl/>
        </w:rPr>
        <w:t>،</w:t>
      </w:r>
      <w:r w:rsidRPr="00C0535C">
        <w:rPr>
          <w:rtl/>
        </w:rPr>
        <w:t xml:space="preserve"> وكيت</w:t>
      </w:r>
      <w:r w:rsidR="00A37018">
        <w:rPr>
          <w:rtl/>
        </w:rPr>
        <w:t>،</w:t>
      </w:r>
      <w:r w:rsidRPr="00C0535C">
        <w:rPr>
          <w:rtl/>
        </w:rPr>
        <w:t xml:space="preserve"> فقال رسول الله</w:t>
      </w:r>
      <w:r w:rsidR="00A37018">
        <w:rPr>
          <w:rtl/>
        </w:rPr>
        <w:t>:</w:t>
      </w:r>
      <w:r w:rsidRPr="00C0535C">
        <w:rPr>
          <w:rtl/>
        </w:rPr>
        <w:t xml:space="preserve"> بل قد نجا</w:t>
      </w:r>
      <w:r w:rsidR="00A37018">
        <w:rPr>
          <w:rtl/>
        </w:rPr>
        <w:t>،</w:t>
      </w:r>
      <w:r w:rsidRPr="00C0535C">
        <w:rPr>
          <w:rtl/>
        </w:rPr>
        <w:t xml:space="preserve"> ولا يختم الله عمله إلاّ بالحسنى</w:t>
      </w:r>
      <w:r w:rsidR="00A37018">
        <w:rPr>
          <w:rtl/>
        </w:rPr>
        <w:t>،</w:t>
      </w:r>
      <w:r w:rsidRPr="00C0535C">
        <w:rPr>
          <w:rtl/>
        </w:rPr>
        <w:t xml:space="preserve"> وسيمحو الله عنه السيئات</w:t>
      </w:r>
      <w:r w:rsidR="00A37018">
        <w:rPr>
          <w:rtl/>
        </w:rPr>
        <w:t>،</w:t>
      </w:r>
      <w:r w:rsidRPr="00C0535C">
        <w:rPr>
          <w:rtl/>
        </w:rPr>
        <w:t xml:space="preserve"> ويبدلها حسنات</w:t>
      </w:r>
      <w:r w:rsidR="00A37018">
        <w:rPr>
          <w:rtl/>
        </w:rPr>
        <w:t>،</w:t>
      </w:r>
      <w:r w:rsidRPr="00C0535C">
        <w:rPr>
          <w:rtl/>
        </w:rPr>
        <w:t xml:space="preserve"> إنّه كان يمر مرة في طريق</w:t>
      </w:r>
      <w:r w:rsidR="00A37018">
        <w:rPr>
          <w:rtl/>
        </w:rPr>
        <w:t>،</w:t>
      </w:r>
      <w:r w:rsidRPr="00C0535C">
        <w:rPr>
          <w:rtl/>
        </w:rPr>
        <w:t xml:space="preserve"> عرض له مؤمن قد انكشفت عورته وهو لا يشعر فسترها عليه</w:t>
      </w:r>
      <w:r w:rsidR="00A37018">
        <w:rPr>
          <w:rtl/>
        </w:rPr>
        <w:t>،</w:t>
      </w:r>
      <w:r w:rsidRPr="00C0535C">
        <w:rPr>
          <w:rtl/>
        </w:rPr>
        <w:t xml:space="preserve"> ولم يخبره مخافة أن يخجل</w:t>
      </w:r>
      <w:r w:rsidR="00A37018">
        <w:rPr>
          <w:rtl/>
        </w:rPr>
        <w:t>،</w:t>
      </w:r>
      <w:r w:rsidRPr="00C0535C">
        <w:rPr>
          <w:rtl/>
        </w:rPr>
        <w:t xml:space="preserve"> ثم إنّ ذلك المؤمن عرفه في مهواه </w:t>
      </w:r>
      <w:r w:rsidRPr="002D60B3">
        <w:rPr>
          <w:rStyle w:val="libFootnotenumChar"/>
          <w:rtl/>
        </w:rPr>
        <w:t>(1)</w:t>
      </w:r>
      <w:r w:rsidRPr="00C0535C">
        <w:rPr>
          <w:rtl/>
        </w:rPr>
        <w:t xml:space="preserve"> فقال له</w:t>
      </w:r>
      <w:r w:rsidR="00A37018">
        <w:rPr>
          <w:rtl/>
        </w:rPr>
        <w:t>:</w:t>
      </w:r>
      <w:r w:rsidRPr="00C0535C">
        <w:rPr>
          <w:rtl/>
        </w:rPr>
        <w:t xml:space="preserve"> أجزل الله لك الثواب وأكرم لك المآب</w:t>
      </w:r>
      <w:r w:rsidR="00A37018">
        <w:rPr>
          <w:rtl/>
        </w:rPr>
        <w:t>،</w:t>
      </w:r>
      <w:r w:rsidRPr="00C0535C">
        <w:rPr>
          <w:rtl/>
        </w:rPr>
        <w:t xml:space="preserve"> ولا ناقشك في الحساب</w:t>
      </w:r>
      <w:r w:rsidR="00A37018">
        <w:rPr>
          <w:rtl/>
        </w:rPr>
        <w:t>،</w:t>
      </w:r>
      <w:r w:rsidRPr="00C0535C">
        <w:rPr>
          <w:rtl/>
        </w:rPr>
        <w:t xml:space="preserve"> فاستجاب الله له فيه</w:t>
      </w:r>
      <w:r w:rsidR="00A37018">
        <w:rPr>
          <w:rtl/>
        </w:rPr>
        <w:t>،</w:t>
      </w:r>
      <w:r w:rsidRPr="00C0535C">
        <w:rPr>
          <w:rtl/>
        </w:rPr>
        <w:t xml:space="preserve"> فهذا العبد لا يختم الله له إلاّ بخير بدعاء ذلك</w:t>
      </w:r>
    </w:p>
    <w:p w:rsidR="004E266C" w:rsidRDefault="00C0535C" w:rsidP="00C0535C">
      <w:pPr>
        <w:pStyle w:val="libLine"/>
      </w:pPr>
      <w:r>
        <w:rPr>
          <w:rtl/>
        </w:rPr>
        <w:t>____________________</w:t>
      </w:r>
    </w:p>
    <w:p w:rsidR="004E266C" w:rsidRDefault="004E266C" w:rsidP="002D60B3">
      <w:pPr>
        <w:pStyle w:val="libFootnote0"/>
      </w:pPr>
      <w:r>
        <w:rPr>
          <w:rtl/>
        </w:rPr>
        <w:t>(1) المهواة</w:t>
      </w:r>
      <w:r w:rsidR="00A37018">
        <w:rPr>
          <w:rtl/>
        </w:rPr>
        <w:t>:</w:t>
      </w:r>
      <w:r>
        <w:rPr>
          <w:rtl/>
        </w:rPr>
        <w:t xml:space="preserve"> المطمئن من الأرض ما بين جبلين</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sidRPr="006D0D1F">
        <w:rPr>
          <w:rtl/>
        </w:rPr>
        <w:lastRenderedPageBreak/>
        <w:t>المؤمن</w:t>
      </w:r>
      <w:r w:rsidR="00A37018">
        <w:rPr>
          <w:rtl/>
        </w:rPr>
        <w:t>،</w:t>
      </w:r>
      <w:r w:rsidRPr="006D0D1F">
        <w:rPr>
          <w:rtl/>
        </w:rPr>
        <w:t xml:space="preserve"> فاتصل قول رسول الله (ص) بهذا الرجل فتاب وأناب</w:t>
      </w:r>
      <w:r w:rsidR="00A37018">
        <w:rPr>
          <w:rtl/>
        </w:rPr>
        <w:t>،</w:t>
      </w:r>
      <w:r w:rsidRPr="006D0D1F">
        <w:rPr>
          <w:rtl/>
        </w:rPr>
        <w:t xml:space="preserve"> وأقبل على طاعة الله عزّ وجل</w:t>
      </w:r>
      <w:r w:rsidR="00A37018">
        <w:rPr>
          <w:rtl/>
        </w:rPr>
        <w:t>،</w:t>
      </w:r>
      <w:r w:rsidRPr="006D0D1F">
        <w:rPr>
          <w:rtl/>
        </w:rPr>
        <w:t xml:space="preserve"> فلم تأت سبعة أيام حتى أغير على سرح </w:t>
      </w:r>
      <w:r w:rsidRPr="006D0D1F">
        <w:rPr>
          <w:rStyle w:val="libFootnotenumChar"/>
          <w:rtl/>
        </w:rPr>
        <w:t>(1)</w:t>
      </w:r>
      <w:r w:rsidRPr="006D0D1F">
        <w:rPr>
          <w:rtl/>
        </w:rPr>
        <w:t xml:space="preserve"> المدينة</w:t>
      </w:r>
      <w:r w:rsidR="00A37018">
        <w:rPr>
          <w:rtl/>
        </w:rPr>
        <w:t>،</w:t>
      </w:r>
      <w:r w:rsidRPr="006D0D1F">
        <w:rPr>
          <w:rtl/>
        </w:rPr>
        <w:t xml:space="preserve"> فوجّه رسول الله (ص) في أثرهم جماعة ذلك الرجل أحدهم فاستشهد</w:t>
      </w:r>
      <w:r w:rsidR="00A37018">
        <w:rPr>
          <w:rtl/>
        </w:rPr>
        <w:t>.</w:t>
      </w:r>
      <w:r w:rsidRPr="006D0D1F">
        <w:rPr>
          <w:rtl/>
        </w:rPr>
        <w:t>..</w:t>
      </w:r>
      <w:r w:rsidR="006B5818">
        <w:rPr>
          <w:rtl/>
        </w:rPr>
        <w:t>)</w:t>
      </w:r>
      <w:r w:rsidR="00A37018">
        <w:rPr>
          <w:rtl/>
        </w:rPr>
        <w:t>.</w:t>
      </w:r>
    </w:p>
    <w:p w:rsidR="004E266C" w:rsidRDefault="004E266C" w:rsidP="004E266C">
      <w:pPr>
        <w:pStyle w:val="libNormal"/>
      </w:pPr>
      <w:r>
        <w:rPr>
          <w:rtl/>
        </w:rPr>
        <w:t>وانتهى خطاب الإمام</w:t>
      </w:r>
      <w:r w:rsidR="00A37018">
        <w:rPr>
          <w:rtl/>
        </w:rPr>
        <w:t>،</w:t>
      </w:r>
      <w:r>
        <w:rPr>
          <w:rtl/>
        </w:rPr>
        <w:t xml:space="preserve"> وقد حفل بالدعوة إلى تقوى الله تعالى والتعاون والتآلف بين المسلمين</w:t>
      </w:r>
      <w:r w:rsidR="00A37018">
        <w:rPr>
          <w:rtl/>
        </w:rPr>
        <w:t>،</w:t>
      </w:r>
      <w:r>
        <w:rPr>
          <w:rtl/>
        </w:rPr>
        <w:t xml:space="preserve"> واعتبر ذلك من أفضل الطاعات والقربات إلى الله تعالى</w:t>
      </w:r>
      <w:r w:rsidR="00A37018">
        <w:rPr>
          <w:rtl/>
        </w:rPr>
        <w:t>.</w:t>
      </w:r>
    </w:p>
    <w:p w:rsidR="004E266C" w:rsidRDefault="004E266C" w:rsidP="006D0D1F">
      <w:pPr>
        <w:pStyle w:val="Heading3"/>
      </w:pPr>
      <w:bookmarkStart w:id="310" w:name="_Toc405623561"/>
      <w:r>
        <w:rPr>
          <w:rtl/>
        </w:rPr>
        <w:t>عتاب وتحذير</w:t>
      </w:r>
      <w:r w:rsidR="00A37018">
        <w:rPr>
          <w:rtl/>
        </w:rPr>
        <w:t>:</w:t>
      </w:r>
      <w:bookmarkEnd w:id="310"/>
    </w:p>
    <w:p w:rsidR="004E266C" w:rsidRDefault="004E266C" w:rsidP="004E266C">
      <w:pPr>
        <w:pStyle w:val="libNormal"/>
      </w:pPr>
      <w:r>
        <w:rPr>
          <w:rtl/>
        </w:rPr>
        <w:t xml:space="preserve">وتحدثت الأندية والمجالس عن استسقاء الإمام </w:t>
      </w:r>
      <w:r w:rsidR="00A87FBA" w:rsidRPr="00A87FBA">
        <w:rPr>
          <w:rStyle w:val="libAlaemChar"/>
          <w:rtl/>
        </w:rPr>
        <w:t>عليه‌السلام</w:t>
      </w:r>
      <w:r>
        <w:rPr>
          <w:rtl/>
        </w:rPr>
        <w:t xml:space="preserve"> وهطول الأمطار الغزيرة بدعائه</w:t>
      </w:r>
      <w:r w:rsidR="00A37018">
        <w:rPr>
          <w:rtl/>
        </w:rPr>
        <w:t>،</w:t>
      </w:r>
      <w:r>
        <w:rPr>
          <w:rtl/>
        </w:rPr>
        <w:t xml:space="preserve"> وقد ورمت أنوف العباسيين وعملائهم</w:t>
      </w:r>
      <w:r w:rsidR="00A37018">
        <w:rPr>
          <w:rtl/>
        </w:rPr>
        <w:t>،</w:t>
      </w:r>
      <w:r>
        <w:rPr>
          <w:rtl/>
        </w:rPr>
        <w:t xml:space="preserve"> وتميّزوا غيظاً وغضباً فقد ظهر فضل العلويين</w:t>
      </w:r>
      <w:r w:rsidR="00A37018">
        <w:rPr>
          <w:rtl/>
        </w:rPr>
        <w:t>،</w:t>
      </w:r>
      <w:r>
        <w:rPr>
          <w:rtl/>
        </w:rPr>
        <w:t xml:space="preserve"> وما لهم من المنزلة العظيمة عند الله تعالى وقد اشتد وغد خبيث كالكلب نحو المأمون</w:t>
      </w:r>
      <w:r w:rsidR="00A37018">
        <w:rPr>
          <w:rtl/>
        </w:rPr>
        <w:t>،</w:t>
      </w:r>
      <w:r>
        <w:rPr>
          <w:rtl/>
        </w:rPr>
        <w:t xml:space="preserve"> وجعل يعاتبه</w:t>
      </w:r>
      <w:r w:rsidR="00A37018">
        <w:rPr>
          <w:rtl/>
        </w:rPr>
        <w:t>،</w:t>
      </w:r>
      <w:r>
        <w:rPr>
          <w:rtl/>
        </w:rPr>
        <w:t xml:space="preserve"> ويحذّره من عقده ولاية العهد للإمام وظهور هذه الكرامة له قائلاً</w:t>
      </w:r>
      <w:r w:rsidR="00A37018">
        <w:rPr>
          <w:rtl/>
        </w:rPr>
        <w:t>:</w:t>
      </w:r>
    </w:p>
    <w:p w:rsidR="004E266C" w:rsidRDefault="006B5818" w:rsidP="004E266C">
      <w:pPr>
        <w:pStyle w:val="libNormal"/>
      </w:pPr>
      <w:r>
        <w:rPr>
          <w:rtl/>
        </w:rPr>
        <w:t>(</w:t>
      </w:r>
      <w:r w:rsidR="004E266C" w:rsidRPr="004E266C">
        <w:rPr>
          <w:rtl/>
        </w:rPr>
        <w:t xml:space="preserve">يا أمير المؤمنين أعيذك بالله أن تكون تأريخ الخلفاء </w:t>
      </w:r>
      <w:r w:rsidR="004E266C" w:rsidRPr="004E266C">
        <w:rPr>
          <w:rStyle w:val="libFootnotenumChar"/>
          <w:rtl/>
        </w:rPr>
        <w:t>(2)</w:t>
      </w:r>
      <w:r w:rsidR="004E266C" w:rsidRPr="004E266C">
        <w:rPr>
          <w:rtl/>
        </w:rPr>
        <w:t xml:space="preserve"> في إخراجك هذاالشرف العميم</w:t>
      </w:r>
      <w:r w:rsidR="00A37018">
        <w:rPr>
          <w:rtl/>
        </w:rPr>
        <w:t>،</w:t>
      </w:r>
      <w:r w:rsidR="004E266C" w:rsidRPr="004E266C">
        <w:rPr>
          <w:rtl/>
        </w:rPr>
        <w:t xml:space="preserve"> والفخر العظيم من بيت ولد العباس إلى بيت ولد علي</w:t>
      </w:r>
      <w:r w:rsidR="00A37018">
        <w:rPr>
          <w:rtl/>
        </w:rPr>
        <w:t>.</w:t>
      </w:r>
    </w:p>
    <w:p w:rsidR="004E266C" w:rsidRDefault="004E266C" w:rsidP="004E266C">
      <w:pPr>
        <w:pStyle w:val="libNormal"/>
      </w:pPr>
      <w:r w:rsidRPr="004E266C">
        <w:rPr>
          <w:rtl/>
        </w:rPr>
        <w:t>لقد أعنت على نفسك وأهلك</w:t>
      </w:r>
      <w:r w:rsidR="00A37018">
        <w:rPr>
          <w:rtl/>
        </w:rPr>
        <w:t>،</w:t>
      </w:r>
      <w:r w:rsidRPr="004E266C">
        <w:rPr>
          <w:rtl/>
        </w:rPr>
        <w:t xml:space="preserve"> وجئت بهذا الساحر</w:t>
      </w:r>
      <w:r w:rsidR="00A37018">
        <w:rPr>
          <w:rtl/>
        </w:rPr>
        <w:t>،</w:t>
      </w:r>
      <w:r w:rsidRPr="004E266C">
        <w:rPr>
          <w:rtl/>
        </w:rPr>
        <w:t xml:space="preserve"> ولد السحرة</w:t>
      </w:r>
      <w:r w:rsidR="00A37018">
        <w:rPr>
          <w:rtl/>
        </w:rPr>
        <w:t>،</w:t>
      </w:r>
      <w:r w:rsidRPr="004E266C">
        <w:rPr>
          <w:rtl/>
        </w:rPr>
        <w:t xml:space="preserve"> وقد كان خاملاً فأظهرته</w:t>
      </w:r>
      <w:r w:rsidR="00A37018">
        <w:rPr>
          <w:rtl/>
        </w:rPr>
        <w:t>،</w:t>
      </w:r>
      <w:r w:rsidRPr="004E266C">
        <w:rPr>
          <w:rtl/>
        </w:rPr>
        <w:t xml:space="preserve"> ومتضعاً فرفعته</w:t>
      </w:r>
      <w:r w:rsidR="00A37018">
        <w:rPr>
          <w:rtl/>
        </w:rPr>
        <w:t>،</w:t>
      </w:r>
      <w:r w:rsidRPr="004E266C">
        <w:rPr>
          <w:rtl/>
        </w:rPr>
        <w:t xml:space="preserve"> ومنسيّاً فذكرت به</w:t>
      </w:r>
      <w:r w:rsidR="00A37018">
        <w:rPr>
          <w:rtl/>
        </w:rPr>
        <w:t>،</w:t>
      </w:r>
      <w:r w:rsidRPr="004E266C">
        <w:rPr>
          <w:rtl/>
        </w:rPr>
        <w:t xml:space="preserve"> ومستخفاً فنوّهت به</w:t>
      </w:r>
      <w:r w:rsidR="00A37018">
        <w:rPr>
          <w:rtl/>
        </w:rPr>
        <w:t>،</w:t>
      </w:r>
      <w:r w:rsidRPr="004E266C">
        <w:rPr>
          <w:rtl/>
        </w:rPr>
        <w:t xml:space="preserve"> وقد ملا الدنيا مخرقة </w:t>
      </w:r>
      <w:r w:rsidRPr="004E266C">
        <w:rPr>
          <w:rStyle w:val="libFootnotenumChar"/>
          <w:rtl/>
        </w:rPr>
        <w:t>(3)</w:t>
      </w:r>
      <w:r w:rsidRPr="004E266C">
        <w:rPr>
          <w:rtl/>
        </w:rPr>
        <w:t xml:space="preserve"> وتشوقاً بهذا المطر الوارد عند دعائه</w:t>
      </w:r>
      <w:r w:rsidR="00A37018">
        <w:rPr>
          <w:rtl/>
        </w:rPr>
        <w:t>،</w:t>
      </w:r>
      <w:r w:rsidRPr="004E266C">
        <w:rPr>
          <w:rtl/>
        </w:rPr>
        <w:t xml:space="preserve"> وما أخوفني أن يخرج هذا الرجل هذا الأمر عن ولد العباس إلى ولد علي</w:t>
      </w:r>
      <w:r w:rsidR="00A37018">
        <w:rPr>
          <w:rtl/>
        </w:rPr>
        <w:t>،</w:t>
      </w:r>
      <w:r w:rsidRPr="004E266C">
        <w:rPr>
          <w:rtl/>
        </w:rPr>
        <w:t xml:space="preserve"> بل ما أخوفني أن يتوصل بسحره إلى إزالة نعمتك</w:t>
      </w:r>
      <w:r w:rsidR="00A37018">
        <w:rPr>
          <w:rtl/>
        </w:rPr>
        <w:t>،</w:t>
      </w:r>
      <w:r w:rsidRPr="004E266C">
        <w:rPr>
          <w:rtl/>
        </w:rPr>
        <w:t xml:space="preserve"> والتواثب </w:t>
      </w:r>
      <w:r w:rsidRPr="004E266C">
        <w:rPr>
          <w:rStyle w:val="libFootnotenumChar"/>
          <w:rtl/>
        </w:rPr>
        <w:t>(4)</w:t>
      </w:r>
      <w:r w:rsidRPr="004E266C">
        <w:rPr>
          <w:rtl/>
        </w:rPr>
        <w:t xml:space="preserve"> على مملكتك</w:t>
      </w:r>
      <w:r w:rsidR="00A37018">
        <w:rPr>
          <w:rtl/>
        </w:rPr>
        <w:t>،</w:t>
      </w:r>
      <w:r w:rsidRPr="004E266C">
        <w:rPr>
          <w:rtl/>
        </w:rPr>
        <w:t xml:space="preserve"> هل جنى أحد على نفسه وملكه مثل جنايتك</w:t>
      </w:r>
      <w:r w:rsidR="00A37018">
        <w:rPr>
          <w:rtl/>
        </w:rPr>
        <w:t>؟.</w:t>
      </w:r>
      <w:r w:rsidRPr="004E266C">
        <w:rPr>
          <w:rtl/>
        </w:rPr>
        <w:t>..</w:t>
      </w:r>
      <w:r w:rsidR="006B5818">
        <w:rPr>
          <w:rtl/>
        </w:rPr>
        <w:t>)</w:t>
      </w:r>
      <w:r w:rsidR="00A37018">
        <w:rPr>
          <w:rtl/>
        </w:rPr>
        <w:t>.</w:t>
      </w:r>
    </w:p>
    <w:p w:rsidR="004E266C" w:rsidRDefault="004E266C" w:rsidP="004E266C">
      <w:pPr>
        <w:pStyle w:val="libNormal"/>
      </w:pPr>
      <w:r>
        <w:rPr>
          <w:rtl/>
        </w:rPr>
        <w:t>وحكى هذا منطق الجاهلية الرعناء التي حكمت على الرسول الأعظم أنّه ساحر</w:t>
      </w:r>
      <w:r w:rsidR="00A37018">
        <w:rPr>
          <w:rtl/>
        </w:rPr>
        <w:t>،</w:t>
      </w:r>
      <w:r>
        <w:rPr>
          <w:rtl/>
        </w:rPr>
        <w:t xml:space="preserve"> وذلك لظهور المعاجز والآيات على يده</w:t>
      </w:r>
      <w:r w:rsidR="00A37018">
        <w:rPr>
          <w:rtl/>
        </w:rPr>
        <w:t>،</w:t>
      </w:r>
      <w:r>
        <w:rPr>
          <w:rtl/>
        </w:rPr>
        <w:t xml:space="preserve"> وكذلك حكموا على حفيده بهذا</w:t>
      </w:r>
    </w:p>
    <w:p w:rsidR="004E266C" w:rsidRDefault="004E266C" w:rsidP="004E266C">
      <w:pPr>
        <w:pStyle w:val="libNormal"/>
      </w:pPr>
      <w:r>
        <w:rPr>
          <w:rtl/>
        </w:rPr>
        <w:t>الحكم</w:t>
      </w:r>
      <w:r w:rsidR="00A37018">
        <w:rPr>
          <w:rtl/>
        </w:rPr>
        <w:t>.</w:t>
      </w:r>
      <w:r>
        <w:rPr>
          <w:rtl/>
        </w:rPr>
        <w:t>..</w:t>
      </w:r>
      <w:r w:rsidR="00A37018">
        <w:rPr>
          <w:rtl/>
        </w:rPr>
        <w:t>.</w:t>
      </w:r>
      <w:r>
        <w:rPr>
          <w:rtl/>
        </w:rPr>
        <w:t xml:space="preserve"> ولنستمع إلى جواب المأمون</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السرح</w:t>
      </w:r>
      <w:r w:rsidR="00A37018">
        <w:rPr>
          <w:rtl/>
        </w:rPr>
        <w:t>:</w:t>
      </w:r>
      <w:r>
        <w:rPr>
          <w:rtl/>
        </w:rPr>
        <w:t xml:space="preserve"> المال السائم</w:t>
      </w:r>
      <w:r w:rsidR="00A37018">
        <w:rPr>
          <w:rtl/>
        </w:rPr>
        <w:t>.</w:t>
      </w:r>
    </w:p>
    <w:p w:rsidR="004E266C" w:rsidRDefault="004E266C" w:rsidP="006D0D1F">
      <w:pPr>
        <w:pStyle w:val="libFootnote0"/>
      </w:pPr>
      <w:r>
        <w:rPr>
          <w:rtl/>
        </w:rPr>
        <w:t>(2) قوله</w:t>
      </w:r>
      <w:r w:rsidR="00A37018">
        <w:rPr>
          <w:rtl/>
        </w:rPr>
        <w:t>:</w:t>
      </w:r>
      <w:r>
        <w:rPr>
          <w:rtl/>
        </w:rPr>
        <w:t xml:space="preserve"> أن تكون تأريخ الخلفاء</w:t>
      </w:r>
      <w:r w:rsidR="00A37018">
        <w:rPr>
          <w:rtl/>
        </w:rPr>
        <w:t>:</w:t>
      </w:r>
      <w:r>
        <w:rPr>
          <w:rtl/>
        </w:rPr>
        <w:t xml:space="preserve"> كناية عن عظيم الواقعة وهي عقده بولاية العهد للإمام</w:t>
      </w:r>
      <w:r w:rsidR="00A37018">
        <w:rPr>
          <w:rtl/>
        </w:rPr>
        <w:t>،</w:t>
      </w:r>
      <w:r>
        <w:rPr>
          <w:rtl/>
        </w:rPr>
        <w:t xml:space="preserve"> وأنّها ستكون موضع تأريخ للناس</w:t>
      </w:r>
      <w:r w:rsidR="00A37018">
        <w:rPr>
          <w:rtl/>
        </w:rPr>
        <w:t>،</w:t>
      </w:r>
      <w:r>
        <w:rPr>
          <w:rtl/>
        </w:rPr>
        <w:t xml:space="preserve"> ويحتمل أن يكون المراد أنت آخر الخلفاء</w:t>
      </w:r>
      <w:r w:rsidR="00A37018">
        <w:rPr>
          <w:rtl/>
        </w:rPr>
        <w:t>.</w:t>
      </w:r>
    </w:p>
    <w:p w:rsidR="004E266C" w:rsidRDefault="004E266C" w:rsidP="006D0D1F">
      <w:pPr>
        <w:pStyle w:val="libFootnote0"/>
      </w:pPr>
      <w:r>
        <w:rPr>
          <w:rtl/>
        </w:rPr>
        <w:t>(3) المخرقة</w:t>
      </w:r>
      <w:r w:rsidR="00A37018">
        <w:rPr>
          <w:rtl/>
        </w:rPr>
        <w:t>:</w:t>
      </w:r>
      <w:r>
        <w:rPr>
          <w:rtl/>
        </w:rPr>
        <w:t xml:space="preserve"> الشعبذة</w:t>
      </w:r>
      <w:r w:rsidR="00A37018">
        <w:rPr>
          <w:rtl/>
        </w:rPr>
        <w:t>.</w:t>
      </w:r>
    </w:p>
    <w:p w:rsidR="004E266C" w:rsidRDefault="004E266C" w:rsidP="002D60B3">
      <w:pPr>
        <w:pStyle w:val="libFootnote0"/>
      </w:pPr>
      <w:r>
        <w:rPr>
          <w:rtl/>
        </w:rPr>
        <w:t>(4) وفي نسخة البحار (الريث)</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sidRPr="004E266C">
        <w:rPr>
          <w:rtl/>
        </w:rPr>
        <w:t>وقد كان هذا الرجل</w:t>
      </w:r>
      <w:r w:rsidR="00C0535C">
        <w:rPr>
          <w:rtl/>
        </w:rPr>
        <w:t xml:space="preserve"> - </w:t>
      </w:r>
      <w:r w:rsidR="004E266C" w:rsidRPr="004E266C">
        <w:rPr>
          <w:rtl/>
        </w:rPr>
        <w:t>يعني الإمام</w:t>
      </w:r>
      <w:r w:rsidR="00C0535C">
        <w:rPr>
          <w:rtl/>
        </w:rPr>
        <w:t xml:space="preserve"> - </w:t>
      </w:r>
      <w:r w:rsidR="004E266C" w:rsidRPr="004E266C">
        <w:rPr>
          <w:rtl/>
        </w:rPr>
        <w:t>مستتراً عنّا</w:t>
      </w:r>
      <w:r w:rsidR="00A37018">
        <w:rPr>
          <w:rtl/>
        </w:rPr>
        <w:t>،</w:t>
      </w:r>
      <w:r w:rsidR="004E266C" w:rsidRPr="004E266C">
        <w:rPr>
          <w:rtl/>
        </w:rPr>
        <w:t xml:space="preserve"> يدعو إلى نفسه</w:t>
      </w:r>
      <w:r w:rsidR="00A37018">
        <w:rPr>
          <w:rtl/>
        </w:rPr>
        <w:t>،</w:t>
      </w:r>
      <w:r w:rsidR="004E266C" w:rsidRPr="004E266C">
        <w:rPr>
          <w:rtl/>
        </w:rPr>
        <w:t xml:space="preserve"> فأردنا أن نجعله ولي عهدنا</w:t>
      </w:r>
      <w:r w:rsidR="00A37018">
        <w:rPr>
          <w:rtl/>
        </w:rPr>
        <w:t>،</w:t>
      </w:r>
      <w:r w:rsidR="004E266C" w:rsidRPr="004E266C">
        <w:rPr>
          <w:rtl/>
        </w:rPr>
        <w:t xml:space="preserve"> وليكون دعاؤه لنا</w:t>
      </w:r>
      <w:r w:rsidR="00A37018">
        <w:rPr>
          <w:rtl/>
        </w:rPr>
        <w:t>،</w:t>
      </w:r>
      <w:r w:rsidR="004E266C" w:rsidRPr="004E266C">
        <w:rPr>
          <w:rtl/>
        </w:rPr>
        <w:t xml:space="preserve"> وليعترف بالملك والخلافة لنا</w:t>
      </w:r>
      <w:r w:rsidR="00A37018">
        <w:rPr>
          <w:rtl/>
        </w:rPr>
        <w:t>،</w:t>
      </w:r>
      <w:r w:rsidR="004E266C" w:rsidRPr="004E266C">
        <w:rPr>
          <w:rtl/>
        </w:rPr>
        <w:t xml:space="preserve"> وليعتقد فيه المفتونون به أنّه ليس ممّا ادعى في قليل ولا كثير</w:t>
      </w:r>
      <w:r w:rsidR="00A37018">
        <w:rPr>
          <w:rtl/>
        </w:rPr>
        <w:t>،</w:t>
      </w:r>
      <w:r w:rsidR="004E266C" w:rsidRPr="004E266C">
        <w:rPr>
          <w:rtl/>
        </w:rPr>
        <w:t xml:space="preserve"> وأنّ هذا الأمر لنا من دونه</w:t>
      </w:r>
      <w:r w:rsidR="00A37018">
        <w:rPr>
          <w:rtl/>
        </w:rPr>
        <w:t>،</w:t>
      </w:r>
      <w:r w:rsidR="004E266C" w:rsidRPr="004E266C">
        <w:rPr>
          <w:rtl/>
        </w:rPr>
        <w:t xml:space="preserve"> وقد خشينا إن تركناه على تلك الحالة أن ينفتق علينا منه ما لا نسده</w:t>
      </w:r>
      <w:r w:rsidR="00A37018">
        <w:rPr>
          <w:rtl/>
        </w:rPr>
        <w:t>،</w:t>
      </w:r>
      <w:r w:rsidR="004E266C" w:rsidRPr="004E266C">
        <w:rPr>
          <w:rtl/>
        </w:rPr>
        <w:t xml:space="preserve"> ويأتي علينا منه ما لا نطيقه</w:t>
      </w:r>
      <w:r w:rsidR="00A37018">
        <w:rPr>
          <w:rtl/>
        </w:rPr>
        <w:t>،</w:t>
      </w:r>
      <w:r w:rsidR="004E266C" w:rsidRPr="004E266C">
        <w:rPr>
          <w:rtl/>
        </w:rPr>
        <w:t xml:space="preserve"> والآن فإذ قد فعلناه</w:t>
      </w:r>
      <w:r w:rsidR="00A37018">
        <w:rPr>
          <w:rtl/>
        </w:rPr>
        <w:t>،</w:t>
      </w:r>
      <w:r w:rsidR="004E266C" w:rsidRPr="004E266C">
        <w:rPr>
          <w:rtl/>
        </w:rPr>
        <w:t xml:space="preserve"> وأخطأنا في أمره بما أخطأنا</w:t>
      </w:r>
      <w:r w:rsidR="00A37018">
        <w:rPr>
          <w:rtl/>
        </w:rPr>
        <w:t>،</w:t>
      </w:r>
      <w:r w:rsidR="004E266C" w:rsidRPr="004E266C">
        <w:rPr>
          <w:rtl/>
        </w:rPr>
        <w:t xml:space="preserve"> وأشرفنا من الهلاك بالتنويه على ما أشرفنا فليس يجوز التهاون في أمره</w:t>
      </w:r>
      <w:r w:rsidR="00A37018">
        <w:rPr>
          <w:rtl/>
        </w:rPr>
        <w:t>،</w:t>
      </w:r>
      <w:r w:rsidR="004E266C" w:rsidRPr="004E266C">
        <w:rPr>
          <w:rtl/>
        </w:rPr>
        <w:t xml:space="preserve"> ولكنّا نحتاج أن نضع منه قليلاً</w:t>
      </w:r>
      <w:r w:rsidR="00A37018">
        <w:rPr>
          <w:rtl/>
        </w:rPr>
        <w:t>،</w:t>
      </w:r>
      <w:r w:rsidR="004E266C" w:rsidRPr="004E266C">
        <w:rPr>
          <w:rtl/>
        </w:rPr>
        <w:t xml:space="preserve"> قليلاً</w:t>
      </w:r>
      <w:r w:rsidR="00A37018">
        <w:rPr>
          <w:rtl/>
        </w:rPr>
        <w:t>،</w:t>
      </w:r>
      <w:r w:rsidR="004E266C" w:rsidRPr="004E266C">
        <w:rPr>
          <w:rtl/>
        </w:rPr>
        <w:t xml:space="preserve"> حتى نصوّره عند الرعايا بصورة مَن لا يستحق لهذا الأمر ثم ندبّر فيه بما يحسم عنّا مواد بلائه</w:t>
      </w:r>
      <w:r w:rsidR="00A37018">
        <w:rPr>
          <w:rtl/>
        </w:rPr>
        <w:t>.</w:t>
      </w:r>
      <w:r w:rsidR="004E266C" w:rsidRPr="004E266C">
        <w:rPr>
          <w:rtl/>
        </w:rPr>
        <w:t>..</w:t>
      </w:r>
      <w:r>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 xml:space="preserve">لقد كشف المأمون الغطاء عن الدوافع التي دعته لعقد ولاية العهد للإمام </w:t>
      </w:r>
      <w:r w:rsidR="00A87FBA" w:rsidRPr="00A87FBA">
        <w:rPr>
          <w:rStyle w:val="libAlaemChar"/>
          <w:rtl/>
        </w:rPr>
        <w:t>عليه‌السلام</w:t>
      </w:r>
      <w:r>
        <w:rPr>
          <w:rtl/>
        </w:rPr>
        <w:t xml:space="preserve"> وهي</w:t>
      </w:r>
      <w:r w:rsidR="00A37018">
        <w:rPr>
          <w:rtl/>
        </w:rPr>
        <w:t>:</w:t>
      </w:r>
    </w:p>
    <w:p w:rsidR="004E266C" w:rsidRDefault="004E266C" w:rsidP="004E266C">
      <w:pPr>
        <w:pStyle w:val="libNormal"/>
      </w:pPr>
      <w:r>
        <w:rPr>
          <w:rtl/>
        </w:rPr>
        <w:t>أولاً</w:t>
      </w:r>
      <w:r w:rsidR="00A37018">
        <w:rPr>
          <w:rtl/>
        </w:rPr>
        <w:t>:</w:t>
      </w:r>
      <w:r>
        <w:rPr>
          <w:rtl/>
        </w:rPr>
        <w:t xml:space="preserve"> إنّ الإمام </w:t>
      </w:r>
      <w:r w:rsidR="00A87FBA" w:rsidRPr="00A87FBA">
        <w:rPr>
          <w:rStyle w:val="libAlaemChar"/>
          <w:rtl/>
        </w:rPr>
        <w:t>عليه‌السلام</w:t>
      </w:r>
      <w:r>
        <w:rPr>
          <w:rtl/>
        </w:rPr>
        <w:t xml:space="preserve"> كان يدعو الناس إلى نفسه سرّاً وبتقليده لولاية العهد يكون دعاؤه للمأمون</w:t>
      </w:r>
      <w:r w:rsidR="00A37018">
        <w:rPr>
          <w:rtl/>
        </w:rPr>
        <w:t>،</w:t>
      </w:r>
      <w:r>
        <w:rPr>
          <w:rtl/>
        </w:rPr>
        <w:t xml:space="preserve"> ويعترف بملكه وخلافته</w:t>
      </w:r>
      <w:r w:rsidR="00A37018">
        <w:rPr>
          <w:rtl/>
        </w:rPr>
        <w:t>.</w:t>
      </w:r>
    </w:p>
    <w:p w:rsidR="004E266C" w:rsidRDefault="004E266C" w:rsidP="004E266C">
      <w:pPr>
        <w:pStyle w:val="libNormal"/>
      </w:pPr>
      <w:r>
        <w:rPr>
          <w:rtl/>
        </w:rPr>
        <w:t>ثانياً</w:t>
      </w:r>
      <w:r w:rsidR="00A37018">
        <w:rPr>
          <w:rtl/>
        </w:rPr>
        <w:t>:</w:t>
      </w:r>
      <w:r>
        <w:rPr>
          <w:rtl/>
        </w:rPr>
        <w:t xml:space="preserve"> إنّه أراد أن يظهر للملأ أنّ الإمام </w:t>
      </w:r>
      <w:r w:rsidR="00A87FBA" w:rsidRPr="00A87FBA">
        <w:rPr>
          <w:rStyle w:val="libAlaemChar"/>
          <w:rtl/>
        </w:rPr>
        <w:t>عليه‌السلام</w:t>
      </w:r>
      <w:r>
        <w:rPr>
          <w:rtl/>
        </w:rPr>
        <w:t xml:space="preserve"> لم يكن زاهداً في الحكم</w:t>
      </w:r>
      <w:r w:rsidR="00A37018">
        <w:rPr>
          <w:rtl/>
        </w:rPr>
        <w:t>،</w:t>
      </w:r>
      <w:r>
        <w:rPr>
          <w:rtl/>
        </w:rPr>
        <w:t xml:space="preserve"> ومبتغياً الدار الآخرة</w:t>
      </w:r>
      <w:r w:rsidR="00A37018">
        <w:rPr>
          <w:rtl/>
        </w:rPr>
        <w:t>.</w:t>
      </w:r>
    </w:p>
    <w:p w:rsidR="004E266C" w:rsidRDefault="004E266C" w:rsidP="004E266C">
      <w:pPr>
        <w:pStyle w:val="libNormal"/>
      </w:pPr>
      <w:r>
        <w:rPr>
          <w:rtl/>
        </w:rPr>
        <w:t>وقد اعترف أخيراً بالخطأ في ترشيحه لهذا المنصب</w:t>
      </w:r>
      <w:r w:rsidR="00A37018">
        <w:rPr>
          <w:rtl/>
        </w:rPr>
        <w:t>،</w:t>
      </w:r>
      <w:r>
        <w:rPr>
          <w:rtl/>
        </w:rPr>
        <w:t xml:space="preserve"> وانتدابه للقيام بالاستسقاء وغيره التي ظهرت روحانيته</w:t>
      </w:r>
      <w:r w:rsidR="00A37018">
        <w:rPr>
          <w:rtl/>
        </w:rPr>
        <w:t>،</w:t>
      </w:r>
      <w:r>
        <w:rPr>
          <w:rtl/>
        </w:rPr>
        <w:t xml:space="preserve"> وعظيم مكانته عند الله</w:t>
      </w:r>
      <w:r w:rsidR="00A37018">
        <w:rPr>
          <w:rtl/>
        </w:rPr>
        <w:t>،</w:t>
      </w:r>
      <w:r>
        <w:rPr>
          <w:rtl/>
        </w:rPr>
        <w:t xml:space="preserve"> ولكنّه سوف يبغي له الغوائل</w:t>
      </w:r>
      <w:r w:rsidR="00A37018">
        <w:rPr>
          <w:rtl/>
        </w:rPr>
        <w:t>،</w:t>
      </w:r>
      <w:r>
        <w:rPr>
          <w:rtl/>
        </w:rPr>
        <w:t xml:space="preserve"> ويكيده حتى يقضى عليه</w:t>
      </w:r>
      <w:r w:rsidR="00A37018">
        <w:rPr>
          <w:rtl/>
        </w:rPr>
        <w:t>.</w:t>
      </w:r>
    </w:p>
    <w:p w:rsidR="004E266C" w:rsidRDefault="004E266C" w:rsidP="006D0D1F">
      <w:pPr>
        <w:pStyle w:val="Heading3"/>
      </w:pPr>
      <w:bookmarkStart w:id="311" w:name="_Toc405623562"/>
      <w:r>
        <w:rPr>
          <w:rtl/>
        </w:rPr>
        <w:t>خشية المأمون من الإمام</w:t>
      </w:r>
      <w:r w:rsidR="00A37018">
        <w:rPr>
          <w:rtl/>
        </w:rPr>
        <w:t>:</w:t>
      </w:r>
      <w:bookmarkEnd w:id="311"/>
    </w:p>
    <w:p w:rsidR="004E266C" w:rsidRDefault="004E266C" w:rsidP="004E266C">
      <w:pPr>
        <w:pStyle w:val="libNormal"/>
      </w:pPr>
      <w:r>
        <w:rPr>
          <w:rtl/>
        </w:rPr>
        <w:t>وخشي المأمون من الإمام</w:t>
      </w:r>
      <w:r w:rsidR="00A37018">
        <w:rPr>
          <w:rtl/>
        </w:rPr>
        <w:t>،</w:t>
      </w:r>
      <w:r>
        <w:rPr>
          <w:rtl/>
        </w:rPr>
        <w:t xml:space="preserve"> وفزع من التفاف الجماهير حوله</w:t>
      </w:r>
      <w:r w:rsidR="00A37018">
        <w:rPr>
          <w:rtl/>
        </w:rPr>
        <w:t>،</w:t>
      </w:r>
      <w:r>
        <w:rPr>
          <w:rtl/>
        </w:rPr>
        <w:t xml:space="preserve"> وخاف على ملكه من الزوال</w:t>
      </w:r>
      <w:r w:rsidR="00A37018">
        <w:rPr>
          <w:rtl/>
        </w:rPr>
        <w:t>،</w:t>
      </w:r>
      <w:r>
        <w:rPr>
          <w:rtl/>
        </w:rPr>
        <w:t xml:space="preserve"> فقد استبان للناس فضل الإمام </w:t>
      </w:r>
      <w:r w:rsidR="00A87FBA" w:rsidRPr="00A87FBA">
        <w:rPr>
          <w:rStyle w:val="libAlaemChar"/>
          <w:rtl/>
        </w:rPr>
        <w:t>عليه‌السلام</w:t>
      </w:r>
      <w:r>
        <w:rPr>
          <w:rtl/>
        </w:rPr>
        <w:t xml:space="preserve"> وروحانيته</w:t>
      </w:r>
      <w:r w:rsidR="00A37018">
        <w:rPr>
          <w:rtl/>
        </w:rPr>
        <w:t>،</w:t>
      </w:r>
      <w:r>
        <w:rPr>
          <w:rtl/>
        </w:rPr>
        <w:t xml:space="preserve"> وأنّه هو القادر على أن يبسط العدل السياسي</w:t>
      </w:r>
      <w:r w:rsidR="00A37018">
        <w:rPr>
          <w:rtl/>
        </w:rPr>
        <w:t>،</w:t>
      </w:r>
      <w:r>
        <w:rPr>
          <w:rtl/>
        </w:rPr>
        <w:t xml:space="preserve"> والعدل الاجتماعي في ربوعهم</w:t>
      </w:r>
      <w:r w:rsidR="00A37018">
        <w:rPr>
          <w:rtl/>
        </w:rPr>
        <w:t>،</w:t>
      </w:r>
      <w:r>
        <w:rPr>
          <w:rtl/>
        </w:rPr>
        <w:t xml:space="preserve"> وأنّ بني العباس لا لايقة لهم لزعامة الأمة والتحكّم في سلطان المسلمين</w:t>
      </w:r>
      <w:r w:rsidR="00A37018">
        <w:rPr>
          <w:rtl/>
        </w:rPr>
        <w:t>.</w:t>
      </w:r>
    </w:p>
    <w:p w:rsidR="004E266C" w:rsidRDefault="004E266C" w:rsidP="002D60B3">
      <w:pPr>
        <w:pStyle w:val="libBold1"/>
      </w:pPr>
      <w:r>
        <w:rPr>
          <w:rtl/>
        </w:rPr>
        <w:t>قرارات هامّة</w:t>
      </w:r>
      <w:r w:rsidR="00A37018">
        <w:rPr>
          <w:rtl/>
        </w:rPr>
        <w:t>:</w:t>
      </w:r>
    </w:p>
    <w:p w:rsidR="004E266C" w:rsidRDefault="004E266C" w:rsidP="004E266C">
      <w:pPr>
        <w:pStyle w:val="libNormal"/>
      </w:pPr>
      <w:r>
        <w:rPr>
          <w:rtl/>
        </w:rPr>
        <w:t>وأخذ المأمون يطيل التفكير</w:t>
      </w:r>
      <w:r w:rsidR="00A37018">
        <w:rPr>
          <w:rtl/>
        </w:rPr>
        <w:t>،</w:t>
      </w:r>
      <w:r>
        <w:rPr>
          <w:rtl/>
        </w:rPr>
        <w:t xml:space="preserve"> ويقلب الرأي على وجوهه مع مستشاريه للتخلّص من الإمام</w:t>
      </w:r>
      <w:r w:rsidR="00A37018">
        <w:rPr>
          <w:rtl/>
        </w:rPr>
        <w:t>،</w:t>
      </w:r>
      <w:r>
        <w:rPr>
          <w:rtl/>
        </w:rPr>
        <w:t xml:space="preserve"> فاتخذ من القرارات ما يلي</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عيون أخبار الرضا 2 / 169</w:t>
      </w:r>
      <w:r w:rsidR="00C0535C">
        <w:rPr>
          <w:rtl/>
        </w:rPr>
        <w:t xml:space="preserve"> - </w:t>
      </w:r>
      <w:r>
        <w:rPr>
          <w:rtl/>
        </w:rPr>
        <w:t>170</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أولاً</w:t>
      </w:r>
      <w:r w:rsidR="00A37018">
        <w:rPr>
          <w:rtl/>
        </w:rPr>
        <w:t>:</w:t>
      </w:r>
      <w:r>
        <w:rPr>
          <w:rtl/>
        </w:rPr>
        <w:t xml:space="preserve"> عقد المؤتمرات العلمية التي تضم كبار علماء الدنيا لامتحان الإمام لعلّه يعجز عن الإجابة فيتخذ من ذلك وسيلة للطعن في شخصية الإمام</w:t>
      </w:r>
      <w:r w:rsidR="00A37018">
        <w:rPr>
          <w:rtl/>
        </w:rPr>
        <w:t>،</w:t>
      </w:r>
      <w:r>
        <w:rPr>
          <w:rtl/>
        </w:rPr>
        <w:t xml:space="preserve"> وإبطال مذهب التشيّع الذي ينص على أنّ الإمام لا بد أن يكون أعلم أهل عصره</w:t>
      </w:r>
      <w:r w:rsidR="00A37018">
        <w:rPr>
          <w:rtl/>
        </w:rPr>
        <w:t>،</w:t>
      </w:r>
      <w:r>
        <w:rPr>
          <w:rtl/>
        </w:rPr>
        <w:t xml:space="preserve"> كما أنه إذا عجز الإمام فإنّه يكون في فسحة من عزله عن ولاية العهد</w:t>
      </w:r>
      <w:r w:rsidR="00A37018">
        <w:rPr>
          <w:rtl/>
        </w:rPr>
        <w:t>.</w:t>
      </w:r>
    </w:p>
    <w:p w:rsidR="004E266C" w:rsidRDefault="004E266C" w:rsidP="004E266C">
      <w:pPr>
        <w:pStyle w:val="libNormal"/>
      </w:pPr>
      <w:r>
        <w:rPr>
          <w:rtl/>
        </w:rPr>
        <w:t>وقد فشلت هذه الخطة فشلاً ذريعاً</w:t>
      </w:r>
      <w:r w:rsidR="00A37018">
        <w:rPr>
          <w:rtl/>
        </w:rPr>
        <w:t>،</w:t>
      </w:r>
      <w:r>
        <w:rPr>
          <w:rtl/>
        </w:rPr>
        <w:t xml:space="preserve"> فقد حلّق الإمام</w:t>
      </w:r>
      <w:r w:rsidR="00A37018">
        <w:rPr>
          <w:rtl/>
        </w:rPr>
        <w:t>،</w:t>
      </w:r>
      <w:r>
        <w:rPr>
          <w:rtl/>
        </w:rPr>
        <w:t xml:space="preserve"> وارتفع صيته</w:t>
      </w:r>
      <w:r w:rsidR="00A37018">
        <w:rPr>
          <w:rtl/>
        </w:rPr>
        <w:t>،</w:t>
      </w:r>
      <w:r>
        <w:rPr>
          <w:rtl/>
        </w:rPr>
        <w:t xml:space="preserve"> وأقرّت جميع الوفود العلمية التي سألته بأنّه يملك طاقات هائلة من العلوم لا تحد</w:t>
      </w:r>
      <w:r w:rsidR="00A37018">
        <w:rPr>
          <w:rtl/>
        </w:rPr>
        <w:t>،</w:t>
      </w:r>
      <w:r>
        <w:rPr>
          <w:rtl/>
        </w:rPr>
        <w:t xml:space="preserve"> وأنّه فوق العلماء في مواهبه وعبقرياته</w:t>
      </w:r>
      <w:r w:rsidR="00A37018">
        <w:rPr>
          <w:rtl/>
        </w:rPr>
        <w:t>،</w:t>
      </w:r>
      <w:r>
        <w:rPr>
          <w:rtl/>
        </w:rPr>
        <w:t xml:space="preserve"> الأمر الذي أوجب أن يقر بإمامته طائفة من كبار العلماء الذين امتحنوه</w:t>
      </w:r>
      <w:r w:rsidR="00A37018">
        <w:rPr>
          <w:rtl/>
        </w:rPr>
        <w:t>.</w:t>
      </w:r>
    </w:p>
    <w:p w:rsidR="004E266C" w:rsidRDefault="004E266C" w:rsidP="004E266C">
      <w:pPr>
        <w:pStyle w:val="libNormal"/>
      </w:pPr>
      <w:r>
        <w:rPr>
          <w:rtl/>
        </w:rPr>
        <w:t>ثانياً</w:t>
      </w:r>
      <w:r w:rsidR="00A37018">
        <w:rPr>
          <w:rtl/>
        </w:rPr>
        <w:t>:</w:t>
      </w:r>
      <w:r>
        <w:rPr>
          <w:rtl/>
        </w:rPr>
        <w:t xml:space="preserve"> فرض الرقابة عليه</w:t>
      </w:r>
      <w:r w:rsidR="00A37018">
        <w:rPr>
          <w:rtl/>
        </w:rPr>
        <w:t>،</w:t>
      </w:r>
      <w:r>
        <w:rPr>
          <w:rtl/>
        </w:rPr>
        <w:t xml:space="preserve"> وإحاطته بقوى مكثّفة من الأمن تحصي عليه أنفاسه</w:t>
      </w:r>
      <w:r w:rsidR="00A37018">
        <w:rPr>
          <w:rtl/>
        </w:rPr>
        <w:t>،</w:t>
      </w:r>
      <w:r>
        <w:rPr>
          <w:rtl/>
        </w:rPr>
        <w:t xml:space="preserve"> وقد أسندت مديرية الرقابة التي تشرف عليه إلى هشام بن إبراهيم الراشدي الهمداني</w:t>
      </w:r>
      <w:r w:rsidR="00A37018">
        <w:rPr>
          <w:rtl/>
        </w:rPr>
        <w:t>،</w:t>
      </w:r>
      <w:r>
        <w:rPr>
          <w:rtl/>
        </w:rPr>
        <w:t xml:space="preserve"> وكان إبراهيم فيما يقول الرواة عالماً أديباً</w:t>
      </w:r>
      <w:r w:rsidR="00A37018">
        <w:rPr>
          <w:rtl/>
        </w:rPr>
        <w:t>،</w:t>
      </w:r>
      <w:r>
        <w:rPr>
          <w:rtl/>
        </w:rPr>
        <w:t xml:space="preserve"> وكانت أمور الإمام الرضا </w:t>
      </w:r>
      <w:r w:rsidR="00A87FBA" w:rsidRPr="00A87FBA">
        <w:rPr>
          <w:rStyle w:val="libAlaemChar"/>
          <w:rtl/>
        </w:rPr>
        <w:t>عليه‌السلام</w:t>
      </w:r>
      <w:r>
        <w:rPr>
          <w:rtl/>
        </w:rPr>
        <w:t xml:space="preserve"> قبل أن يحمل إلى (خراسان) تجري من عنده وعلى يده</w:t>
      </w:r>
      <w:r w:rsidR="00A37018">
        <w:rPr>
          <w:rtl/>
        </w:rPr>
        <w:t>،</w:t>
      </w:r>
      <w:r>
        <w:rPr>
          <w:rtl/>
        </w:rPr>
        <w:t xml:space="preserve"> كما أنّ الأموال التي كانت ترسل إلى الإمام كانت تبعث على يده</w:t>
      </w:r>
      <w:r w:rsidR="00A37018">
        <w:rPr>
          <w:rtl/>
        </w:rPr>
        <w:t>،</w:t>
      </w:r>
      <w:r>
        <w:rPr>
          <w:rtl/>
        </w:rPr>
        <w:t xml:space="preserve"> و</w:t>
      </w:r>
      <w:r w:rsidR="006B5818">
        <w:rPr>
          <w:rtl/>
        </w:rPr>
        <w:t>لـمّ</w:t>
      </w:r>
      <w:r>
        <w:rPr>
          <w:rtl/>
        </w:rPr>
        <w:t>ا حمل الإمام إلى (خراسان) اتصل إبراهيم بذي الرياستين فأغراه بالمنصب والأموال</w:t>
      </w:r>
      <w:r w:rsidR="00A37018">
        <w:rPr>
          <w:rtl/>
        </w:rPr>
        <w:t>،</w:t>
      </w:r>
      <w:r>
        <w:rPr>
          <w:rtl/>
        </w:rPr>
        <w:t xml:space="preserve"> فتغلب هواه على دينه فانحرف عن الحق</w:t>
      </w:r>
      <w:r w:rsidR="00A37018">
        <w:rPr>
          <w:rtl/>
        </w:rPr>
        <w:t>،</w:t>
      </w:r>
    </w:p>
    <w:p w:rsidR="004E266C" w:rsidRDefault="004E266C" w:rsidP="004E266C">
      <w:pPr>
        <w:pStyle w:val="libNormal"/>
      </w:pPr>
      <w:r w:rsidRPr="004E266C">
        <w:rPr>
          <w:rtl/>
        </w:rPr>
        <w:t>فصار عيناً على الإمام فجعل ينقل جميع أخباره وشؤونه إلى الفضل والى المأمون</w:t>
      </w:r>
      <w:r w:rsidR="00A37018">
        <w:rPr>
          <w:rtl/>
        </w:rPr>
        <w:t>،</w:t>
      </w:r>
      <w:r w:rsidRPr="004E266C">
        <w:rPr>
          <w:rtl/>
        </w:rPr>
        <w:t xml:space="preserve"> وقد أسند إليه المأمون حجابة الرضا</w:t>
      </w:r>
      <w:r w:rsidR="00A37018">
        <w:rPr>
          <w:rtl/>
        </w:rPr>
        <w:t>،</w:t>
      </w:r>
      <w:r w:rsidRPr="004E266C">
        <w:rPr>
          <w:rtl/>
        </w:rPr>
        <w:t xml:space="preserve"> فكان لا يصل إليه إلاّ مَن أحب</w:t>
      </w:r>
      <w:r w:rsidR="00A37018">
        <w:rPr>
          <w:rtl/>
        </w:rPr>
        <w:t>،</w:t>
      </w:r>
      <w:r w:rsidRPr="004E266C">
        <w:rPr>
          <w:rtl/>
        </w:rPr>
        <w:t xml:space="preserve"> وضيّق على الإمام غاية التضييق</w:t>
      </w:r>
      <w:r w:rsidR="00A37018">
        <w:rPr>
          <w:rtl/>
        </w:rPr>
        <w:t>،</w:t>
      </w:r>
      <w:r w:rsidRPr="004E266C">
        <w:rPr>
          <w:rtl/>
        </w:rPr>
        <w:t xml:space="preserve"> وكان لا يتكلم بشيء قلّ أو كثر إلاّ أورده على المأمون وعلى وزيره الفضل </w:t>
      </w:r>
      <w:r w:rsidRPr="004E266C">
        <w:rPr>
          <w:rStyle w:val="libFootnotenumChar"/>
          <w:rtl/>
        </w:rPr>
        <w:t>(1)</w:t>
      </w:r>
      <w:r w:rsidR="00A37018">
        <w:rPr>
          <w:rtl/>
        </w:rPr>
        <w:t>؛</w:t>
      </w:r>
      <w:r w:rsidRPr="004E266C">
        <w:rPr>
          <w:rtl/>
        </w:rPr>
        <w:t xml:space="preserve"> وبذلك فقد سيطر المأمون على جميع شؤون الإمام</w:t>
      </w:r>
      <w:r w:rsidR="00A37018">
        <w:rPr>
          <w:rtl/>
        </w:rPr>
        <w:t>،</w:t>
      </w:r>
      <w:r w:rsidRPr="004E266C">
        <w:rPr>
          <w:rtl/>
        </w:rPr>
        <w:t xml:space="preserve"> وعرف جميع مَن يتصل به</w:t>
      </w:r>
      <w:r w:rsidR="00A37018">
        <w:rPr>
          <w:rtl/>
        </w:rPr>
        <w:t>.</w:t>
      </w:r>
    </w:p>
    <w:p w:rsidR="004E266C" w:rsidRDefault="004E266C" w:rsidP="004E266C">
      <w:pPr>
        <w:pStyle w:val="libNormal"/>
      </w:pPr>
      <w:r>
        <w:rPr>
          <w:rtl/>
        </w:rPr>
        <w:t>ثالثاً</w:t>
      </w:r>
      <w:r w:rsidR="00A37018">
        <w:rPr>
          <w:rtl/>
        </w:rPr>
        <w:t>:</w:t>
      </w:r>
      <w:r>
        <w:rPr>
          <w:rtl/>
        </w:rPr>
        <w:t xml:space="preserve"> طرد الشيعة من الحضور في مجالس الإمام والاستماع إلى حديثه</w:t>
      </w:r>
      <w:r w:rsidR="00A37018">
        <w:rPr>
          <w:rtl/>
        </w:rPr>
        <w:t>،</w:t>
      </w:r>
      <w:r>
        <w:rPr>
          <w:rtl/>
        </w:rPr>
        <w:t xml:space="preserve"> وقد عهد المأمون للقيام بذلك إلى حاجبه محمد بن عمرو الطوسي فطرد الشيعة</w:t>
      </w:r>
      <w:r w:rsidR="00A37018">
        <w:rPr>
          <w:rtl/>
        </w:rPr>
        <w:t>،</w:t>
      </w:r>
      <w:r>
        <w:rPr>
          <w:rtl/>
        </w:rPr>
        <w:t xml:space="preserve"> وزبرهم من الالتقاء بالإمام </w:t>
      </w:r>
      <w:r w:rsidR="00A87FBA" w:rsidRPr="00A87FBA">
        <w:rPr>
          <w:rStyle w:val="libAlaemChar"/>
          <w:rtl/>
        </w:rPr>
        <w:t>عليه‌السلام</w:t>
      </w:r>
      <w:r w:rsidR="00A37018">
        <w:rPr>
          <w:rtl/>
        </w:rPr>
        <w:t>،</w:t>
      </w:r>
      <w:r>
        <w:rPr>
          <w:rtl/>
        </w:rPr>
        <w:t xml:space="preserve"> وقد قابل المأمون الإمام بشراسة فغضب </w:t>
      </w:r>
      <w:r w:rsidR="00A87FBA" w:rsidRPr="00A87FBA">
        <w:rPr>
          <w:rStyle w:val="libAlaemChar"/>
          <w:rtl/>
        </w:rPr>
        <w:t>عليه‌السلام</w:t>
      </w:r>
      <w:r w:rsidR="00A37018">
        <w:rPr>
          <w:rtl/>
        </w:rPr>
        <w:t>،</w:t>
      </w:r>
      <w:r>
        <w:rPr>
          <w:rtl/>
        </w:rPr>
        <w:t xml:space="preserve"> وقام فصلّى ركعتين</w:t>
      </w:r>
      <w:r w:rsidR="00A37018">
        <w:rPr>
          <w:rtl/>
        </w:rPr>
        <w:t>،</w:t>
      </w:r>
      <w:r>
        <w:rPr>
          <w:rtl/>
        </w:rPr>
        <w:t xml:space="preserve"> وقال في قنوته</w:t>
      </w:r>
      <w:r w:rsidR="00A37018">
        <w:rPr>
          <w:rtl/>
        </w:rPr>
        <w:t>:</w:t>
      </w:r>
    </w:p>
    <w:p w:rsidR="004E266C" w:rsidRDefault="006B5818" w:rsidP="002D60B3">
      <w:pPr>
        <w:pStyle w:val="libNormal"/>
      </w:pPr>
      <w:r>
        <w:rPr>
          <w:rtl/>
        </w:rPr>
        <w:t>(</w:t>
      </w:r>
      <w:r w:rsidR="004E266C">
        <w:rPr>
          <w:rtl/>
        </w:rPr>
        <w:t>اللّهم يا ذا القدرة الجامعة والرحمة الواسعة</w:t>
      </w:r>
      <w:r w:rsidR="00A37018">
        <w:rPr>
          <w:rtl/>
        </w:rPr>
        <w:t>،</w:t>
      </w:r>
      <w:r w:rsidR="004E266C">
        <w:rPr>
          <w:rtl/>
        </w:rPr>
        <w:t xml:space="preserve"> والمنن والمتتابعة والآلاء والمتوالية</w:t>
      </w:r>
      <w:r w:rsidR="00A37018">
        <w:rPr>
          <w:rtl/>
        </w:rPr>
        <w:t>،</w:t>
      </w:r>
      <w:r w:rsidR="004E266C">
        <w:rPr>
          <w:rtl/>
        </w:rPr>
        <w:t xml:space="preserve"> والأيادي الجميلة</w:t>
      </w:r>
      <w:r w:rsidR="00A37018">
        <w:rPr>
          <w:rtl/>
        </w:rPr>
        <w:t>،</w:t>
      </w:r>
      <w:r w:rsidR="004E266C">
        <w:rPr>
          <w:rtl/>
        </w:rPr>
        <w:t xml:space="preserve"> والمواهب الجزيلة</w:t>
      </w:r>
      <w:r w:rsidR="00A37018">
        <w:rPr>
          <w:rtl/>
        </w:rPr>
        <w:t>،</w:t>
      </w:r>
      <w:r w:rsidR="004E266C">
        <w:rPr>
          <w:rtl/>
        </w:rPr>
        <w:t xml:space="preserve"> يا مَن لا يوصف بتمثيل</w:t>
      </w:r>
      <w:r w:rsidR="00A37018">
        <w:rPr>
          <w:rtl/>
        </w:rPr>
        <w:t>،</w:t>
      </w:r>
      <w:r w:rsidR="004E266C">
        <w:rPr>
          <w:rtl/>
        </w:rPr>
        <w:t xml:space="preserve"> ولا يمثل بنظير</w:t>
      </w:r>
      <w:r w:rsidR="00A37018">
        <w:rPr>
          <w:rtl/>
        </w:rPr>
        <w:t>،</w:t>
      </w:r>
      <w:r w:rsidR="004E266C">
        <w:rPr>
          <w:rtl/>
        </w:rPr>
        <w:t xml:space="preserve"> يا</w:t>
      </w:r>
    </w:p>
    <w:p w:rsidR="004E266C" w:rsidRDefault="00C0535C" w:rsidP="00C0535C">
      <w:pPr>
        <w:pStyle w:val="libLine"/>
      </w:pPr>
      <w:r>
        <w:rPr>
          <w:rtl/>
        </w:rPr>
        <w:t>____________________</w:t>
      </w:r>
    </w:p>
    <w:p w:rsidR="004E266C" w:rsidRDefault="004E266C" w:rsidP="002D60B3">
      <w:pPr>
        <w:pStyle w:val="libFootnote0"/>
      </w:pPr>
      <w:r>
        <w:rPr>
          <w:rtl/>
        </w:rPr>
        <w:t>(1) عيون أخبار الرضا 2 / 153</w:t>
      </w:r>
      <w:r w:rsidR="00A37018">
        <w:rPr>
          <w:rtl/>
        </w:rPr>
        <w:t>.</w:t>
      </w:r>
    </w:p>
    <w:p w:rsidR="004E266C" w:rsidRDefault="004E266C" w:rsidP="004E266C">
      <w:pPr>
        <w:pStyle w:val="libNormal"/>
        <w:rPr>
          <w:rtl/>
        </w:rPr>
      </w:pPr>
      <w:r>
        <w:rPr>
          <w:rtl/>
        </w:rPr>
        <w:br w:type="page"/>
      </w:r>
    </w:p>
    <w:p w:rsidR="004E266C" w:rsidRDefault="004E266C" w:rsidP="006D0D1F">
      <w:pPr>
        <w:pStyle w:val="libNormal"/>
      </w:pPr>
      <w:r>
        <w:rPr>
          <w:rtl/>
        </w:rPr>
        <w:lastRenderedPageBreak/>
        <w:t>مَن خلق فرزق</w:t>
      </w:r>
      <w:r w:rsidR="00A37018">
        <w:rPr>
          <w:rtl/>
        </w:rPr>
        <w:t>،</w:t>
      </w:r>
      <w:r>
        <w:rPr>
          <w:rtl/>
        </w:rPr>
        <w:t xml:space="preserve"> وألهم فأنطق وابتدع فشرع</w:t>
      </w:r>
      <w:r w:rsidR="00A37018">
        <w:rPr>
          <w:rtl/>
        </w:rPr>
        <w:t>،</w:t>
      </w:r>
      <w:r>
        <w:rPr>
          <w:rtl/>
        </w:rPr>
        <w:t xml:space="preserve"> وعلا فارتفع</w:t>
      </w:r>
      <w:r w:rsidR="00A37018">
        <w:rPr>
          <w:rtl/>
        </w:rPr>
        <w:t>،</w:t>
      </w:r>
      <w:r>
        <w:rPr>
          <w:rtl/>
        </w:rPr>
        <w:t xml:space="preserve"> وقدّر فأحسن</w:t>
      </w:r>
      <w:r w:rsidR="00A37018">
        <w:rPr>
          <w:rtl/>
        </w:rPr>
        <w:t>،</w:t>
      </w:r>
      <w:r>
        <w:rPr>
          <w:rtl/>
        </w:rPr>
        <w:t xml:space="preserve"> وصوّر فأتقن</w:t>
      </w:r>
      <w:r w:rsidR="00A37018">
        <w:rPr>
          <w:rtl/>
        </w:rPr>
        <w:t>،</w:t>
      </w:r>
      <w:r>
        <w:rPr>
          <w:rtl/>
        </w:rPr>
        <w:t xml:space="preserve"> وأجنح فأبلغ</w:t>
      </w:r>
      <w:r w:rsidR="00A37018">
        <w:rPr>
          <w:rtl/>
        </w:rPr>
        <w:t>،</w:t>
      </w:r>
      <w:r>
        <w:rPr>
          <w:rtl/>
        </w:rPr>
        <w:t xml:space="preserve"> وأنعم فأسبغ</w:t>
      </w:r>
      <w:r w:rsidR="00A37018">
        <w:rPr>
          <w:rtl/>
        </w:rPr>
        <w:t>،</w:t>
      </w:r>
      <w:r>
        <w:rPr>
          <w:rtl/>
        </w:rPr>
        <w:t xml:space="preserve"> وأعطى فأجزل</w:t>
      </w:r>
      <w:r w:rsidR="00A37018">
        <w:rPr>
          <w:rtl/>
        </w:rPr>
        <w:t>،</w:t>
      </w:r>
      <w:r>
        <w:rPr>
          <w:rtl/>
        </w:rPr>
        <w:t xml:space="preserve"> يا مَن سما في العز ففات خواطف الأبصار</w:t>
      </w:r>
      <w:r w:rsidR="00A37018">
        <w:rPr>
          <w:rtl/>
        </w:rPr>
        <w:t>،</w:t>
      </w:r>
      <w:r>
        <w:rPr>
          <w:rtl/>
        </w:rPr>
        <w:t xml:space="preserve"> ودنا في اللطف فجاز هواجس الأفكار</w:t>
      </w:r>
      <w:r w:rsidR="00A37018">
        <w:rPr>
          <w:rtl/>
        </w:rPr>
        <w:t>.</w:t>
      </w:r>
    </w:p>
    <w:p w:rsidR="004E266C" w:rsidRDefault="004E266C" w:rsidP="004E266C">
      <w:pPr>
        <w:pStyle w:val="libNormal"/>
      </w:pPr>
      <w:r w:rsidRPr="006D0D1F">
        <w:rPr>
          <w:rtl/>
        </w:rPr>
        <w:t>يا مَن تفرّد بالملك فلا ندّ له في ملكوت سلطانه</w:t>
      </w:r>
      <w:r w:rsidR="00A37018">
        <w:rPr>
          <w:rtl/>
        </w:rPr>
        <w:t>،</w:t>
      </w:r>
      <w:r w:rsidRPr="006D0D1F">
        <w:rPr>
          <w:rtl/>
        </w:rPr>
        <w:t xml:space="preserve"> وتوحّد بالكبرياء فلا ضدّ له في جبروت شأنه</w:t>
      </w:r>
      <w:r w:rsidR="00A37018">
        <w:rPr>
          <w:rtl/>
        </w:rPr>
        <w:t>،</w:t>
      </w:r>
      <w:r w:rsidRPr="006D0D1F">
        <w:rPr>
          <w:rtl/>
        </w:rPr>
        <w:t xml:space="preserve"> يا مَن حارت في كبرياء هيبته دقائق لطائف الأوهام</w:t>
      </w:r>
      <w:r w:rsidR="00A37018">
        <w:rPr>
          <w:rtl/>
        </w:rPr>
        <w:t>،</w:t>
      </w:r>
      <w:r w:rsidRPr="006D0D1F">
        <w:rPr>
          <w:rtl/>
        </w:rPr>
        <w:t xml:space="preserve"> وحسرت دون إدراك عظمته خطايف أبصار الأنام</w:t>
      </w:r>
      <w:r w:rsidR="00A37018">
        <w:rPr>
          <w:rtl/>
        </w:rPr>
        <w:t>،</w:t>
      </w:r>
      <w:r w:rsidRPr="006D0D1F">
        <w:rPr>
          <w:rtl/>
        </w:rPr>
        <w:t xml:space="preserve"> يا عالم خطرات قلوب العارفين وشاهد لحظات أبصار الناظرين</w:t>
      </w:r>
      <w:r w:rsidR="00A37018">
        <w:rPr>
          <w:rtl/>
        </w:rPr>
        <w:t>،</w:t>
      </w:r>
      <w:r w:rsidRPr="006D0D1F">
        <w:rPr>
          <w:rtl/>
        </w:rPr>
        <w:t xml:space="preserve"> يا من عنت الوجوه لهيبته وخضعت الرقاب لجلالته</w:t>
      </w:r>
      <w:r w:rsidR="00A37018">
        <w:rPr>
          <w:rtl/>
        </w:rPr>
        <w:t>،</w:t>
      </w:r>
      <w:r w:rsidRPr="006D0D1F">
        <w:rPr>
          <w:rtl/>
        </w:rPr>
        <w:t xml:space="preserve"> ووجلت القلوب من خيفته</w:t>
      </w:r>
      <w:r w:rsidR="00A37018">
        <w:rPr>
          <w:rtl/>
        </w:rPr>
        <w:t>،</w:t>
      </w:r>
      <w:r w:rsidRPr="006D0D1F">
        <w:rPr>
          <w:rtl/>
        </w:rPr>
        <w:t xml:space="preserve"> وارتعدت الفرايض من فرقه</w:t>
      </w:r>
      <w:r w:rsidR="00A37018">
        <w:rPr>
          <w:rtl/>
        </w:rPr>
        <w:t>،</w:t>
      </w:r>
      <w:r w:rsidRPr="006D0D1F">
        <w:rPr>
          <w:rtl/>
        </w:rPr>
        <w:t xml:space="preserve"> يا بدئ يا بديع</w:t>
      </w:r>
      <w:r w:rsidR="00A37018">
        <w:rPr>
          <w:rtl/>
        </w:rPr>
        <w:t>،</w:t>
      </w:r>
      <w:r w:rsidRPr="006D0D1F">
        <w:rPr>
          <w:rtl/>
        </w:rPr>
        <w:t xml:space="preserve"> يا قوي يا منيع</w:t>
      </w:r>
      <w:r w:rsidR="00A37018">
        <w:rPr>
          <w:rtl/>
        </w:rPr>
        <w:t>،</w:t>
      </w:r>
      <w:r w:rsidRPr="006D0D1F">
        <w:rPr>
          <w:rtl/>
        </w:rPr>
        <w:t xml:space="preserve"> يا علي</w:t>
      </w:r>
      <w:r w:rsidR="00A37018">
        <w:rPr>
          <w:rtl/>
        </w:rPr>
        <w:t>،</w:t>
      </w:r>
      <w:r w:rsidRPr="006D0D1F">
        <w:rPr>
          <w:rtl/>
        </w:rPr>
        <w:t xml:space="preserve"> يا رفيع</w:t>
      </w:r>
      <w:r w:rsidR="00A37018">
        <w:rPr>
          <w:rtl/>
        </w:rPr>
        <w:t>،</w:t>
      </w:r>
      <w:r w:rsidRPr="006D0D1F">
        <w:rPr>
          <w:rtl/>
        </w:rPr>
        <w:t xml:space="preserve"> صلّي على مَن شرفت الصلاة بالصلاة عليه</w:t>
      </w:r>
      <w:r w:rsidR="00A37018">
        <w:rPr>
          <w:rtl/>
        </w:rPr>
        <w:t>،</w:t>
      </w:r>
      <w:r w:rsidRPr="006D0D1F">
        <w:rPr>
          <w:rtl/>
        </w:rPr>
        <w:t xml:space="preserve"> وانتقم لي ممّن ظلمني</w:t>
      </w:r>
      <w:r w:rsidR="00A37018">
        <w:rPr>
          <w:rtl/>
        </w:rPr>
        <w:t>،</w:t>
      </w:r>
      <w:r w:rsidRPr="006D0D1F">
        <w:rPr>
          <w:rtl/>
        </w:rPr>
        <w:t xml:space="preserve"> واستخفّ بي</w:t>
      </w:r>
      <w:r w:rsidR="00A37018">
        <w:rPr>
          <w:rtl/>
        </w:rPr>
        <w:t>،</w:t>
      </w:r>
      <w:r w:rsidRPr="006D0D1F">
        <w:rPr>
          <w:rtl/>
        </w:rPr>
        <w:t xml:space="preserve"> وطرد الشيعة عن بابي وأذاقه مرارة الذل والهوان كما أذاقنيها</w:t>
      </w:r>
      <w:r w:rsidR="00A37018">
        <w:rPr>
          <w:rtl/>
        </w:rPr>
        <w:t>،</w:t>
      </w:r>
      <w:r w:rsidRPr="006D0D1F">
        <w:rPr>
          <w:rtl/>
        </w:rPr>
        <w:t xml:space="preserve"> واجعله طريد الأرجاس وشريد الأنجاس</w:t>
      </w:r>
      <w:r w:rsidR="00A37018">
        <w:rPr>
          <w:rtl/>
        </w:rPr>
        <w:t>.</w:t>
      </w:r>
      <w:r w:rsidRPr="006D0D1F">
        <w:rPr>
          <w:rtl/>
        </w:rPr>
        <w:t>..</w:t>
      </w:r>
      <w:r w:rsidR="006B5818">
        <w:rP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 xml:space="preserve">واستجاب الله دعاء الإمام </w:t>
      </w:r>
      <w:r w:rsidR="00A87FBA" w:rsidRPr="00A87FBA">
        <w:rPr>
          <w:rStyle w:val="libAlaemChar"/>
          <w:rtl/>
        </w:rPr>
        <w:t>عليه‌السلام</w:t>
      </w:r>
      <w:r>
        <w:rPr>
          <w:rtl/>
        </w:rPr>
        <w:t xml:space="preserve"> فقد ثارت الغوغاء على المأمون حتى كادت أن تقضى عليه ولاقى من الرعب والهوان ما لا يوصف</w:t>
      </w:r>
      <w:r w:rsidR="00A37018">
        <w:rPr>
          <w:rtl/>
        </w:rPr>
        <w:t>.</w:t>
      </w:r>
    </w:p>
    <w:p w:rsidR="004E266C" w:rsidRDefault="004E266C" w:rsidP="004E266C">
      <w:pPr>
        <w:pStyle w:val="libNormal"/>
      </w:pPr>
      <w:r>
        <w:rPr>
          <w:rtl/>
        </w:rPr>
        <w:t>وقام المأمون مرة أخرى بطرد الشيعة</w:t>
      </w:r>
      <w:r w:rsidR="00A37018">
        <w:rPr>
          <w:rtl/>
        </w:rPr>
        <w:t>،</w:t>
      </w:r>
      <w:r>
        <w:rPr>
          <w:rtl/>
        </w:rPr>
        <w:t xml:space="preserve"> وحاول النكاية بالإمام فلمّا علم </w:t>
      </w:r>
      <w:r w:rsidR="00A87FBA" w:rsidRPr="00A87FBA">
        <w:rPr>
          <w:rStyle w:val="libAlaemChar"/>
          <w:rtl/>
        </w:rPr>
        <w:t>عليه‌السلام</w:t>
      </w:r>
      <w:r>
        <w:rPr>
          <w:rtl/>
        </w:rPr>
        <w:t xml:space="preserve"> بذلك قام فاغتسل وصلّى ركعتين ودعا في قنوته بهذا الدعاء</w:t>
      </w:r>
      <w:r w:rsidR="00A37018">
        <w:rPr>
          <w:rtl/>
        </w:rPr>
        <w:t>:</w:t>
      </w:r>
    </w:p>
    <w:p w:rsidR="004E266C" w:rsidRDefault="006B5818" w:rsidP="004E266C">
      <w:pPr>
        <w:pStyle w:val="libNormal"/>
      </w:pPr>
      <w:r>
        <w:rPr>
          <w:rtl/>
        </w:rPr>
        <w:t>(</w:t>
      </w:r>
      <w:r w:rsidR="004E266C" w:rsidRPr="004E266C">
        <w:rPr>
          <w:rtl/>
        </w:rPr>
        <w:t>اللّهمّ أنت الله الحي</w:t>
      </w:r>
      <w:r w:rsidR="00A37018">
        <w:rPr>
          <w:rtl/>
        </w:rPr>
        <w:t>،</w:t>
      </w:r>
      <w:r w:rsidR="004E266C" w:rsidRPr="004E266C">
        <w:rPr>
          <w:rtl/>
        </w:rPr>
        <w:t xml:space="preserve"> القيوم</w:t>
      </w:r>
      <w:r w:rsidR="00A37018">
        <w:rPr>
          <w:rtl/>
        </w:rPr>
        <w:t>،</w:t>
      </w:r>
      <w:r w:rsidR="004E266C" w:rsidRPr="004E266C">
        <w:rPr>
          <w:rtl/>
        </w:rPr>
        <w:t xml:space="preserve"> الخالق</w:t>
      </w:r>
      <w:r w:rsidR="00A37018">
        <w:rPr>
          <w:rtl/>
        </w:rPr>
        <w:t>،</w:t>
      </w:r>
      <w:r w:rsidR="004E266C" w:rsidRPr="004E266C">
        <w:rPr>
          <w:rtl/>
        </w:rPr>
        <w:t xml:space="preserve"> الرازق</w:t>
      </w:r>
      <w:r w:rsidR="00A37018">
        <w:rPr>
          <w:rtl/>
        </w:rPr>
        <w:t>،</w:t>
      </w:r>
      <w:r w:rsidR="004E266C" w:rsidRPr="004E266C">
        <w:rPr>
          <w:rtl/>
        </w:rPr>
        <w:t xml:space="preserve"> المحي المميت</w:t>
      </w:r>
      <w:r w:rsidR="00A37018">
        <w:rPr>
          <w:rtl/>
        </w:rPr>
        <w:t>،</w:t>
      </w:r>
      <w:r w:rsidR="004E266C" w:rsidRPr="004E266C">
        <w:rPr>
          <w:rtl/>
        </w:rPr>
        <w:t xml:space="preserve"> المبدئ</w:t>
      </w:r>
      <w:r w:rsidR="00A37018">
        <w:rPr>
          <w:rtl/>
        </w:rPr>
        <w:t>،</w:t>
      </w:r>
      <w:r w:rsidR="004E266C" w:rsidRPr="004E266C">
        <w:rPr>
          <w:rtl/>
        </w:rPr>
        <w:t xml:space="preserve"> البديع</w:t>
      </w:r>
      <w:r w:rsidR="00A37018">
        <w:rPr>
          <w:rtl/>
        </w:rPr>
        <w:t>،</w:t>
      </w:r>
      <w:r w:rsidR="004E266C" w:rsidRPr="004E266C">
        <w:rPr>
          <w:rtl/>
        </w:rPr>
        <w:t xml:space="preserve"> لك الكرم</w:t>
      </w:r>
      <w:r w:rsidR="00A37018">
        <w:rPr>
          <w:rtl/>
        </w:rPr>
        <w:t>،</w:t>
      </w:r>
      <w:r w:rsidR="004E266C" w:rsidRPr="004E266C">
        <w:rPr>
          <w:rtl/>
        </w:rPr>
        <w:t xml:space="preserve"> ولك الحمد</w:t>
      </w:r>
      <w:r w:rsidR="00A37018">
        <w:rPr>
          <w:rtl/>
        </w:rPr>
        <w:t>،</w:t>
      </w:r>
      <w:r w:rsidR="004E266C" w:rsidRPr="004E266C">
        <w:rPr>
          <w:rtl/>
        </w:rPr>
        <w:t xml:space="preserve"> ولك المن</w:t>
      </w:r>
      <w:r w:rsidR="00A37018">
        <w:rPr>
          <w:rtl/>
        </w:rPr>
        <w:t>،</w:t>
      </w:r>
      <w:r w:rsidR="004E266C" w:rsidRPr="004E266C">
        <w:rPr>
          <w:rtl/>
        </w:rPr>
        <w:t xml:space="preserve"> ولك الأمر</w:t>
      </w:r>
      <w:r w:rsidR="00A37018">
        <w:rPr>
          <w:rtl/>
        </w:rPr>
        <w:t>،</w:t>
      </w:r>
      <w:r w:rsidR="004E266C" w:rsidRPr="004E266C">
        <w:rPr>
          <w:rtl/>
        </w:rPr>
        <w:t xml:space="preserve"> وحدك لا شريك لك</w:t>
      </w:r>
      <w:r w:rsidR="00A37018">
        <w:rPr>
          <w:rtl/>
        </w:rPr>
        <w:t>،</w:t>
      </w:r>
      <w:r w:rsidR="004E266C" w:rsidRPr="004E266C">
        <w:rPr>
          <w:rtl/>
        </w:rPr>
        <w:t xml:space="preserve"> يا واحد</w:t>
      </w:r>
      <w:r w:rsidR="00A37018">
        <w:rPr>
          <w:rtl/>
        </w:rPr>
        <w:t>،</w:t>
      </w:r>
      <w:r w:rsidR="004E266C" w:rsidRPr="004E266C">
        <w:rPr>
          <w:rtl/>
        </w:rPr>
        <w:t xml:space="preserve"> يا أحد يا فرد</w:t>
      </w:r>
      <w:r w:rsidR="00A37018">
        <w:rPr>
          <w:rtl/>
        </w:rPr>
        <w:t>،</w:t>
      </w:r>
      <w:r w:rsidR="004E266C" w:rsidRPr="004E266C">
        <w:rPr>
          <w:rtl/>
        </w:rPr>
        <w:t xml:space="preserve"> يا صمد</w:t>
      </w:r>
      <w:r w:rsidR="00A37018">
        <w:rPr>
          <w:rtl/>
        </w:rPr>
        <w:t>،</w:t>
      </w:r>
      <w:r w:rsidR="004E266C" w:rsidRPr="004E266C">
        <w:rPr>
          <w:rtl/>
        </w:rPr>
        <w:t xml:space="preserve"> يا من لم يلد ولم يولد</w:t>
      </w:r>
      <w:r w:rsidR="00A37018">
        <w:rPr>
          <w:rtl/>
        </w:rPr>
        <w:t>،</w:t>
      </w:r>
      <w:r w:rsidR="004E266C" w:rsidRPr="004E266C">
        <w:rPr>
          <w:rtl/>
        </w:rPr>
        <w:t xml:space="preserve"> ولم يكن له كفواً أحد</w:t>
      </w:r>
      <w:r w:rsidR="00A37018">
        <w:rPr>
          <w:rtl/>
        </w:rPr>
        <w:t>،</w:t>
      </w:r>
      <w:r w:rsidR="004E266C" w:rsidRPr="004E266C">
        <w:rPr>
          <w:rtl/>
        </w:rPr>
        <w:t xml:space="preserve"> صلِّ على محمد وآل محمد</w:t>
      </w:r>
      <w:r w:rsidR="00A37018">
        <w:rPr>
          <w:rtl/>
        </w:rPr>
        <w:t>.</w:t>
      </w:r>
      <w:r w:rsidR="004E266C" w:rsidRPr="004E266C">
        <w:rPr>
          <w:rtl/>
        </w:rPr>
        <w:t>..</w:t>
      </w:r>
      <w:r>
        <w:rPr>
          <w:rtl/>
        </w:rPr>
        <w:t>)</w:t>
      </w:r>
      <w:r w:rsidR="00A37018">
        <w:rPr>
          <w:rtl/>
        </w:rPr>
        <w:t>.</w:t>
      </w:r>
    </w:p>
    <w:p w:rsidR="004E266C" w:rsidRDefault="004E266C" w:rsidP="004E266C">
      <w:pPr>
        <w:pStyle w:val="libNormal"/>
      </w:pPr>
      <w:r w:rsidRPr="004E266C">
        <w:rPr>
          <w:rtl/>
        </w:rPr>
        <w:t>ثم دعا الله بصرف ما أهمه</w:t>
      </w:r>
      <w:r w:rsidR="00A37018">
        <w:rPr>
          <w:rtl/>
        </w:rPr>
        <w:t>،</w:t>
      </w:r>
      <w:r w:rsidRPr="004E266C">
        <w:rPr>
          <w:rtl/>
        </w:rPr>
        <w:t xml:space="preserve"> فكشف عنه كيد المأمون وبغيه </w:t>
      </w:r>
      <w:r w:rsidRPr="004E266C">
        <w:rPr>
          <w:rStyle w:val="libFootnotenumChar"/>
          <w:rtl/>
        </w:rPr>
        <w:t>(2)</w:t>
      </w:r>
      <w:r w:rsidR="00A37018">
        <w:rPr>
          <w:rtl/>
        </w:rPr>
        <w:t>.</w:t>
      </w:r>
    </w:p>
    <w:p w:rsidR="004E266C" w:rsidRDefault="004E266C" w:rsidP="006D0D1F">
      <w:pPr>
        <w:pStyle w:val="Heading3"/>
      </w:pPr>
      <w:bookmarkStart w:id="312" w:name="_Toc405623563"/>
      <w:r>
        <w:rPr>
          <w:rtl/>
        </w:rPr>
        <w:t>عدم محاباة الإمام للمأمون</w:t>
      </w:r>
      <w:r w:rsidR="00A37018">
        <w:rPr>
          <w:rtl/>
        </w:rPr>
        <w:t>:</w:t>
      </w:r>
      <w:bookmarkEnd w:id="312"/>
    </w:p>
    <w:p w:rsidR="006D0D1F" w:rsidRDefault="004E266C" w:rsidP="004E266C">
      <w:pPr>
        <w:pStyle w:val="libNormal"/>
      </w:pPr>
      <w:r>
        <w:rPr>
          <w:rtl/>
        </w:rPr>
        <w:t xml:space="preserve">ولم يجار الإمام </w:t>
      </w:r>
      <w:r w:rsidR="00A87FBA" w:rsidRPr="00A87FBA">
        <w:rPr>
          <w:rStyle w:val="libAlaemChar"/>
          <w:rtl/>
        </w:rPr>
        <w:t>عليه‌السلام</w:t>
      </w:r>
      <w:r>
        <w:rPr>
          <w:rtl/>
        </w:rPr>
        <w:t xml:space="preserve"> المأمون</w:t>
      </w:r>
      <w:r w:rsidR="00A37018">
        <w:rPr>
          <w:rtl/>
        </w:rPr>
        <w:t>،</w:t>
      </w:r>
      <w:r>
        <w:rPr>
          <w:rtl/>
        </w:rPr>
        <w:t xml:space="preserve"> ولم يصانعه</w:t>
      </w:r>
      <w:r w:rsidR="00A37018">
        <w:rPr>
          <w:rtl/>
        </w:rPr>
        <w:t>،</w:t>
      </w:r>
      <w:r>
        <w:rPr>
          <w:rtl/>
        </w:rPr>
        <w:t xml:space="preserve"> وإنّما وقف منه موقفاً يتسم بالجد والصراحة</w:t>
      </w:r>
      <w:r w:rsidR="00A37018">
        <w:rPr>
          <w:rtl/>
        </w:rPr>
        <w:t>،</w:t>
      </w:r>
      <w:r>
        <w:rPr>
          <w:rtl/>
        </w:rPr>
        <w:t xml:space="preserve"> والنقد اللاذع لبعض أعماله وكان المأمون يتميز غيظاً</w:t>
      </w:r>
      <w:r w:rsidR="00A37018">
        <w:rPr>
          <w:rtl/>
        </w:rPr>
        <w:t>،</w:t>
      </w:r>
      <w:r>
        <w:rPr>
          <w:rtl/>
        </w:rPr>
        <w:t xml:space="preserve"> ويكتم ذلك</w:t>
      </w:r>
      <w:r w:rsidR="00A37018">
        <w:rPr>
          <w:rtl/>
        </w:rPr>
        <w:t>،</w:t>
      </w:r>
      <w:r>
        <w:rPr>
          <w:rtl/>
        </w:rPr>
        <w:t xml:space="preserve"> مجاراة للإمام </w:t>
      </w:r>
      <w:r w:rsidR="00A87FBA" w:rsidRPr="00A87FBA">
        <w:rPr>
          <w:rStyle w:val="libAlaemChar"/>
          <w:rtl/>
        </w:rPr>
        <w:t>عليه‌السلام</w:t>
      </w:r>
      <w:r>
        <w:rPr>
          <w:rtl/>
        </w:rPr>
        <w:t xml:space="preserve"> وكان من بين مواقفه مع المأمون ما يلي</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عيون أخبار الرضا 2 / 172</w:t>
      </w:r>
      <w:r w:rsidR="00C0535C">
        <w:rPr>
          <w:rtl/>
        </w:rPr>
        <w:t xml:space="preserve"> - </w:t>
      </w:r>
      <w:r>
        <w:rPr>
          <w:rtl/>
        </w:rPr>
        <w:t>173</w:t>
      </w:r>
      <w:r w:rsidR="00A37018">
        <w:rPr>
          <w:rtl/>
        </w:rPr>
        <w:t>.</w:t>
      </w:r>
    </w:p>
    <w:p w:rsidR="004E266C" w:rsidRDefault="004E266C" w:rsidP="002D60B3">
      <w:pPr>
        <w:pStyle w:val="libFootnote0"/>
      </w:pPr>
      <w:r>
        <w:rPr>
          <w:rtl/>
        </w:rPr>
        <w:t>(2) هامش المصباح (ص 293)</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1</w:t>
      </w:r>
      <w:r w:rsidR="00C0535C">
        <w:rPr>
          <w:rtl/>
        </w:rPr>
        <w:t xml:space="preserve"> - </w:t>
      </w:r>
      <w:r>
        <w:rPr>
          <w:rtl/>
        </w:rPr>
        <w:t>إنّ المأمون لما عرض الخلافة على الإمام</w:t>
      </w:r>
      <w:r w:rsidR="00A37018">
        <w:rPr>
          <w:rtl/>
        </w:rPr>
        <w:t>،</w:t>
      </w:r>
      <w:r>
        <w:rPr>
          <w:rtl/>
        </w:rPr>
        <w:t xml:space="preserve"> وقال له</w:t>
      </w:r>
      <w:r w:rsidR="00A37018">
        <w:rPr>
          <w:rtl/>
        </w:rPr>
        <w:t>:</w:t>
      </w:r>
      <w:r>
        <w:rPr>
          <w:rtl/>
        </w:rPr>
        <w:t xml:space="preserve"> </w:t>
      </w:r>
      <w:r w:rsidR="006B5818">
        <w:rPr>
          <w:rtl/>
        </w:rPr>
        <w:t>(</w:t>
      </w:r>
      <w:r>
        <w:rPr>
          <w:rtl/>
        </w:rPr>
        <w:t>إنّي رأيت أن أعزل نفسي عن الخلافة</w:t>
      </w:r>
      <w:r w:rsidR="00A37018">
        <w:rPr>
          <w:rtl/>
        </w:rPr>
        <w:t>،</w:t>
      </w:r>
      <w:r>
        <w:rPr>
          <w:rtl/>
        </w:rPr>
        <w:t xml:space="preserve"> وأجعلها لك</w:t>
      </w:r>
      <w:r w:rsidR="00A37018">
        <w:rPr>
          <w:rtl/>
        </w:rPr>
        <w:t>،</w:t>
      </w:r>
      <w:r>
        <w:rPr>
          <w:rtl/>
        </w:rPr>
        <w:t xml:space="preserve"> وأبايعك</w:t>
      </w:r>
      <w:r w:rsidR="00A37018">
        <w:rPr>
          <w:rtl/>
        </w:rPr>
        <w:t>.</w:t>
      </w:r>
      <w:r>
        <w:rPr>
          <w:rtl/>
        </w:rPr>
        <w:t>..</w:t>
      </w:r>
      <w:r w:rsidR="006B5818">
        <w:rPr>
          <w:rtl/>
        </w:rPr>
        <w:t>)</w:t>
      </w:r>
      <w:r w:rsidR="00A37018">
        <w:rPr>
          <w:rtl/>
        </w:rPr>
        <w:t>.</w:t>
      </w:r>
    </w:p>
    <w:p w:rsidR="004E266C" w:rsidRDefault="004E266C" w:rsidP="004E266C">
      <w:pPr>
        <w:pStyle w:val="libNormal"/>
      </w:pPr>
      <w:r>
        <w:rPr>
          <w:rtl/>
        </w:rPr>
        <w:t xml:space="preserve">وانظروا إلى صراحة الإمام في جوابه قال </w:t>
      </w:r>
      <w:r w:rsidR="00A87FBA" w:rsidRPr="00A87FBA">
        <w:rPr>
          <w:rStyle w:val="libAlaemChar"/>
          <w:rtl/>
        </w:rPr>
        <w:t>عليه‌السلام</w:t>
      </w:r>
      <w:r w:rsidR="00A37018">
        <w:rPr>
          <w:rtl/>
        </w:rPr>
        <w:t>:</w:t>
      </w:r>
    </w:p>
    <w:p w:rsidR="004E266C" w:rsidRDefault="006B5818" w:rsidP="004E266C">
      <w:pPr>
        <w:pStyle w:val="libNormal"/>
      </w:pPr>
      <w:r>
        <w:rPr>
          <w:rtl/>
        </w:rPr>
        <w:t>(</w:t>
      </w:r>
      <w:r w:rsidR="004E266C" w:rsidRPr="004E266C">
        <w:rPr>
          <w:rtl/>
        </w:rPr>
        <w:t>إن كانت هذه الخلافة لك</w:t>
      </w:r>
      <w:r w:rsidR="00A37018">
        <w:rPr>
          <w:rtl/>
        </w:rPr>
        <w:t>،</w:t>
      </w:r>
      <w:r w:rsidR="004E266C" w:rsidRPr="004E266C">
        <w:rPr>
          <w:rtl/>
        </w:rPr>
        <w:t xml:space="preserve"> والله جعلها لك فلا يجوز أن تخلع لباساً ألبسكه الله</w:t>
      </w:r>
      <w:r w:rsidR="00A37018">
        <w:rPr>
          <w:rtl/>
        </w:rPr>
        <w:t>،</w:t>
      </w:r>
      <w:r w:rsidR="004E266C" w:rsidRPr="004E266C">
        <w:rPr>
          <w:rtl/>
        </w:rPr>
        <w:t xml:space="preserve"> وتجعله لغيرك</w:t>
      </w:r>
      <w:r w:rsidR="00A37018">
        <w:rPr>
          <w:rtl/>
        </w:rPr>
        <w:t>،</w:t>
      </w:r>
      <w:r w:rsidR="004E266C" w:rsidRPr="004E266C">
        <w:rPr>
          <w:rtl/>
        </w:rPr>
        <w:t xml:space="preserve"> وإن كانت الخلافة ليست لك فلا يجوز أن تجعل لي ما ليس لك</w:t>
      </w:r>
      <w:r w:rsidR="00A37018">
        <w:rPr>
          <w:rtl/>
        </w:rPr>
        <w:t>.</w:t>
      </w:r>
      <w:r w:rsidR="004E266C" w:rsidRPr="004E266C">
        <w:rPr>
          <w:rtl/>
        </w:rPr>
        <w:t>..</w:t>
      </w:r>
      <w:r>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أرأيتم هذا المنطق الفياض</w:t>
      </w:r>
      <w:r w:rsidR="00A37018">
        <w:rPr>
          <w:rtl/>
        </w:rPr>
        <w:t>،</w:t>
      </w:r>
      <w:r>
        <w:rPr>
          <w:rtl/>
        </w:rPr>
        <w:t xml:space="preserve"> والحجّة الدامغة الحافلة بالحق والصدق</w:t>
      </w:r>
      <w:r w:rsidR="00A37018">
        <w:rPr>
          <w:rtl/>
        </w:rPr>
        <w:t>،</w:t>
      </w:r>
      <w:r>
        <w:rPr>
          <w:rtl/>
        </w:rPr>
        <w:t xml:space="preserve"> وقد فقد المأمون إهابه</w:t>
      </w:r>
      <w:r w:rsidR="00A37018">
        <w:rPr>
          <w:rtl/>
        </w:rPr>
        <w:t>،</w:t>
      </w:r>
      <w:r>
        <w:rPr>
          <w:rtl/>
        </w:rPr>
        <w:t xml:space="preserve"> فلم يدر ماذا يقول فالتجأ إلى الصمت والسكوت</w:t>
      </w:r>
      <w:r w:rsidR="00A37018">
        <w:rPr>
          <w:rtl/>
        </w:rPr>
        <w:t>.</w:t>
      </w:r>
    </w:p>
    <w:p w:rsidR="004E266C" w:rsidRDefault="004E266C" w:rsidP="004E266C">
      <w:pPr>
        <w:pStyle w:val="libNormal"/>
      </w:pPr>
      <w:r>
        <w:rPr>
          <w:rtl/>
        </w:rPr>
        <w:t>2</w:t>
      </w:r>
      <w:r w:rsidR="00C0535C">
        <w:rPr>
          <w:rtl/>
        </w:rPr>
        <w:t xml:space="preserve"> - </w:t>
      </w:r>
      <w:r>
        <w:rPr>
          <w:rtl/>
        </w:rPr>
        <w:t>و</w:t>
      </w:r>
      <w:r w:rsidR="006B5818">
        <w:rPr>
          <w:rtl/>
        </w:rPr>
        <w:t>لـمّ</w:t>
      </w:r>
      <w:r>
        <w:rPr>
          <w:rtl/>
        </w:rPr>
        <w:t>ا امتنع الإمام عليه من قبول الخلافة عرض عليه المأمون ولاية العهد</w:t>
      </w:r>
      <w:r w:rsidR="00A37018">
        <w:rPr>
          <w:rtl/>
        </w:rPr>
        <w:t>،</w:t>
      </w:r>
      <w:r>
        <w:rPr>
          <w:rtl/>
        </w:rPr>
        <w:t xml:space="preserve"> فأجابه بهذا الجواب قائلاً</w:t>
      </w:r>
      <w:r w:rsidR="00A37018">
        <w:rPr>
          <w:rtl/>
        </w:rPr>
        <w:t>:</w:t>
      </w:r>
    </w:p>
    <w:p w:rsidR="004E266C" w:rsidRDefault="006B5818" w:rsidP="004E266C">
      <w:pPr>
        <w:pStyle w:val="libNormal"/>
      </w:pPr>
      <w:r>
        <w:rPr>
          <w:rtl/>
        </w:rPr>
        <w:t>(</w:t>
      </w:r>
      <w:r w:rsidR="004E266C">
        <w:rPr>
          <w:rtl/>
        </w:rPr>
        <w:t>تريد بذلك</w:t>
      </w:r>
      <w:r w:rsidR="00C0535C">
        <w:rPr>
          <w:rtl/>
        </w:rPr>
        <w:t xml:space="preserve"> - </w:t>
      </w:r>
      <w:r w:rsidR="004E266C">
        <w:rPr>
          <w:rtl/>
        </w:rPr>
        <w:t>أي بتقليده لولاية العهد</w:t>
      </w:r>
      <w:r w:rsidR="00C0535C">
        <w:rPr>
          <w:rtl/>
        </w:rPr>
        <w:t xml:space="preserve"> - </w:t>
      </w:r>
      <w:r w:rsidR="004E266C">
        <w:rPr>
          <w:rtl/>
        </w:rPr>
        <w:t>أن يقول الناس</w:t>
      </w:r>
      <w:r w:rsidR="00A37018">
        <w:rPr>
          <w:rtl/>
        </w:rPr>
        <w:t>:</w:t>
      </w:r>
      <w:r w:rsidR="004E266C">
        <w:rPr>
          <w:rtl/>
        </w:rPr>
        <w:t xml:space="preserve"> إنّ علي بن موسى الرضا لم يزهد في الدنيا</w:t>
      </w:r>
      <w:r w:rsidR="00A37018">
        <w:rPr>
          <w:rtl/>
        </w:rPr>
        <w:t>،</w:t>
      </w:r>
      <w:r w:rsidR="004E266C">
        <w:rPr>
          <w:rtl/>
        </w:rPr>
        <w:t xml:space="preserve"> بل زهدت الدنيا فيه</w:t>
      </w:r>
      <w:r w:rsidR="00A37018">
        <w:rPr>
          <w:rtl/>
        </w:rPr>
        <w:t>،</w:t>
      </w:r>
      <w:r w:rsidR="004E266C">
        <w:rPr>
          <w:rtl/>
        </w:rPr>
        <w:t xml:space="preserve"> ألا ترون كيف قبل ولاية العهد</w:t>
      </w:r>
      <w:r w:rsidR="00A37018">
        <w:rPr>
          <w:rtl/>
        </w:rPr>
        <w:t>؟.</w:t>
      </w:r>
      <w:r w:rsidR="004E266C">
        <w:rPr>
          <w:rtl/>
        </w:rPr>
        <w:t>..</w:t>
      </w:r>
      <w:r>
        <w:rPr>
          <w:rtl/>
        </w:rPr>
        <w:t>)</w:t>
      </w:r>
      <w:r w:rsidR="00A37018">
        <w:rPr>
          <w:rtl/>
        </w:rPr>
        <w:t>.</w:t>
      </w:r>
    </w:p>
    <w:p w:rsidR="004E266C" w:rsidRDefault="004E266C" w:rsidP="004E266C">
      <w:pPr>
        <w:pStyle w:val="libNormal"/>
      </w:pPr>
      <w:r w:rsidRPr="004E266C">
        <w:rPr>
          <w:rtl/>
        </w:rPr>
        <w:t>والتاع المأمون</w:t>
      </w:r>
      <w:r w:rsidR="00A37018">
        <w:rPr>
          <w:rtl/>
        </w:rPr>
        <w:t>،</w:t>
      </w:r>
      <w:r w:rsidRPr="004E266C">
        <w:rPr>
          <w:rtl/>
        </w:rPr>
        <w:t xml:space="preserve"> وورم أنفه</w:t>
      </w:r>
      <w:r w:rsidR="00A37018">
        <w:rPr>
          <w:rtl/>
        </w:rPr>
        <w:t>،</w:t>
      </w:r>
      <w:r w:rsidRPr="004E266C">
        <w:rPr>
          <w:rtl/>
        </w:rPr>
        <w:t xml:space="preserve"> وصاح بالإمام </w:t>
      </w:r>
      <w:r w:rsidR="00A87FBA" w:rsidRPr="00A87FBA">
        <w:rPr>
          <w:rStyle w:val="libAlaemChar"/>
          <w:rtl/>
        </w:rPr>
        <w:t>عليه‌السلام</w:t>
      </w:r>
      <w:r w:rsidRPr="004E266C">
        <w:rPr>
          <w:rtl/>
        </w:rPr>
        <w:t xml:space="preserve"> قائلاً</w:t>
      </w:r>
      <w:r w:rsidR="00A37018">
        <w:rPr>
          <w:rtl/>
        </w:rPr>
        <w:t>:</w:t>
      </w:r>
      <w:r w:rsidRPr="004E266C">
        <w:rPr>
          <w:rtl/>
        </w:rPr>
        <w:t xml:space="preserve"> </w:t>
      </w:r>
      <w:r w:rsidR="006B5818">
        <w:rPr>
          <w:rtl/>
        </w:rPr>
        <w:t>(</w:t>
      </w:r>
      <w:r w:rsidRPr="004E266C">
        <w:rPr>
          <w:rtl/>
        </w:rPr>
        <w:t>إنّك تتلقاني أبدا بما أكرهه</w:t>
      </w:r>
      <w:r w:rsidR="00A37018">
        <w:rPr>
          <w:rtl/>
        </w:rPr>
        <w:t>،</w:t>
      </w:r>
      <w:r w:rsidRPr="004E266C">
        <w:rPr>
          <w:rtl/>
        </w:rPr>
        <w:t xml:space="preserve"> وقد أمنت سطوتي</w:t>
      </w:r>
      <w:r w:rsidR="00A37018">
        <w:rPr>
          <w:rtl/>
        </w:rPr>
        <w:t>،</w:t>
      </w:r>
      <w:r w:rsidRPr="004E266C">
        <w:rPr>
          <w:rtl/>
        </w:rPr>
        <w:t xml:space="preserve"> فبالله أقسم لئن قبلت ولاية العهد</w:t>
      </w:r>
      <w:r w:rsidR="00A37018">
        <w:rPr>
          <w:rtl/>
        </w:rPr>
        <w:t>،</w:t>
      </w:r>
      <w:r w:rsidRPr="004E266C">
        <w:rPr>
          <w:rtl/>
        </w:rPr>
        <w:t xml:space="preserve"> وإلاّ أجبرتك على ذلك</w:t>
      </w:r>
      <w:r w:rsidR="00A37018">
        <w:rPr>
          <w:rtl/>
        </w:rPr>
        <w:t>،</w:t>
      </w:r>
      <w:r w:rsidRPr="004E266C">
        <w:rPr>
          <w:rtl/>
        </w:rPr>
        <w:t xml:space="preserve"> فان فعلت وإلا ضربت عنقك</w:t>
      </w:r>
      <w:r w:rsidR="00A37018">
        <w:rPr>
          <w:rtl/>
        </w:rPr>
        <w:t>.</w:t>
      </w:r>
      <w:r w:rsidRPr="004E266C">
        <w:rPr>
          <w:rtl/>
        </w:rPr>
        <w:t>..</w:t>
      </w:r>
      <w:r w:rsidR="006B5818">
        <w:rP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 xml:space="preserve">إنّ الإمام </w:t>
      </w:r>
      <w:r w:rsidR="00A87FBA" w:rsidRPr="00A87FBA">
        <w:rPr>
          <w:rStyle w:val="libAlaemChar"/>
          <w:rtl/>
        </w:rPr>
        <w:t>عليه‌السلام</w:t>
      </w:r>
      <w:r>
        <w:rPr>
          <w:rtl/>
        </w:rPr>
        <w:t xml:space="preserve"> في جميع خطواته وأعماله قد آثر رضى الله تعالى</w:t>
      </w:r>
      <w:r w:rsidR="00A37018">
        <w:rPr>
          <w:rtl/>
        </w:rPr>
        <w:t>،</w:t>
      </w:r>
      <w:r>
        <w:rPr>
          <w:rtl/>
        </w:rPr>
        <w:t xml:space="preserve"> فلم يحاب أحداً</w:t>
      </w:r>
      <w:r w:rsidR="00A37018">
        <w:rPr>
          <w:rtl/>
        </w:rPr>
        <w:t>،</w:t>
      </w:r>
      <w:r>
        <w:rPr>
          <w:rtl/>
        </w:rPr>
        <w:t xml:space="preserve"> ولم يصانع مخلوقاً</w:t>
      </w:r>
      <w:r w:rsidR="00A37018">
        <w:rPr>
          <w:rtl/>
        </w:rPr>
        <w:t>،</w:t>
      </w:r>
      <w:r>
        <w:rPr>
          <w:rtl/>
        </w:rPr>
        <w:t xml:space="preserve"> ولو صانع المأمون وتقرّب إليه</w:t>
      </w:r>
      <w:r w:rsidR="00A37018">
        <w:rPr>
          <w:rtl/>
        </w:rPr>
        <w:t>،</w:t>
      </w:r>
      <w:r>
        <w:rPr>
          <w:rtl/>
        </w:rPr>
        <w:t xml:space="preserve"> وأرضى عواطفه لما قدم المأمون على اغتياله وقتله</w:t>
      </w:r>
      <w:r w:rsidR="00A37018">
        <w:rPr>
          <w:rtl/>
        </w:rPr>
        <w:t>.</w:t>
      </w:r>
    </w:p>
    <w:p w:rsidR="004E266C" w:rsidRDefault="004E266C" w:rsidP="004E266C">
      <w:pPr>
        <w:pStyle w:val="libNormal"/>
      </w:pPr>
      <w:r>
        <w:rPr>
          <w:rtl/>
        </w:rPr>
        <w:t>3</w:t>
      </w:r>
      <w:r w:rsidR="00C0535C">
        <w:rPr>
          <w:rtl/>
        </w:rPr>
        <w:t xml:space="preserve"> - </w:t>
      </w:r>
      <w:r>
        <w:rPr>
          <w:rtl/>
        </w:rPr>
        <w:t xml:space="preserve">وكان من صراحة الإمام </w:t>
      </w:r>
      <w:r w:rsidR="00A87FBA" w:rsidRPr="00A87FBA">
        <w:rPr>
          <w:rStyle w:val="libAlaemChar"/>
          <w:rtl/>
        </w:rPr>
        <w:t>عليه‌السلام</w:t>
      </w:r>
      <w:r>
        <w:rPr>
          <w:rtl/>
        </w:rPr>
        <w:t xml:space="preserve"> وعدم محاباته للمأمون أنّ المأمون قال له</w:t>
      </w:r>
      <w:r w:rsidR="00A37018">
        <w:rPr>
          <w:rtl/>
        </w:rPr>
        <w:t>:</w:t>
      </w:r>
      <w:r>
        <w:rPr>
          <w:rtl/>
        </w:rPr>
        <w:t xml:space="preserve"> </w:t>
      </w:r>
      <w:r w:rsidR="006B5818">
        <w:rPr>
          <w:rtl/>
        </w:rPr>
        <w:t>(</w:t>
      </w:r>
      <w:r>
        <w:rPr>
          <w:rtl/>
        </w:rPr>
        <w:t>يا أبا الحسن إنّي فكرت في شيء</w:t>
      </w:r>
      <w:r w:rsidR="00A37018">
        <w:rPr>
          <w:rtl/>
        </w:rPr>
        <w:t>،</w:t>
      </w:r>
      <w:r>
        <w:rPr>
          <w:rtl/>
        </w:rPr>
        <w:t xml:space="preserve"> فنتج لي الفكر الصواب فيه</w:t>
      </w:r>
      <w:r w:rsidR="00A37018">
        <w:rPr>
          <w:rtl/>
        </w:rPr>
        <w:t>،</w:t>
      </w:r>
      <w:r>
        <w:rPr>
          <w:rtl/>
        </w:rPr>
        <w:t xml:space="preserve"> فكرت في أمرنا وأمركم</w:t>
      </w:r>
      <w:r w:rsidR="00A37018">
        <w:rPr>
          <w:rtl/>
        </w:rPr>
        <w:t>،</w:t>
      </w:r>
      <w:r>
        <w:rPr>
          <w:rtl/>
        </w:rPr>
        <w:t xml:space="preserve"> نسبنا ونسبكم</w:t>
      </w:r>
      <w:r w:rsidR="00A37018">
        <w:rPr>
          <w:rtl/>
        </w:rPr>
        <w:t>،</w:t>
      </w:r>
      <w:r>
        <w:rPr>
          <w:rtl/>
        </w:rPr>
        <w:t xml:space="preserve"> فوجدت الفضيلة فيه واحدة</w:t>
      </w:r>
      <w:r w:rsidR="00A37018">
        <w:rPr>
          <w:rtl/>
        </w:rPr>
        <w:t>،</w:t>
      </w:r>
      <w:r>
        <w:rPr>
          <w:rtl/>
        </w:rPr>
        <w:t xml:space="preserve"> ورأيت اختلاف شيعتنا في ذلك محمولاً على الهوى والعصبية</w:t>
      </w:r>
      <w:r w:rsidR="00A37018">
        <w:rPr>
          <w:rtl/>
        </w:rPr>
        <w:t>.</w:t>
      </w:r>
      <w:r>
        <w:rPr>
          <w:rtl/>
        </w:rPr>
        <w:t>..</w:t>
      </w:r>
      <w:r w:rsidR="006B5818">
        <w:rPr>
          <w:rtl/>
        </w:rPr>
        <w:t>)</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عيون أخبار الرضا 2 / 139</w:t>
      </w:r>
      <w:r w:rsidR="00A37018">
        <w:rPr>
          <w:rtl/>
        </w:rPr>
        <w:t>.</w:t>
      </w:r>
    </w:p>
    <w:p w:rsidR="004E266C" w:rsidRDefault="004E266C" w:rsidP="002D60B3">
      <w:pPr>
        <w:pStyle w:val="libFootnote0"/>
      </w:pPr>
      <w:r>
        <w:rPr>
          <w:rtl/>
        </w:rPr>
        <w:t>(2) عيون أخبار الرضا 2 / 140</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فقال له الإمام</w:t>
      </w:r>
      <w:r w:rsidR="00A37018">
        <w:rPr>
          <w:rtl/>
        </w:rPr>
        <w:t>:</w:t>
      </w:r>
    </w:p>
    <w:p w:rsidR="004E266C" w:rsidRDefault="006B5818" w:rsidP="004E266C">
      <w:pPr>
        <w:pStyle w:val="libNormal"/>
      </w:pPr>
      <w:r>
        <w:rPr>
          <w:rtl/>
        </w:rPr>
        <w:t>(</w:t>
      </w:r>
      <w:r w:rsidR="004E266C">
        <w:rPr>
          <w:rtl/>
        </w:rPr>
        <w:t>إنّ لهذا الكلام جواباً</w:t>
      </w:r>
      <w:r w:rsidR="00A37018">
        <w:rPr>
          <w:rtl/>
        </w:rPr>
        <w:t>،</w:t>
      </w:r>
      <w:r w:rsidR="004E266C">
        <w:rPr>
          <w:rtl/>
        </w:rPr>
        <w:t xml:space="preserve"> إن شئت ذكرته لك</w:t>
      </w:r>
      <w:r w:rsidR="00A37018">
        <w:rPr>
          <w:rtl/>
        </w:rPr>
        <w:t>،</w:t>
      </w:r>
      <w:r w:rsidR="004E266C">
        <w:rPr>
          <w:rtl/>
        </w:rPr>
        <w:t xml:space="preserve"> وإن شئت أمسكت</w:t>
      </w:r>
      <w:r w:rsidR="00A37018">
        <w:rPr>
          <w:rtl/>
        </w:rPr>
        <w:t>.</w:t>
      </w:r>
      <w:r w:rsidR="004E266C">
        <w:rPr>
          <w:rtl/>
        </w:rPr>
        <w:t>..</w:t>
      </w:r>
      <w:r>
        <w:rPr>
          <w:rtl/>
        </w:rPr>
        <w:t>)</w:t>
      </w:r>
      <w:r w:rsidR="00A37018">
        <w:rPr>
          <w:rtl/>
        </w:rPr>
        <w:t>.</w:t>
      </w:r>
    </w:p>
    <w:p w:rsidR="004E266C" w:rsidRDefault="004E266C" w:rsidP="004E266C">
      <w:pPr>
        <w:pStyle w:val="libNormal"/>
      </w:pPr>
      <w:r>
        <w:rPr>
          <w:rtl/>
        </w:rPr>
        <w:t>وسارع المأمون قائلاً</w:t>
      </w:r>
      <w:r w:rsidR="00A37018">
        <w:rPr>
          <w:rtl/>
        </w:rPr>
        <w:t>:</w:t>
      </w:r>
    </w:p>
    <w:p w:rsidR="004E266C" w:rsidRDefault="006B5818" w:rsidP="004E266C">
      <w:pPr>
        <w:pStyle w:val="libNormal"/>
      </w:pPr>
      <w:r>
        <w:rPr>
          <w:rtl/>
        </w:rPr>
        <w:t>(</w:t>
      </w:r>
      <w:r w:rsidR="004E266C">
        <w:rPr>
          <w:rtl/>
        </w:rPr>
        <w:t>إنّي لم أقله إلاّ لأعلم ما عندك منه</w:t>
      </w:r>
      <w:r w:rsidR="00A37018">
        <w:rPr>
          <w:rtl/>
        </w:rPr>
        <w:t>.</w:t>
      </w:r>
      <w:r w:rsidR="004E266C">
        <w:rPr>
          <w:rtl/>
        </w:rPr>
        <w:t>..</w:t>
      </w:r>
      <w:r>
        <w:rPr>
          <w:rtl/>
        </w:rPr>
        <w:t>)</w:t>
      </w:r>
      <w:r w:rsidR="00A37018">
        <w:rPr>
          <w:rtl/>
        </w:rPr>
        <w:t>.</w:t>
      </w:r>
    </w:p>
    <w:p w:rsidR="004E266C" w:rsidRDefault="004E266C" w:rsidP="004E266C">
      <w:pPr>
        <w:pStyle w:val="libNormal"/>
      </w:pPr>
      <w:r>
        <w:rPr>
          <w:rtl/>
        </w:rPr>
        <w:t>وانبرى يقيم له الحجّة على أنّ العلويين أحق بالنبي</w:t>
      </w:r>
      <w:r w:rsidR="00A37018">
        <w:rPr>
          <w:rtl/>
        </w:rPr>
        <w:t>،</w:t>
      </w:r>
      <w:r>
        <w:rPr>
          <w:rtl/>
        </w:rPr>
        <w:t xml:space="preserve"> وأقرب إليه من العباسيين قائلاً</w:t>
      </w:r>
      <w:r w:rsidR="00A37018">
        <w:rPr>
          <w:rtl/>
        </w:rPr>
        <w:t>:</w:t>
      </w:r>
      <w:r>
        <w:rPr>
          <w:rtl/>
        </w:rPr>
        <w:t xml:space="preserve"> </w:t>
      </w:r>
      <w:r w:rsidR="006B5818">
        <w:rPr>
          <w:rtl/>
        </w:rPr>
        <w:t>(</w:t>
      </w:r>
      <w:r>
        <w:rPr>
          <w:rtl/>
        </w:rPr>
        <w:t>أنشدك بالله يا أمير المؤمنين</w:t>
      </w:r>
      <w:r w:rsidR="00A37018">
        <w:rPr>
          <w:rtl/>
        </w:rPr>
        <w:t>،</w:t>
      </w:r>
      <w:r>
        <w:rPr>
          <w:rtl/>
        </w:rPr>
        <w:t xml:space="preserve"> لو أنّ الله تعالى بعث نبيّه محمداً </w:t>
      </w:r>
      <w:r w:rsidR="00A87FBA" w:rsidRPr="00A87FBA">
        <w:rPr>
          <w:rStyle w:val="libAlaemChar"/>
          <w:rtl/>
        </w:rPr>
        <w:t>صلى‌الله‌عليه‌وآله</w:t>
      </w:r>
      <w:r>
        <w:rPr>
          <w:rtl/>
        </w:rPr>
        <w:t xml:space="preserve"> فخرج علينا من وراء أكمة من هذه الآكام يخطب إليك ابنتك كنت مزوّجه إيّاها</w:t>
      </w:r>
      <w:r w:rsidR="00A37018">
        <w:rPr>
          <w:rtl/>
        </w:rPr>
        <w:t>؟</w:t>
      </w:r>
    </w:p>
    <w:p w:rsidR="004E266C" w:rsidRDefault="004E266C" w:rsidP="004E266C">
      <w:pPr>
        <w:pStyle w:val="libNormal"/>
      </w:pPr>
      <w:r>
        <w:rPr>
          <w:rtl/>
        </w:rPr>
        <w:t>فقال المأمون</w:t>
      </w:r>
      <w:r w:rsidR="00A37018">
        <w:rPr>
          <w:rtl/>
        </w:rPr>
        <w:t>:</w:t>
      </w:r>
      <w:r>
        <w:rPr>
          <w:rtl/>
        </w:rPr>
        <w:t xml:space="preserve"> </w:t>
      </w:r>
      <w:r w:rsidR="006B5818">
        <w:rPr>
          <w:rtl/>
        </w:rPr>
        <w:t>(</w:t>
      </w:r>
      <w:r>
        <w:rPr>
          <w:rtl/>
        </w:rPr>
        <w:t>يا سبحان الله</w:t>
      </w:r>
      <w:r w:rsidR="00A37018">
        <w:rPr>
          <w:rtl/>
        </w:rPr>
        <w:t>!</w:t>
      </w:r>
      <w:r>
        <w:rPr>
          <w:rtl/>
        </w:rPr>
        <w:t>! وهل أحد يرغب عن رسول الله (ص)</w:t>
      </w:r>
      <w:r w:rsidR="00A37018">
        <w:rPr>
          <w:rtl/>
        </w:rPr>
        <w:t>؟.</w:t>
      </w:r>
    </w:p>
    <w:p w:rsidR="004E266C" w:rsidRDefault="004E266C" w:rsidP="004E266C">
      <w:pPr>
        <w:pStyle w:val="libNormal"/>
      </w:pPr>
      <w:r>
        <w:rPr>
          <w:rtl/>
        </w:rPr>
        <w:t>وبادر الإمام الرضا قائلاً</w:t>
      </w:r>
      <w:r w:rsidR="00A37018">
        <w:rPr>
          <w:rtl/>
        </w:rPr>
        <w:t>:</w:t>
      </w:r>
    </w:p>
    <w:p w:rsidR="004E266C" w:rsidRDefault="006B5818" w:rsidP="004E266C">
      <w:pPr>
        <w:pStyle w:val="libNormal"/>
      </w:pPr>
      <w:r>
        <w:rPr>
          <w:rtl/>
        </w:rPr>
        <w:t>(</w:t>
      </w:r>
      <w:r w:rsidR="004E266C">
        <w:rPr>
          <w:rtl/>
        </w:rPr>
        <w:t>افتراه كان يحل له أن يخطب إلي</w:t>
      </w:r>
      <w:r w:rsidR="00A37018">
        <w:rPr>
          <w:rtl/>
        </w:rPr>
        <w:t>؟.</w:t>
      </w:r>
      <w:r w:rsidR="004E266C">
        <w:rPr>
          <w:rtl/>
        </w:rPr>
        <w:t>..</w:t>
      </w:r>
      <w:r>
        <w:rPr>
          <w:rtl/>
        </w:rPr>
        <w:t>)</w:t>
      </w:r>
      <w:r w:rsidR="00A37018">
        <w:rPr>
          <w:rtl/>
        </w:rPr>
        <w:t>.</w:t>
      </w:r>
    </w:p>
    <w:p w:rsidR="004E266C" w:rsidRDefault="004E266C" w:rsidP="004E266C">
      <w:pPr>
        <w:pStyle w:val="libNormal"/>
      </w:pPr>
      <w:r>
        <w:rPr>
          <w:rtl/>
        </w:rPr>
        <w:t xml:space="preserve">وأفحم المأمون ولم يجد منفذاً يسلك فيه لتبرير قربهم من النبي </w:t>
      </w:r>
      <w:r w:rsidR="00A87FBA" w:rsidRPr="00A87FBA">
        <w:rPr>
          <w:rStyle w:val="libAlaemChar"/>
          <w:rtl/>
        </w:rPr>
        <w:t>صلى‌الله‌عليه‌وآله</w:t>
      </w:r>
      <w:r w:rsidR="00A37018">
        <w:rPr>
          <w:rtl/>
        </w:rPr>
        <w:t>،</w:t>
      </w:r>
      <w:r>
        <w:rPr>
          <w:rtl/>
        </w:rPr>
        <w:t xml:space="preserve"> فقد أقام الإمام حجّة دامغة لا مجال لإنكارها والشك فهم أبناء بنته البضعة الطاهرة فاطمة الزهراء سلام الله عليها</w:t>
      </w:r>
      <w:r w:rsidR="00A37018">
        <w:rPr>
          <w:rtl/>
        </w:rPr>
        <w:t>،</w:t>
      </w:r>
      <w:r>
        <w:rPr>
          <w:rtl/>
        </w:rPr>
        <w:t xml:space="preserve"> وأبناؤها أبناؤه</w:t>
      </w:r>
      <w:r w:rsidR="00A37018">
        <w:rPr>
          <w:rtl/>
        </w:rPr>
        <w:t>،</w:t>
      </w:r>
      <w:r>
        <w:rPr>
          <w:rtl/>
        </w:rPr>
        <w:t xml:space="preserve"> وراح المأمون يقول</w:t>
      </w:r>
      <w:r w:rsidR="00A37018">
        <w:rPr>
          <w:rtl/>
        </w:rPr>
        <w:t>:</w:t>
      </w:r>
    </w:p>
    <w:p w:rsidR="004E266C" w:rsidRDefault="006B5818" w:rsidP="004E266C">
      <w:pPr>
        <w:pStyle w:val="libNormal"/>
      </w:pPr>
      <w:r>
        <w:rPr>
          <w:rtl/>
        </w:rPr>
        <w:t>(</w:t>
      </w:r>
      <w:r w:rsidR="004E266C" w:rsidRPr="004E266C">
        <w:rPr>
          <w:rtl/>
        </w:rPr>
        <w:t>أنتم والله أمس برسول الله رحماً</w:t>
      </w:r>
      <w:r w:rsidR="00A37018">
        <w:rPr>
          <w:rtl/>
        </w:rPr>
        <w:t>.</w:t>
      </w:r>
      <w:r w:rsidR="004E266C" w:rsidRPr="004E266C">
        <w:rPr>
          <w:rtl/>
        </w:rPr>
        <w:t>..</w:t>
      </w:r>
      <w:r>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وليس استحقاق أهل البيت للخلافة باعتبار أنّهم ألصق الناس برسول الله (ص) وأقربهم إليه</w:t>
      </w:r>
      <w:r w:rsidR="00A37018">
        <w:rPr>
          <w:rtl/>
        </w:rPr>
        <w:t>،</w:t>
      </w:r>
      <w:r>
        <w:rPr>
          <w:rtl/>
        </w:rPr>
        <w:t xml:space="preserve"> وإنّما لمواهبهم وعبقرياتهم ودراياتهم بما تحتاج إليه الأمة في جميع مجالاتها الإدارية والاقتصادية</w:t>
      </w:r>
      <w:r w:rsidR="00A37018">
        <w:rPr>
          <w:rtl/>
        </w:rPr>
        <w:t>.</w:t>
      </w:r>
    </w:p>
    <w:p w:rsidR="004E266C" w:rsidRDefault="004E266C" w:rsidP="006D0D1F">
      <w:pPr>
        <w:pStyle w:val="Heading3"/>
      </w:pPr>
      <w:bookmarkStart w:id="313" w:name="_Toc405623564"/>
      <w:r>
        <w:rPr>
          <w:rtl/>
        </w:rPr>
        <w:t>الإمام يرفض تعيين الولاة</w:t>
      </w:r>
      <w:r w:rsidR="00A37018">
        <w:rPr>
          <w:rtl/>
        </w:rPr>
        <w:t>:</w:t>
      </w:r>
      <w:bookmarkEnd w:id="313"/>
    </w:p>
    <w:p w:rsidR="004E266C" w:rsidRDefault="004E266C" w:rsidP="004E266C">
      <w:pPr>
        <w:pStyle w:val="libNormal"/>
      </w:pPr>
      <w:r>
        <w:rPr>
          <w:rtl/>
        </w:rPr>
        <w:t xml:space="preserve">وعرض المأمون على الإمام الرضا </w:t>
      </w:r>
      <w:r w:rsidR="00A87FBA" w:rsidRPr="00A87FBA">
        <w:rPr>
          <w:rStyle w:val="libAlaemChar"/>
          <w:rtl/>
        </w:rPr>
        <w:t>عليه‌السلام</w:t>
      </w:r>
      <w:r>
        <w:rPr>
          <w:rtl/>
        </w:rPr>
        <w:t xml:space="preserve"> تعيين مَن يشاء ويختار ليكون والياً على بعض الأقاليم الإسلامية</w:t>
      </w:r>
      <w:r w:rsidR="00A37018">
        <w:rPr>
          <w:rtl/>
        </w:rPr>
        <w:t>،</w:t>
      </w:r>
      <w:r>
        <w:rPr>
          <w:rtl/>
        </w:rPr>
        <w:t xml:space="preserve"> ورفض الإمام </w:t>
      </w:r>
      <w:r w:rsidR="00A87FBA" w:rsidRPr="00A87FBA">
        <w:rPr>
          <w:rStyle w:val="libAlaemChar"/>
          <w:rtl/>
        </w:rPr>
        <w:t>عليه‌السلام</w:t>
      </w:r>
      <w:r>
        <w:rPr>
          <w:rtl/>
        </w:rPr>
        <w:t xml:space="preserve"> الاستجابة لهذا الطلب</w:t>
      </w:r>
      <w:r w:rsidR="00A37018">
        <w:rPr>
          <w:rtl/>
        </w:rPr>
        <w:t>،</w:t>
      </w:r>
      <w:r>
        <w:rPr>
          <w:rtl/>
        </w:rPr>
        <w:t xml:space="preserve"> وقال له</w:t>
      </w:r>
      <w:r w:rsidR="00A37018">
        <w:rPr>
          <w:rtl/>
        </w:rPr>
        <w:t>:</w:t>
      </w:r>
    </w:p>
    <w:p w:rsidR="004E266C" w:rsidRDefault="006B5818" w:rsidP="004E266C">
      <w:pPr>
        <w:pStyle w:val="libNormal"/>
      </w:pPr>
      <w:r>
        <w:rPr>
          <w:rtl/>
        </w:rPr>
        <w:t>(</w:t>
      </w:r>
      <w:r w:rsidR="004E266C">
        <w:rPr>
          <w:rtl/>
        </w:rPr>
        <w:t>إنّي إنّما دخلت فيما دخلت على أن لا آمر ولا أنهى</w:t>
      </w:r>
      <w:r w:rsidR="00A37018">
        <w:rPr>
          <w:rtl/>
        </w:rPr>
        <w:t>،</w:t>
      </w:r>
      <w:r w:rsidR="004E266C">
        <w:rPr>
          <w:rtl/>
        </w:rPr>
        <w:t xml:space="preserve"> ولا أعزل ولا أشير حتى</w:t>
      </w:r>
    </w:p>
    <w:p w:rsidR="004E266C" w:rsidRDefault="00C0535C" w:rsidP="00C0535C">
      <w:pPr>
        <w:pStyle w:val="libLine"/>
      </w:pPr>
      <w:r>
        <w:rPr>
          <w:rtl/>
        </w:rPr>
        <w:t>____________________</w:t>
      </w:r>
    </w:p>
    <w:p w:rsidR="004E266C" w:rsidRDefault="004E266C" w:rsidP="002D60B3">
      <w:pPr>
        <w:pStyle w:val="libFootnote0"/>
      </w:pPr>
      <w:r>
        <w:rPr>
          <w:rtl/>
        </w:rPr>
        <w:t>(1) كنز الفوائد (ص 166)</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يقدمني الله قبلك</w:t>
      </w:r>
      <w:r w:rsidR="00A37018">
        <w:rPr>
          <w:rtl/>
        </w:rPr>
        <w:t>،</w:t>
      </w:r>
      <w:r w:rsidRPr="004E266C">
        <w:rPr>
          <w:rtl/>
        </w:rPr>
        <w:t xml:space="preserve"> فوالله إنّ الخلافة لشيء ما حدثت به نفسي</w:t>
      </w:r>
      <w:r w:rsidR="00A37018">
        <w:rPr>
          <w:rtl/>
        </w:rPr>
        <w:t>،</w:t>
      </w:r>
      <w:r w:rsidRPr="004E266C">
        <w:rPr>
          <w:rtl/>
        </w:rPr>
        <w:t xml:space="preserve"> ولقد كنت بالمدينة أتردد في طرقها على دابتي</w:t>
      </w:r>
      <w:r w:rsidR="00A37018">
        <w:rPr>
          <w:rtl/>
        </w:rPr>
        <w:t>،</w:t>
      </w:r>
      <w:r w:rsidRPr="004E266C">
        <w:rPr>
          <w:rtl/>
        </w:rPr>
        <w:t xml:space="preserve"> وأنّ أهلها وغيرهم يسألوني الحوائج فأقضيها لهم</w:t>
      </w:r>
      <w:r w:rsidR="00A37018">
        <w:rPr>
          <w:rtl/>
        </w:rPr>
        <w:t>،</w:t>
      </w:r>
      <w:r w:rsidRPr="004E266C">
        <w:rPr>
          <w:rtl/>
        </w:rPr>
        <w:t xml:space="preserve"> فيصيرون كالأعمام لي وإنّ كتبي لنافذة في الأمصار</w:t>
      </w:r>
      <w:r w:rsidR="00A37018">
        <w:rPr>
          <w:rtl/>
        </w:rPr>
        <w:t>،</w:t>
      </w:r>
      <w:r w:rsidRPr="004E266C">
        <w:rPr>
          <w:rtl/>
        </w:rPr>
        <w:t xml:space="preserve"> وما زدتني من نعمة هي عليّ من ربّي</w:t>
      </w:r>
      <w:r w:rsidR="006B5818">
        <w:rPr>
          <w:rtl/>
        </w:rPr>
        <w:t>)</w:t>
      </w:r>
      <w:r w:rsidRPr="004E266C">
        <w:rPr>
          <w:rtl/>
        </w:rPr>
        <w:t xml:space="preserve"> </w:t>
      </w:r>
      <w:r w:rsidRPr="004E266C">
        <w:rPr>
          <w:rStyle w:val="libFootnotenumChar"/>
          <w:rtl/>
        </w:rPr>
        <w:t>(1)</w:t>
      </w:r>
      <w:r w:rsidR="00A37018">
        <w:rPr>
          <w:rtl/>
        </w:rPr>
        <w:t>.</w:t>
      </w:r>
      <w:r w:rsidR="006B5818">
        <w:rPr>
          <w:rFonts w:hint="cs"/>
          <w:rtl/>
        </w:rPr>
        <w:t xml:space="preserve"> </w:t>
      </w:r>
    </w:p>
    <w:p w:rsidR="004E266C" w:rsidRDefault="004E266C" w:rsidP="004E266C">
      <w:pPr>
        <w:pStyle w:val="libNormal"/>
      </w:pPr>
      <w:r>
        <w:rPr>
          <w:rtl/>
        </w:rPr>
        <w:t xml:space="preserve">لقد رفض الإمام </w:t>
      </w:r>
      <w:r w:rsidR="00A87FBA" w:rsidRPr="00A87FBA">
        <w:rPr>
          <w:rStyle w:val="libAlaemChar"/>
          <w:rtl/>
        </w:rPr>
        <w:t>عليه‌السلام</w:t>
      </w:r>
      <w:r>
        <w:rPr>
          <w:rtl/>
        </w:rPr>
        <w:t xml:space="preserve"> رفضاً تاماً التدخّل في أيّ شأن من شؤون الدولة</w:t>
      </w:r>
      <w:r w:rsidR="00A37018">
        <w:rPr>
          <w:rtl/>
        </w:rPr>
        <w:t>،</w:t>
      </w:r>
      <w:r>
        <w:rPr>
          <w:rtl/>
        </w:rPr>
        <w:t xml:space="preserve"> وذلك للتدليل على عدم شرعية دولة المأمون</w:t>
      </w:r>
      <w:r w:rsidR="00A37018">
        <w:rPr>
          <w:rtl/>
        </w:rPr>
        <w:t>،</w:t>
      </w:r>
      <w:r>
        <w:rPr>
          <w:rtl/>
        </w:rPr>
        <w:t xml:space="preserve"> وأنّه إنّما دخل فيها عن كره وإجبار</w:t>
      </w:r>
      <w:r w:rsidR="00A37018">
        <w:rPr>
          <w:rtl/>
        </w:rPr>
        <w:t>.</w:t>
      </w:r>
    </w:p>
    <w:p w:rsidR="004E266C" w:rsidRDefault="004E266C" w:rsidP="002D60B3">
      <w:pPr>
        <w:pStyle w:val="Heading3"/>
      </w:pPr>
      <w:bookmarkStart w:id="314" w:name="_Toc405623565"/>
      <w:r>
        <w:rPr>
          <w:rtl/>
        </w:rPr>
        <w:t>الإمام يخبر بعدم دخوله بغداد</w:t>
      </w:r>
      <w:r w:rsidR="00A37018">
        <w:rPr>
          <w:rtl/>
        </w:rPr>
        <w:t>:</w:t>
      </w:r>
      <w:bookmarkEnd w:id="314"/>
    </w:p>
    <w:p w:rsidR="004E266C" w:rsidRDefault="004E266C" w:rsidP="006B5818">
      <w:pPr>
        <w:pStyle w:val="libNormal"/>
      </w:pPr>
      <w:r>
        <w:rPr>
          <w:rtl/>
        </w:rPr>
        <w:t xml:space="preserve">وقال المأمون للإمام الرضا </w:t>
      </w:r>
      <w:r w:rsidR="00A87FBA" w:rsidRPr="00A87FBA">
        <w:rPr>
          <w:rStyle w:val="libAlaemChar"/>
          <w:rtl/>
        </w:rPr>
        <w:t>عليه‌السلام</w:t>
      </w:r>
      <w:r>
        <w:rPr>
          <w:rtl/>
        </w:rPr>
        <w:t xml:space="preserve"> ندخل بغداد</w:t>
      </w:r>
      <w:r w:rsidR="00A37018">
        <w:rPr>
          <w:rtl/>
        </w:rPr>
        <w:t>،</w:t>
      </w:r>
      <w:r>
        <w:rPr>
          <w:rtl/>
        </w:rPr>
        <w:t xml:space="preserve"> وعرض عليه ما يفعله فيها</w:t>
      </w:r>
      <w:r w:rsidR="00A37018">
        <w:rPr>
          <w:rtl/>
        </w:rPr>
        <w:t>،</w:t>
      </w:r>
      <w:r>
        <w:rPr>
          <w:rtl/>
        </w:rPr>
        <w:t xml:space="preserve"> فقال </w:t>
      </w:r>
      <w:r w:rsidR="00A87FBA" w:rsidRPr="00A87FBA">
        <w:rPr>
          <w:rStyle w:val="libAlaemChar"/>
          <w:rtl/>
        </w:rPr>
        <w:t>عليه‌السلام</w:t>
      </w:r>
      <w:r>
        <w:rPr>
          <w:rtl/>
        </w:rPr>
        <w:t xml:space="preserve"> له</w:t>
      </w:r>
      <w:r w:rsidR="00A37018">
        <w:rPr>
          <w:rtl/>
        </w:rPr>
        <w:t>:</w:t>
      </w:r>
      <w:r>
        <w:rPr>
          <w:rtl/>
        </w:rPr>
        <w:t xml:space="preserve"> تدخل أنت بغداد</w:t>
      </w:r>
      <w:r w:rsidR="00A37018">
        <w:rPr>
          <w:rtl/>
        </w:rPr>
        <w:t>،</w:t>
      </w:r>
      <w:r>
        <w:rPr>
          <w:rtl/>
        </w:rPr>
        <w:t xml:space="preserve"> وسمع بعض الشيعة هذا الكلام ففزع لأنه يؤذن بعدم دخول الإمام إلى بغداد</w:t>
      </w:r>
      <w:r w:rsidR="00A37018">
        <w:rPr>
          <w:rtl/>
        </w:rPr>
        <w:t>،</w:t>
      </w:r>
      <w:r>
        <w:rPr>
          <w:rtl/>
        </w:rPr>
        <w:t xml:space="preserve"> واختلى بالإمام</w:t>
      </w:r>
      <w:r w:rsidR="00A37018">
        <w:rPr>
          <w:rtl/>
        </w:rPr>
        <w:t>،</w:t>
      </w:r>
      <w:r>
        <w:rPr>
          <w:rtl/>
        </w:rPr>
        <w:t xml:space="preserve"> وقال له</w:t>
      </w:r>
      <w:r w:rsidR="00A37018">
        <w:rPr>
          <w:rtl/>
        </w:rPr>
        <w:t>:</w:t>
      </w:r>
      <w:r>
        <w:rPr>
          <w:rtl/>
        </w:rPr>
        <w:t xml:space="preserve"> إنّي سمعت شيئا غمني</w:t>
      </w:r>
      <w:r w:rsidR="00A37018">
        <w:rPr>
          <w:rtl/>
        </w:rPr>
        <w:t>،</w:t>
      </w:r>
      <w:r>
        <w:rPr>
          <w:rtl/>
        </w:rPr>
        <w:t xml:space="preserve"> وذكر له ما قاله الإمام</w:t>
      </w:r>
      <w:r w:rsidR="00A37018">
        <w:rPr>
          <w:rtl/>
        </w:rPr>
        <w:t>،</w:t>
      </w:r>
      <w:r>
        <w:rPr>
          <w:rtl/>
        </w:rPr>
        <w:t xml:space="preserve"> فقال </w:t>
      </w:r>
      <w:r w:rsidR="00A87FBA" w:rsidRPr="00A87FBA">
        <w:rPr>
          <w:rStyle w:val="libAlaemChar"/>
          <w:rtl/>
        </w:rPr>
        <w:t>عليه‌السلام</w:t>
      </w:r>
      <w:r>
        <w:rPr>
          <w:rtl/>
        </w:rPr>
        <w:t xml:space="preserve"> له</w:t>
      </w:r>
      <w:r w:rsidR="00A37018">
        <w:rPr>
          <w:rtl/>
        </w:rPr>
        <w:t>:</w:t>
      </w:r>
      <w:r w:rsidR="006B5818">
        <w:rPr>
          <w:rFonts w:hint="cs"/>
          <w:rtl/>
        </w:rPr>
        <w:t xml:space="preserve"> </w:t>
      </w:r>
      <w:r w:rsidR="006B5818">
        <w:rPr>
          <w:rtl/>
        </w:rPr>
        <w:t>(</w:t>
      </w:r>
      <w:r w:rsidRPr="004E266C">
        <w:rPr>
          <w:rtl/>
        </w:rPr>
        <w:t>ما أنا وبغداد</w:t>
      </w:r>
      <w:r w:rsidR="00A37018">
        <w:rPr>
          <w:rtl/>
        </w:rPr>
        <w:t>،</w:t>
      </w:r>
      <w:r w:rsidRPr="004E266C">
        <w:rPr>
          <w:rtl/>
        </w:rPr>
        <w:t xml:space="preserve"> لا أرى بغداد</w:t>
      </w:r>
      <w:r w:rsidR="00A37018">
        <w:rPr>
          <w:rtl/>
        </w:rPr>
        <w:t>،</w:t>
      </w:r>
      <w:r w:rsidRPr="004E266C">
        <w:rPr>
          <w:rtl/>
        </w:rPr>
        <w:t xml:space="preserve"> ولا تراني</w:t>
      </w:r>
      <w:r w:rsidR="00A37018">
        <w:rPr>
          <w:rtl/>
        </w:rPr>
        <w:t>.</w:t>
      </w:r>
      <w:r w:rsidRPr="004E266C">
        <w:rPr>
          <w:rtl/>
        </w:rPr>
        <w:t>..</w:t>
      </w:r>
      <w:r w:rsidR="006B5818">
        <w:rPr>
          <w:rtl/>
        </w:rPr>
        <w:t>)</w:t>
      </w:r>
      <w:r w:rsidRPr="004E266C">
        <w:rPr>
          <w:rtl/>
        </w:rPr>
        <w:t xml:space="preserve"> </w:t>
      </w:r>
      <w:r w:rsidRPr="004E266C">
        <w:rPr>
          <w:rStyle w:val="libFootnotenumChar"/>
          <w:rtl/>
        </w:rPr>
        <w:t>(2)</w:t>
      </w:r>
      <w:r w:rsidR="00A37018">
        <w:rPr>
          <w:rtl/>
        </w:rPr>
        <w:t>.</w:t>
      </w:r>
    </w:p>
    <w:p w:rsidR="004E266C" w:rsidRDefault="004E266C" w:rsidP="004E266C">
      <w:pPr>
        <w:pStyle w:val="libNormal"/>
      </w:pPr>
      <w:r>
        <w:rPr>
          <w:rtl/>
        </w:rPr>
        <w:t>وكان ذلك من دلائل إمامته</w:t>
      </w:r>
      <w:r w:rsidR="00A37018">
        <w:rPr>
          <w:rtl/>
        </w:rPr>
        <w:t>،</w:t>
      </w:r>
      <w:r>
        <w:rPr>
          <w:rtl/>
        </w:rPr>
        <w:t xml:space="preserve"> فإنّه لم يفارق (خراسان)</w:t>
      </w:r>
      <w:r w:rsidR="00A37018">
        <w:rPr>
          <w:rtl/>
        </w:rPr>
        <w:t>،</w:t>
      </w:r>
      <w:r>
        <w:rPr>
          <w:rtl/>
        </w:rPr>
        <w:t xml:space="preserve"> حتى اغتاله المأمون</w:t>
      </w:r>
      <w:r w:rsidR="00A37018">
        <w:rPr>
          <w:rtl/>
        </w:rPr>
        <w:t>،</w:t>
      </w:r>
      <w:r>
        <w:rPr>
          <w:rtl/>
        </w:rPr>
        <w:t xml:space="preserve"> ولم ير بغداد</w:t>
      </w:r>
      <w:r w:rsidR="00A37018">
        <w:rPr>
          <w:rtl/>
        </w:rPr>
        <w:t>.</w:t>
      </w:r>
    </w:p>
    <w:p w:rsidR="004E266C" w:rsidRDefault="004E266C" w:rsidP="002D60B3">
      <w:pPr>
        <w:pStyle w:val="Heading3"/>
      </w:pPr>
      <w:bookmarkStart w:id="315" w:name="_Toc405623566"/>
      <w:r>
        <w:rPr>
          <w:rtl/>
        </w:rPr>
        <w:t>الإمام والفضل بن سهل</w:t>
      </w:r>
      <w:r w:rsidR="00A37018">
        <w:rPr>
          <w:rtl/>
        </w:rPr>
        <w:t>:</w:t>
      </w:r>
      <w:bookmarkEnd w:id="315"/>
    </w:p>
    <w:p w:rsidR="006D0D1F" w:rsidRDefault="004E266C" w:rsidP="004E266C">
      <w:pPr>
        <w:pStyle w:val="libNormal"/>
      </w:pPr>
      <w:r w:rsidRPr="004E266C">
        <w:rPr>
          <w:rtl/>
        </w:rPr>
        <w:t xml:space="preserve">أمّا الفضل بن سهل </w:t>
      </w:r>
      <w:r w:rsidRPr="004E266C">
        <w:rPr>
          <w:rStyle w:val="libFootnotenumChar"/>
          <w:rtl/>
        </w:rPr>
        <w:t>(3)</w:t>
      </w:r>
      <w:r w:rsidR="00A37018">
        <w:rPr>
          <w:rtl/>
        </w:rPr>
        <w:t>،</w:t>
      </w:r>
      <w:r w:rsidRPr="004E266C">
        <w:rPr>
          <w:rtl/>
        </w:rPr>
        <w:t xml:space="preserve"> فهو أقوى شخصية في دولة المأمون</w:t>
      </w:r>
      <w:r w:rsidR="00A37018">
        <w:rPr>
          <w:rtl/>
        </w:rPr>
        <w:t>،</w:t>
      </w:r>
      <w:r w:rsidRPr="004E266C">
        <w:rPr>
          <w:rtl/>
        </w:rPr>
        <w:t xml:space="preserve"> ويتمتّع</w:t>
      </w:r>
    </w:p>
    <w:p w:rsidR="004E266C" w:rsidRDefault="00C0535C" w:rsidP="00C0535C">
      <w:pPr>
        <w:pStyle w:val="libLine"/>
      </w:pPr>
      <w:r>
        <w:rPr>
          <w:rtl/>
        </w:rPr>
        <w:t>____________________</w:t>
      </w:r>
    </w:p>
    <w:p w:rsidR="004E266C" w:rsidRDefault="004E266C" w:rsidP="006B5818">
      <w:pPr>
        <w:pStyle w:val="libFootnote0"/>
      </w:pPr>
      <w:r>
        <w:rPr>
          <w:rtl/>
        </w:rPr>
        <w:t>(1) عيون أخبار الرضا 2 / 166</w:t>
      </w:r>
      <w:r w:rsidR="00C0535C">
        <w:rPr>
          <w:rtl/>
        </w:rPr>
        <w:t xml:space="preserve"> - </w:t>
      </w:r>
      <w:r>
        <w:rPr>
          <w:rtl/>
        </w:rPr>
        <w:t>167</w:t>
      </w:r>
      <w:r w:rsidR="00A37018">
        <w:rPr>
          <w:rtl/>
        </w:rPr>
        <w:t>.</w:t>
      </w:r>
      <w:r w:rsidR="006B5818">
        <w:rPr>
          <w:rFonts w:hint="cs"/>
          <w:rtl/>
        </w:rPr>
        <w:tab/>
      </w:r>
      <w:r w:rsidR="006B5818">
        <w:rPr>
          <w:rFonts w:hint="cs"/>
          <w:rtl/>
        </w:rPr>
        <w:tab/>
      </w:r>
      <w:r>
        <w:rPr>
          <w:rtl/>
        </w:rPr>
        <w:t>(2) عيون أخبار الرضا 2 / 224</w:t>
      </w:r>
      <w:r w:rsidR="00C0535C">
        <w:rPr>
          <w:rtl/>
        </w:rPr>
        <w:t xml:space="preserve"> - </w:t>
      </w:r>
      <w:r>
        <w:rPr>
          <w:rtl/>
        </w:rPr>
        <w:t>225</w:t>
      </w:r>
      <w:r w:rsidR="00A37018">
        <w:rPr>
          <w:rtl/>
        </w:rPr>
        <w:t>.</w:t>
      </w:r>
    </w:p>
    <w:p w:rsidR="004E266C" w:rsidRDefault="004E266C" w:rsidP="002D60B3">
      <w:pPr>
        <w:pStyle w:val="libFootnote0"/>
      </w:pPr>
      <w:r>
        <w:rPr>
          <w:rtl/>
        </w:rPr>
        <w:t>(3) الفضل بن سهل السرخسي أسلم على يد المأمون سنة (190 ه‍) وكان من أخبر الناس بعلم النجوم</w:t>
      </w:r>
      <w:r w:rsidR="00A37018">
        <w:rPr>
          <w:rtl/>
        </w:rPr>
        <w:t>،</w:t>
      </w:r>
      <w:r>
        <w:rPr>
          <w:rtl/>
        </w:rPr>
        <w:t xml:space="preserve"> وقد طلب المأمون من والدة الفضل أن ترسل إليه بما خلفه ابنها فأرسلت إليه صندوقاً صغيراً مختوماً ففضّه</w:t>
      </w:r>
      <w:r w:rsidR="00A37018">
        <w:rPr>
          <w:rtl/>
        </w:rPr>
        <w:t>،</w:t>
      </w:r>
      <w:r>
        <w:rPr>
          <w:rtl/>
        </w:rPr>
        <w:t xml:space="preserve"> فإذا فيه درج</w:t>
      </w:r>
      <w:r w:rsidR="00A37018">
        <w:rPr>
          <w:rtl/>
        </w:rPr>
        <w:t>،</w:t>
      </w:r>
      <w:r>
        <w:rPr>
          <w:rtl/>
        </w:rPr>
        <w:t xml:space="preserve"> وفي الدرج رقعة من حرير مكتوب فيها بخطّه بعد البسملة هذا ما قضى الفضل بن سهل على نفسه</w:t>
      </w:r>
      <w:r w:rsidR="00A37018">
        <w:rPr>
          <w:rtl/>
        </w:rPr>
        <w:t>،</w:t>
      </w:r>
      <w:r>
        <w:rPr>
          <w:rtl/>
        </w:rPr>
        <w:t xml:space="preserve"> قضى أنّه يعيش 48 سنة</w:t>
      </w:r>
      <w:r w:rsidR="00A37018">
        <w:rPr>
          <w:rtl/>
        </w:rPr>
        <w:t>،</w:t>
      </w:r>
      <w:r>
        <w:rPr>
          <w:rtl/>
        </w:rPr>
        <w:t xml:space="preserve"> ثم يقتل ما بين ماء ونار</w:t>
      </w:r>
      <w:r w:rsidR="00A37018">
        <w:rPr>
          <w:rtl/>
        </w:rPr>
        <w:t>،</w:t>
      </w:r>
      <w:r>
        <w:rPr>
          <w:rtl/>
        </w:rPr>
        <w:t xml:space="preserve"> وقد عاش هذه المدة</w:t>
      </w:r>
      <w:r w:rsidR="00A37018">
        <w:rPr>
          <w:rtl/>
        </w:rPr>
        <w:t>،</w:t>
      </w:r>
      <w:r>
        <w:rPr>
          <w:rtl/>
        </w:rPr>
        <w:t xml:space="preserve"> ثم قتله غالب خال المأمون بسرخس</w:t>
      </w:r>
      <w:r w:rsidR="00A37018">
        <w:rPr>
          <w:rtl/>
        </w:rPr>
        <w:t>،</w:t>
      </w:r>
      <w:r>
        <w:rPr>
          <w:rtl/>
        </w:rPr>
        <w:t xml:space="preserve"> ومن بديع ما قاله إبراهيم بن العباس الصولي في مدحه</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6B5818" w:rsidP="006B5818">
            <w:pPr>
              <w:pStyle w:val="libPoemFootnote"/>
            </w:pPr>
            <w:r>
              <w:rPr>
                <w:rtl/>
              </w:rPr>
              <w:t>لفضل بن سهل يد</w:t>
            </w:r>
            <w:r w:rsidR="003F4B6C" w:rsidRPr="00725071">
              <w:rPr>
                <w:rStyle w:val="libPoemTiniChar0"/>
                <w:rtl/>
              </w:rPr>
              <w:br/>
              <w:t> </w:t>
            </w:r>
          </w:p>
        </w:tc>
        <w:tc>
          <w:tcPr>
            <w:tcW w:w="291" w:type="dxa"/>
          </w:tcPr>
          <w:p w:rsidR="003F4B6C" w:rsidRDefault="003F4B6C" w:rsidP="006B5818">
            <w:pPr>
              <w:pStyle w:val="libPoemFootnote"/>
              <w:rPr>
                <w:rtl/>
              </w:rPr>
            </w:pPr>
          </w:p>
        </w:tc>
        <w:tc>
          <w:tcPr>
            <w:tcW w:w="3750" w:type="dxa"/>
          </w:tcPr>
          <w:p w:rsidR="003F4B6C" w:rsidRDefault="006B5818" w:rsidP="006B5818">
            <w:pPr>
              <w:pStyle w:val="libPoemFootnote"/>
            </w:pPr>
            <w:r>
              <w:rPr>
                <w:rtl/>
              </w:rPr>
              <w:t>تقاصر عنها المثل</w:t>
            </w:r>
            <w:r w:rsidR="003F4B6C" w:rsidRPr="00725071">
              <w:rPr>
                <w:rStyle w:val="libPoemTiniChar0"/>
                <w:rtl/>
              </w:rPr>
              <w:br/>
              <w:t> </w:t>
            </w:r>
          </w:p>
        </w:tc>
      </w:tr>
      <w:tr w:rsidR="003F4B6C" w:rsidTr="003F4B6C">
        <w:trPr>
          <w:trHeight w:val="350"/>
        </w:trPr>
        <w:tc>
          <w:tcPr>
            <w:tcW w:w="3786" w:type="dxa"/>
          </w:tcPr>
          <w:p w:rsidR="003F4B6C" w:rsidRDefault="006B5818" w:rsidP="006B5818">
            <w:pPr>
              <w:pStyle w:val="libPoemFootnote"/>
            </w:pPr>
            <w:r>
              <w:rPr>
                <w:rtl/>
              </w:rPr>
              <w:t>فنائلها للغني</w:t>
            </w:r>
            <w:r w:rsidR="003F4B6C" w:rsidRPr="00725071">
              <w:rPr>
                <w:rStyle w:val="libPoemTiniChar0"/>
                <w:rtl/>
              </w:rPr>
              <w:br/>
              <w:t> </w:t>
            </w:r>
          </w:p>
        </w:tc>
        <w:tc>
          <w:tcPr>
            <w:tcW w:w="291" w:type="dxa"/>
          </w:tcPr>
          <w:p w:rsidR="003F4B6C" w:rsidRDefault="003F4B6C" w:rsidP="006B5818">
            <w:pPr>
              <w:pStyle w:val="libPoemFootnote"/>
              <w:rPr>
                <w:rtl/>
              </w:rPr>
            </w:pPr>
          </w:p>
        </w:tc>
        <w:tc>
          <w:tcPr>
            <w:tcW w:w="3750" w:type="dxa"/>
          </w:tcPr>
          <w:p w:rsidR="003F4B6C" w:rsidRDefault="006B5818" w:rsidP="006B5818">
            <w:pPr>
              <w:pStyle w:val="libPoemFootnote"/>
            </w:pPr>
            <w:r>
              <w:rPr>
                <w:rtl/>
              </w:rPr>
              <w:t>وسطوتها للأجل</w:t>
            </w:r>
            <w:r w:rsidR="003F4B6C" w:rsidRPr="00725071">
              <w:rPr>
                <w:rStyle w:val="libPoemTiniChar0"/>
                <w:rtl/>
              </w:rPr>
              <w:br/>
              <w:t> </w:t>
            </w:r>
          </w:p>
        </w:tc>
      </w:tr>
      <w:tr w:rsidR="003F4B6C" w:rsidTr="003F4B6C">
        <w:trPr>
          <w:trHeight w:val="350"/>
        </w:trPr>
        <w:tc>
          <w:tcPr>
            <w:tcW w:w="3786" w:type="dxa"/>
          </w:tcPr>
          <w:p w:rsidR="003F4B6C" w:rsidRDefault="006B5818" w:rsidP="006B5818">
            <w:pPr>
              <w:pStyle w:val="libPoemFootnote"/>
            </w:pPr>
            <w:r>
              <w:rPr>
                <w:rtl/>
              </w:rPr>
              <w:t>وباطنها للندى</w:t>
            </w:r>
            <w:r w:rsidR="003F4B6C" w:rsidRPr="00725071">
              <w:rPr>
                <w:rStyle w:val="libPoemTiniChar0"/>
                <w:rtl/>
              </w:rPr>
              <w:br/>
              <w:t> </w:t>
            </w:r>
          </w:p>
        </w:tc>
        <w:tc>
          <w:tcPr>
            <w:tcW w:w="291" w:type="dxa"/>
          </w:tcPr>
          <w:p w:rsidR="003F4B6C" w:rsidRDefault="003F4B6C" w:rsidP="006B5818">
            <w:pPr>
              <w:pStyle w:val="libPoemFootnote"/>
              <w:rPr>
                <w:rtl/>
              </w:rPr>
            </w:pPr>
          </w:p>
        </w:tc>
        <w:tc>
          <w:tcPr>
            <w:tcW w:w="3750" w:type="dxa"/>
          </w:tcPr>
          <w:p w:rsidR="003F4B6C" w:rsidRDefault="006B5818" w:rsidP="006B5818">
            <w:pPr>
              <w:pStyle w:val="libPoemFootnote"/>
            </w:pPr>
            <w:r>
              <w:rPr>
                <w:rtl/>
              </w:rPr>
              <w:t>وظاهرها للقبل</w:t>
            </w:r>
            <w:r w:rsidR="003F4B6C" w:rsidRPr="00725071">
              <w:rPr>
                <w:rStyle w:val="libPoemTiniChar0"/>
                <w:rtl/>
              </w:rPr>
              <w:br/>
              <w:t> </w:t>
            </w:r>
          </w:p>
        </w:tc>
      </w:tr>
    </w:tbl>
    <w:p w:rsidR="004E266C" w:rsidRDefault="004E266C" w:rsidP="002D60B3">
      <w:pPr>
        <w:pStyle w:val="libFootnote0"/>
      </w:pPr>
      <w:r>
        <w:rPr>
          <w:rtl/>
        </w:rPr>
        <w:t>ويقول في مدحه أبو محمد عبد الله بن محمد</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6B5818" w:rsidP="006B5818">
            <w:pPr>
              <w:pStyle w:val="libPoemFootnote"/>
            </w:pPr>
            <w:r>
              <w:rPr>
                <w:rtl/>
              </w:rPr>
              <w:t>لعمرك ما الأشراف في كل بلدةٍ</w:t>
            </w:r>
            <w:r w:rsidR="003F4B6C" w:rsidRPr="00725071">
              <w:rPr>
                <w:rStyle w:val="libPoemTiniChar0"/>
                <w:rtl/>
              </w:rPr>
              <w:br/>
              <w:t> </w:t>
            </w:r>
          </w:p>
        </w:tc>
        <w:tc>
          <w:tcPr>
            <w:tcW w:w="291" w:type="dxa"/>
          </w:tcPr>
          <w:p w:rsidR="003F4B6C" w:rsidRDefault="003F4B6C" w:rsidP="006B5818">
            <w:pPr>
              <w:pStyle w:val="libPoemFootnote"/>
              <w:rPr>
                <w:rtl/>
              </w:rPr>
            </w:pPr>
          </w:p>
        </w:tc>
        <w:tc>
          <w:tcPr>
            <w:tcW w:w="3750" w:type="dxa"/>
          </w:tcPr>
          <w:p w:rsidR="003F4B6C" w:rsidRDefault="006B5818" w:rsidP="006B5818">
            <w:pPr>
              <w:pStyle w:val="libPoemFootnote"/>
            </w:pPr>
            <w:r>
              <w:rPr>
                <w:rtl/>
              </w:rPr>
              <w:t>وإن عظموا للفضل إلاّ صنائعُ</w:t>
            </w:r>
            <w:r w:rsidR="003F4B6C" w:rsidRPr="00725071">
              <w:rPr>
                <w:rStyle w:val="libPoemTiniChar0"/>
                <w:rtl/>
              </w:rPr>
              <w:br/>
              <w:t> </w:t>
            </w:r>
          </w:p>
        </w:tc>
      </w:tr>
      <w:tr w:rsidR="003F4B6C" w:rsidTr="003F4B6C">
        <w:trPr>
          <w:trHeight w:val="350"/>
        </w:trPr>
        <w:tc>
          <w:tcPr>
            <w:tcW w:w="3786" w:type="dxa"/>
          </w:tcPr>
          <w:p w:rsidR="003F4B6C" w:rsidRDefault="006B5818" w:rsidP="006B5818">
            <w:pPr>
              <w:pStyle w:val="libPoemFootnote"/>
            </w:pPr>
            <w:r>
              <w:rPr>
                <w:rtl/>
              </w:rPr>
              <w:t>ترى عظماء الناس للفضل خشّعاً</w:t>
            </w:r>
            <w:r w:rsidR="003F4B6C" w:rsidRPr="00725071">
              <w:rPr>
                <w:rStyle w:val="libPoemTiniChar0"/>
                <w:rtl/>
              </w:rPr>
              <w:br/>
              <w:t> </w:t>
            </w:r>
          </w:p>
        </w:tc>
        <w:tc>
          <w:tcPr>
            <w:tcW w:w="291" w:type="dxa"/>
          </w:tcPr>
          <w:p w:rsidR="003F4B6C" w:rsidRDefault="003F4B6C" w:rsidP="006B5818">
            <w:pPr>
              <w:pStyle w:val="libPoemFootnote"/>
              <w:rPr>
                <w:rtl/>
              </w:rPr>
            </w:pPr>
          </w:p>
        </w:tc>
        <w:tc>
          <w:tcPr>
            <w:tcW w:w="3750" w:type="dxa"/>
          </w:tcPr>
          <w:p w:rsidR="003F4B6C" w:rsidRDefault="006B5818" w:rsidP="006B5818">
            <w:pPr>
              <w:pStyle w:val="libPoemFootnote"/>
            </w:pPr>
            <w:r>
              <w:rPr>
                <w:rtl/>
              </w:rPr>
              <w:t>إذا ما بدا والفضل لله خاشعُ</w:t>
            </w:r>
            <w:r w:rsidR="003F4B6C" w:rsidRPr="00725071">
              <w:rPr>
                <w:rStyle w:val="libPoemTiniChar0"/>
                <w:rtl/>
              </w:rPr>
              <w:br/>
              <w:t> </w:t>
            </w:r>
          </w:p>
        </w:tc>
      </w:tr>
      <w:tr w:rsidR="003F4B6C" w:rsidTr="003F4B6C">
        <w:trPr>
          <w:trHeight w:val="350"/>
        </w:trPr>
        <w:tc>
          <w:tcPr>
            <w:tcW w:w="3786" w:type="dxa"/>
          </w:tcPr>
          <w:p w:rsidR="003F4B6C" w:rsidRDefault="006B5818" w:rsidP="006B5818">
            <w:pPr>
              <w:pStyle w:val="libPoemFootnote"/>
            </w:pPr>
            <w:r>
              <w:rPr>
                <w:rtl/>
              </w:rPr>
              <w:t>تواضع لـمّا زاده الله رفعةً</w:t>
            </w:r>
            <w:r w:rsidR="003F4B6C" w:rsidRPr="00725071">
              <w:rPr>
                <w:rStyle w:val="libPoemTiniChar0"/>
                <w:rtl/>
              </w:rPr>
              <w:br/>
              <w:t> </w:t>
            </w:r>
          </w:p>
        </w:tc>
        <w:tc>
          <w:tcPr>
            <w:tcW w:w="291" w:type="dxa"/>
          </w:tcPr>
          <w:p w:rsidR="003F4B6C" w:rsidRDefault="003F4B6C" w:rsidP="006B5818">
            <w:pPr>
              <w:pStyle w:val="libPoemFootnote"/>
              <w:rPr>
                <w:rtl/>
              </w:rPr>
            </w:pPr>
          </w:p>
        </w:tc>
        <w:tc>
          <w:tcPr>
            <w:tcW w:w="3750" w:type="dxa"/>
          </w:tcPr>
          <w:p w:rsidR="003F4B6C" w:rsidRDefault="006B5818" w:rsidP="006B5818">
            <w:pPr>
              <w:pStyle w:val="libPoemFootnote"/>
            </w:pPr>
            <w:r>
              <w:rPr>
                <w:rtl/>
              </w:rPr>
              <w:t>وكل جليل عنده متواضعُ</w:t>
            </w:r>
            <w:r w:rsidR="003F4B6C" w:rsidRPr="00725071">
              <w:rPr>
                <w:rStyle w:val="libPoemTiniChar0"/>
                <w:rtl/>
              </w:rPr>
              <w:br/>
              <w:t> </w:t>
            </w:r>
          </w:p>
        </w:tc>
      </w:tr>
    </w:tbl>
    <w:p w:rsidR="004E266C" w:rsidRDefault="004E266C" w:rsidP="002D60B3">
      <w:pPr>
        <w:pStyle w:val="libFootnote0"/>
      </w:pPr>
      <w:r>
        <w:rPr>
          <w:rtl/>
        </w:rPr>
        <w:t xml:space="preserve">وأصيب الفضل بابن يقال له العباس فجزع عليه جزعاً شديداً فدخل عليه إبراهيم نجل الإمام موسى بن جعفر </w:t>
      </w:r>
      <w:r w:rsidR="00A87FBA" w:rsidRPr="00A87FBA">
        <w:rPr>
          <w:rStyle w:val="libAlaemChar"/>
          <w:rtl/>
        </w:rPr>
        <w:t>عليه‌السلام</w:t>
      </w:r>
      <w:r>
        <w:rPr>
          <w:rtl/>
        </w:rPr>
        <w:t xml:space="preserve"> فعزاه وأنشده</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536" w:type="dxa"/>
          </w:tcPr>
          <w:p w:rsidR="003F4B6C" w:rsidRDefault="006B5818" w:rsidP="006B5818">
            <w:pPr>
              <w:pStyle w:val="libPoemFootnote"/>
            </w:pPr>
            <w:r>
              <w:rPr>
                <w:rtl/>
              </w:rPr>
              <w:t>خير من العباس أجرك بعده</w:t>
            </w:r>
            <w:r w:rsidR="003F4B6C" w:rsidRPr="00725071">
              <w:rPr>
                <w:rStyle w:val="libPoemTiniChar0"/>
                <w:rtl/>
              </w:rPr>
              <w:br/>
              <w:t> </w:t>
            </w:r>
          </w:p>
        </w:tc>
        <w:tc>
          <w:tcPr>
            <w:tcW w:w="272" w:type="dxa"/>
          </w:tcPr>
          <w:p w:rsidR="003F4B6C" w:rsidRDefault="003F4B6C" w:rsidP="006B5818">
            <w:pPr>
              <w:pStyle w:val="libPoemFootnote"/>
              <w:rPr>
                <w:rtl/>
              </w:rPr>
            </w:pPr>
          </w:p>
        </w:tc>
        <w:tc>
          <w:tcPr>
            <w:tcW w:w="3502" w:type="dxa"/>
          </w:tcPr>
          <w:p w:rsidR="003F4B6C" w:rsidRDefault="006B5818" w:rsidP="006B5818">
            <w:pPr>
              <w:pStyle w:val="libPoemFootnote"/>
            </w:pPr>
            <w:r>
              <w:rPr>
                <w:rtl/>
              </w:rPr>
              <w:t>والله خير منك للعباسِ</w:t>
            </w:r>
            <w:r w:rsidR="003F4B6C" w:rsidRPr="00725071">
              <w:rPr>
                <w:rStyle w:val="libPoemTiniChar0"/>
                <w:rtl/>
              </w:rPr>
              <w:br/>
              <w:t> </w:t>
            </w:r>
          </w:p>
        </w:tc>
      </w:tr>
    </w:tbl>
    <w:p w:rsidR="004E266C" w:rsidRDefault="004E266C" w:rsidP="002D60B3">
      <w:pPr>
        <w:pStyle w:val="libFootnote0"/>
      </w:pPr>
      <w:r>
        <w:rPr>
          <w:rtl/>
        </w:rPr>
        <w:t>فقال له الفضل صدقت</w:t>
      </w:r>
      <w:r w:rsidR="00A37018">
        <w:rPr>
          <w:rtl/>
        </w:rPr>
        <w:t>،</w:t>
      </w:r>
      <w:r>
        <w:rPr>
          <w:rtl/>
        </w:rPr>
        <w:t xml:space="preserve"> وجاء ذلك في وفيات الأعيان 3 / 209</w:t>
      </w:r>
      <w:r w:rsidR="00C0535C">
        <w:rPr>
          <w:rtl/>
        </w:rPr>
        <w:t xml:space="preserve"> - </w:t>
      </w:r>
      <w:r>
        <w:rPr>
          <w:rtl/>
        </w:rPr>
        <w:t>211</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بصلاحيات واسعة النطاق</w:t>
      </w:r>
      <w:r w:rsidR="00A37018">
        <w:rPr>
          <w:rtl/>
        </w:rPr>
        <w:t>،</w:t>
      </w:r>
      <w:r>
        <w:rPr>
          <w:rtl/>
        </w:rPr>
        <w:t xml:space="preserve"> فقد سيطر على جميع أجهزة الدولة فكان دوره في حكومة المأمون كدور البرامكة أيام هارون الرشيد وكان ماهراً في الشؤون السياسية</w:t>
      </w:r>
      <w:r w:rsidR="00A37018">
        <w:rPr>
          <w:rtl/>
        </w:rPr>
        <w:t>،</w:t>
      </w:r>
      <w:r>
        <w:rPr>
          <w:rtl/>
        </w:rPr>
        <w:t xml:space="preserve"> ويقول فيه إبراهيم بن العباس</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6B5818" w:rsidP="003F4B6C">
            <w:pPr>
              <w:pStyle w:val="libPoem"/>
            </w:pPr>
            <w:r>
              <w:rPr>
                <w:rtl/>
              </w:rPr>
              <w:t>وإذا الحروب غلت بعثت لها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رأياً تفل به كتائبها</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رأياً إذا نبت السيوف مضى</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عزم به فشفى مضاربها</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أجرى إلى فئة بدولتها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 xml:space="preserve">وأقام في أخرى نوادبها </w:t>
            </w:r>
            <w:r w:rsidRPr="002D60B3">
              <w:rPr>
                <w:rStyle w:val="libFootnotenumChar"/>
                <w:rtl/>
              </w:rPr>
              <w:t>(1)</w:t>
            </w:r>
            <w:r w:rsidR="003F4B6C" w:rsidRPr="00725071">
              <w:rPr>
                <w:rStyle w:val="libPoemTiniChar0"/>
                <w:rtl/>
              </w:rPr>
              <w:br/>
              <w:t> </w:t>
            </w:r>
          </w:p>
        </w:tc>
      </w:tr>
    </w:tbl>
    <w:p w:rsidR="004E266C" w:rsidRDefault="004E266C" w:rsidP="004E266C">
      <w:pPr>
        <w:pStyle w:val="libNormal"/>
      </w:pPr>
      <w:r>
        <w:rPr>
          <w:rtl/>
        </w:rPr>
        <w:t>وحكى هذا الشعر عن مهارة الفضل في الشؤون السياسية</w:t>
      </w:r>
      <w:r w:rsidR="00A37018">
        <w:rPr>
          <w:rtl/>
        </w:rPr>
        <w:t>،</w:t>
      </w:r>
      <w:r>
        <w:rPr>
          <w:rtl/>
        </w:rPr>
        <w:t xml:space="preserve"> وأنّه برأيه يستطيع أن يقضي على دولة ويقيم أخرى كما فعل في إسقاط دولة الأمين</w:t>
      </w:r>
      <w:r w:rsidR="00A37018">
        <w:rPr>
          <w:rtl/>
        </w:rPr>
        <w:t>،</w:t>
      </w:r>
      <w:r>
        <w:rPr>
          <w:rtl/>
        </w:rPr>
        <w:t xml:space="preserve"> وإقامة دول المأمون</w:t>
      </w:r>
      <w:r w:rsidR="00A37018">
        <w:rPr>
          <w:rtl/>
        </w:rPr>
        <w:t>.</w:t>
      </w:r>
    </w:p>
    <w:p w:rsidR="004E266C" w:rsidRDefault="004E266C" w:rsidP="004E266C">
      <w:pPr>
        <w:pStyle w:val="libNormal"/>
      </w:pPr>
      <w:r>
        <w:rPr>
          <w:rtl/>
        </w:rPr>
        <w:t xml:space="preserve">وعلى أيّ حالٍ فقد كان الفضل أحد المفاوضين للإمام الرضا </w:t>
      </w:r>
      <w:r w:rsidR="00A87FBA" w:rsidRPr="00A87FBA">
        <w:rPr>
          <w:rStyle w:val="libAlaemChar"/>
          <w:rtl/>
        </w:rPr>
        <w:t>عليه‌السلام</w:t>
      </w:r>
      <w:r>
        <w:rPr>
          <w:rtl/>
        </w:rPr>
        <w:t xml:space="preserve"> في قبوله لولاية العهد</w:t>
      </w:r>
      <w:r w:rsidR="00A37018">
        <w:rPr>
          <w:rtl/>
        </w:rPr>
        <w:t>،</w:t>
      </w:r>
      <w:r>
        <w:rPr>
          <w:rtl/>
        </w:rPr>
        <w:t xml:space="preserve"> وقد هدّد الإمام</w:t>
      </w:r>
      <w:r w:rsidR="00A37018">
        <w:rPr>
          <w:rtl/>
        </w:rPr>
        <w:t>،</w:t>
      </w:r>
      <w:r>
        <w:rPr>
          <w:rtl/>
        </w:rPr>
        <w:t xml:space="preserve"> وتوعّده إن رفض ذلك</w:t>
      </w:r>
      <w:r w:rsidR="00A37018">
        <w:rPr>
          <w:rtl/>
        </w:rPr>
        <w:t>،</w:t>
      </w:r>
      <w:r>
        <w:rPr>
          <w:rtl/>
        </w:rPr>
        <w:t xml:space="preserve"> ونعرض فيما يلي إلى بعض شؤون الإمام </w:t>
      </w:r>
      <w:r w:rsidR="00A87FBA" w:rsidRPr="00A87FBA">
        <w:rPr>
          <w:rStyle w:val="libAlaemChar"/>
          <w:rtl/>
        </w:rPr>
        <w:t>عليه‌السلام</w:t>
      </w:r>
      <w:r>
        <w:rPr>
          <w:rtl/>
        </w:rPr>
        <w:t xml:space="preserve"> معه</w:t>
      </w:r>
      <w:r w:rsidR="00A37018">
        <w:rPr>
          <w:rtl/>
        </w:rPr>
        <w:t>.</w:t>
      </w:r>
    </w:p>
    <w:p w:rsidR="004E266C" w:rsidRDefault="004E266C" w:rsidP="006D0D1F">
      <w:pPr>
        <w:pStyle w:val="Heading3"/>
      </w:pPr>
      <w:bookmarkStart w:id="316" w:name="_Toc405623567"/>
      <w:r>
        <w:rPr>
          <w:rtl/>
        </w:rPr>
        <w:t>عرض كاذب لاغتيال المأمون</w:t>
      </w:r>
      <w:r w:rsidR="00A37018">
        <w:rPr>
          <w:rtl/>
        </w:rPr>
        <w:t>:</w:t>
      </w:r>
      <w:bookmarkEnd w:id="316"/>
    </w:p>
    <w:p w:rsidR="004E266C" w:rsidRDefault="004E266C" w:rsidP="004E266C">
      <w:pPr>
        <w:pStyle w:val="libNormal"/>
      </w:pPr>
      <w:r>
        <w:rPr>
          <w:rtl/>
        </w:rPr>
        <w:t xml:space="preserve">وقام الفضل بن سهل وهشام بن إبراهيم بعملية لخداع الإمام الرضا </w:t>
      </w:r>
      <w:r w:rsidR="00A87FBA" w:rsidRPr="00A87FBA">
        <w:rPr>
          <w:rStyle w:val="libAlaemChar"/>
          <w:rtl/>
        </w:rPr>
        <w:t>عليه‌السلام</w:t>
      </w:r>
      <w:r>
        <w:rPr>
          <w:rtl/>
        </w:rPr>
        <w:t xml:space="preserve"> والقضاء عليه</w:t>
      </w:r>
      <w:r w:rsidR="00A37018">
        <w:rPr>
          <w:rtl/>
        </w:rPr>
        <w:t>،</w:t>
      </w:r>
      <w:r>
        <w:rPr>
          <w:rtl/>
        </w:rPr>
        <w:t xml:space="preserve"> فقد طلبا منه أن يخلّي مجلسه من كل أحد</w:t>
      </w:r>
      <w:r w:rsidR="00A37018">
        <w:rPr>
          <w:rtl/>
        </w:rPr>
        <w:t>،</w:t>
      </w:r>
      <w:r>
        <w:rPr>
          <w:rtl/>
        </w:rPr>
        <w:t xml:space="preserve"> ليفوضاه في</w:t>
      </w:r>
    </w:p>
    <w:p w:rsidR="004E266C" w:rsidRDefault="004E266C" w:rsidP="004E266C">
      <w:pPr>
        <w:pStyle w:val="libNormal"/>
      </w:pPr>
      <w:r>
        <w:rPr>
          <w:rtl/>
        </w:rPr>
        <w:t>سر</w:t>
      </w:r>
      <w:r w:rsidR="00A37018">
        <w:rPr>
          <w:rtl/>
        </w:rPr>
        <w:t>،</w:t>
      </w:r>
      <w:r>
        <w:rPr>
          <w:rtl/>
        </w:rPr>
        <w:t xml:space="preserve"> وأخلى الإمام مجلسه</w:t>
      </w:r>
      <w:r w:rsidR="00A37018">
        <w:rPr>
          <w:rtl/>
        </w:rPr>
        <w:t>،</w:t>
      </w:r>
      <w:r>
        <w:rPr>
          <w:rtl/>
        </w:rPr>
        <w:t xml:space="preserve"> فاخرج الفضل يميناً مكتوبة بالعتق والطلاق</w:t>
      </w:r>
      <w:r w:rsidR="00A37018">
        <w:rPr>
          <w:rtl/>
        </w:rPr>
        <w:t>،</w:t>
      </w:r>
      <w:r>
        <w:rPr>
          <w:rtl/>
        </w:rPr>
        <w:t xml:space="preserve"> وما لا كفارة له</w:t>
      </w:r>
      <w:r w:rsidR="00A37018">
        <w:rPr>
          <w:rtl/>
        </w:rPr>
        <w:t>،</w:t>
      </w:r>
      <w:r>
        <w:rPr>
          <w:rtl/>
        </w:rPr>
        <w:t xml:space="preserve"> وقالا له</w:t>
      </w:r>
      <w:r w:rsidR="00A37018">
        <w:rPr>
          <w:rtl/>
        </w:rPr>
        <w:t>:</w:t>
      </w:r>
    </w:p>
    <w:p w:rsidR="00A37018" w:rsidRDefault="006B5818" w:rsidP="004E266C">
      <w:pPr>
        <w:pStyle w:val="libNormal"/>
      </w:pPr>
      <w:r>
        <w:rPr>
          <w:rtl/>
        </w:rPr>
        <w:t>(</w:t>
      </w:r>
      <w:r w:rsidR="004E266C">
        <w:rPr>
          <w:rtl/>
        </w:rPr>
        <w:t>إنّما جئناك لنقول كلمة الحق والصدق</w:t>
      </w:r>
      <w:r w:rsidR="00A37018">
        <w:rPr>
          <w:rtl/>
        </w:rPr>
        <w:t>،</w:t>
      </w:r>
      <w:r w:rsidR="004E266C">
        <w:rPr>
          <w:rtl/>
        </w:rPr>
        <w:t xml:space="preserve"> وقد علمنا أنّ الإمرة أمرتكم</w:t>
      </w:r>
      <w:r w:rsidR="00A37018">
        <w:rPr>
          <w:rtl/>
        </w:rPr>
        <w:t>،</w:t>
      </w:r>
      <w:r w:rsidR="004E266C">
        <w:rPr>
          <w:rtl/>
        </w:rPr>
        <w:t xml:space="preserve"> والحق حقّكم يا بن رسول الله</w:t>
      </w:r>
      <w:r w:rsidR="00A37018">
        <w:rPr>
          <w:rtl/>
        </w:rPr>
        <w:t>،</w:t>
      </w:r>
      <w:r w:rsidR="004E266C">
        <w:rPr>
          <w:rtl/>
        </w:rPr>
        <w:t xml:space="preserve"> والذي نقوله بألسنتنا عليه ضمائرنا</w:t>
      </w:r>
      <w:r w:rsidR="00A37018">
        <w:rPr>
          <w:rtl/>
        </w:rPr>
        <w:t>،</w:t>
      </w:r>
      <w:r w:rsidR="004E266C">
        <w:rPr>
          <w:rtl/>
        </w:rPr>
        <w:t xml:space="preserve"> إلاّ ينعتق ما نملك</w:t>
      </w:r>
      <w:r w:rsidR="00A37018">
        <w:rPr>
          <w:rtl/>
        </w:rPr>
        <w:t>،</w:t>
      </w:r>
      <w:r w:rsidR="004E266C">
        <w:rPr>
          <w:rtl/>
        </w:rPr>
        <w:t xml:space="preserve"> والنساء طوالق</w:t>
      </w:r>
      <w:r w:rsidR="00A37018">
        <w:rPr>
          <w:rtl/>
        </w:rPr>
        <w:t>،</w:t>
      </w:r>
      <w:r w:rsidR="004E266C">
        <w:rPr>
          <w:rtl/>
        </w:rPr>
        <w:t xml:space="preserve"> وعلينا ثلاثون حجّة راجلين</w:t>
      </w:r>
      <w:r w:rsidR="00A37018">
        <w:rPr>
          <w:rtl/>
        </w:rPr>
        <w:t>،</w:t>
      </w:r>
      <w:r w:rsidR="004E266C">
        <w:rPr>
          <w:rtl/>
        </w:rPr>
        <w:t xml:space="preserve"> على أن نقتل المأمون</w:t>
      </w:r>
      <w:r w:rsidR="00A37018">
        <w:rPr>
          <w:rtl/>
        </w:rPr>
        <w:t>،</w:t>
      </w:r>
      <w:r w:rsidR="004E266C">
        <w:rPr>
          <w:rtl/>
        </w:rPr>
        <w:t xml:space="preserve"> ونخلص لك الأمر</w:t>
      </w:r>
      <w:r w:rsidR="00A37018">
        <w:rPr>
          <w:rtl/>
        </w:rPr>
        <w:t>،</w:t>
      </w:r>
      <w:r w:rsidR="004E266C">
        <w:rPr>
          <w:rtl/>
        </w:rPr>
        <w:t xml:space="preserve"> حتى يرجع الحق إليك</w:t>
      </w:r>
      <w:r w:rsidR="00A37018">
        <w:rPr>
          <w:rtl/>
        </w:rPr>
        <w:t>.</w:t>
      </w:r>
      <w:r w:rsidR="004E266C">
        <w:rPr>
          <w:rtl/>
        </w:rPr>
        <w:t>..</w:t>
      </w:r>
      <w:r>
        <w:rPr>
          <w:rtl/>
        </w:rPr>
        <w:t>)</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الأغاني 9 / 31</w:t>
      </w:r>
      <w:r w:rsidR="00C0535C">
        <w:rPr>
          <w:rtl/>
        </w:rPr>
        <w:t xml:space="preserve"> - </w:t>
      </w:r>
      <w:r>
        <w:rPr>
          <w:rtl/>
        </w:rPr>
        <w:t>32</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ولم يخف على الإمام خداعيهما</w:t>
      </w:r>
      <w:r w:rsidR="00A37018">
        <w:rPr>
          <w:rtl/>
        </w:rPr>
        <w:t>،</w:t>
      </w:r>
      <w:r>
        <w:rPr>
          <w:rtl/>
        </w:rPr>
        <w:t xml:space="preserve"> وزيف قوليهما</w:t>
      </w:r>
      <w:r w:rsidR="00A37018">
        <w:rPr>
          <w:rtl/>
        </w:rPr>
        <w:t>،</w:t>
      </w:r>
      <w:r>
        <w:rPr>
          <w:rtl/>
        </w:rPr>
        <w:t xml:space="preserve"> فلو كانا صادقين في القول لقاما بذلك</w:t>
      </w:r>
      <w:r w:rsidR="00A37018">
        <w:rPr>
          <w:rtl/>
        </w:rPr>
        <w:t>،</w:t>
      </w:r>
      <w:r>
        <w:rPr>
          <w:rtl/>
        </w:rPr>
        <w:t xml:space="preserve"> قبل أن يفاوضا الإمام</w:t>
      </w:r>
      <w:r w:rsidR="00A37018">
        <w:rPr>
          <w:rtl/>
        </w:rPr>
        <w:t>،</w:t>
      </w:r>
      <w:r>
        <w:rPr>
          <w:rtl/>
        </w:rPr>
        <w:t xml:space="preserve"> وهما يعلمان انه </w:t>
      </w:r>
      <w:r w:rsidR="00A87FBA" w:rsidRPr="00A87FBA">
        <w:rPr>
          <w:rStyle w:val="libAlaemChar"/>
          <w:rtl/>
        </w:rPr>
        <w:t>عليه‌السلام</w:t>
      </w:r>
      <w:r>
        <w:rPr>
          <w:rtl/>
        </w:rPr>
        <w:t xml:space="preserve"> يرفض كل محاولة لا يقرّها الإسلام</w:t>
      </w:r>
      <w:r w:rsidR="00A37018">
        <w:rPr>
          <w:rtl/>
        </w:rPr>
        <w:t>،</w:t>
      </w:r>
      <w:r>
        <w:rPr>
          <w:rtl/>
        </w:rPr>
        <w:t xml:space="preserve"> والتي منها عملية الاغتيال</w:t>
      </w:r>
      <w:r w:rsidR="00A37018">
        <w:rPr>
          <w:rtl/>
        </w:rPr>
        <w:t>،</w:t>
      </w:r>
      <w:r>
        <w:rPr>
          <w:rtl/>
        </w:rPr>
        <w:t xml:space="preserve"> فزجرهما</w:t>
      </w:r>
      <w:r w:rsidR="00A37018">
        <w:rPr>
          <w:rtl/>
        </w:rPr>
        <w:t>،</w:t>
      </w:r>
      <w:r>
        <w:rPr>
          <w:rtl/>
        </w:rPr>
        <w:t xml:space="preserve"> وقال لهما</w:t>
      </w:r>
      <w:r w:rsidR="00A37018">
        <w:rPr>
          <w:rtl/>
        </w:rPr>
        <w:t>:</w:t>
      </w:r>
      <w:r>
        <w:rPr>
          <w:rtl/>
        </w:rPr>
        <w:t xml:space="preserve"> </w:t>
      </w:r>
      <w:r w:rsidR="006B5818">
        <w:rPr>
          <w:rtl/>
        </w:rPr>
        <w:t>(</w:t>
      </w:r>
      <w:r>
        <w:rPr>
          <w:rtl/>
        </w:rPr>
        <w:t>كفرتما النعمة</w:t>
      </w:r>
      <w:r w:rsidR="00A37018">
        <w:rPr>
          <w:rtl/>
        </w:rPr>
        <w:t>،</w:t>
      </w:r>
      <w:r>
        <w:rPr>
          <w:rtl/>
        </w:rPr>
        <w:t xml:space="preserve"> فلا تكون لكما السلامة</w:t>
      </w:r>
      <w:r w:rsidR="00A37018">
        <w:rPr>
          <w:rtl/>
        </w:rPr>
        <w:t>،</w:t>
      </w:r>
      <w:r>
        <w:rPr>
          <w:rtl/>
        </w:rPr>
        <w:t xml:space="preserve"> ولا لي إن رضيت بما قلتما</w:t>
      </w:r>
      <w:r w:rsidR="00A37018">
        <w:rPr>
          <w:rtl/>
        </w:rPr>
        <w:t>.</w:t>
      </w:r>
      <w:r>
        <w:rPr>
          <w:rtl/>
        </w:rPr>
        <w:t>..</w:t>
      </w:r>
      <w:r w:rsidR="006B5818">
        <w:rPr>
          <w:rtl/>
        </w:rPr>
        <w:t>)</w:t>
      </w:r>
      <w:r w:rsidR="00A37018">
        <w:rPr>
          <w:rtl/>
        </w:rPr>
        <w:t>.</w:t>
      </w:r>
    </w:p>
    <w:p w:rsidR="004E266C" w:rsidRDefault="004E266C" w:rsidP="004E266C">
      <w:pPr>
        <w:pStyle w:val="libNormal"/>
      </w:pPr>
      <w:r w:rsidRPr="004E266C">
        <w:rPr>
          <w:rtl/>
        </w:rPr>
        <w:t>وبادرا نحو المأمون فاخبراه بمقالة الإمام فجزاهما خيراً</w:t>
      </w:r>
      <w:r w:rsidR="00A37018">
        <w:rPr>
          <w:rtl/>
        </w:rPr>
        <w:t>،</w:t>
      </w:r>
      <w:r w:rsidRPr="004E266C">
        <w:rPr>
          <w:rtl/>
        </w:rPr>
        <w:t xml:space="preserve"> وسارع الإمام نحو المأمون</w:t>
      </w:r>
      <w:r w:rsidR="00A37018">
        <w:rPr>
          <w:rtl/>
        </w:rPr>
        <w:t>،</w:t>
      </w:r>
      <w:r w:rsidRPr="004E266C">
        <w:rPr>
          <w:rtl/>
        </w:rPr>
        <w:t xml:space="preserve"> وأعلمه بالأمر</w:t>
      </w:r>
      <w:r w:rsidR="00A37018">
        <w:rPr>
          <w:rtl/>
        </w:rPr>
        <w:t>،</w:t>
      </w:r>
      <w:r w:rsidRPr="004E266C">
        <w:rPr>
          <w:rtl/>
        </w:rPr>
        <w:t xml:space="preserve"> وذلك لتبرير ساحته</w:t>
      </w:r>
      <w:r w:rsidR="00A37018">
        <w:rPr>
          <w:rtl/>
        </w:rPr>
        <w:t>،</w:t>
      </w:r>
      <w:r w:rsidRPr="004E266C">
        <w:rPr>
          <w:rtl/>
        </w:rPr>
        <w:t xml:space="preserve"> وتبيّن للمأمون أن الإمام لا يضمر له سوءاً </w:t>
      </w:r>
      <w:r w:rsidRPr="004E266C">
        <w:rPr>
          <w:rStyle w:val="libFootnotenumChar"/>
          <w:rtl/>
        </w:rPr>
        <w:t>(1)</w:t>
      </w:r>
      <w:r w:rsidRPr="004E266C">
        <w:rPr>
          <w:rtl/>
        </w:rPr>
        <w:t xml:space="preserve"> وأكبر الظن أنّ هذه العملية كانت بتدبير من المأمون للاطلاع على نوايا الإمام تجاهه</w:t>
      </w:r>
      <w:r w:rsidR="00A37018">
        <w:rPr>
          <w:rtl/>
        </w:rPr>
        <w:t>.</w:t>
      </w:r>
    </w:p>
    <w:p w:rsidR="004E266C" w:rsidRDefault="004E266C" w:rsidP="002D60B3">
      <w:pPr>
        <w:pStyle w:val="Heading3"/>
      </w:pPr>
      <w:bookmarkStart w:id="317" w:name="_Toc405623568"/>
      <w:r>
        <w:rPr>
          <w:rtl/>
        </w:rPr>
        <w:t>وشاية بالإمام</w:t>
      </w:r>
      <w:r w:rsidR="00A37018">
        <w:rPr>
          <w:rtl/>
        </w:rPr>
        <w:t>:</w:t>
      </w:r>
      <w:bookmarkEnd w:id="317"/>
    </w:p>
    <w:p w:rsidR="004E266C" w:rsidRDefault="004E266C" w:rsidP="004E266C">
      <w:pPr>
        <w:pStyle w:val="libNormal"/>
      </w:pPr>
      <w:r w:rsidRPr="004E266C">
        <w:rPr>
          <w:rtl/>
        </w:rPr>
        <w:t xml:space="preserve">وعرضت البحوث الواعية في دراسة التأريخ الإسلامي إلى أنّ الفضل بن سهل لم يكن علوي الفكر </w:t>
      </w:r>
      <w:r w:rsidRPr="004E266C">
        <w:rPr>
          <w:rStyle w:val="libFootnotenumChar"/>
          <w:rtl/>
        </w:rPr>
        <w:t>(2)</w:t>
      </w:r>
      <w:r w:rsidR="00A37018">
        <w:rPr>
          <w:rtl/>
        </w:rPr>
        <w:t>،</w:t>
      </w:r>
      <w:r w:rsidRPr="004E266C">
        <w:rPr>
          <w:rtl/>
        </w:rPr>
        <w:t xml:space="preserve"> فقد قام بخطوات رهيبة معادية للإمام الرضا </w:t>
      </w:r>
      <w:r w:rsidR="00A87FBA" w:rsidRPr="00A87FBA">
        <w:rPr>
          <w:rStyle w:val="libAlaemChar"/>
          <w:rtl/>
        </w:rPr>
        <w:t>عليه‌السلام</w:t>
      </w:r>
      <w:r w:rsidR="00A37018">
        <w:rPr>
          <w:rtl/>
        </w:rPr>
        <w:t>،</w:t>
      </w:r>
      <w:r w:rsidRPr="004E266C">
        <w:rPr>
          <w:rtl/>
        </w:rPr>
        <w:t xml:space="preserve"> والتي كان منها وشايته بالإمام إلى المأمون</w:t>
      </w:r>
      <w:r w:rsidR="00A37018">
        <w:rPr>
          <w:rtl/>
        </w:rPr>
        <w:t>،</w:t>
      </w:r>
      <w:r w:rsidRPr="004E266C">
        <w:rPr>
          <w:rtl/>
        </w:rPr>
        <w:t xml:space="preserve"> فقد قال له</w:t>
      </w:r>
      <w:r w:rsidR="00A37018">
        <w:rPr>
          <w:rtl/>
        </w:rPr>
        <w:t>:</w:t>
      </w:r>
      <w:r w:rsidRPr="004E266C">
        <w:rPr>
          <w:rtl/>
        </w:rPr>
        <w:t xml:space="preserve"> </w:t>
      </w:r>
      <w:r w:rsidR="006B5818">
        <w:rPr>
          <w:rtl/>
        </w:rPr>
        <w:t>(</w:t>
      </w:r>
      <w:r w:rsidRPr="004E266C">
        <w:rPr>
          <w:rtl/>
        </w:rPr>
        <w:t>إنّك جعلت ولاية العهد لأبي الحسن</w:t>
      </w:r>
      <w:r w:rsidR="00A37018">
        <w:rPr>
          <w:rtl/>
        </w:rPr>
        <w:t>،</w:t>
      </w:r>
      <w:r w:rsidRPr="004E266C">
        <w:rPr>
          <w:rtl/>
        </w:rPr>
        <w:t xml:space="preserve"> وأخرجتها من بني أبيك والعامة</w:t>
      </w:r>
      <w:r w:rsidR="00A37018">
        <w:rPr>
          <w:rtl/>
        </w:rPr>
        <w:t>،</w:t>
      </w:r>
      <w:r w:rsidRPr="004E266C">
        <w:rPr>
          <w:rtl/>
        </w:rPr>
        <w:t xml:space="preserve"> والعلماء</w:t>
      </w:r>
      <w:r w:rsidR="00A37018">
        <w:rPr>
          <w:rtl/>
        </w:rPr>
        <w:t>،</w:t>
      </w:r>
      <w:r w:rsidRPr="004E266C">
        <w:rPr>
          <w:rtl/>
        </w:rPr>
        <w:t xml:space="preserve"> والفقهاء</w:t>
      </w:r>
      <w:r w:rsidR="00A37018">
        <w:rPr>
          <w:rtl/>
        </w:rPr>
        <w:t>،</w:t>
      </w:r>
      <w:r w:rsidRPr="004E266C">
        <w:rPr>
          <w:rtl/>
        </w:rPr>
        <w:t xml:space="preserve"> وآل عباس لا يرضون بذلك وقلوبهم متنافرة عنك</w:t>
      </w:r>
      <w:r w:rsidR="00A37018">
        <w:rPr>
          <w:rtl/>
        </w:rPr>
        <w:t>.</w:t>
      </w:r>
      <w:r w:rsidRPr="004E266C">
        <w:rPr>
          <w:rtl/>
        </w:rPr>
        <w:t>..</w:t>
      </w:r>
      <w:r w:rsidR="006B5818">
        <w:rPr>
          <w:rtl/>
        </w:rPr>
        <w:t>)</w:t>
      </w:r>
      <w:r w:rsidRPr="004E266C">
        <w:rPr>
          <w:rtl/>
        </w:rPr>
        <w:t xml:space="preserve"> </w:t>
      </w:r>
      <w:r w:rsidRPr="004E266C">
        <w:rPr>
          <w:rStyle w:val="libFootnotenumChar"/>
          <w:rtl/>
        </w:rPr>
        <w:t>(3)</w:t>
      </w:r>
      <w:r w:rsidR="00A37018">
        <w:rPr>
          <w:rtl/>
        </w:rPr>
        <w:t>.</w:t>
      </w:r>
    </w:p>
    <w:p w:rsidR="004E266C" w:rsidRDefault="004E266C" w:rsidP="004E266C">
      <w:pPr>
        <w:pStyle w:val="libNormal"/>
      </w:pPr>
      <w:r>
        <w:rPr>
          <w:rtl/>
        </w:rPr>
        <w:t>أرأيتم كيف حرّض الفضل على النكاية بالإمام</w:t>
      </w:r>
      <w:r w:rsidR="00A37018">
        <w:rPr>
          <w:rtl/>
        </w:rPr>
        <w:t>،</w:t>
      </w:r>
      <w:r>
        <w:rPr>
          <w:rtl/>
        </w:rPr>
        <w:t xml:space="preserve"> والوشاية به فقد ملأ قلب المأمون حقداً وكراهية للإمام </w:t>
      </w:r>
      <w:r w:rsidR="00A87FBA" w:rsidRPr="00A87FBA">
        <w:rPr>
          <w:rStyle w:val="libAlaemChar"/>
          <w:rtl/>
        </w:rPr>
        <w:t>عليه‌السلام</w:t>
      </w:r>
      <w:r w:rsidR="00A37018">
        <w:rPr>
          <w:rtl/>
        </w:rPr>
        <w:t>.</w:t>
      </w:r>
    </w:p>
    <w:p w:rsidR="004E266C" w:rsidRDefault="004E266C" w:rsidP="006D0D1F">
      <w:pPr>
        <w:pStyle w:val="Heading3"/>
      </w:pPr>
      <w:bookmarkStart w:id="318" w:name="_Toc405623569"/>
      <w:r>
        <w:rPr>
          <w:rtl/>
        </w:rPr>
        <w:t>معارضته للإمام</w:t>
      </w:r>
      <w:r w:rsidR="00A37018">
        <w:rPr>
          <w:rtl/>
        </w:rPr>
        <w:t>:</w:t>
      </w:r>
      <w:bookmarkEnd w:id="318"/>
    </w:p>
    <w:p w:rsidR="004E266C" w:rsidRDefault="004E266C" w:rsidP="004E266C">
      <w:pPr>
        <w:pStyle w:val="libNormal"/>
      </w:pPr>
      <w:r>
        <w:rPr>
          <w:rtl/>
        </w:rPr>
        <w:t>وكان الفضل شديد المعارضة للإمام</w:t>
      </w:r>
      <w:r w:rsidR="00A37018">
        <w:rPr>
          <w:rtl/>
        </w:rPr>
        <w:t>،</w:t>
      </w:r>
      <w:r>
        <w:rPr>
          <w:rtl/>
        </w:rPr>
        <w:t xml:space="preserve"> فإذا ذهب الإمام إلى رأي عاكسه</w:t>
      </w:r>
      <w:r w:rsidR="00A37018">
        <w:rPr>
          <w:rtl/>
        </w:rPr>
        <w:t>،</w:t>
      </w:r>
      <w:r>
        <w:rPr>
          <w:rtl/>
        </w:rPr>
        <w:t xml:space="preserve"> ودعا المأمون إلى نقضه</w:t>
      </w:r>
      <w:r w:rsidR="00A37018">
        <w:rPr>
          <w:rtl/>
        </w:rPr>
        <w:t>،</w:t>
      </w:r>
      <w:r>
        <w:rPr>
          <w:rtl/>
        </w:rPr>
        <w:t xml:space="preserve"> وكان ذلك ما نقله الرواة أنّ المأمون دخل على الإمام</w:t>
      </w:r>
      <w:r w:rsidR="00A37018">
        <w:rPr>
          <w:rtl/>
        </w:rPr>
        <w:t>،</w:t>
      </w:r>
      <w:r>
        <w:rPr>
          <w:rtl/>
        </w:rPr>
        <w:t xml:space="preserve"> وقرأ عليه كتاباً</w:t>
      </w:r>
      <w:r w:rsidR="00A37018">
        <w:rPr>
          <w:rtl/>
        </w:rPr>
        <w:t>،</w:t>
      </w:r>
      <w:r>
        <w:rPr>
          <w:rtl/>
        </w:rPr>
        <w:t xml:space="preserve"> فيه أنّ بعض قوّاته فتحت بعض قرى </w:t>
      </w:r>
      <w:r w:rsidR="006B5818">
        <w:rPr>
          <w:rtl/>
        </w:rPr>
        <w:t>(</w:t>
      </w:r>
      <w:r>
        <w:rPr>
          <w:rtl/>
        </w:rPr>
        <w:t>كابل</w:t>
      </w:r>
      <w:r w:rsidR="006B5818">
        <w:rPr>
          <w:rtl/>
        </w:rPr>
        <w:t>)</w:t>
      </w:r>
      <w:r w:rsidR="00A37018">
        <w:rPr>
          <w:rtl/>
        </w:rPr>
        <w:t>،</w:t>
      </w:r>
      <w:r>
        <w:rPr>
          <w:rtl/>
        </w:rPr>
        <w:t xml:space="preserve"> فقال له الإمام</w:t>
      </w:r>
      <w:r w:rsidR="00A37018">
        <w:rPr>
          <w:rtl/>
        </w:rPr>
        <w:t>:</w:t>
      </w:r>
    </w:p>
    <w:p w:rsidR="004E266C" w:rsidRDefault="006B5818" w:rsidP="004E266C">
      <w:pPr>
        <w:pStyle w:val="libNormal"/>
      </w:pPr>
      <w:r>
        <w:rPr>
          <w:rtl/>
        </w:rPr>
        <w:t>(</w:t>
      </w:r>
      <w:r w:rsidR="004E266C">
        <w:rPr>
          <w:rtl/>
        </w:rPr>
        <w:t>أو سرّك فتح قرية من قرى الشرك</w:t>
      </w:r>
      <w:r w:rsidR="00A37018">
        <w:rPr>
          <w:rtl/>
        </w:rPr>
        <w:t>؟.</w:t>
      </w:r>
      <w:r w:rsidR="004E266C">
        <w:rPr>
          <w:rtl/>
        </w:rPr>
        <w:t>..</w:t>
      </w:r>
      <w:r>
        <w:rPr>
          <w:rtl/>
        </w:rPr>
        <w:t>)</w:t>
      </w:r>
      <w:r w:rsidR="00A37018">
        <w:rPr>
          <w:rtl/>
        </w:rPr>
        <w:t>.</w:t>
      </w:r>
    </w:p>
    <w:p w:rsidR="006D0D1F" w:rsidRDefault="004E266C" w:rsidP="004E266C">
      <w:pPr>
        <w:pStyle w:val="libNormal"/>
      </w:pPr>
      <w:r>
        <w:rPr>
          <w:rtl/>
        </w:rPr>
        <w:t>وسارع المأمون قائلاً</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عيون أخبار الرضا 2 / 167</w:t>
      </w:r>
      <w:r w:rsidR="00A37018">
        <w:rPr>
          <w:rtl/>
        </w:rPr>
        <w:t>.</w:t>
      </w:r>
    </w:p>
    <w:p w:rsidR="004E266C" w:rsidRDefault="004E266C" w:rsidP="006D0D1F">
      <w:pPr>
        <w:pStyle w:val="libFootnote0"/>
      </w:pPr>
      <w:r>
        <w:rPr>
          <w:rtl/>
        </w:rPr>
        <w:t>(2) يراجع في ذلك إلى كتاب الإمام الرضا للسيد جعفر مرتضى</w:t>
      </w:r>
      <w:r w:rsidR="00A37018">
        <w:rPr>
          <w:rtl/>
        </w:rPr>
        <w:t>،</w:t>
      </w:r>
      <w:r>
        <w:rPr>
          <w:rtl/>
        </w:rPr>
        <w:t xml:space="preserve"> فقد نفى عن الفضل نسبة التشيّع بصورة جازمة خلافاً لما ذهب إليه ابن خلكان في وفيات الأعيان 3 / 209 وغيره من أنّه كان شيعياً</w:t>
      </w:r>
      <w:r w:rsidR="00A37018">
        <w:rPr>
          <w:rtl/>
        </w:rPr>
        <w:t>.</w:t>
      </w:r>
    </w:p>
    <w:p w:rsidR="004E266C" w:rsidRDefault="004E266C" w:rsidP="002D60B3">
      <w:pPr>
        <w:pStyle w:val="libFootnote0"/>
      </w:pPr>
      <w:r>
        <w:rPr>
          <w:rtl/>
        </w:rPr>
        <w:t>(3) عيون أخبار الرضا 2 / 160</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Pr>
          <w:rtl/>
        </w:rPr>
        <w:t>أو ليس في ذلك سرور</w:t>
      </w:r>
      <w:r w:rsidR="00A37018">
        <w:rPr>
          <w:rtl/>
        </w:rPr>
        <w:t>؟.</w:t>
      </w:r>
      <w:r w:rsidR="004E266C">
        <w:rPr>
          <w:rtl/>
        </w:rPr>
        <w:t>..</w:t>
      </w:r>
      <w:r>
        <w:rPr>
          <w:rtl/>
        </w:rPr>
        <w:t>)</w:t>
      </w:r>
      <w:r w:rsidR="00A37018">
        <w:rPr>
          <w:rtl/>
        </w:rPr>
        <w:t>.</w:t>
      </w:r>
    </w:p>
    <w:p w:rsidR="004E266C" w:rsidRDefault="004E266C" w:rsidP="004E266C">
      <w:pPr>
        <w:pStyle w:val="libNormal"/>
      </w:pPr>
      <w:r>
        <w:rPr>
          <w:rtl/>
        </w:rPr>
        <w:t>والتفت إليه فأرشده إلى موضع السرور الذي ينبغي أن يسلكه قائلاً</w:t>
      </w:r>
      <w:r w:rsidR="00A37018">
        <w:rPr>
          <w:rtl/>
        </w:rPr>
        <w:t>:</w:t>
      </w:r>
    </w:p>
    <w:p w:rsidR="004E266C" w:rsidRDefault="006B5818" w:rsidP="004E266C">
      <w:pPr>
        <w:pStyle w:val="libNormal"/>
      </w:pPr>
      <w:r>
        <w:rPr>
          <w:rtl/>
        </w:rPr>
        <w:t>(</w:t>
      </w:r>
      <w:r w:rsidR="004E266C">
        <w:rPr>
          <w:rtl/>
        </w:rPr>
        <w:t xml:space="preserve">يا أمير المؤمنين اتق الله في أمّة محمد </w:t>
      </w:r>
      <w:r w:rsidR="00A87FBA" w:rsidRPr="00A87FBA">
        <w:rPr>
          <w:rStyle w:val="libAlaemChar"/>
          <w:rtl/>
        </w:rPr>
        <w:t>صلى‌الله‌عليه‌وآله</w:t>
      </w:r>
      <w:r w:rsidR="00A37018">
        <w:rPr>
          <w:rtl/>
        </w:rPr>
        <w:t>،</w:t>
      </w:r>
      <w:r w:rsidR="004E266C">
        <w:rPr>
          <w:rtl/>
        </w:rPr>
        <w:t xml:space="preserve"> وما ولاّك الله من هذا الأمر</w:t>
      </w:r>
      <w:r w:rsidR="00A37018">
        <w:rPr>
          <w:rtl/>
        </w:rPr>
        <w:t>،</w:t>
      </w:r>
      <w:r w:rsidR="004E266C">
        <w:rPr>
          <w:rtl/>
        </w:rPr>
        <w:t xml:space="preserve"> وخصّك به</w:t>
      </w:r>
      <w:r w:rsidR="00A37018">
        <w:rPr>
          <w:rtl/>
        </w:rPr>
        <w:t>،</w:t>
      </w:r>
      <w:r w:rsidR="004E266C">
        <w:rPr>
          <w:rtl/>
        </w:rPr>
        <w:t xml:space="preserve"> فإنّك قد ضيّعت أمور المسلمين</w:t>
      </w:r>
      <w:r w:rsidR="00A37018">
        <w:rPr>
          <w:rtl/>
        </w:rPr>
        <w:t>،</w:t>
      </w:r>
      <w:r w:rsidR="004E266C">
        <w:rPr>
          <w:rtl/>
        </w:rPr>
        <w:t xml:space="preserve"> وفوّضت ذلك إلى غيرك يحكم فيهم بغير حكم الله</w:t>
      </w:r>
      <w:r w:rsidR="00A37018">
        <w:rPr>
          <w:rtl/>
        </w:rPr>
        <w:t>،</w:t>
      </w:r>
      <w:r w:rsidR="004E266C">
        <w:rPr>
          <w:rtl/>
        </w:rPr>
        <w:t xml:space="preserve"> وقعدت في هذه البلاد</w:t>
      </w:r>
      <w:r w:rsidR="00C0535C">
        <w:rPr>
          <w:rtl/>
        </w:rPr>
        <w:t xml:space="preserve"> - </w:t>
      </w:r>
      <w:r w:rsidR="004E266C">
        <w:rPr>
          <w:rtl/>
        </w:rPr>
        <w:t xml:space="preserve">يعني </w:t>
      </w:r>
      <w:r>
        <w:rPr>
          <w:rtl/>
        </w:rPr>
        <w:t>(</w:t>
      </w:r>
      <w:r w:rsidR="004E266C">
        <w:rPr>
          <w:rtl/>
        </w:rPr>
        <w:t>خراسان</w:t>
      </w:r>
      <w:r>
        <w:rPr>
          <w:rtl/>
        </w:rPr>
        <w:t>)</w:t>
      </w:r>
      <w:r w:rsidR="00C0535C">
        <w:rPr>
          <w:rtl/>
        </w:rPr>
        <w:t xml:space="preserve"> - </w:t>
      </w:r>
      <w:r w:rsidR="004E266C">
        <w:rPr>
          <w:rtl/>
        </w:rPr>
        <w:t>وتركت بيت الهجرة</w:t>
      </w:r>
      <w:r w:rsidR="00A37018">
        <w:rPr>
          <w:rtl/>
        </w:rPr>
        <w:t>،</w:t>
      </w:r>
      <w:r w:rsidR="004E266C">
        <w:rPr>
          <w:rtl/>
        </w:rPr>
        <w:t xml:space="preserve"> ومهبط الوحي</w:t>
      </w:r>
      <w:r w:rsidR="00A37018">
        <w:rPr>
          <w:rtl/>
        </w:rPr>
        <w:t>،</w:t>
      </w:r>
      <w:r w:rsidR="004E266C">
        <w:rPr>
          <w:rtl/>
        </w:rPr>
        <w:t xml:space="preserve"> وإنّ المهاجرين والأنصار يظلمون دونك</w:t>
      </w:r>
      <w:r w:rsidR="00A37018">
        <w:rPr>
          <w:rtl/>
        </w:rPr>
        <w:t>،</w:t>
      </w:r>
      <w:r w:rsidR="004E266C">
        <w:rPr>
          <w:rtl/>
        </w:rPr>
        <w:t xml:space="preserve"> ولا يرقبون في مؤمن إلاًّ ولا ذمّة</w:t>
      </w:r>
      <w:r w:rsidR="00A37018">
        <w:rPr>
          <w:rtl/>
        </w:rPr>
        <w:t>،</w:t>
      </w:r>
      <w:r w:rsidR="004E266C">
        <w:rPr>
          <w:rtl/>
        </w:rPr>
        <w:t xml:space="preserve"> ويأتي على المظلوم دهر يتعب فيه نفسه</w:t>
      </w:r>
      <w:r w:rsidR="00A37018">
        <w:rPr>
          <w:rtl/>
        </w:rPr>
        <w:t>،</w:t>
      </w:r>
      <w:r w:rsidR="004E266C">
        <w:rPr>
          <w:rtl/>
        </w:rPr>
        <w:t xml:space="preserve"> ويعجز عن نفقته</w:t>
      </w:r>
      <w:r w:rsidR="00A37018">
        <w:rPr>
          <w:rtl/>
        </w:rPr>
        <w:t>،</w:t>
      </w:r>
      <w:r w:rsidR="004E266C">
        <w:rPr>
          <w:rtl/>
        </w:rPr>
        <w:t xml:space="preserve"> ولا يجد مَن يشكو إليه حاله ولا يصل إليك</w:t>
      </w:r>
      <w:r w:rsidR="00A37018">
        <w:rPr>
          <w:rtl/>
        </w:rPr>
        <w:t>.</w:t>
      </w:r>
    </w:p>
    <w:p w:rsidR="004E266C" w:rsidRDefault="004E266C" w:rsidP="004E266C">
      <w:pPr>
        <w:pStyle w:val="libNormal"/>
      </w:pPr>
      <w:r>
        <w:rPr>
          <w:rtl/>
        </w:rPr>
        <w:t>فاتق الله يا أمير المؤمنين في أمور المسلمين</w:t>
      </w:r>
      <w:r w:rsidR="00A37018">
        <w:rPr>
          <w:rtl/>
        </w:rPr>
        <w:t>،</w:t>
      </w:r>
      <w:r>
        <w:rPr>
          <w:rtl/>
        </w:rPr>
        <w:t xml:space="preserve"> وارجع إلى بيت النبوّة ومعدن المهاجرين والأنصار</w:t>
      </w:r>
      <w:r w:rsidR="00A37018">
        <w:rPr>
          <w:rtl/>
        </w:rPr>
        <w:t>،</w:t>
      </w:r>
      <w:r>
        <w:rPr>
          <w:rtl/>
        </w:rPr>
        <w:t xml:space="preserve"> أما علمت أنّ والي المسلمين مثل العمود في وسط الفسطاط</w:t>
      </w:r>
      <w:r w:rsidR="00A37018">
        <w:rPr>
          <w:rtl/>
        </w:rPr>
        <w:t>،</w:t>
      </w:r>
      <w:r>
        <w:rPr>
          <w:rtl/>
        </w:rPr>
        <w:t xml:space="preserve"> من أراده أخذه</w:t>
      </w:r>
      <w:r w:rsidR="00A37018">
        <w:rPr>
          <w:rtl/>
        </w:rPr>
        <w:t>؟.</w:t>
      </w:r>
      <w:r>
        <w:rPr>
          <w:rtl/>
        </w:rPr>
        <w:t>..</w:t>
      </w:r>
      <w:r w:rsidR="006B5818">
        <w:rPr>
          <w:rtl/>
        </w:rPr>
        <w:t>)</w:t>
      </w:r>
      <w:r w:rsidR="00A37018">
        <w:rPr>
          <w:rtl/>
        </w:rPr>
        <w:t>.</w:t>
      </w:r>
    </w:p>
    <w:p w:rsidR="004E266C" w:rsidRDefault="004E266C" w:rsidP="004E266C">
      <w:pPr>
        <w:pStyle w:val="libNormal"/>
      </w:pPr>
      <w:r>
        <w:rPr>
          <w:rtl/>
        </w:rPr>
        <w:t>وحكت هذه الكلمات الصراحة والنصيحة الخالصة</w:t>
      </w:r>
      <w:r w:rsidR="00A37018">
        <w:rPr>
          <w:rtl/>
        </w:rPr>
        <w:t>،</w:t>
      </w:r>
      <w:r>
        <w:rPr>
          <w:rtl/>
        </w:rPr>
        <w:t xml:space="preserve"> وليس فيها أيّ محاباة للمأمون ولا مجاراة لعواطفه وميوله</w:t>
      </w:r>
      <w:r w:rsidR="00A37018">
        <w:rPr>
          <w:rtl/>
        </w:rPr>
        <w:t>،</w:t>
      </w:r>
      <w:r>
        <w:rPr>
          <w:rtl/>
        </w:rPr>
        <w:t xml:space="preserve"> والتفت إلى الإمام فقال له</w:t>
      </w:r>
      <w:r w:rsidR="00A37018">
        <w:rPr>
          <w:rtl/>
        </w:rPr>
        <w:t>:</w:t>
      </w:r>
    </w:p>
    <w:p w:rsidR="004E266C" w:rsidRDefault="006B5818" w:rsidP="004E266C">
      <w:pPr>
        <w:pStyle w:val="libNormal"/>
      </w:pPr>
      <w:r>
        <w:rPr>
          <w:rtl/>
        </w:rPr>
        <w:t>(</w:t>
      </w:r>
      <w:r w:rsidR="004E266C">
        <w:rPr>
          <w:rtl/>
        </w:rPr>
        <w:t>يا سيدي فما ترى</w:t>
      </w:r>
      <w:r w:rsidR="00A37018">
        <w:rPr>
          <w:rtl/>
        </w:rPr>
        <w:t>؟.</w:t>
      </w:r>
      <w:r w:rsidR="004E266C">
        <w:rPr>
          <w:rtl/>
        </w:rPr>
        <w:t>..</w:t>
      </w:r>
      <w:r>
        <w:rPr>
          <w:rtl/>
        </w:rPr>
        <w:t>)</w:t>
      </w:r>
      <w:r w:rsidR="00A37018">
        <w:rPr>
          <w:rtl/>
        </w:rPr>
        <w:t>.</w:t>
      </w:r>
    </w:p>
    <w:p w:rsidR="004E266C" w:rsidRDefault="004E266C" w:rsidP="004E266C">
      <w:pPr>
        <w:pStyle w:val="libNormal"/>
      </w:pPr>
      <w:r>
        <w:rPr>
          <w:rtl/>
        </w:rPr>
        <w:t>وأشار الإمام عليه بالحق الذي فيه نجاته قائلاً</w:t>
      </w:r>
      <w:r w:rsidR="00A37018">
        <w:rPr>
          <w:rtl/>
        </w:rPr>
        <w:t>:</w:t>
      </w:r>
    </w:p>
    <w:p w:rsidR="004E266C" w:rsidRDefault="006B5818" w:rsidP="004E266C">
      <w:pPr>
        <w:pStyle w:val="libNormal"/>
      </w:pPr>
      <w:r>
        <w:rPr>
          <w:rtl/>
        </w:rPr>
        <w:t>(</w:t>
      </w:r>
      <w:r w:rsidR="004E266C">
        <w:rPr>
          <w:rtl/>
        </w:rPr>
        <w:t>أرى أن تخرج من هذه البلاد</w:t>
      </w:r>
      <w:r w:rsidR="00A37018">
        <w:rPr>
          <w:rtl/>
        </w:rPr>
        <w:t>،</w:t>
      </w:r>
      <w:r w:rsidR="004E266C">
        <w:rPr>
          <w:rtl/>
        </w:rPr>
        <w:t xml:space="preserve"> وتتحوّل إلى موضع آبائك وأجدادك وتنظر في أمور المسلمين</w:t>
      </w:r>
      <w:r w:rsidR="00A37018">
        <w:rPr>
          <w:rtl/>
        </w:rPr>
        <w:t>،</w:t>
      </w:r>
      <w:r w:rsidR="004E266C">
        <w:rPr>
          <w:rtl/>
        </w:rPr>
        <w:t xml:space="preserve"> ولا تكلهم إلى غيرك</w:t>
      </w:r>
      <w:r w:rsidR="00A37018">
        <w:rPr>
          <w:rtl/>
        </w:rPr>
        <w:t>،</w:t>
      </w:r>
      <w:r w:rsidR="004E266C">
        <w:rPr>
          <w:rtl/>
        </w:rPr>
        <w:t xml:space="preserve"> فإنّ الله تعالى سائلك عمّا ولاّك</w:t>
      </w:r>
      <w:r w:rsidR="00A37018">
        <w:rPr>
          <w:rtl/>
        </w:rPr>
        <w:t>.</w:t>
      </w:r>
      <w:r w:rsidR="004E266C">
        <w:rPr>
          <w:rtl/>
        </w:rPr>
        <w:t>..</w:t>
      </w:r>
      <w:r>
        <w:rPr>
          <w:rtl/>
        </w:rPr>
        <w:t>)</w:t>
      </w:r>
      <w:r w:rsidR="00A37018">
        <w:rPr>
          <w:rtl/>
        </w:rPr>
        <w:t>.</w:t>
      </w:r>
    </w:p>
    <w:p w:rsidR="004E266C" w:rsidRDefault="004E266C" w:rsidP="004E266C">
      <w:pPr>
        <w:pStyle w:val="libNormal"/>
      </w:pPr>
      <w:r>
        <w:rPr>
          <w:rtl/>
        </w:rPr>
        <w:t>واستجاب المأمون لرأي الإمام وقال له</w:t>
      </w:r>
      <w:r w:rsidR="00A37018">
        <w:rPr>
          <w:rtl/>
        </w:rPr>
        <w:t>:</w:t>
      </w:r>
    </w:p>
    <w:p w:rsidR="004E266C" w:rsidRDefault="006B5818" w:rsidP="004E266C">
      <w:pPr>
        <w:pStyle w:val="libNormal"/>
      </w:pPr>
      <w:r>
        <w:rPr>
          <w:rtl/>
        </w:rPr>
        <w:t>(</w:t>
      </w:r>
      <w:r w:rsidR="004E266C">
        <w:rPr>
          <w:rtl/>
        </w:rPr>
        <w:t>نعم ما قلت</w:t>
      </w:r>
      <w:r w:rsidR="00A37018">
        <w:rPr>
          <w:rtl/>
        </w:rPr>
        <w:t>:</w:t>
      </w:r>
      <w:r w:rsidR="004E266C">
        <w:rPr>
          <w:rtl/>
        </w:rPr>
        <w:t xml:space="preserve"> يا سيدي</w:t>
      </w:r>
      <w:r w:rsidR="00A37018">
        <w:rPr>
          <w:rtl/>
        </w:rPr>
        <w:t>،</w:t>
      </w:r>
      <w:r w:rsidR="004E266C">
        <w:rPr>
          <w:rtl/>
        </w:rPr>
        <w:t xml:space="preserve"> هذا هو الرأي</w:t>
      </w:r>
      <w:r w:rsidR="00A37018">
        <w:rPr>
          <w:rtl/>
        </w:rPr>
        <w:t>.</w:t>
      </w:r>
      <w:r w:rsidR="004E266C">
        <w:rPr>
          <w:rtl/>
        </w:rPr>
        <w:t>..</w:t>
      </w:r>
      <w:r>
        <w:rPr>
          <w:rtl/>
        </w:rPr>
        <w:t>)</w:t>
      </w:r>
      <w:r w:rsidR="00A37018">
        <w:rPr>
          <w:rtl/>
        </w:rPr>
        <w:t>.</w:t>
      </w:r>
    </w:p>
    <w:p w:rsidR="004E266C" w:rsidRDefault="004E266C" w:rsidP="004E266C">
      <w:pPr>
        <w:pStyle w:val="libNormal"/>
      </w:pPr>
      <w:r w:rsidRPr="004E266C">
        <w:rPr>
          <w:rtl/>
        </w:rPr>
        <w:t xml:space="preserve">وأمر أن تقدم النوائب </w:t>
      </w:r>
      <w:r w:rsidRPr="004E266C">
        <w:rPr>
          <w:rStyle w:val="libFootnotenumChar"/>
          <w:rtl/>
        </w:rPr>
        <w:t>(1)</w:t>
      </w:r>
      <w:r w:rsidRPr="004E266C">
        <w:rPr>
          <w:rtl/>
        </w:rPr>
        <w:t xml:space="preserve"> للخروج إلى </w:t>
      </w:r>
      <w:r w:rsidR="006B5818">
        <w:rPr>
          <w:rtl/>
        </w:rPr>
        <w:t>(</w:t>
      </w:r>
      <w:r w:rsidRPr="004E266C">
        <w:rPr>
          <w:rtl/>
        </w:rPr>
        <w:t>يثرب</w:t>
      </w:r>
      <w:r w:rsidR="006B5818">
        <w:rPr>
          <w:rtl/>
        </w:rPr>
        <w:t>)</w:t>
      </w:r>
      <w:r w:rsidR="00A37018">
        <w:rPr>
          <w:rtl/>
        </w:rPr>
        <w:t>،</w:t>
      </w:r>
      <w:r w:rsidRPr="004E266C">
        <w:rPr>
          <w:rtl/>
        </w:rPr>
        <w:t xml:space="preserve"> وبلغ ذلك الفضل فغمّه الأمر</w:t>
      </w:r>
      <w:r w:rsidR="00A37018">
        <w:rPr>
          <w:rtl/>
        </w:rPr>
        <w:t>،</w:t>
      </w:r>
      <w:r w:rsidRPr="004E266C">
        <w:rPr>
          <w:rtl/>
        </w:rPr>
        <w:t xml:space="preserve"> وسارع نحو المأمون فقال له</w:t>
      </w:r>
      <w:r w:rsidR="00A37018">
        <w:rPr>
          <w:rtl/>
        </w:rPr>
        <w:t>:</w:t>
      </w:r>
    </w:p>
    <w:p w:rsidR="004E266C" w:rsidRDefault="006B5818" w:rsidP="004E266C">
      <w:pPr>
        <w:pStyle w:val="libNormal"/>
      </w:pPr>
      <w:r>
        <w:rPr>
          <w:rtl/>
        </w:rPr>
        <w:t>(</w:t>
      </w:r>
      <w:r w:rsidR="004E266C">
        <w:rPr>
          <w:rtl/>
        </w:rPr>
        <w:t>ما هذا الرأي الذي أمرت به</w:t>
      </w:r>
      <w:r w:rsidR="00A37018">
        <w:rPr>
          <w:rtl/>
        </w:rPr>
        <w:t>؟.</w:t>
      </w:r>
      <w:r w:rsidR="004E266C">
        <w:rPr>
          <w:rtl/>
        </w:rPr>
        <w:t>..</w:t>
      </w:r>
      <w:r>
        <w:rPr>
          <w:rtl/>
        </w:rPr>
        <w:t>)</w:t>
      </w:r>
      <w:r w:rsidR="00A37018">
        <w:rPr>
          <w:rtl/>
        </w:rPr>
        <w:t>.</w:t>
      </w:r>
    </w:p>
    <w:p w:rsidR="004E266C" w:rsidRDefault="004E266C" w:rsidP="004E266C">
      <w:pPr>
        <w:pStyle w:val="libNormal"/>
      </w:pPr>
      <w:r>
        <w:rPr>
          <w:rtl/>
        </w:rPr>
        <w:t xml:space="preserve">وعرض المأمون بما أشار عليه الإمام </w:t>
      </w:r>
      <w:r w:rsidR="00A87FBA" w:rsidRPr="00A87FBA">
        <w:rPr>
          <w:rStyle w:val="libAlaemChar"/>
          <w:rtl/>
        </w:rPr>
        <w:t>عليه‌السلام</w:t>
      </w:r>
      <w:r w:rsidR="00A37018">
        <w:rPr>
          <w:rtl/>
        </w:rPr>
        <w:t>،</w:t>
      </w:r>
      <w:r>
        <w:rPr>
          <w:rtl/>
        </w:rPr>
        <w:t xml:space="preserve"> من اتخاذ المدينة المنورة عاصمة للملك</w:t>
      </w:r>
      <w:r w:rsidR="00A37018">
        <w:rPr>
          <w:rtl/>
        </w:rPr>
        <w:t>،</w:t>
      </w:r>
      <w:r>
        <w:rPr>
          <w:rtl/>
        </w:rPr>
        <w:t xml:space="preserve"> وانبرى الفضل يفند هذه الفكرة</w:t>
      </w:r>
      <w:r w:rsidR="00A37018">
        <w:rPr>
          <w:rtl/>
        </w:rPr>
        <w:t>،</w:t>
      </w:r>
      <w:r>
        <w:rPr>
          <w:rtl/>
        </w:rPr>
        <w:t xml:space="preserve"> ويشير عليه بعكس ما أشار عليه الإمام قائلاً</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النوائب</w:t>
      </w:r>
      <w:r w:rsidR="00A37018">
        <w:rPr>
          <w:rtl/>
        </w:rPr>
        <w:t>:</w:t>
      </w:r>
      <w:r>
        <w:rPr>
          <w:rtl/>
        </w:rPr>
        <w:t xml:space="preserve"> هي الجيوش والعساكر المعدة للنوائب</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Pr>
          <w:rtl/>
        </w:rPr>
        <w:t>يا أمير المؤمنين ما هذا الصواب</w:t>
      </w:r>
      <w:r w:rsidR="00A37018">
        <w:rPr>
          <w:rtl/>
        </w:rPr>
        <w:t>،</w:t>
      </w:r>
      <w:r w:rsidR="004E266C">
        <w:rPr>
          <w:rtl/>
        </w:rPr>
        <w:t xml:space="preserve"> قتلت بالأمس أخاك</w:t>
      </w:r>
      <w:r w:rsidR="00A37018">
        <w:rPr>
          <w:rtl/>
        </w:rPr>
        <w:t>،</w:t>
      </w:r>
      <w:r w:rsidR="004E266C">
        <w:rPr>
          <w:rtl/>
        </w:rPr>
        <w:t xml:space="preserve"> وأزلت الخلافة عنه</w:t>
      </w:r>
      <w:r w:rsidR="00A37018">
        <w:rPr>
          <w:rtl/>
        </w:rPr>
        <w:t>،</w:t>
      </w:r>
      <w:r w:rsidR="004E266C">
        <w:rPr>
          <w:rtl/>
        </w:rPr>
        <w:t xml:space="preserve"> وبنو أبيك معادون لك</w:t>
      </w:r>
      <w:r w:rsidR="00A37018">
        <w:rPr>
          <w:rtl/>
        </w:rPr>
        <w:t>،</w:t>
      </w:r>
      <w:r w:rsidR="004E266C">
        <w:rPr>
          <w:rtl/>
        </w:rPr>
        <w:t xml:space="preserve"> وجميع أهل العراق</w:t>
      </w:r>
      <w:r w:rsidR="00A37018">
        <w:rPr>
          <w:rtl/>
        </w:rPr>
        <w:t>،</w:t>
      </w:r>
      <w:r w:rsidR="004E266C">
        <w:rPr>
          <w:rtl/>
        </w:rPr>
        <w:t xml:space="preserve"> وأهل بيتك والعرب</w:t>
      </w:r>
      <w:r w:rsidR="00A37018">
        <w:rPr>
          <w:rtl/>
        </w:rPr>
        <w:t>،</w:t>
      </w:r>
      <w:r w:rsidR="004E266C">
        <w:rPr>
          <w:rtl/>
        </w:rPr>
        <w:t xml:space="preserve"> ثم أحدثت هذا الحدث الثاني</w:t>
      </w:r>
      <w:r w:rsidR="00A37018">
        <w:rPr>
          <w:rtl/>
        </w:rPr>
        <w:t>،</w:t>
      </w:r>
      <w:r w:rsidR="004E266C">
        <w:rPr>
          <w:rtl/>
        </w:rPr>
        <w:t xml:space="preserve"> إنّك ولّيت ولاية العهد لأبي الحسن</w:t>
      </w:r>
      <w:r w:rsidR="00A37018">
        <w:rPr>
          <w:rtl/>
        </w:rPr>
        <w:t>،</w:t>
      </w:r>
      <w:r w:rsidR="004E266C">
        <w:rPr>
          <w:rtl/>
        </w:rPr>
        <w:t xml:space="preserve"> وأخرجتها من بني أبيك</w:t>
      </w:r>
      <w:r w:rsidR="00A37018">
        <w:rPr>
          <w:rtl/>
        </w:rPr>
        <w:t>،</w:t>
      </w:r>
      <w:r w:rsidR="004E266C">
        <w:rPr>
          <w:rtl/>
        </w:rPr>
        <w:t xml:space="preserve"> والعامة والفقهاء والعلماء وآل العباس لا يرضون بذلك وقلوبهم متنافرة عنك</w:t>
      </w:r>
      <w:r w:rsidR="00A37018">
        <w:rPr>
          <w:rtl/>
        </w:rPr>
        <w:t>.</w:t>
      </w:r>
    </w:p>
    <w:p w:rsidR="004E266C" w:rsidRDefault="004E266C" w:rsidP="004E266C">
      <w:pPr>
        <w:pStyle w:val="libNormal"/>
      </w:pPr>
      <w:r>
        <w:rPr>
          <w:rtl/>
        </w:rPr>
        <w:t>فالرأي أن تقيم بخراسان حتى تسكن قلوب الناس على هذا</w:t>
      </w:r>
      <w:r w:rsidR="00A37018">
        <w:rPr>
          <w:rtl/>
        </w:rPr>
        <w:t>،</w:t>
      </w:r>
      <w:r>
        <w:rPr>
          <w:rtl/>
        </w:rPr>
        <w:t xml:space="preserve"> ويتناسون ما كان من أمر محمّد أخيك</w:t>
      </w:r>
      <w:r w:rsidR="00A37018">
        <w:rPr>
          <w:rtl/>
        </w:rPr>
        <w:t>،</w:t>
      </w:r>
      <w:r>
        <w:rPr>
          <w:rtl/>
        </w:rPr>
        <w:t xml:space="preserve"> وها هنا مشايخ قد خدموا الرشيد</w:t>
      </w:r>
      <w:r w:rsidR="00A37018">
        <w:rPr>
          <w:rtl/>
        </w:rPr>
        <w:t>،</w:t>
      </w:r>
      <w:r>
        <w:rPr>
          <w:rtl/>
        </w:rPr>
        <w:t xml:space="preserve"> وعرفوا الأمر فاستشرهم في ذلك</w:t>
      </w:r>
      <w:r w:rsidR="00A37018">
        <w:rPr>
          <w:rtl/>
        </w:rPr>
        <w:t>،</w:t>
      </w:r>
      <w:r>
        <w:rPr>
          <w:rtl/>
        </w:rPr>
        <w:t xml:space="preserve"> فإن أشاروا بذلك فامضه</w:t>
      </w:r>
      <w:r w:rsidR="006B5818">
        <w:rPr>
          <w:rtl/>
        </w:rPr>
        <w:t>)</w:t>
      </w:r>
      <w:r w:rsidR="00A37018">
        <w:rPr>
          <w:rtl/>
        </w:rPr>
        <w:t>.</w:t>
      </w:r>
    </w:p>
    <w:p w:rsidR="004E266C" w:rsidRDefault="004E266C" w:rsidP="004E266C">
      <w:pPr>
        <w:pStyle w:val="libNormal"/>
      </w:pPr>
      <w:r>
        <w:rPr>
          <w:rtl/>
        </w:rPr>
        <w:t>فقال المأمون</w:t>
      </w:r>
      <w:r w:rsidR="00A37018">
        <w:rPr>
          <w:rtl/>
        </w:rPr>
        <w:t>:</w:t>
      </w:r>
    </w:p>
    <w:p w:rsidR="004E266C" w:rsidRDefault="006B5818" w:rsidP="004E266C">
      <w:pPr>
        <w:pStyle w:val="libNormal"/>
      </w:pPr>
      <w:r>
        <w:rPr>
          <w:rtl/>
        </w:rPr>
        <w:t>(</w:t>
      </w:r>
      <w:r w:rsidR="004E266C">
        <w:rPr>
          <w:rtl/>
        </w:rPr>
        <w:t>مَن هم</w:t>
      </w:r>
      <w:r w:rsidR="00A37018">
        <w:rPr>
          <w:rtl/>
        </w:rPr>
        <w:t>؟.</w:t>
      </w:r>
      <w:r w:rsidR="004E266C">
        <w:rPr>
          <w:rtl/>
        </w:rPr>
        <w:t>..</w:t>
      </w:r>
      <w:r>
        <w:rPr>
          <w:rtl/>
        </w:rPr>
        <w:t>)</w:t>
      </w:r>
      <w:r w:rsidR="00A37018">
        <w:rPr>
          <w:rtl/>
        </w:rPr>
        <w:t>.</w:t>
      </w:r>
    </w:p>
    <w:p w:rsidR="004E266C" w:rsidRDefault="004E266C" w:rsidP="004E266C">
      <w:pPr>
        <w:pStyle w:val="libNormal"/>
      </w:pPr>
      <w:r>
        <w:rPr>
          <w:rtl/>
        </w:rPr>
        <w:t>فقال الفضل</w:t>
      </w:r>
      <w:r w:rsidR="00A37018">
        <w:rPr>
          <w:rtl/>
        </w:rPr>
        <w:t>:</w:t>
      </w:r>
    </w:p>
    <w:p w:rsidR="004E266C" w:rsidRDefault="004E266C" w:rsidP="004E266C">
      <w:pPr>
        <w:pStyle w:val="libNormal"/>
      </w:pPr>
      <w:r>
        <w:rPr>
          <w:rtl/>
        </w:rPr>
        <w:t>مثل علي بن أبي عميران وأبي يونس</w:t>
      </w:r>
      <w:r w:rsidR="00A37018">
        <w:rPr>
          <w:rtl/>
        </w:rPr>
        <w:t>،</w:t>
      </w:r>
      <w:r>
        <w:rPr>
          <w:rtl/>
        </w:rPr>
        <w:t xml:space="preserve"> والجلودي</w:t>
      </w:r>
      <w:r w:rsidR="00C0535C">
        <w:rPr>
          <w:rtl/>
        </w:rPr>
        <w:t xml:space="preserve"> - </w:t>
      </w:r>
      <w:r>
        <w:rPr>
          <w:rtl/>
        </w:rPr>
        <w:t>هؤلاء الذين نقموا بيعة أبي الحسن</w:t>
      </w:r>
      <w:r w:rsidR="00A37018">
        <w:rPr>
          <w:rtl/>
        </w:rPr>
        <w:t>،</w:t>
      </w:r>
      <w:r>
        <w:rPr>
          <w:rtl/>
        </w:rPr>
        <w:t xml:space="preserve"> ولم يرضوا بها</w:t>
      </w:r>
      <w:r w:rsidR="00A37018">
        <w:rPr>
          <w:rtl/>
        </w:rPr>
        <w:t>.</w:t>
      </w:r>
      <w:r>
        <w:rPr>
          <w:rtl/>
        </w:rPr>
        <w:t>..</w:t>
      </w:r>
      <w:r w:rsidR="006B5818">
        <w:rPr>
          <w:rtl/>
        </w:rPr>
        <w:t>)</w:t>
      </w:r>
      <w:r w:rsidR="00A37018">
        <w:rPr>
          <w:rtl/>
        </w:rPr>
        <w:t>.</w:t>
      </w:r>
    </w:p>
    <w:p w:rsidR="004E266C" w:rsidRDefault="004E266C" w:rsidP="004E266C">
      <w:pPr>
        <w:pStyle w:val="libNormal"/>
      </w:pPr>
      <w:r w:rsidRPr="004E266C">
        <w:rPr>
          <w:rtl/>
        </w:rPr>
        <w:t>وأخيراً استجاب المأمون لرأي الفضل</w:t>
      </w:r>
      <w:r w:rsidR="00A37018">
        <w:rPr>
          <w:rtl/>
        </w:rPr>
        <w:t>،</w:t>
      </w:r>
      <w:r w:rsidRPr="004E266C">
        <w:rPr>
          <w:rtl/>
        </w:rPr>
        <w:t xml:space="preserve"> وأعرض عمّا أشار عليه الإمام من اتخاذ </w:t>
      </w:r>
      <w:r w:rsidR="006B5818">
        <w:rPr>
          <w:rtl/>
        </w:rPr>
        <w:t>(</w:t>
      </w:r>
      <w:r w:rsidRPr="004E266C">
        <w:rPr>
          <w:rtl/>
        </w:rPr>
        <w:t>يثرب</w:t>
      </w:r>
      <w:r w:rsidR="006B5818">
        <w:rPr>
          <w:rtl/>
        </w:rPr>
        <w:t>)</w:t>
      </w:r>
      <w:r w:rsidRPr="004E266C">
        <w:rPr>
          <w:rtl/>
        </w:rPr>
        <w:t xml:space="preserve"> عاصمة للملك </w:t>
      </w:r>
      <w:r w:rsidRPr="004E266C">
        <w:rPr>
          <w:rStyle w:val="libFootnotenumChar"/>
          <w:rtl/>
        </w:rPr>
        <w:t>(1)</w:t>
      </w:r>
      <w:r w:rsidR="00A37018">
        <w:rPr>
          <w:rtl/>
        </w:rPr>
        <w:t>.</w:t>
      </w:r>
    </w:p>
    <w:p w:rsidR="004E266C" w:rsidRDefault="00C0535C" w:rsidP="00C0535C">
      <w:pPr>
        <w:pStyle w:val="libLine"/>
      </w:pPr>
      <w:r>
        <w:rPr>
          <w:rtl/>
        </w:rPr>
        <w:t>____________________</w:t>
      </w:r>
    </w:p>
    <w:p w:rsidR="00A37018" w:rsidRDefault="004E266C" w:rsidP="002D60B3">
      <w:pPr>
        <w:pStyle w:val="libFootnote0"/>
      </w:pPr>
      <w:r>
        <w:rPr>
          <w:rtl/>
        </w:rPr>
        <w:t>(1) عيون أخبار الرضا 2 / 160</w:t>
      </w:r>
      <w:r w:rsidR="00A37018">
        <w:rPr>
          <w:rtl/>
        </w:rPr>
        <w:t>.</w:t>
      </w:r>
    </w:p>
    <w:p w:rsidR="004E266C" w:rsidRDefault="004E266C" w:rsidP="004E266C">
      <w:pPr>
        <w:pStyle w:val="libNormal"/>
        <w:rPr>
          <w:rtl/>
        </w:rPr>
      </w:pPr>
      <w:r>
        <w:rPr>
          <w:rtl/>
        </w:rPr>
        <w:br w:type="page"/>
      </w:r>
    </w:p>
    <w:p w:rsidR="004E266C" w:rsidRDefault="004E266C" w:rsidP="002D60B3">
      <w:pPr>
        <w:pStyle w:val="Heading2Center"/>
      </w:pPr>
      <w:bookmarkStart w:id="319" w:name="_Toc405623570"/>
      <w:r>
        <w:rPr>
          <w:rtl/>
        </w:rPr>
        <w:lastRenderedPageBreak/>
        <w:t>نهاية المطاف</w:t>
      </w:r>
      <w:bookmarkEnd w:id="319"/>
    </w:p>
    <w:p w:rsidR="004E266C" w:rsidRDefault="004E266C" w:rsidP="004E266C">
      <w:pPr>
        <w:pStyle w:val="libNormal"/>
      </w:pPr>
      <w:r>
        <w:rPr>
          <w:rtl/>
        </w:rPr>
        <w:t xml:space="preserve">ولم يمض قليل من الوقت على تقليد الإمام الرضا </w:t>
      </w:r>
      <w:r w:rsidR="00A87FBA" w:rsidRPr="00A87FBA">
        <w:rPr>
          <w:rStyle w:val="libAlaemChar"/>
          <w:rtl/>
        </w:rPr>
        <w:t>عليه‌السلام</w:t>
      </w:r>
      <w:r>
        <w:rPr>
          <w:rtl/>
        </w:rPr>
        <w:t xml:space="preserve"> لولاية العهد حتى تنكّر له المأمون كأشد ما يكون التنكّر</w:t>
      </w:r>
      <w:r w:rsidR="00A37018">
        <w:rPr>
          <w:rtl/>
        </w:rPr>
        <w:t>،</w:t>
      </w:r>
      <w:r>
        <w:rPr>
          <w:rtl/>
        </w:rPr>
        <w:t xml:space="preserve"> وأضمر له السوء والغدر</w:t>
      </w:r>
      <w:r w:rsidR="00A37018">
        <w:rPr>
          <w:rtl/>
        </w:rPr>
        <w:t>،</w:t>
      </w:r>
      <w:r>
        <w:rPr>
          <w:rtl/>
        </w:rPr>
        <w:t xml:space="preserve"> وأخذ يبغي له الغوائل</w:t>
      </w:r>
      <w:r w:rsidR="00A37018">
        <w:rPr>
          <w:rtl/>
        </w:rPr>
        <w:t>،</w:t>
      </w:r>
      <w:r>
        <w:rPr>
          <w:rtl/>
        </w:rPr>
        <w:t xml:space="preserve"> ويكيده في غلس الليل</w:t>
      </w:r>
      <w:r w:rsidR="00A37018">
        <w:rPr>
          <w:rtl/>
        </w:rPr>
        <w:t>،</w:t>
      </w:r>
      <w:r>
        <w:rPr>
          <w:rtl/>
        </w:rPr>
        <w:t xml:space="preserve"> وفي وضح النهار</w:t>
      </w:r>
      <w:r w:rsidR="00A37018">
        <w:rPr>
          <w:rtl/>
        </w:rPr>
        <w:t>،</w:t>
      </w:r>
      <w:r>
        <w:rPr>
          <w:rtl/>
        </w:rPr>
        <w:t xml:space="preserve"> ففرض عليه الرقابة الشديدة</w:t>
      </w:r>
      <w:r w:rsidR="00A37018">
        <w:rPr>
          <w:rtl/>
        </w:rPr>
        <w:t>،</w:t>
      </w:r>
      <w:r>
        <w:rPr>
          <w:rtl/>
        </w:rPr>
        <w:t xml:space="preserve"> وحبسه في بيته ومنع العلماء والفقهاء من الاتصال به</w:t>
      </w:r>
      <w:r w:rsidR="00A37018">
        <w:rPr>
          <w:rtl/>
        </w:rPr>
        <w:t>،</w:t>
      </w:r>
      <w:r>
        <w:rPr>
          <w:rtl/>
        </w:rPr>
        <w:t xml:space="preserve"> والانتهال من غير علومه كما منع سواد شيعته من التشرّف بمقابلته</w:t>
      </w:r>
      <w:r w:rsidR="00A37018">
        <w:rPr>
          <w:rtl/>
        </w:rPr>
        <w:t>.</w:t>
      </w:r>
    </w:p>
    <w:p w:rsidR="004E266C" w:rsidRDefault="004E266C" w:rsidP="004E266C">
      <w:pPr>
        <w:pStyle w:val="libNormal"/>
      </w:pPr>
      <w:r>
        <w:rPr>
          <w:rtl/>
        </w:rPr>
        <w:t>وقد ورم أنف المأمون</w:t>
      </w:r>
      <w:r w:rsidR="00A37018">
        <w:rPr>
          <w:rtl/>
        </w:rPr>
        <w:t>،</w:t>
      </w:r>
      <w:r>
        <w:rPr>
          <w:rtl/>
        </w:rPr>
        <w:t xml:space="preserve"> وتميّز غضباً وغيظاً بما يتمتّع به الإمام </w:t>
      </w:r>
      <w:r w:rsidR="00A87FBA" w:rsidRPr="00A87FBA">
        <w:rPr>
          <w:rStyle w:val="libAlaemChar"/>
          <w:rtl/>
        </w:rPr>
        <w:t>عليه‌السلام</w:t>
      </w:r>
      <w:r>
        <w:rPr>
          <w:rtl/>
        </w:rPr>
        <w:t xml:space="preserve"> من المكانة العظمى في نفوس المسلمين</w:t>
      </w:r>
      <w:r w:rsidR="00A37018">
        <w:rPr>
          <w:rtl/>
        </w:rPr>
        <w:t>،</w:t>
      </w:r>
      <w:r>
        <w:rPr>
          <w:rtl/>
        </w:rPr>
        <w:t xml:space="preserve"> وقد ترسّخت وازدادت حينما أُسندت إليه ولاية العهد</w:t>
      </w:r>
      <w:r w:rsidR="00A37018">
        <w:rPr>
          <w:rtl/>
        </w:rPr>
        <w:t>،</w:t>
      </w:r>
      <w:r>
        <w:rPr>
          <w:rtl/>
        </w:rPr>
        <w:t xml:space="preserve"> فقد رأوا ترسّله</w:t>
      </w:r>
      <w:r w:rsidR="00A37018">
        <w:rPr>
          <w:rtl/>
        </w:rPr>
        <w:t>،</w:t>
      </w:r>
      <w:r>
        <w:rPr>
          <w:rtl/>
        </w:rPr>
        <w:t xml:space="preserve"> وعدم تكلّفه</w:t>
      </w:r>
      <w:r w:rsidR="00A37018">
        <w:rPr>
          <w:rtl/>
        </w:rPr>
        <w:t>،</w:t>
      </w:r>
      <w:r>
        <w:rPr>
          <w:rtl/>
        </w:rPr>
        <w:t xml:space="preserve"> وبعده عن مغريات الحياة</w:t>
      </w:r>
      <w:r w:rsidR="00A37018">
        <w:rPr>
          <w:rtl/>
        </w:rPr>
        <w:t>،</w:t>
      </w:r>
      <w:r>
        <w:rPr>
          <w:rtl/>
        </w:rPr>
        <w:t xml:space="preserve"> وزهده في الدنيا</w:t>
      </w:r>
      <w:r w:rsidR="00A37018">
        <w:rPr>
          <w:rtl/>
        </w:rPr>
        <w:t>،</w:t>
      </w:r>
      <w:r>
        <w:rPr>
          <w:rtl/>
        </w:rPr>
        <w:t xml:space="preserve"> ومشاركته للناس في آلامهم</w:t>
      </w:r>
      <w:r w:rsidR="00A37018">
        <w:rPr>
          <w:rtl/>
        </w:rPr>
        <w:t>،</w:t>
      </w:r>
      <w:r>
        <w:rPr>
          <w:rtl/>
        </w:rPr>
        <w:t xml:space="preserve"> وحنوّه على الضعفاء</w:t>
      </w:r>
      <w:r w:rsidR="00A37018">
        <w:rPr>
          <w:rtl/>
        </w:rPr>
        <w:t>،</w:t>
      </w:r>
      <w:r>
        <w:rPr>
          <w:rtl/>
        </w:rPr>
        <w:t xml:space="preserve"> وعطفه على البؤساء</w:t>
      </w:r>
      <w:r w:rsidR="00A37018">
        <w:rPr>
          <w:rtl/>
        </w:rPr>
        <w:t>،</w:t>
      </w:r>
      <w:r>
        <w:rPr>
          <w:rtl/>
        </w:rPr>
        <w:t xml:space="preserve"> وسعة علومه</w:t>
      </w:r>
      <w:r w:rsidR="00A37018">
        <w:rPr>
          <w:rtl/>
        </w:rPr>
        <w:t>،</w:t>
      </w:r>
      <w:r>
        <w:rPr>
          <w:rtl/>
        </w:rPr>
        <w:t xml:space="preserve"> وإحاطته بما تحتاج إليه الأمّة في جميع شؤونها</w:t>
      </w:r>
      <w:r w:rsidR="00A37018">
        <w:rPr>
          <w:rtl/>
        </w:rPr>
        <w:t>،</w:t>
      </w:r>
      <w:r>
        <w:rPr>
          <w:rtl/>
        </w:rPr>
        <w:t xml:space="preserve"> وشدّة إنابته إلى الله تعالى وتقواه إلى غير ذلك من معالي أخلاقه التي يحار الفكر فيها</w:t>
      </w:r>
      <w:r w:rsidR="00A37018">
        <w:rPr>
          <w:rtl/>
        </w:rPr>
        <w:t>،</w:t>
      </w:r>
      <w:r>
        <w:rPr>
          <w:rtl/>
        </w:rPr>
        <w:t xml:space="preserve"> والتي هي امتداد ذاتي إلى أخلاق جدّه الرسول </w:t>
      </w:r>
      <w:r w:rsidR="00A87FBA" w:rsidRPr="00A87FBA">
        <w:rPr>
          <w:rStyle w:val="libAlaemChar"/>
          <w:rtl/>
        </w:rPr>
        <w:t>صلى‌الله‌عليه‌وآله</w:t>
      </w:r>
      <w:r>
        <w:rPr>
          <w:rtl/>
        </w:rPr>
        <w:t xml:space="preserve"> الذي طوّر الحياة</w:t>
      </w:r>
      <w:r w:rsidR="00A37018">
        <w:rPr>
          <w:rtl/>
        </w:rPr>
        <w:t>،</w:t>
      </w:r>
      <w:r>
        <w:rPr>
          <w:rtl/>
        </w:rPr>
        <w:t xml:space="preserve"> وقضى على جميع التخلّف والانحراف في دنيا العرب والمسلمين</w:t>
      </w:r>
      <w:r w:rsidR="00A37018">
        <w:rPr>
          <w:rtl/>
        </w:rPr>
        <w:t>.</w:t>
      </w:r>
    </w:p>
    <w:p w:rsidR="004E266C" w:rsidRDefault="004E266C" w:rsidP="004E266C">
      <w:pPr>
        <w:pStyle w:val="libNormal"/>
      </w:pPr>
      <w:r>
        <w:rPr>
          <w:rtl/>
        </w:rPr>
        <w:t xml:space="preserve">رأى الناس الأخلاق العلوية الماثلة في الإمام الرضا </w:t>
      </w:r>
      <w:r w:rsidR="00A87FBA" w:rsidRPr="00A87FBA">
        <w:rPr>
          <w:rStyle w:val="libAlaemChar"/>
          <w:rtl/>
        </w:rPr>
        <w:t>عليه‌السلام</w:t>
      </w:r>
      <w:r>
        <w:rPr>
          <w:rtl/>
        </w:rPr>
        <w:t xml:space="preserve"> فهاموا</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بحبّه</w:t>
      </w:r>
      <w:r w:rsidR="00A37018">
        <w:rPr>
          <w:rtl/>
        </w:rPr>
        <w:t>،</w:t>
      </w:r>
      <w:r>
        <w:rPr>
          <w:rtl/>
        </w:rPr>
        <w:t xml:space="preserve"> وآمنوا بإمامته</w:t>
      </w:r>
      <w:r w:rsidR="00A37018">
        <w:rPr>
          <w:rtl/>
        </w:rPr>
        <w:t>،</w:t>
      </w:r>
      <w:r>
        <w:rPr>
          <w:rtl/>
        </w:rPr>
        <w:t xml:space="preserve"> في حين أنّ المأمون وسائر ملوك بني العباس قد اتصفوا بضد ما اتصف به الإمام فإنّهم من حين أن تقلّدوا الخلافة لم يؤثر عن أي أحد منهم مكرمة أو فضيلة فقد انسابوا وراء شهواتهم وملذاتهم</w:t>
      </w:r>
      <w:r w:rsidR="00A37018">
        <w:rPr>
          <w:rtl/>
        </w:rPr>
        <w:t>،</w:t>
      </w:r>
      <w:r>
        <w:rPr>
          <w:rtl/>
        </w:rPr>
        <w:t xml:space="preserve"> وأنفقوا الملايين من أموال المسلمين على لياليهم الحمراء</w:t>
      </w:r>
      <w:r w:rsidR="00A37018">
        <w:rPr>
          <w:rtl/>
        </w:rPr>
        <w:t>،</w:t>
      </w:r>
      <w:r>
        <w:rPr>
          <w:rtl/>
        </w:rPr>
        <w:t xml:space="preserve"> ورحم الله أبا فراس الحمداني الشاعر الملهم والثائر على الظلم والجور فقد قارن في رائعته الخالدة بين الحياة الرفيعة التي عاشها السادة العلويون</w:t>
      </w:r>
      <w:r w:rsidR="00A37018">
        <w:rPr>
          <w:rtl/>
        </w:rPr>
        <w:t>،</w:t>
      </w:r>
      <w:r>
        <w:rPr>
          <w:rtl/>
        </w:rPr>
        <w:t xml:space="preserve"> وبين الحياة الوضيعة المليئة بالإثم والمنكرات التي عاشها العباسيون يقول</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6B5818" w:rsidP="003F4B6C">
            <w:pPr>
              <w:pStyle w:val="libPoem"/>
            </w:pPr>
            <w:r>
              <w:rPr>
                <w:rtl/>
              </w:rPr>
              <w:t>تمسي التلاوة في أبياتهم سحراً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وفي بيوتكم الأوتار والنغمُ</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إذا تلوا آيةً غنّى إمامكم:</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(قف بالديار التي لم يعفها قدمُ)</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ومنكم عليه أم منهم وكان لكم</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شيخ المغنّين إبراهيم، أم لهمُ؟</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ما في بيوتهم للخمر معتصر</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ولا بيوتهم للشر معتصمُ</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ولا تبيت لهم خنثى تنادمهم</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ولا يرى لهم قرد له حشمُ</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الركن والبيت والأستار منزلهم</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وزمزم والصفا والحجر والحرمُ</w:t>
            </w:r>
            <w:r w:rsidR="003F4B6C" w:rsidRPr="00725071">
              <w:rPr>
                <w:rStyle w:val="libPoemTiniChar0"/>
                <w:rtl/>
              </w:rPr>
              <w:br/>
              <w:t> </w:t>
            </w:r>
          </w:p>
        </w:tc>
      </w:tr>
    </w:tbl>
    <w:p w:rsidR="004E266C" w:rsidRDefault="004E266C" w:rsidP="004E266C">
      <w:pPr>
        <w:pStyle w:val="libNormal"/>
      </w:pPr>
      <w:r>
        <w:rPr>
          <w:rtl/>
        </w:rPr>
        <w:t>إنّ سيرة العلويين مشرقة كالشمس بنور الإيمان</w:t>
      </w:r>
      <w:r w:rsidR="00A37018">
        <w:rPr>
          <w:rtl/>
        </w:rPr>
        <w:t>،</w:t>
      </w:r>
      <w:r>
        <w:rPr>
          <w:rtl/>
        </w:rPr>
        <w:t xml:space="preserve"> وسيرة خصومهم العباسيين مظلمة قاتمة لا بصيص فيها بنور الإيمان</w:t>
      </w:r>
      <w:r w:rsidR="00A37018">
        <w:rPr>
          <w:rtl/>
        </w:rPr>
        <w:t>،</w:t>
      </w:r>
      <w:r>
        <w:rPr>
          <w:rtl/>
        </w:rPr>
        <w:t xml:space="preserve"> وهدى الإسلام وعلى أي حال فقد جهد المأمون أن يظهر للمجتمع الإسلامي عدم زهد الإمام الرضا </w:t>
      </w:r>
      <w:r w:rsidR="00A87FBA" w:rsidRPr="00A87FBA">
        <w:rPr>
          <w:rStyle w:val="libAlaemChar"/>
          <w:rtl/>
        </w:rPr>
        <w:t>عليه‌السلام</w:t>
      </w:r>
      <w:r>
        <w:rPr>
          <w:rtl/>
        </w:rPr>
        <w:t xml:space="preserve"> في تقليده لولاية العهد إلاّ أنّه باء بالفشل فقد ظهر الإمام عليه كألمع شخصية عرفها العلم الإسلامي في تقواه وورعه</w:t>
      </w:r>
      <w:r w:rsidR="00A37018">
        <w:rPr>
          <w:rtl/>
        </w:rPr>
        <w:t>،</w:t>
      </w:r>
      <w:r>
        <w:rPr>
          <w:rtl/>
        </w:rPr>
        <w:t xml:space="preserve"> وإقباله على طاعة الله وعبادته</w:t>
      </w:r>
      <w:r w:rsidR="00A37018">
        <w:rPr>
          <w:rtl/>
        </w:rPr>
        <w:t>،</w:t>
      </w:r>
      <w:r>
        <w:rPr>
          <w:rtl/>
        </w:rPr>
        <w:t xml:space="preserve"> وعدم إشتراكه بأيّ منحى من المناحي السياسية</w:t>
      </w:r>
      <w:r w:rsidR="00A37018">
        <w:rPr>
          <w:rtl/>
        </w:rPr>
        <w:t>.</w:t>
      </w:r>
    </w:p>
    <w:p w:rsidR="004E266C" w:rsidRDefault="004E266C" w:rsidP="004E266C">
      <w:pPr>
        <w:pStyle w:val="libNormal"/>
      </w:pPr>
      <w:r>
        <w:rPr>
          <w:rtl/>
        </w:rPr>
        <w:t>ومهما يكن الأمر فإنّ هذا البحث هو الفصل الأخير من هذا الكتاب</w:t>
      </w:r>
      <w:r w:rsidR="00A37018">
        <w:rPr>
          <w:rtl/>
        </w:rPr>
        <w:t>،</w:t>
      </w:r>
      <w:r>
        <w:rPr>
          <w:rtl/>
        </w:rPr>
        <w:t xml:space="preserve"> ونعرض فيه إلى الشؤون الأخيرة من حياة الإمام </w:t>
      </w:r>
      <w:r w:rsidR="00A87FBA" w:rsidRPr="00A87FBA">
        <w:rPr>
          <w:rStyle w:val="libAlaemChar"/>
          <w:rtl/>
        </w:rPr>
        <w:t>عليه‌السلام</w:t>
      </w:r>
      <w:r w:rsidR="00A37018">
        <w:rPr>
          <w:rtl/>
        </w:rPr>
        <w:t>،</w:t>
      </w:r>
      <w:r>
        <w:rPr>
          <w:rtl/>
        </w:rPr>
        <w:t xml:space="preserve"> وفيما يلي ذلك</w:t>
      </w:r>
      <w:r w:rsidR="00A37018">
        <w:rPr>
          <w:rtl/>
        </w:rPr>
        <w:t>:</w:t>
      </w:r>
    </w:p>
    <w:p w:rsidR="004E266C" w:rsidRDefault="004E266C" w:rsidP="002D60B3">
      <w:pPr>
        <w:pStyle w:val="Heading3"/>
      </w:pPr>
      <w:bookmarkStart w:id="320" w:name="_Toc405623571"/>
      <w:r>
        <w:rPr>
          <w:rtl/>
        </w:rPr>
        <w:t>نصيحة الإمام للمأمون</w:t>
      </w:r>
      <w:r w:rsidR="00A37018">
        <w:rPr>
          <w:rtl/>
        </w:rPr>
        <w:t>:</w:t>
      </w:r>
      <w:bookmarkEnd w:id="320"/>
    </w:p>
    <w:p w:rsidR="004E266C" w:rsidRDefault="004E266C" w:rsidP="004E266C">
      <w:pPr>
        <w:pStyle w:val="libNormal"/>
      </w:pPr>
      <w:r>
        <w:rPr>
          <w:rtl/>
        </w:rPr>
        <w:t xml:space="preserve">وقدّم الإمام </w:t>
      </w:r>
      <w:r w:rsidR="00A87FBA" w:rsidRPr="00A87FBA">
        <w:rPr>
          <w:rStyle w:val="libAlaemChar"/>
          <w:rtl/>
        </w:rPr>
        <w:t>عليه‌السلام</w:t>
      </w:r>
      <w:r>
        <w:rPr>
          <w:rtl/>
        </w:rPr>
        <w:t xml:space="preserve"> نصيحة خالصة للمأمون</w:t>
      </w:r>
      <w:r w:rsidR="00A37018">
        <w:rPr>
          <w:rtl/>
        </w:rPr>
        <w:t>،</w:t>
      </w:r>
      <w:r>
        <w:rPr>
          <w:rtl/>
        </w:rPr>
        <w:t xml:space="preserve"> نقيّة من كثير من المشاكل السياسية</w:t>
      </w:r>
      <w:r w:rsidR="00A37018">
        <w:rPr>
          <w:rtl/>
        </w:rPr>
        <w:t>،</w:t>
      </w:r>
      <w:r>
        <w:rPr>
          <w:rtl/>
        </w:rPr>
        <w:t xml:space="preserve"> فقد أشار عليه أن يعفيه من ولاية العهد ويعفي الفضل بن سهل</w:t>
      </w:r>
    </w:p>
    <w:p w:rsidR="00A37018" w:rsidRDefault="004E266C" w:rsidP="004E266C">
      <w:pPr>
        <w:pStyle w:val="libNormal"/>
      </w:pPr>
      <w:r w:rsidRPr="004E266C">
        <w:rPr>
          <w:rtl/>
        </w:rPr>
        <w:t>من الوزارة</w:t>
      </w:r>
      <w:r w:rsidR="00A37018">
        <w:rPr>
          <w:rtl/>
        </w:rPr>
        <w:t>،</w:t>
      </w:r>
      <w:r w:rsidRPr="004E266C">
        <w:rPr>
          <w:rtl/>
        </w:rPr>
        <w:t xml:space="preserve"> وبذلك يتخلّص من كيد العباسيين وبغيهم عليه </w:t>
      </w:r>
      <w:r w:rsidRPr="004E266C">
        <w:rPr>
          <w:rStyle w:val="libFootnotenumChar"/>
          <w:rtl/>
        </w:rPr>
        <w:t>(1)</w:t>
      </w:r>
      <w:r w:rsidRPr="004E266C">
        <w:rPr>
          <w:rtl/>
        </w:rPr>
        <w:t xml:space="preserve"> إلاّ أن المأمون لم يعفهما</w:t>
      </w:r>
      <w:r w:rsidR="00A37018">
        <w:rPr>
          <w:rtl/>
        </w:rPr>
        <w:t>،</w:t>
      </w:r>
      <w:r w:rsidRPr="004E266C">
        <w:rPr>
          <w:rtl/>
        </w:rPr>
        <w:t xml:space="preserve"> وإنّما قام باغتيالهما كما سنعرض ذلك</w:t>
      </w:r>
      <w:r w:rsidR="00A37018">
        <w:rPr>
          <w:rtl/>
        </w:rPr>
        <w:t>.</w:t>
      </w:r>
    </w:p>
    <w:p w:rsidR="004E266C" w:rsidRDefault="00C0535C" w:rsidP="00C0535C">
      <w:pPr>
        <w:pStyle w:val="libLine"/>
      </w:pPr>
      <w:r>
        <w:rPr>
          <w:rtl/>
        </w:rPr>
        <w:t>____________________</w:t>
      </w:r>
    </w:p>
    <w:p w:rsidR="004E266C" w:rsidRDefault="004E266C" w:rsidP="002D60B3">
      <w:pPr>
        <w:pStyle w:val="libFootnote0"/>
      </w:pPr>
      <w:r>
        <w:rPr>
          <w:rtl/>
        </w:rPr>
        <w:t>(1) عيون أخبار الرضا 2 / 145</w:t>
      </w:r>
      <w:r w:rsidR="00A37018">
        <w:rPr>
          <w:rtl/>
        </w:rPr>
        <w:t>.</w:t>
      </w:r>
    </w:p>
    <w:p w:rsidR="00A37018" w:rsidRDefault="004E266C" w:rsidP="004E266C">
      <w:pPr>
        <w:pStyle w:val="libNormal"/>
        <w:rPr>
          <w:rtl/>
        </w:rPr>
      </w:pPr>
      <w:r>
        <w:rPr>
          <w:rtl/>
        </w:rPr>
        <w:br w:type="page"/>
      </w:r>
    </w:p>
    <w:p w:rsidR="004E266C" w:rsidRDefault="004E266C" w:rsidP="002D60B3">
      <w:pPr>
        <w:pStyle w:val="Heading3"/>
      </w:pPr>
      <w:bookmarkStart w:id="321" w:name="_Toc405623572"/>
      <w:r>
        <w:rPr>
          <w:rtl/>
        </w:rPr>
        <w:lastRenderedPageBreak/>
        <w:t>عزم المأمون على الرجوع إلى بغداد</w:t>
      </w:r>
      <w:r w:rsidR="00A37018">
        <w:rPr>
          <w:rtl/>
        </w:rPr>
        <w:t>:</w:t>
      </w:r>
      <w:bookmarkEnd w:id="321"/>
    </w:p>
    <w:p w:rsidR="004E266C" w:rsidRDefault="004E266C" w:rsidP="004E266C">
      <w:pPr>
        <w:pStyle w:val="libNormal"/>
      </w:pPr>
      <w:r>
        <w:rPr>
          <w:rtl/>
        </w:rPr>
        <w:t>وأخذ المأمون يطيل التفكير</w:t>
      </w:r>
      <w:r w:rsidR="00A37018">
        <w:rPr>
          <w:rtl/>
        </w:rPr>
        <w:t>،</w:t>
      </w:r>
      <w:r>
        <w:rPr>
          <w:rtl/>
        </w:rPr>
        <w:t xml:space="preserve"> ويقلّب الرأي على وجوهه في الرجوع إلى </w:t>
      </w:r>
      <w:r w:rsidR="006B5818">
        <w:rPr>
          <w:rtl/>
        </w:rPr>
        <w:t>(</w:t>
      </w:r>
      <w:r>
        <w:rPr>
          <w:rtl/>
        </w:rPr>
        <w:t>بغداد</w:t>
      </w:r>
      <w:r w:rsidR="006B5818">
        <w:rPr>
          <w:rtl/>
        </w:rPr>
        <w:t>)</w:t>
      </w:r>
      <w:r w:rsidR="00A37018">
        <w:rPr>
          <w:rtl/>
        </w:rPr>
        <w:t>،</w:t>
      </w:r>
      <w:r>
        <w:rPr>
          <w:rtl/>
        </w:rPr>
        <w:t xml:space="preserve"> عاصمة آبائه</w:t>
      </w:r>
      <w:r w:rsidR="00A37018">
        <w:rPr>
          <w:rtl/>
        </w:rPr>
        <w:t>،</w:t>
      </w:r>
      <w:r>
        <w:rPr>
          <w:rtl/>
        </w:rPr>
        <w:t xml:space="preserve"> وزينة الشرق</w:t>
      </w:r>
      <w:r w:rsidR="00A37018">
        <w:rPr>
          <w:rtl/>
        </w:rPr>
        <w:t>،</w:t>
      </w:r>
      <w:r>
        <w:rPr>
          <w:rtl/>
        </w:rPr>
        <w:t xml:space="preserve"> ولكن يصدّه عن تحقيق هذه الأمنية الغالية أمران</w:t>
      </w:r>
      <w:r w:rsidR="00A37018">
        <w:rPr>
          <w:rtl/>
        </w:rPr>
        <w:t>:</w:t>
      </w:r>
    </w:p>
    <w:p w:rsidR="004E266C" w:rsidRDefault="004E266C" w:rsidP="004E266C">
      <w:pPr>
        <w:pStyle w:val="libNormal"/>
      </w:pPr>
      <w:r>
        <w:rPr>
          <w:rtl/>
        </w:rPr>
        <w:t>الأول</w:t>
      </w:r>
      <w:r w:rsidR="00A37018">
        <w:rPr>
          <w:rtl/>
        </w:rPr>
        <w:t>:</w:t>
      </w:r>
      <w:r>
        <w:rPr>
          <w:rtl/>
        </w:rPr>
        <w:t xml:space="preserve"> وجود الإمام علي بن موسى الرضا </w:t>
      </w:r>
      <w:r w:rsidR="00A87FBA" w:rsidRPr="00A87FBA">
        <w:rPr>
          <w:rStyle w:val="libAlaemChar"/>
          <w:rtl/>
        </w:rPr>
        <w:t>عليه‌السلام</w:t>
      </w:r>
      <w:r>
        <w:rPr>
          <w:rtl/>
        </w:rPr>
        <w:t xml:space="preserve"> ولي عهده الذي تحقد عليه الأسرة العباسية كأشد ما يكون الحقد</w:t>
      </w:r>
      <w:r w:rsidR="00A37018">
        <w:rPr>
          <w:rtl/>
        </w:rPr>
        <w:t>،</w:t>
      </w:r>
      <w:r>
        <w:rPr>
          <w:rtl/>
        </w:rPr>
        <w:t xml:space="preserve"> فقد خلعت بيعة المأمون</w:t>
      </w:r>
      <w:r w:rsidR="00A37018">
        <w:rPr>
          <w:rtl/>
        </w:rPr>
        <w:t>،</w:t>
      </w:r>
      <w:r>
        <w:rPr>
          <w:rtl/>
        </w:rPr>
        <w:t xml:space="preserve"> وبايعت ابن شكلة شيخ المغنّين انتقاماً منه لتقليده للإمام بولاية العهد</w:t>
      </w:r>
      <w:r w:rsidR="00A37018">
        <w:rPr>
          <w:rtl/>
        </w:rPr>
        <w:t>.</w:t>
      </w:r>
    </w:p>
    <w:p w:rsidR="004E266C" w:rsidRDefault="004E266C" w:rsidP="004E266C">
      <w:pPr>
        <w:pStyle w:val="libNormal"/>
      </w:pPr>
      <w:r>
        <w:rPr>
          <w:rtl/>
        </w:rPr>
        <w:t>الثاني</w:t>
      </w:r>
      <w:r w:rsidR="00A37018">
        <w:rPr>
          <w:rtl/>
        </w:rPr>
        <w:t>:</w:t>
      </w:r>
      <w:r>
        <w:rPr>
          <w:rtl/>
        </w:rPr>
        <w:t xml:space="preserve"> وجود وزيره الفضل بن سهل على المسرح السياسي فقد نقم عليه العباسيون</w:t>
      </w:r>
      <w:r w:rsidR="00A37018">
        <w:rPr>
          <w:rtl/>
        </w:rPr>
        <w:t>،</w:t>
      </w:r>
      <w:r>
        <w:rPr>
          <w:rtl/>
        </w:rPr>
        <w:t xml:space="preserve"> معتقدين أنّه هو الذي حبّذ للمأمون عقد ولاية العهد للإمام الرضا </w:t>
      </w:r>
      <w:r w:rsidR="00A87FBA" w:rsidRPr="00A87FBA">
        <w:rPr>
          <w:rStyle w:val="libAlaemChar"/>
          <w:rtl/>
        </w:rPr>
        <w:t>عليه‌السلام</w:t>
      </w:r>
      <w:r w:rsidR="00A37018">
        <w:rPr>
          <w:rtl/>
        </w:rPr>
        <w:t>.</w:t>
      </w:r>
    </w:p>
    <w:p w:rsidR="004E266C" w:rsidRDefault="004E266C" w:rsidP="004E266C">
      <w:pPr>
        <w:pStyle w:val="libNormal"/>
      </w:pPr>
      <w:r>
        <w:rPr>
          <w:rtl/>
        </w:rPr>
        <w:t>ورأى المأمون أن يتخلّص من الإمام والفضل</w:t>
      </w:r>
      <w:r w:rsidR="00A37018">
        <w:rPr>
          <w:rtl/>
        </w:rPr>
        <w:t>،</w:t>
      </w:r>
      <w:r>
        <w:rPr>
          <w:rtl/>
        </w:rPr>
        <w:t xml:space="preserve"> ويصفّيهما جسدياً ليخلو له الجو</w:t>
      </w:r>
      <w:r w:rsidR="00A37018">
        <w:rPr>
          <w:rtl/>
        </w:rPr>
        <w:t>،</w:t>
      </w:r>
      <w:r>
        <w:rPr>
          <w:rtl/>
        </w:rPr>
        <w:t xml:space="preserve"> وينال بذلك رضى العباسين</w:t>
      </w:r>
      <w:r w:rsidR="00A37018">
        <w:rPr>
          <w:rtl/>
        </w:rPr>
        <w:t>،</w:t>
      </w:r>
      <w:r>
        <w:rPr>
          <w:rtl/>
        </w:rPr>
        <w:t xml:space="preserve"> ويزيل عنه سخطهم وانتقامهم</w:t>
      </w:r>
      <w:r w:rsidR="00A37018">
        <w:rPr>
          <w:rtl/>
        </w:rPr>
        <w:t>،</w:t>
      </w:r>
      <w:r>
        <w:rPr>
          <w:rtl/>
        </w:rPr>
        <w:t xml:space="preserve"> وهذا ما سنعرضه</w:t>
      </w:r>
      <w:r w:rsidR="00A37018">
        <w:rPr>
          <w:rtl/>
        </w:rPr>
        <w:t>.</w:t>
      </w:r>
    </w:p>
    <w:p w:rsidR="004E266C" w:rsidRDefault="004E266C" w:rsidP="002D60B3">
      <w:pPr>
        <w:pStyle w:val="Heading3"/>
      </w:pPr>
      <w:bookmarkStart w:id="322" w:name="_Toc405623573"/>
      <w:r>
        <w:rPr>
          <w:rtl/>
        </w:rPr>
        <w:t>حمّام سرخس</w:t>
      </w:r>
      <w:r w:rsidR="00A37018">
        <w:rPr>
          <w:rtl/>
        </w:rPr>
        <w:t>:</w:t>
      </w:r>
      <w:bookmarkEnd w:id="322"/>
    </w:p>
    <w:p w:rsidR="004E266C" w:rsidRDefault="004E266C" w:rsidP="004E266C">
      <w:pPr>
        <w:pStyle w:val="libNormal"/>
      </w:pPr>
      <w:r>
        <w:rPr>
          <w:rtl/>
        </w:rPr>
        <w:t xml:space="preserve">ورأى المأمون أن يتخلّص من الإمام الرضا </w:t>
      </w:r>
      <w:r w:rsidR="00A87FBA" w:rsidRPr="00A87FBA">
        <w:rPr>
          <w:rStyle w:val="libAlaemChar"/>
          <w:rtl/>
        </w:rPr>
        <w:t>عليه‌السلام</w:t>
      </w:r>
      <w:r w:rsidR="00A37018">
        <w:rPr>
          <w:rtl/>
        </w:rPr>
        <w:t>،</w:t>
      </w:r>
      <w:r>
        <w:rPr>
          <w:rtl/>
        </w:rPr>
        <w:t xml:space="preserve"> ومن الفضل بن سهل دفعة واحدة حتى تخلص له الأسرة العباسية فأوعز إلى عصابة مجرمة من عملائه القيام باغتيال الإمام والفضل في حمّام </w:t>
      </w:r>
      <w:r w:rsidR="006B5818">
        <w:rPr>
          <w:rtl/>
        </w:rPr>
        <w:t>(</w:t>
      </w:r>
      <w:r>
        <w:rPr>
          <w:rtl/>
        </w:rPr>
        <w:t>سرخس</w:t>
      </w:r>
      <w:r w:rsidR="006B5818">
        <w:rPr>
          <w:rtl/>
        </w:rPr>
        <w:t>)</w:t>
      </w:r>
      <w:r w:rsidR="00A37018">
        <w:rPr>
          <w:rtl/>
        </w:rPr>
        <w:t>،</w:t>
      </w:r>
      <w:r>
        <w:rPr>
          <w:rtl/>
        </w:rPr>
        <w:t xml:space="preserve"> وطلب منهما الدخول في الحمّام في وقت واحد</w:t>
      </w:r>
      <w:r w:rsidR="00A37018">
        <w:rPr>
          <w:rtl/>
        </w:rPr>
        <w:t>،</w:t>
      </w:r>
      <w:r>
        <w:rPr>
          <w:rtl/>
        </w:rPr>
        <w:t xml:space="preserve"> ويكون هو معهما</w:t>
      </w:r>
      <w:r w:rsidR="00A37018">
        <w:rPr>
          <w:rtl/>
        </w:rPr>
        <w:t>،</w:t>
      </w:r>
      <w:r>
        <w:rPr>
          <w:rtl/>
        </w:rPr>
        <w:t xml:space="preserve"> وذلك لتغطية الأمر</w:t>
      </w:r>
      <w:r w:rsidR="00A37018">
        <w:rPr>
          <w:rtl/>
        </w:rPr>
        <w:t>،</w:t>
      </w:r>
      <w:r>
        <w:rPr>
          <w:rtl/>
        </w:rPr>
        <w:t xml:space="preserve"> وعدم انكشافه لأيّ أحد</w:t>
      </w:r>
      <w:r w:rsidR="00A37018">
        <w:rPr>
          <w:rtl/>
        </w:rPr>
        <w:t>،</w:t>
      </w:r>
      <w:r>
        <w:rPr>
          <w:rtl/>
        </w:rPr>
        <w:t xml:space="preserve"> وكان الإمام </w:t>
      </w:r>
      <w:r w:rsidR="00A87FBA" w:rsidRPr="00A87FBA">
        <w:rPr>
          <w:rStyle w:val="libAlaemChar"/>
          <w:rtl/>
        </w:rPr>
        <w:t>عليه‌السلام</w:t>
      </w:r>
      <w:r>
        <w:rPr>
          <w:rtl/>
        </w:rPr>
        <w:t xml:space="preserve"> يقظاً حسّاساً فلم تخف عليه هذه المكيدة فرفض إجابته</w:t>
      </w:r>
      <w:r w:rsidR="00A37018">
        <w:rPr>
          <w:rtl/>
        </w:rPr>
        <w:t>،</w:t>
      </w:r>
      <w:r>
        <w:rPr>
          <w:rtl/>
        </w:rPr>
        <w:t xml:space="preserve"> فكتب المأمون إليه ثانياً يلتمسه</w:t>
      </w:r>
      <w:r w:rsidR="00A37018">
        <w:rPr>
          <w:rtl/>
        </w:rPr>
        <w:t>،</w:t>
      </w:r>
      <w:r>
        <w:rPr>
          <w:rtl/>
        </w:rPr>
        <w:t xml:space="preserve"> ويترجّاه فأجابه الإمام</w:t>
      </w:r>
      <w:r w:rsidR="00A37018">
        <w:rPr>
          <w:rtl/>
        </w:rPr>
        <w:t>:</w:t>
      </w:r>
    </w:p>
    <w:p w:rsidR="004E266C" w:rsidRDefault="006B5818" w:rsidP="004E266C">
      <w:pPr>
        <w:pStyle w:val="libNormal"/>
      </w:pPr>
      <w:r>
        <w:rPr>
          <w:rtl/>
        </w:rPr>
        <w:t>(</w:t>
      </w:r>
      <w:r w:rsidR="004E266C">
        <w:rPr>
          <w:rtl/>
        </w:rPr>
        <w:t>لست بداخل غداً الحمّام</w:t>
      </w:r>
      <w:r w:rsidR="00A37018">
        <w:rPr>
          <w:rtl/>
        </w:rPr>
        <w:t>،</w:t>
      </w:r>
      <w:r w:rsidR="004E266C">
        <w:rPr>
          <w:rtl/>
        </w:rPr>
        <w:t xml:space="preserve"> فإنّي رأيت رسول الله </w:t>
      </w:r>
      <w:r w:rsidR="00A87FBA" w:rsidRPr="00A87FBA">
        <w:rPr>
          <w:rStyle w:val="libAlaemChar"/>
          <w:rtl/>
        </w:rPr>
        <w:t>صلى‌الله‌عليه‌وآله</w:t>
      </w:r>
      <w:r w:rsidR="004E266C">
        <w:rPr>
          <w:rtl/>
        </w:rPr>
        <w:t xml:space="preserve"> في المنام في هذه الليلة يقول لي</w:t>
      </w:r>
      <w:r w:rsidR="00A37018">
        <w:rPr>
          <w:rtl/>
        </w:rPr>
        <w:t>:</w:t>
      </w:r>
      <w:r w:rsidR="004E266C">
        <w:rPr>
          <w:rtl/>
        </w:rPr>
        <w:t xml:space="preserve"> يا علي لا تدخل الحمّام غداً</w:t>
      </w:r>
      <w:r w:rsidR="00A37018">
        <w:rPr>
          <w:rtl/>
        </w:rPr>
        <w:t>،</w:t>
      </w:r>
      <w:r w:rsidR="004E266C">
        <w:rPr>
          <w:rtl/>
        </w:rPr>
        <w:t xml:space="preserve"> فلا أرى لك يا أمير المؤمنين</w:t>
      </w:r>
      <w:r w:rsidR="00A37018">
        <w:rPr>
          <w:rtl/>
        </w:rPr>
        <w:t>،</w:t>
      </w:r>
      <w:r w:rsidR="004E266C">
        <w:rPr>
          <w:rtl/>
        </w:rPr>
        <w:t xml:space="preserve"> ولا للفضل أن تدخلا الحمّام غداً</w:t>
      </w:r>
      <w:r w:rsidR="00A37018">
        <w:rPr>
          <w:rtl/>
        </w:rPr>
        <w:t>.</w:t>
      </w:r>
      <w:r w:rsidR="004E266C">
        <w:rPr>
          <w:rtl/>
        </w:rPr>
        <w:t>..</w:t>
      </w:r>
      <w:r>
        <w:rPr>
          <w:rtl/>
        </w:rPr>
        <w:t>)</w:t>
      </w:r>
      <w:r w:rsidR="00A37018">
        <w:rPr>
          <w:rtl/>
        </w:rPr>
        <w:t>.</w:t>
      </w:r>
    </w:p>
    <w:p w:rsidR="004E266C" w:rsidRDefault="004E266C" w:rsidP="004E266C">
      <w:pPr>
        <w:pStyle w:val="libNormal"/>
      </w:pPr>
      <w:r>
        <w:rPr>
          <w:rtl/>
        </w:rPr>
        <w:t>فأجابه المأمون</w:t>
      </w:r>
      <w:r w:rsidR="00A37018">
        <w:rPr>
          <w:rtl/>
        </w:rPr>
        <w:t>:</w:t>
      </w:r>
    </w:p>
    <w:p w:rsidR="004E266C" w:rsidRDefault="006B5818" w:rsidP="004E266C">
      <w:pPr>
        <w:pStyle w:val="libNormal"/>
      </w:pPr>
      <w:r>
        <w:rPr>
          <w:rtl/>
        </w:rPr>
        <w:t>(</w:t>
      </w:r>
      <w:r w:rsidR="004E266C">
        <w:rPr>
          <w:rtl/>
        </w:rPr>
        <w:t>صدقت يا سيدي</w:t>
      </w:r>
      <w:r w:rsidR="00A37018">
        <w:rPr>
          <w:rtl/>
        </w:rPr>
        <w:t>،</w:t>
      </w:r>
      <w:r w:rsidR="004E266C">
        <w:rPr>
          <w:rtl/>
        </w:rPr>
        <w:t xml:space="preserve"> وصدق رسول الله </w:t>
      </w:r>
      <w:r w:rsidR="00A87FBA" w:rsidRPr="00A87FBA">
        <w:rPr>
          <w:rStyle w:val="libAlaemChar"/>
          <w:rtl/>
        </w:rPr>
        <w:t>صلى‌الله‌عليه‌وآله</w:t>
      </w:r>
      <w:r w:rsidR="004E266C">
        <w:rPr>
          <w:rtl/>
        </w:rPr>
        <w:t xml:space="preserve"> لست بداخل الحمّام غداً</w:t>
      </w:r>
      <w:r w:rsidR="00A37018">
        <w:rPr>
          <w:rtl/>
        </w:rPr>
        <w:t>،</w:t>
      </w:r>
      <w:r w:rsidR="004E266C">
        <w:rPr>
          <w:rtl/>
        </w:rPr>
        <w:t xml:space="preserve"> والفضل فهو أعلم وما يفعله</w:t>
      </w:r>
      <w:r w:rsidR="00A37018">
        <w:rPr>
          <w:rtl/>
        </w:rPr>
        <w:t>.</w:t>
      </w:r>
      <w:r w:rsidR="004E266C">
        <w:rPr>
          <w:rtl/>
        </w:rPr>
        <w:t>..</w:t>
      </w:r>
      <w:r>
        <w:rPr>
          <w:rtl/>
        </w:rPr>
        <w:t>)</w:t>
      </w:r>
      <w:r w:rsidR="00A37018">
        <w:rPr>
          <w:rtl/>
        </w:rPr>
        <w:t>.</w:t>
      </w:r>
    </w:p>
    <w:p w:rsidR="004E266C" w:rsidRDefault="004E266C" w:rsidP="004E266C">
      <w:pPr>
        <w:pStyle w:val="libNormal"/>
      </w:pPr>
      <w:r>
        <w:rPr>
          <w:rtl/>
        </w:rPr>
        <w:t>وتتضح مكيدة المأمون بالنسبة إلى الفضل فقد خلاّه وشأنه ليلاقي مصرعه على</w:t>
      </w:r>
    </w:p>
    <w:p w:rsidR="00A37018" w:rsidRDefault="004E266C" w:rsidP="004E266C">
      <w:pPr>
        <w:pStyle w:val="libNormal"/>
        <w:rPr>
          <w:rtl/>
        </w:rPr>
      </w:pPr>
      <w:r>
        <w:rPr>
          <w:rtl/>
        </w:rPr>
        <w:br w:type="page"/>
      </w:r>
    </w:p>
    <w:p w:rsidR="004E266C" w:rsidRDefault="004E266C" w:rsidP="004E266C">
      <w:pPr>
        <w:pStyle w:val="libNormal"/>
      </w:pPr>
      <w:r>
        <w:rPr>
          <w:rtl/>
        </w:rPr>
        <w:lastRenderedPageBreak/>
        <w:t>أيدي عصابته</w:t>
      </w:r>
      <w:r w:rsidR="00A37018">
        <w:rPr>
          <w:rtl/>
        </w:rPr>
        <w:t>.</w:t>
      </w:r>
    </w:p>
    <w:p w:rsidR="004E266C" w:rsidRDefault="004E266C" w:rsidP="002D60B3">
      <w:pPr>
        <w:pStyle w:val="Heading3"/>
      </w:pPr>
      <w:bookmarkStart w:id="323" w:name="_Toc405623574"/>
      <w:r>
        <w:rPr>
          <w:rtl/>
        </w:rPr>
        <w:t>مصرع الفضل</w:t>
      </w:r>
      <w:r w:rsidR="00A37018">
        <w:rPr>
          <w:rtl/>
        </w:rPr>
        <w:t>:</w:t>
      </w:r>
      <w:bookmarkEnd w:id="323"/>
    </w:p>
    <w:p w:rsidR="004E266C" w:rsidRDefault="004E266C" w:rsidP="004E266C">
      <w:pPr>
        <w:pStyle w:val="libNormal"/>
      </w:pPr>
      <w:r>
        <w:rPr>
          <w:rtl/>
        </w:rPr>
        <w:t>وبادر الفضل إلى الحمّام</w:t>
      </w:r>
      <w:r w:rsidR="00A37018">
        <w:rPr>
          <w:rtl/>
        </w:rPr>
        <w:t>،</w:t>
      </w:r>
      <w:r>
        <w:rPr>
          <w:rtl/>
        </w:rPr>
        <w:t xml:space="preserve"> فحينما دخل فيه تناهبت جسمه سيوف العصابة فخرّ على الأرض صريعاً يتخبّط بدمه</w:t>
      </w:r>
      <w:r w:rsidR="00A37018">
        <w:rPr>
          <w:rtl/>
        </w:rPr>
        <w:t>،</w:t>
      </w:r>
      <w:r>
        <w:rPr>
          <w:rtl/>
        </w:rPr>
        <w:t xml:space="preserve"> وما هي إلاّ لحظات وإذا به جثّة هامدة لا حراك فيها</w:t>
      </w:r>
      <w:r w:rsidR="00A37018">
        <w:rPr>
          <w:rtl/>
        </w:rPr>
        <w:t>،</w:t>
      </w:r>
      <w:r>
        <w:rPr>
          <w:rtl/>
        </w:rPr>
        <w:t xml:space="preserve"> وبذلك فقد حقّق المأمون شطراً من مهمّته</w:t>
      </w:r>
      <w:r w:rsidR="00A37018">
        <w:rPr>
          <w:rtl/>
        </w:rPr>
        <w:t>.</w:t>
      </w:r>
    </w:p>
    <w:p w:rsidR="004E266C" w:rsidRDefault="004E266C" w:rsidP="004E266C">
      <w:pPr>
        <w:pStyle w:val="libNormal"/>
      </w:pPr>
      <w:r w:rsidRPr="004E266C">
        <w:rPr>
          <w:rtl/>
        </w:rPr>
        <w:t>وحينما قتل الفضل سارع أصحابه نحو المأمون ليأخذوا الثأر منه</w:t>
      </w:r>
      <w:r w:rsidR="00A37018">
        <w:rPr>
          <w:rtl/>
        </w:rPr>
        <w:t>،</w:t>
      </w:r>
      <w:r w:rsidRPr="004E266C">
        <w:rPr>
          <w:rtl/>
        </w:rPr>
        <w:t xml:space="preserve"> فقد علموا أنّه هو الذي أوعز بقتله</w:t>
      </w:r>
      <w:r w:rsidR="00A37018">
        <w:rPr>
          <w:rtl/>
        </w:rPr>
        <w:t>،</w:t>
      </w:r>
      <w:r w:rsidRPr="004E266C">
        <w:rPr>
          <w:rtl/>
        </w:rPr>
        <w:t xml:space="preserve"> وبادر حرّاس قصر المأمون إلى غلق أبوابه خوفاً من هجوم الثوّار على المأمون إلاّ أنّ الثوّار حملوا أقبسة من النار لحرق أبواب القصر</w:t>
      </w:r>
      <w:r w:rsidR="00A37018">
        <w:rPr>
          <w:rtl/>
        </w:rPr>
        <w:t>،</w:t>
      </w:r>
      <w:r w:rsidRPr="004E266C">
        <w:rPr>
          <w:rtl/>
        </w:rPr>
        <w:t xml:space="preserve"> و</w:t>
      </w:r>
      <w:r w:rsidR="006B5818">
        <w:rPr>
          <w:rtl/>
        </w:rPr>
        <w:t>لـمّ</w:t>
      </w:r>
      <w:r w:rsidRPr="004E266C">
        <w:rPr>
          <w:rtl/>
        </w:rPr>
        <w:t>ا علم المأمون بذلك فزع</w:t>
      </w:r>
      <w:r w:rsidR="00A37018">
        <w:rPr>
          <w:rtl/>
        </w:rPr>
        <w:t>،</w:t>
      </w:r>
      <w:r w:rsidRPr="004E266C">
        <w:rPr>
          <w:rtl/>
        </w:rPr>
        <w:t xml:space="preserve"> والتجأ إلى الإمام الرضا </w:t>
      </w:r>
      <w:r w:rsidR="00A87FBA" w:rsidRPr="00A87FBA">
        <w:rPr>
          <w:rStyle w:val="libAlaemChar"/>
          <w:rtl/>
        </w:rPr>
        <w:t>عليه‌السلام</w:t>
      </w:r>
      <w:r w:rsidRPr="004E266C">
        <w:rPr>
          <w:rtl/>
        </w:rPr>
        <w:t xml:space="preserve"> فاحتمى به</w:t>
      </w:r>
      <w:r w:rsidR="00A37018">
        <w:rPr>
          <w:rtl/>
        </w:rPr>
        <w:t>،</w:t>
      </w:r>
      <w:r w:rsidRPr="004E266C">
        <w:rPr>
          <w:rtl/>
        </w:rPr>
        <w:t xml:space="preserve"> وخرج الإمام </w:t>
      </w:r>
      <w:r w:rsidR="00A87FBA" w:rsidRPr="00A87FBA">
        <w:rPr>
          <w:rStyle w:val="libAlaemChar"/>
          <w:rtl/>
        </w:rPr>
        <w:t>عليه‌السلام</w:t>
      </w:r>
      <w:r w:rsidRPr="004E266C">
        <w:rPr>
          <w:rtl/>
        </w:rPr>
        <w:t xml:space="preserve"> إلى الثوار</w:t>
      </w:r>
      <w:r w:rsidR="00A37018">
        <w:rPr>
          <w:rtl/>
        </w:rPr>
        <w:t>،</w:t>
      </w:r>
      <w:r w:rsidRPr="004E266C">
        <w:rPr>
          <w:rtl/>
        </w:rPr>
        <w:t xml:space="preserve"> وأمرهم بالانصراف فاستجابوا له</w:t>
      </w:r>
      <w:r w:rsidR="00A37018">
        <w:rPr>
          <w:rtl/>
        </w:rPr>
        <w:t>،</w:t>
      </w:r>
      <w:r w:rsidRPr="004E266C">
        <w:rPr>
          <w:rtl/>
        </w:rPr>
        <w:t xml:space="preserve"> ونجا المأمون ببركة الإمام </w:t>
      </w:r>
      <w:r w:rsidR="00A87FBA" w:rsidRPr="00A87FBA">
        <w:rPr>
          <w:rStyle w:val="libAlaemChar"/>
          <w:rtl/>
        </w:rPr>
        <w:t>عليه‌السلام</w:t>
      </w:r>
      <w:r w:rsidRPr="004E266C">
        <w:rPr>
          <w:rtl/>
        </w:rPr>
        <w:t xml:space="preserve"> </w:t>
      </w:r>
      <w:r w:rsidRPr="004E266C">
        <w:rPr>
          <w:rStyle w:val="libFootnotenumChar"/>
          <w:rtl/>
        </w:rPr>
        <w:t>(1)</w:t>
      </w:r>
      <w:r w:rsidR="00A37018">
        <w:rPr>
          <w:rtl/>
        </w:rPr>
        <w:t>،</w:t>
      </w:r>
      <w:r w:rsidRPr="004E266C">
        <w:rPr>
          <w:rtl/>
        </w:rPr>
        <w:t xml:space="preserve"> أمّا الذين قتلوا الفضل فكانوا خمسة أشخاص من حاشية المأمون كان من بينهم غالب خاله</w:t>
      </w:r>
      <w:r w:rsidR="00A37018">
        <w:rPr>
          <w:rtl/>
        </w:rPr>
        <w:t>،</w:t>
      </w:r>
      <w:r w:rsidRPr="004E266C">
        <w:rPr>
          <w:rtl/>
        </w:rPr>
        <w:t xml:space="preserve"> وقد قبضت عليهم الشرطة</w:t>
      </w:r>
      <w:r w:rsidR="00A37018">
        <w:rPr>
          <w:rtl/>
        </w:rPr>
        <w:t>،</w:t>
      </w:r>
      <w:r w:rsidRPr="004E266C">
        <w:rPr>
          <w:rtl/>
        </w:rPr>
        <w:t xml:space="preserve"> وجاءت بهم إلى المأمون</w:t>
      </w:r>
      <w:r w:rsidR="00A37018">
        <w:rPr>
          <w:rtl/>
        </w:rPr>
        <w:t>،</w:t>
      </w:r>
      <w:r w:rsidRPr="004E266C">
        <w:rPr>
          <w:rtl/>
        </w:rPr>
        <w:t xml:space="preserve"> فقالوا له</w:t>
      </w:r>
      <w:r w:rsidR="00A37018">
        <w:rPr>
          <w:rtl/>
        </w:rPr>
        <w:t>:</w:t>
      </w:r>
      <w:r w:rsidRPr="004E266C">
        <w:rPr>
          <w:rtl/>
        </w:rPr>
        <w:t xml:space="preserve"> أنت أمرتنا بقتله</w:t>
      </w:r>
      <w:r w:rsidR="00A37018">
        <w:rPr>
          <w:rtl/>
        </w:rPr>
        <w:t>،</w:t>
      </w:r>
      <w:r w:rsidRPr="004E266C">
        <w:rPr>
          <w:rtl/>
        </w:rPr>
        <w:t xml:space="preserve"> فقال لهم</w:t>
      </w:r>
      <w:r w:rsidR="00A37018">
        <w:rPr>
          <w:rtl/>
        </w:rPr>
        <w:t>:</w:t>
      </w:r>
      <w:r w:rsidRPr="004E266C">
        <w:rPr>
          <w:rtl/>
        </w:rPr>
        <w:t xml:space="preserve"> أنا أقتلكم بإقراركم</w:t>
      </w:r>
      <w:r w:rsidR="00A37018">
        <w:rPr>
          <w:rtl/>
        </w:rPr>
        <w:t>،</w:t>
      </w:r>
      <w:r w:rsidRPr="004E266C">
        <w:rPr>
          <w:rtl/>
        </w:rPr>
        <w:t xml:space="preserve"> وأمّا ما ادعيتموه من أني أنا أمرتكم بذلك فدعوى ليس لها بينة</w:t>
      </w:r>
      <w:r w:rsidR="00A37018">
        <w:rPr>
          <w:rtl/>
        </w:rPr>
        <w:t>،</w:t>
      </w:r>
      <w:r w:rsidRPr="004E266C">
        <w:rPr>
          <w:rtl/>
        </w:rPr>
        <w:t xml:space="preserve"> ثم أمر بهم فضربت أعناقهم</w:t>
      </w:r>
      <w:r w:rsidR="00A37018">
        <w:rPr>
          <w:rtl/>
        </w:rPr>
        <w:t>،</w:t>
      </w:r>
      <w:r w:rsidRPr="004E266C">
        <w:rPr>
          <w:rtl/>
        </w:rPr>
        <w:t xml:space="preserve"> وبعث برؤوسهم إلى الحسن بن سهل</w:t>
      </w:r>
      <w:r w:rsidR="00A37018">
        <w:rPr>
          <w:rtl/>
        </w:rPr>
        <w:t>،</w:t>
      </w:r>
      <w:r w:rsidRPr="004E266C">
        <w:rPr>
          <w:rtl/>
        </w:rPr>
        <w:t xml:space="preserve"> وأظهر عليه الحزن الكاذب </w:t>
      </w:r>
      <w:r w:rsidRPr="004E266C">
        <w:rPr>
          <w:rStyle w:val="libFootnotenumChar"/>
          <w:rtl/>
        </w:rPr>
        <w:t>(2)</w:t>
      </w:r>
      <w:r w:rsidR="00A37018">
        <w:rPr>
          <w:rtl/>
        </w:rPr>
        <w:t>.</w:t>
      </w:r>
    </w:p>
    <w:p w:rsidR="004E266C" w:rsidRDefault="004E266C" w:rsidP="002D60B3">
      <w:pPr>
        <w:pStyle w:val="Heading3"/>
      </w:pPr>
      <w:bookmarkStart w:id="324" w:name="_Toc405623575"/>
      <w:r>
        <w:rPr>
          <w:rtl/>
        </w:rPr>
        <w:t>اغتيال الإمام</w:t>
      </w:r>
      <w:r w:rsidR="00A37018">
        <w:rPr>
          <w:rtl/>
        </w:rPr>
        <w:t>:</w:t>
      </w:r>
      <w:bookmarkEnd w:id="324"/>
    </w:p>
    <w:p w:rsidR="004E266C" w:rsidRDefault="004E266C" w:rsidP="004E266C">
      <w:pPr>
        <w:pStyle w:val="libNormal"/>
      </w:pPr>
      <w:r>
        <w:rPr>
          <w:rtl/>
        </w:rPr>
        <w:t>وقام المأمون باغتيال إمام المسلمين</w:t>
      </w:r>
      <w:r w:rsidR="00A37018">
        <w:rPr>
          <w:rtl/>
        </w:rPr>
        <w:t>،</w:t>
      </w:r>
      <w:r>
        <w:rPr>
          <w:rtl/>
        </w:rPr>
        <w:t xml:space="preserve"> سبط الرسول </w:t>
      </w:r>
      <w:r w:rsidR="00A87FBA" w:rsidRPr="00A87FBA">
        <w:rPr>
          <w:rStyle w:val="libAlaemChar"/>
          <w:rtl/>
        </w:rPr>
        <w:t>صلى‌الله‌عليه‌وآله</w:t>
      </w:r>
      <w:r>
        <w:rPr>
          <w:rtl/>
        </w:rPr>
        <w:t xml:space="preserve"> الإمام الرضا </w:t>
      </w:r>
      <w:r w:rsidR="00A87FBA" w:rsidRPr="00A87FBA">
        <w:rPr>
          <w:rStyle w:val="libAlaemChar"/>
          <w:rtl/>
        </w:rPr>
        <w:t>عليه‌السلام</w:t>
      </w:r>
      <w:r w:rsidR="00A37018">
        <w:rPr>
          <w:rtl/>
        </w:rPr>
        <w:t>،</w:t>
      </w:r>
      <w:r>
        <w:rPr>
          <w:rtl/>
        </w:rPr>
        <w:t xml:space="preserve"> فدس له سمّاً قاتلاً في العنب</w:t>
      </w:r>
      <w:r w:rsidR="00A37018">
        <w:rPr>
          <w:rtl/>
        </w:rPr>
        <w:t>،</w:t>
      </w:r>
      <w:r>
        <w:rPr>
          <w:rtl/>
        </w:rPr>
        <w:t xml:space="preserve"> أو الرمّان</w:t>
      </w:r>
      <w:r w:rsidR="00A37018">
        <w:rPr>
          <w:rtl/>
        </w:rPr>
        <w:t>،</w:t>
      </w:r>
      <w:r>
        <w:rPr>
          <w:rtl/>
        </w:rPr>
        <w:t xml:space="preserve"> كما سنذكره</w:t>
      </w:r>
      <w:r w:rsidR="00A37018">
        <w:rPr>
          <w:rtl/>
        </w:rPr>
        <w:t>،</w:t>
      </w:r>
      <w:r>
        <w:rPr>
          <w:rtl/>
        </w:rPr>
        <w:t xml:space="preserve"> وبذلك فقد قضى المأمون على ألمع شخصية في العالم الإسلامي</w:t>
      </w:r>
      <w:r w:rsidR="00A37018">
        <w:rPr>
          <w:rtl/>
        </w:rPr>
        <w:t>،</w:t>
      </w:r>
      <w:r>
        <w:rPr>
          <w:rtl/>
        </w:rPr>
        <w:t xml:space="preserve"> كانت مصدر الوعي والفكر في دنيا الإسلام</w:t>
      </w:r>
      <w:r w:rsidR="00A37018">
        <w:rPr>
          <w:rtl/>
        </w:rPr>
        <w:t>.</w:t>
      </w:r>
    </w:p>
    <w:p w:rsidR="004E266C" w:rsidRDefault="004E266C" w:rsidP="002D60B3">
      <w:pPr>
        <w:pStyle w:val="Heading3"/>
      </w:pPr>
      <w:bookmarkStart w:id="325" w:name="_Toc405623576"/>
      <w:r>
        <w:rPr>
          <w:rtl/>
        </w:rPr>
        <w:t>أقوال شاذّة</w:t>
      </w:r>
      <w:r w:rsidR="00A37018">
        <w:rPr>
          <w:rtl/>
        </w:rPr>
        <w:t>:</w:t>
      </w:r>
      <w:bookmarkEnd w:id="325"/>
    </w:p>
    <w:p w:rsidR="004E266C" w:rsidRDefault="004E266C" w:rsidP="004E266C">
      <w:pPr>
        <w:pStyle w:val="libNormal"/>
      </w:pPr>
      <w:r>
        <w:rPr>
          <w:rtl/>
        </w:rPr>
        <w:t>وحاول بعض المؤرّخين تنزيه المأمون من اقتراف هذه الجريمة النكراء</w:t>
      </w:r>
      <w:r w:rsidR="00A37018">
        <w:rPr>
          <w:rtl/>
        </w:rPr>
        <w:t>،</w:t>
      </w:r>
      <w:r>
        <w:rPr>
          <w:rtl/>
        </w:rPr>
        <w:t xml:space="preserve"> وأنّه لم يقدم على اغتيال الإمام </w:t>
      </w:r>
      <w:r w:rsidR="00A87FBA" w:rsidRPr="00A87FBA">
        <w:rPr>
          <w:rStyle w:val="libAlaemChar"/>
          <w:rtl/>
        </w:rPr>
        <w:t>عليه‌السلام</w:t>
      </w:r>
      <w:r w:rsidR="00A37018">
        <w:rPr>
          <w:rtl/>
        </w:rPr>
        <w:t>،</w:t>
      </w:r>
      <w:r>
        <w:rPr>
          <w:rtl/>
        </w:rPr>
        <w:t xml:space="preserve"> وهذه بعض أقوالهم</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عيون أخبار الرضا 2 / 164</w:t>
      </w:r>
      <w:r w:rsidR="00A37018">
        <w:rPr>
          <w:rtl/>
        </w:rPr>
        <w:t>.</w:t>
      </w:r>
    </w:p>
    <w:p w:rsidR="004E266C" w:rsidRDefault="004E266C" w:rsidP="002D60B3">
      <w:pPr>
        <w:pStyle w:val="libFootnote0"/>
      </w:pPr>
      <w:r>
        <w:rPr>
          <w:rtl/>
        </w:rPr>
        <w:t>(2) تأريخ أبن خلدون 3 / 249</w:t>
      </w:r>
      <w:r w:rsidR="00A37018">
        <w:rPr>
          <w:rtl/>
        </w:rPr>
        <w:t>،</w:t>
      </w:r>
      <w:r>
        <w:rPr>
          <w:rtl/>
        </w:rPr>
        <w:t xml:space="preserve"> الكامل 5 / 191 حكيا ذلك قولاً</w:t>
      </w:r>
      <w:r w:rsidR="00A37018">
        <w:rPr>
          <w:rtl/>
        </w:rPr>
        <w:t>،</w:t>
      </w:r>
      <w:r>
        <w:rPr>
          <w:rtl/>
        </w:rPr>
        <w:t xml:space="preserve"> الآداب السلطانية والدول الإسلامية (ص 218) بحر الأنساب (ص 28)</w:t>
      </w:r>
      <w:r w:rsidR="00A37018">
        <w:rPr>
          <w:rtl/>
        </w:rPr>
        <w:t>.</w:t>
      </w:r>
    </w:p>
    <w:p w:rsidR="00A37018" w:rsidRDefault="004E266C" w:rsidP="004E266C">
      <w:pPr>
        <w:pStyle w:val="libNormal"/>
        <w:rPr>
          <w:rtl/>
        </w:rPr>
      </w:pPr>
      <w:r>
        <w:rPr>
          <w:rtl/>
        </w:rPr>
        <w:br w:type="page"/>
      </w:r>
    </w:p>
    <w:p w:rsidR="004E266C" w:rsidRDefault="004E266C" w:rsidP="002D60B3">
      <w:pPr>
        <w:pStyle w:val="libBold1"/>
      </w:pPr>
      <w:r>
        <w:rPr>
          <w:rtl/>
        </w:rPr>
        <w:lastRenderedPageBreak/>
        <w:t>1</w:t>
      </w:r>
      <w:r w:rsidR="00C0535C">
        <w:rPr>
          <w:rtl/>
        </w:rPr>
        <w:t xml:space="preserve"> - </w:t>
      </w:r>
      <w:r>
        <w:rPr>
          <w:rtl/>
        </w:rPr>
        <w:t>موته حتف أنفه</w:t>
      </w:r>
      <w:r w:rsidR="00A37018">
        <w:rPr>
          <w:rtl/>
        </w:rPr>
        <w:t>:</w:t>
      </w:r>
    </w:p>
    <w:p w:rsidR="004E266C" w:rsidRDefault="004E266C" w:rsidP="004E266C">
      <w:pPr>
        <w:pStyle w:val="libNormal"/>
      </w:pPr>
      <w:r w:rsidRPr="004E266C">
        <w:rPr>
          <w:rtl/>
        </w:rPr>
        <w:t xml:space="preserve">ذهب (ابن خلدون) إلى أنّ الإمام </w:t>
      </w:r>
      <w:r w:rsidR="00A87FBA" w:rsidRPr="00A87FBA">
        <w:rPr>
          <w:rStyle w:val="libAlaemChar"/>
          <w:rtl/>
        </w:rPr>
        <w:t>عليه‌السلام</w:t>
      </w:r>
      <w:r w:rsidRPr="004E266C">
        <w:rPr>
          <w:rtl/>
        </w:rPr>
        <w:t xml:space="preserve"> مات حتف أنفه فجأة على أثر عنب أكله </w:t>
      </w:r>
      <w:r w:rsidRPr="004E266C">
        <w:rPr>
          <w:rStyle w:val="libFootnotenumChar"/>
          <w:rtl/>
        </w:rPr>
        <w:t>(1)</w:t>
      </w:r>
      <w:r w:rsidR="00A37018">
        <w:rPr>
          <w:rStyle w:val="libFootnotenumChar"/>
          <w:rtl/>
        </w:rPr>
        <w:t>،</w:t>
      </w:r>
      <w:r w:rsidRPr="004E266C">
        <w:rPr>
          <w:rtl/>
        </w:rPr>
        <w:t xml:space="preserve"> وكذا ذهب غيره إلى هذا القول </w:t>
      </w:r>
      <w:r w:rsidRPr="004E266C">
        <w:rPr>
          <w:rStyle w:val="libFootnotenumChar"/>
          <w:rtl/>
        </w:rPr>
        <w:t>(2)</w:t>
      </w:r>
      <w:r w:rsidR="00A37018">
        <w:rPr>
          <w:rtl/>
        </w:rPr>
        <w:t>.</w:t>
      </w:r>
    </w:p>
    <w:p w:rsidR="004E266C" w:rsidRDefault="004E266C" w:rsidP="002D60B3">
      <w:pPr>
        <w:pStyle w:val="libBold1"/>
      </w:pPr>
      <w:r>
        <w:rPr>
          <w:rtl/>
        </w:rPr>
        <w:t>2</w:t>
      </w:r>
      <w:r w:rsidR="00C0535C">
        <w:rPr>
          <w:rtl/>
        </w:rPr>
        <w:t xml:space="preserve"> - </w:t>
      </w:r>
      <w:r>
        <w:rPr>
          <w:rtl/>
        </w:rPr>
        <w:t>اغتيال العباسيين للإمام</w:t>
      </w:r>
      <w:r w:rsidR="00A37018">
        <w:rPr>
          <w:rtl/>
        </w:rPr>
        <w:t>:</w:t>
      </w:r>
    </w:p>
    <w:p w:rsidR="004E266C" w:rsidRDefault="004E266C" w:rsidP="004E266C">
      <w:pPr>
        <w:pStyle w:val="libNormal"/>
      </w:pPr>
      <w:r w:rsidRPr="004E266C">
        <w:rPr>
          <w:rtl/>
        </w:rPr>
        <w:t>قال ابن الجوزي</w:t>
      </w:r>
      <w:r w:rsidR="00A37018">
        <w:rPr>
          <w:rtl/>
        </w:rPr>
        <w:t>:</w:t>
      </w:r>
      <w:r w:rsidRPr="004E266C">
        <w:rPr>
          <w:rtl/>
        </w:rPr>
        <w:t xml:space="preserve"> </w:t>
      </w:r>
      <w:r w:rsidR="006B5818">
        <w:rPr>
          <w:rtl/>
        </w:rPr>
        <w:t>لـمّ</w:t>
      </w:r>
      <w:r w:rsidRPr="004E266C">
        <w:rPr>
          <w:rtl/>
        </w:rPr>
        <w:t xml:space="preserve">ا رأى العباسيون أنّ الخلافة قد خرجت من أيديهم إلى أولاد علي بن أبي طالب سمّوا علي بن موسى الرضا فتوفّى في قرية من قرى </w:t>
      </w:r>
      <w:r w:rsidR="006B5818">
        <w:rPr>
          <w:rtl/>
        </w:rPr>
        <w:t>(</w:t>
      </w:r>
      <w:r w:rsidRPr="004E266C">
        <w:rPr>
          <w:rtl/>
        </w:rPr>
        <w:t>طوس</w:t>
      </w:r>
      <w:r w:rsidR="006B5818">
        <w:rPr>
          <w:rtl/>
        </w:rPr>
        <w:t>)</w:t>
      </w:r>
      <w:r w:rsidRPr="004E266C">
        <w:rPr>
          <w:rtl/>
        </w:rPr>
        <w:t xml:space="preserve"> يقال لها </w:t>
      </w:r>
      <w:r w:rsidR="006B5818">
        <w:rPr>
          <w:rtl/>
        </w:rPr>
        <w:t>(</w:t>
      </w:r>
      <w:r w:rsidRPr="004E266C">
        <w:rPr>
          <w:rtl/>
        </w:rPr>
        <w:t>سناباد</w:t>
      </w:r>
      <w:r w:rsidR="006B5818">
        <w:rPr>
          <w:rtl/>
        </w:rPr>
        <w:t>)</w:t>
      </w:r>
      <w:r w:rsidR="00A37018">
        <w:rPr>
          <w:rtl/>
        </w:rPr>
        <w:t>.</w:t>
      </w:r>
      <w:r w:rsidRPr="004E266C">
        <w:rPr>
          <w:rtl/>
        </w:rPr>
        <w:t>.. وقد زعم قوم أنّ المأمون سمّه</w:t>
      </w:r>
      <w:r w:rsidR="00A37018">
        <w:rPr>
          <w:rtl/>
        </w:rPr>
        <w:t>،</w:t>
      </w:r>
      <w:r w:rsidRPr="004E266C">
        <w:rPr>
          <w:rtl/>
        </w:rPr>
        <w:t xml:space="preserve"> وليس كما ذكر</w:t>
      </w:r>
      <w:r w:rsidR="00A37018">
        <w:rPr>
          <w:rtl/>
        </w:rPr>
        <w:t>،</w:t>
      </w:r>
      <w:r w:rsidRPr="004E266C">
        <w:rPr>
          <w:rtl/>
        </w:rPr>
        <w:t xml:space="preserve"> فإنّ المأمون حزن عليه حزناً لم يحزنه على أحد</w:t>
      </w:r>
      <w:r w:rsidR="00A37018">
        <w:rPr>
          <w:rtl/>
        </w:rPr>
        <w:t>،</w:t>
      </w:r>
      <w:r w:rsidRPr="004E266C">
        <w:rPr>
          <w:rtl/>
        </w:rPr>
        <w:t xml:space="preserve"> وكتب إلى الآفاق يعزّونه </w:t>
      </w:r>
      <w:r w:rsidRPr="004E266C">
        <w:rPr>
          <w:rStyle w:val="libFootnotenumChar"/>
          <w:rtl/>
        </w:rPr>
        <w:t>(3)</w:t>
      </w:r>
      <w:r w:rsidR="00A37018">
        <w:rPr>
          <w:rtl/>
        </w:rPr>
        <w:t>.</w:t>
      </w:r>
    </w:p>
    <w:p w:rsidR="004E266C" w:rsidRDefault="004E266C" w:rsidP="002D60B3">
      <w:pPr>
        <w:pStyle w:val="libBold1"/>
      </w:pPr>
      <w:r>
        <w:rPr>
          <w:rtl/>
        </w:rPr>
        <w:t>3</w:t>
      </w:r>
      <w:r w:rsidR="00C0535C">
        <w:rPr>
          <w:rtl/>
        </w:rPr>
        <w:t xml:space="preserve"> - </w:t>
      </w:r>
      <w:r>
        <w:rPr>
          <w:rtl/>
        </w:rPr>
        <w:t>موته بالسم</w:t>
      </w:r>
      <w:r w:rsidR="00A37018">
        <w:rPr>
          <w:rtl/>
        </w:rPr>
        <w:t>:</w:t>
      </w:r>
    </w:p>
    <w:p w:rsidR="004E266C" w:rsidRDefault="004E266C" w:rsidP="004E266C">
      <w:pPr>
        <w:pStyle w:val="libNormal"/>
      </w:pPr>
      <w:r w:rsidRPr="004E266C">
        <w:rPr>
          <w:rtl/>
        </w:rPr>
        <w:t xml:space="preserve">وذكر فريق من المؤرّخين أنّ الإمام </w:t>
      </w:r>
      <w:r w:rsidR="00A87FBA" w:rsidRPr="00A87FBA">
        <w:rPr>
          <w:rStyle w:val="libAlaemChar"/>
          <w:rtl/>
        </w:rPr>
        <w:t>عليه‌السلام</w:t>
      </w:r>
      <w:r w:rsidRPr="004E266C">
        <w:rPr>
          <w:rtl/>
        </w:rPr>
        <w:t xml:space="preserve"> توفّي مسموماً </w:t>
      </w:r>
      <w:r w:rsidRPr="004E266C">
        <w:rPr>
          <w:rStyle w:val="libFootnotenumChar"/>
          <w:rtl/>
        </w:rPr>
        <w:t>(4)</w:t>
      </w:r>
      <w:r w:rsidRPr="004E266C">
        <w:rPr>
          <w:rtl/>
        </w:rPr>
        <w:t xml:space="preserve"> ولم يذكروا غير ذلك</w:t>
      </w:r>
      <w:r w:rsidR="00A37018">
        <w:rPr>
          <w:rtl/>
        </w:rPr>
        <w:t>.</w:t>
      </w:r>
    </w:p>
    <w:p w:rsidR="004E266C" w:rsidRDefault="004E266C" w:rsidP="004E266C">
      <w:pPr>
        <w:pStyle w:val="libNormal"/>
      </w:pPr>
      <w:r>
        <w:rPr>
          <w:rtl/>
        </w:rPr>
        <w:t>هذه بعض الأقوال التي ذكرت وهي شاذة لا نصيب لها من الواقع</w:t>
      </w:r>
      <w:r w:rsidR="00A37018">
        <w:rPr>
          <w:rtl/>
        </w:rPr>
        <w:t>،</w:t>
      </w:r>
      <w:r>
        <w:rPr>
          <w:rtl/>
        </w:rPr>
        <w:t xml:space="preserve"> فإنّ من المقطوع به هو أنّ المأمون هو الذي اغتال الإمام لا الأسرة العباسية</w:t>
      </w:r>
      <w:r w:rsidR="00A37018">
        <w:rPr>
          <w:rtl/>
        </w:rPr>
        <w:t>،</w:t>
      </w:r>
      <w:r>
        <w:rPr>
          <w:rtl/>
        </w:rPr>
        <w:t xml:space="preserve"> ولا غيرها</w:t>
      </w:r>
      <w:r w:rsidR="00A37018">
        <w:rPr>
          <w:rtl/>
        </w:rPr>
        <w:t>،</w:t>
      </w:r>
      <w:r>
        <w:rPr>
          <w:rtl/>
        </w:rPr>
        <w:t xml:space="preserve"> ولم يمت الإمام حتف أنفه</w:t>
      </w:r>
      <w:r w:rsidR="00A37018">
        <w:rPr>
          <w:rtl/>
        </w:rPr>
        <w:t>،</w:t>
      </w:r>
      <w:r>
        <w:rPr>
          <w:rtl/>
        </w:rPr>
        <w:t xml:space="preserve"> ولقد قدم المأمون على اقتراف هذه الجريمة للتخلّص من الإمام الذي شاع ذكره في جميع أنحاء العالم الإسلامي</w:t>
      </w:r>
      <w:r w:rsidR="00A37018">
        <w:rPr>
          <w:rtl/>
        </w:rPr>
        <w:t>،</w:t>
      </w:r>
      <w:r>
        <w:rPr>
          <w:rtl/>
        </w:rPr>
        <w:t xml:space="preserve"> فقد ظهرت للعيان دلائل إمامته</w:t>
      </w:r>
      <w:r w:rsidR="00A37018">
        <w:rPr>
          <w:rtl/>
        </w:rPr>
        <w:t>،</w:t>
      </w:r>
      <w:r>
        <w:rPr>
          <w:rtl/>
        </w:rPr>
        <w:t xml:space="preserve"> وهام المسلمون بحبّه</w:t>
      </w:r>
      <w:r w:rsidR="00A37018">
        <w:rPr>
          <w:rtl/>
        </w:rPr>
        <w:t>؛</w:t>
      </w:r>
      <w:r>
        <w:rPr>
          <w:rtl/>
        </w:rPr>
        <w:t xml:space="preserve"> وذلك لما يتمتّع به من معالي الأخلاق</w:t>
      </w:r>
      <w:r w:rsidR="00A37018">
        <w:rPr>
          <w:rtl/>
        </w:rPr>
        <w:t>،</w:t>
      </w:r>
      <w:r>
        <w:rPr>
          <w:rtl/>
        </w:rPr>
        <w:t xml:space="preserve"> وسموا الآداب</w:t>
      </w:r>
      <w:r w:rsidR="00A37018">
        <w:rPr>
          <w:rtl/>
        </w:rPr>
        <w:t>،</w:t>
      </w:r>
      <w:r>
        <w:rPr>
          <w:rtl/>
        </w:rPr>
        <w:t xml:space="preserve"> والإقبال على الله</w:t>
      </w:r>
      <w:r w:rsidR="00A37018">
        <w:rPr>
          <w:rtl/>
        </w:rPr>
        <w:t>،</w:t>
      </w:r>
      <w:r>
        <w:rPr>
          <w:rtl/>
        </w:rPr>
        <w:t xml:space="preserve"> والزهد في الدنيا</w:t>
      </w:r>
      <w:r w:rsidR="00A37018">
        <w:rPr>
          <w:rtl/>
        </w:rPr>
        <w:t>،</w:t>
      </w:r>
      <w:r>
        <w:rPr>
          <w:rtl/>
        </w:rPr>
        <w:t xml:space="preserve"> وغير ذلك من صفاته العظيمة في حين أن المأمون وسائر ملوك بني العباس كانوا خالين من كل نزعة كريمة</w:t>
      </w:r>
      <w:r w:rsidR="00A37018">
        <w:rPr>
          <w:rtl/>
        </w:rPr>
        <w:t>،</w:t>
      </w:r>
      <w:r>
        <w:rPr>
          <w:rtl/>
        </w:rPr>
        <w:t xml:space="preserve"> وصفة رفيعة</w:t>
      </w:r>
      <w:r w:rsidR="00A37018">
        <w:rPr>
          <w:rtl/>
        </w:rPr>
        <w:t>.</w:t>
      </w:r>
    </w:p>
    <w:p w:rsidR="004E266C" w:rsidRDefault="004E266C" w:rsidP="004E266C">
      <w:pPr>
        <w:pStyle w:val="libNormal"/>
      </w:pPr>
      <w:r w:rsidRPr="004E266C">
        <w:rPr>
          <w:rtl/>
        </w:rPr>
        <w:t>وعلى أي حال فقد أجمع معظم المؤرّخين والرواة أنّ المأمون هو الذي دسّ السم إلى الإمام لا غيره</w:t>
      </w:r>
      <w:r w:rsidR="00A37018">
        <w:rPr>
          <w:rtl/>
        </w:rPr>
        <w:t>،</w:t>
      </w:r>
      <w:r w:rsidRPr="004E266C">
        <w:rPr>
          <w:rtl/>
        </w:rPr>
        <w:t xml:space="preserve"> فقد اغتال بهذه الطريقة كوكبة من أعلام عصره خاف منهم </w:t>
      </w:r>
      <w:r w:rsidRPr="004E266C">
        <w:rPr>
          <w:rStyle w:val="libFootnotenumChar"/>
          <w:rtl/>
        </w:rPr>
        <w:t>(5)</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تأريخ ابن خلدون 3 / 250</w:t>
      </w:r>
      <w:r w:rsidR="00A37018">
        <w:rPr>
          <w:rtl/>
        </w:rPr>
        <w:t>.</w:t>
      </w:r>
    </w:p>
    <w:p w:rsidR="004E266C" w:rsidRDefault="004E266C" w:rsidP="006D0D1F">
      <w:pPr>
        <w:pStyle w:val="libFootnote0"/>
      </w:pPr>
      <w:r>
        <w:rPr>
          <w:rtl/>
        </w:rPr>
        <w:t>(2) وفيات الأعيان تأريخ الإسلام للذهبي 8 / ورقة 35</w:t>
      </w:r>
      <w:r w:rsidR="00A37018">
        <w:rPr>
          <w:rtl/>
        </w:rPr>
        <w:t>.</w:t>
      </w:r>
    </w:p>
    <w:p w:rsidR="004E266C" w:rsidRDefault="004E266C" w:rsidP="006D0D1F">
      <w:pPr>
        <w:pStyle w:val="libFootnote0"/>
      </w:pPr>
      <w:r>
        <w:rPr>
          <w:rtl/>
        </w:rPr>
        <w:t>(3) تذكرة الخواص (ص 364) المنتظم 10 / ورقة 67</w:t>
      </w:r>
      <w:r w:rsidR="00A37018">
        <w:rPr>
          <w:rtl/>
        </w:rPr>
        <w:t>.</w:t>
      </w:r>
    </w:p>
    <w:p w:rsidR="004E266C" w:rsidRDefault="004E266C" w:rsidP="006D0D1F">
      <w:pPr>
        <w:pStyle w:val="libFootnote0"/>
      </w:pPr>
      <w:r>
        <w:rPr>
          <w:rtl/>
        </w:rPr>
        <w:t>(4) البحار</w:t>
      </w:r>
      <w:r w:rsidR="00A37018">
        <w:rPr>
          <w:rtl/>
        </w:rPr>
        <w:t>.</w:t>
      </w:r>
    </w:p>
    <w:p w:rsidR="004E266C" w:rsidRDefault="004E266C" w:rsidP="002D60B3">
      <w:pPr>
        <w:pStyle w:val="libFootnote0"/>
      </w:pPr>
      <w:r>
        <w:rPr>
          <w:rtl/>
        </w:rPr>
        <w:t>(5) ذكرنا أسماء الذي اغتالهم المأمون في البحوث السابقة</w:t>
      </w:r>
      <w:r w:rsidR="00A37018">
        <w:rPr>
          <w:rtl/>
        </w:rPr>
        <w:t>.</w:t>
      </w:r>
    </w:p>
    <w:p w:rsidR="00A37018" w:rsidRDefault="004E266C" w:rsidP="004E266C">
      <w:pPr>
        <w:pStyle w:val="libNormal"/>
        <w:rPr>
          <w:rtl/>
        </w:rPr>
      </w:pPr>
      <w:r>
        <w:rPr>
          <w:rtl/>
        </w:rPr>
        <w:br w:type="page"/>
      </w:r>
    </w:p>
    <w:p w:rsidR="004E266C" w:rsidRDefault="004E266C" w:rsidP="006D0D1F">
      <w:pPr>
        <w:pStyle w:val="Heading3"/>
      </w:pPr>
      <w:bookmarkStart w:id="326" w:name="_Toc405623577"/>
      <w:r>
        <w:rPr>
          <w:rtl/>
        </w:rPr>
        <w:lastRenderedPageBreak/>
        <w:t>إلى جنّة المأوى</w:t>
      </w:r>
      <w:r w:rsidR="00A37018">
        <w:rPr>
          <w:rtl/>
        </w:rPr>
        <w:t>:</w:t>
      </w:r>
      <w:bookmarkEnd w:id="326"/>
    </w:p>
    <w:p w:rsidR="004E266C" w:rsidRDefault="004E266C" w:rsidP="004E266C">
      <w:pPr>
        <w:pStyle w:val="libNormal"/>
      </w:pPr>
      <w:r>
        <w:rPr>
          <w:rtl/>
        </w:rPr>
        <w:t>وامتحن الإمام امتحاناً عسيراً في تقلده لولاية العهد</w:t>
      </w:r>
      <w:r w:rsidR="00A37018">
        <w:rPr>
          <w:rtl/>
        </w:rPr>
        <w:t>،</w:t>
      </w:r>
      <w:r>
        <w:rPr>
          <w:rtl/>
        </w:rPr>
        <w:t xml:space="preserve"> فقد ضيق عليه المأمون غايد التضييق</w:t>
      </w:r>
      <w:r w:rsidR="00A37018">
        <w:rPr>
          <w:rtl/>
        </w:rPr>
        <w:t>،</w:t>
      </w:r>
      <w:r>
        <w:rPr>
          <w:rtl/>
        </w:rPr>
        <w:t xml:space="preserve"> ففرض عليه الرقابة الشديدة</w:t>
      </w:r>
      <w:r w:rsidR="00A37018">
        <w:rPr>
          <w:rtl/>
        </w:rPr>
        <w:t>،</w:t>
      </w:r>
      <w:r>
        <w:rPr>
          <w:rtl/>
        </w:rPr>
        <w:t xml:space="preserve"> وأحاطه بقوى مكثفة من الأمن</w:t>
      </w:r>
      <w:r w:rsidR="00A37018">
        <w:rPr>
          <w:rtl/>
        </w:rPr>
        <w:t>،</w:t>
      </w:r>
      <w:r>
        <w:rPr>
          <w:rtl/>
        </w:rPr>
        <w:t xml:space="preserve"> وقد سئم الإمام من الحياة</w:t>
      </w:r>
      <w:r w:rsidR="00A37018">
        <w:rPr>
          <w:rtl/>
        </w:rPr>
        <w:t>،</w:t>
      </w:r>
      <w:r>
        <w:rPr>
          <w:rtl/>
        </w:rPr>
        <w:t xml:space="preserve"> وراح يدعوا الله تعالى أن ينقله من دار الدنيا إلى دار الخلود قائلاً</w:t>
      </w:r>
      <w:r w:rsidR="00A37018">
        <w:rPr>
          <w:rtl/>
        </w:rPr>
        <w:t>:</w:t>
      </w:r>
      <w:r>
        <w:rPr>
          <w:rtl/>
        </w:rPr>
        <w:t xml:space="preserve"> </w:t>
      </w:r>
      <w:r w:rsidR="006B5818">
        <w:rPr>
          <w:rtl/>
        </w:rPr>
        <w:t>(</w:t>
      </w:r>
      <w:r>
        <w:rPr>
          <w:rtl/>
        </w:rPr>
        <w:t>اللّهمّ إن كان فرجي ممّا أنا فيه بالموت فعجّل لي الساعة</w:t>
      </w:r>
      <w:r w:rsidR="00A37018">
        <w:rPr>
          <w:rtl/>
        </w:rPr>
        <w:t>.</w:t>
      </w:r>
      <w:r>
        <w:rPr>
          <w:rtl/>
        </w:rPr>
        <w:t>..</w:t>
      </w:r>
      <w:r w:rsidR="006B5818">
        <w:rPr>
          <w:rtl/>
        </w:rPr>
        <w:t>)</w:t>
      </w:r>
      <w:r w:rsidR="00A37018">
        <w:rPr>
          <w:rtl/>
        </w:rPr>
        <w:t>.</w:t>
      </w:r>
    </w:p>
    <w:p w:rsidR="004E266C" w:rsidRDefault="004E266C" w:rsidP="004E266C">
      <w:pPr>
        <w:pStyle w:val="libNormal"/>
      </w:pPr>
      <w:r>
        <w:rPr>
          <w:rtl/>
        </w:rPr>
        <w:t>واستجاب الله دعاء وليه العظيم فنقله من دار الدنيا المحفوفة بالمكاره والآلام إلى دار الحق</w:t>
      </w:r>
      <w:r w:rsidR="00A37018">
        <w:rPr>
          <w:rtl/>
        </w:rPr>
        <w:t>،</w:t>
      </w:r>
      <w:r>
        <w:rPr>
          <w:rtl/>
        </w:rPr>
        <w:t xml:space="preserve"> ونعرض إلى كيفية وفاته</w:t>
      </w:r>
      <w:r w:rsidR="00A37018">
        <w:rPr>
          <w:rtl/>
        </w:rPr>
        <w:t>،</w:t>
      </w:r>
      <w:r>
        <w:rPr>
          <w:rtl/>
        </w:rPr>
        <w:t xml:space="preserve"> فقد دعا الإمام </w:t>
      </w:r>
      <w:r w:rsidR="00A87FBA" w:rsidRPr="00A87FBA">
        <w:rPr>
          <w:rStyle w:val="libAlaemChar"/>
          <w:rtl/>
        </w:rPr>
        <w:t>عليه‌السلام</w:t>
      </w:r>
      <w:r>
        <w:rPr>
          <w:rtl/>
        </w:rPr>
        <w:t xml:space="preserve"> في غلس الليل البهيم هرثمة بن أعين</w:t>
      </w:r>
      <w:r w:rsidR="00A37018">
        <w:rPr>
          <w:rtl/>
        </w:rPr>
        <w:t>،</w:t>
      </w:r>
      <w:r>
        <w:rPr>
          <w:rtl/>
        </w:rPr>
        <w:t xml:space="preserve"> فلمّا مثل عنده قال له</w:t>
      </w:r>
      <w:r w:rsidR="00A37018">
        <w:rPr>
          <w:rtl/>
        </w:rPr>
        <w:t>:</w:t>
      </w:r>
      <w:r>
        <w:rPr>
          <w:rtl/>
        </w:rPr>
        <w:t xml:space="preserve"> </w:t>
      </w:r>
      <w:r w:rsidR="006B5818">
        <w:rPr>
          <w:rtl/>
        </w:rPr>
        <w:t>(</w:t>
      </w:r>
      <w:r>
        <w:rPr>
          <w:rtl/>
        </w:rPr>
        <w:t>يا هرثمة هذا آوان رحيلي إلى الله تعالى</w:t>
      </w:r>
      <w:r w:rsidR="00A37018">
        <w:rPr>
          <w:rtl/>
        </w:rPr>
        <w:t>،</w:t>
      </w:r>
      <w:r>
        <w:rPr>
          <w:rtl/>
        </w:rPr>
        <w:t xml:space="preserve"> ولحوقي بجدي وآبائي </w:t>
      </w:r>
      <w:r w:rsidR="00A87FBA" w:rsidRPr="00A87FBA">
        <w:rPr>
          <w:rStyle w:val="libAlaemChar"/>
          <w:rtl/>
        </w:rPr>
        <w:t>عليهم‌السلام</w:t>
      </w:r>
      <w:r w:rsidR="00A37018">
        <w:rPr>
          <w:rtl/>
        </w:rPr>
        <w:t>،</w:t>
      </w:r>
      <w:r>
        <w:rPr>
          <w:rtl/>
        </w:rPr>
        <w:t xml:space="preserve"> وقد بلغ الكتاب أجله</w:t>
      </w:r>
      <w:r w:rsidR="00A37018">
        <w:rPr>
          <w:rtl/>
        </w:rPr>
        <w:t>،</w:t>
      </w:r>
      <w:r>
        <w:rPr>
          <w:rtl/>
        </w:rPr>
        <w:t xml:space="preserve"> وقد عزم هذا الطاغي</w:t>
      </w:r>
      <w:r w:rsidR="00C0535C">
        <w:rPr>
          <w:rtl/>
        </w:rPr>
        <w:t xml:space="preserve"> - </w:t>
      </w:r>
      <w:r>
        <w:rPr>
          <w:rtl/>
        </w:rPr>
        <w:t>يعني المأمون</w:t>
      </w:r>
      <w:r w:rsidR="00C0535C">
        <w:rPr>
          <w:rtl/>
        </w:rPr>
        <w:t xml:space="preserve"> - </w:t>
      </w:r>
      <w:r>
        <w:rPr>
          <w:rtl/>
        </w:rPr>
        <w:t>على سمّي في عنب ورمّان مفروك</w:t>
      </w:r>
      <w:r w:rsidR="00A37018">
        <w:rPr>
          <w:rtl/>
        </w:rPr>
        <w:t>،</w:t>
      </w:r>
      <w:r>
        <w:rPr>
          <w:rtl/>
        </w:rPr>
        <w:t xml:space="preserve"> فأمّا العنب فإنّه يغمس السلك في السم ويجذبه بالخيط بالعنب</w:t>
      </w:r>
      <w:r w:rsidR="00A37018">
        <w:rPr>
          <w:rtl/>
        </w:rPr>
        <w:t>،</w:t>
      </w:r>
      <w:r>
        <w:rPr>
          <w:rtl/>
        </w:rPr>
        <w:t xml:space="preserve"> وأمّا الرمان فإنه يطرح السم في كف بعض غلمانه</w:t>
      </w:r>
      <w:r w:rsidR="00A37018">
        <w:rPr>
          <w:rtl/>
        </w:rPr>
        <w:t>،</w:t>
      </w:r>
      <w:r>
        <w:rPr>
          <w:rtl/>
        </w:rPr>
        <w:t xml:space="preserve"> ويفرك الرمان بيده ليتلطّخ حبّه في ذلك السم</w:t>
      </w:r>
      <w:r w:rsidR="00A37018">
        <w:rPr>
          <w:rtl/>
        </w:rPr>
        <w:t>،</w:t>
      </w:r>
      <w:r>
        <w:rPr>
          <w:rtl/>
        </w:rPr>
        <w:t xml:space="preserve"> وإنّه سيدعوني في اليوم المقبل</w:t>
      </w:r>
      <w:r w:rsidR="00A37018">
        <w:rPr>
          <w:rtl/>
        </w:rPr>
        <w:t>،</w:t>
      </w:r>
      <w:r>
        <w:rPr>
          <w:rtl/>
        </w:rPr>
        <w:t xml:space="preserve"> ويقرب إلى الرمان والعنب</w:t>
      </w:r>
      <w:r w:rsidR="00A37018">
        <w:rPr>
          <w:rtl/>
        </w:rPr>
        <w:t>،،</w:t>
      </w:r>
      <w:r>
        <w:rPr>
          <w:rtl/>
        </w:rPr>
        <w:t xml:space="preserve"> ويسألني أكلها</w:t>
      </w:r>
      <w:r w:rsidR="00A37018">
        <w:rPr>
          <w:rtl/>
        </w:rPr>
        <w:t>،</w:t>
      </w:r>
      <w:r>
        <w:rPr>
          <w:rtl/>
        </w:rPr>
        <w:t xml:space="preserve"> فآكلها ثم ينفذ الحكم</w:t>
      </w:r>
      <w:r w:rsidR="00A37018">
        <w:rPr>
          <w:rtl/>
        </w:rPr>
        <w:t>،</w:t>
      </w:r>
      <w:r>
        <w:rPr>
          <w:rtl/>
        </w:rPr>
        <w:t xml:space="preserve"> ويحضر القضاء</w:t>
      </w:r>
      <w:r w:rsidR="00A37018">
        <w:rPr>
          <w:rtl/>
        </w:rPr>
        <w:t>.</w:t>
      </w:r>
    </w:p>
    <w:p w:rsidR="004E266C" w:rsidRDefault="004E266C" w:rsidP="004E266C">
      <w:pPr>
        <w:pStyle w:val="libNormal"/>
      </w:pPr>
      <w:r>
        <w:rPr>
          <w:rtl/>
        </w:rPr>
        <w:t>فإذا أنا مت فسيقول</w:t>
      </w:r>
      <w:r w:rsidR="00A37018">
        <w:rPr>
          <w:rtl/>
        </w:rPr>
        <w:t>:</w:t>
      </w:r>
      <w:r>
        <w:rPr>
          <w:rtl/>
        </w:rPr>
        <w:t xml:space="preserve"> أنا أغسله بيدي</w:t>
      </w:r>
      <w:r w:rsidR="00A37018">
        <w:rPr>
          <w:rtl/>
        </w:rPr>
        <w:t>،</w:t>
      </w:r>
      <w:r>
        <w:rPr>
          <w:rtl/>
        </w:rPr>
        <w:t xml:space="preserve"> فإذا قال</w:t>
      </w:r>
      <w:r w:rsidR="00A37018">
        <w:rPr>
          <w:rtl/>
        </w:rPr>
        <w:t>:</w:t>
      </w:r>
      <w:r>
        <w:rPr>
          <w:rtl/>
        </w:rPr>
        <w:t xml:space="preserve"> ذلك</w:t>
      </w:r>
      <w:r w:rsidR="00A37018">
        <w:rPr>
          <w:rtl/>
        </w:rPr>
        <w:t>،</w:t>
      </w:r>
      <w:r>
        <w:rPr>
          <w:rtl/>
        </w:rPr>
        <w:t xml:space="preserve"> فقل له عنّي</w:t>
      </w:r>
      <w:r w:rsidR="00A37018">
        <w:rPr>
          <w:rtl/>
        </w:rPr>
        <w:t>:</w:t>
      </w:r>
      <w:r>
        <w:rPr>
          <w:rtl/>
        </w:rPr>
        <w:t xml:space="preserve"> بينك وبينه</w:t>
      </w:r>
      <w:r w:rsidR="00A37018">
        <w:rPr>
          <w:rtl/>
        </w:rPr>
        <w:t>،</w:t>
      </w:r>
      <w:r>
        <w:rPr>
          <w:rtl/>
        </w:rPr>
        <w:t xml:space="preserve"> أنّه قال لي</w:t>
      </w:r>
      <w:r w:rsidR="00A37018">
        <w:rPr>
          <w:rtl/>
        </w:rPr>
        <w:t>:</w:t>
      </w:r>
      <w:r>
        <w:rPr>
          <w:rtl/>
        </w:rPr>
        <w:t xml:space="preserve"> لا تتعرّض لغسلي</w:t>
      </w:r>
      <w:r w:rsidR="00A37018">
        <w:rPr>
          <w:rtl/>
        </w:rPr>
        <w:t>،</w:t>
      </w:r>
      <w:r>
        <w:rPr>
          <w:rtl/>
        </w:rPr>
        <w:t xml:space="preserve"> ولا لتكفيني ولا لدفني</w:t>
      </w:r>
      <w:r w:rsidR="00A37018">
        <w:rPr>
          <w:rtl/>
        </w:rPr>
        <w:t>،</w:t>
      </w:r>
      <w:r>
        <w:rPr>
          <w:rtl/>
        </w:rPr>
        <w:t xml:space="preserve"> فإنّك إن فعلت ذلك عاجلك من العذاب ما أُخّر عنك</w:t>
      </w:r>
      <w:r w:rsidR="00A37018">
        <w:rPr>
          <w:rtl/>
        </w:rPr>
        <w:t>،</w:t>
      </w:r>
      <w:r>
        <w:rPr>
          <w:rtl/>
        </w:rPr>
        <w:t xml:space="preserve"> وحلّ بك اليم ما تحذر فإنّه سينتهي</w:t>
      </w:r>
      <w:r w:rsidR="00A37018">
        <w:rPr>
          <w:rtl/>
        </w:rPr>
        <w:t>.</w:t>
      </w:r>
    </w:p>
    <w:p w:rsidR="004E266C" w:rsidRDefault="004E266C" w:rsidP="004E266C">
      <w:pPr>
        <w:pStyle w:val="libNormal"/>
      </w:pPr>
      <w:r>
        <w:rPr>
          <w:rtl/>
        </w:rPr>
        <w:t>وأضاف الإمام قائلاً</w:t>
      </w:r>
      <w:r w:rsidR="00A37018">
        <w:rPr>
          <w:rtl/>
        </w:rPr>
        <w:t>:</w:t>
      </w:r>
    </w:p>
    <w:p w:rsidR="004E266C" w:rsidRDefault="004E266C" w:rsidP="004E266C">
      <w:pPr>
        <w:pStyle w:val="libNormal"/>
      </w:pPr>
      <w:r>
        <w:rPr>
          <w:rtl/>
        </w:rPr>
        <w:t>فإذا خلّى بينك وبين غسلي حتى ترى</w:t>
      </w:r>
      <w:r w:rsidR="00A37018">
        <w:rPr>
          <w:rtl/>
        </w:rPr>
        <w:t>،</w:t>
      </w:r>
      <w:r>
        <w:rPr>
          <w:rtl/>
        </w:rPr>
        <w:t xml:space="preserve"> فيجلس في علو من أبنيته مشرفاً على موضع غسلي لينظر</w:t>
      </w:r>
      <w:r w:rsidR="00A37018">
        <w:rPr>
          <w:rtl/>
        </w:rPr>
        <w:t>،</w:t>
      </w:r>
      <w:r>
        <w:rPr>
          <w:rtl/>
        </w:rPr>
        <w:t xml:space="preserve"> فلا تتعرّض يا هرثمة لشيء من غسلي حتى ترى فسطاطاً أبيض قد ضرب في جانب الدار</w:t>
      </w:r>
      <w:r w:rsidR="00A37018">
        <w:rPr>
          <w:rtl/>
        </w:rPr>
        <w:t>،</w:t>
      </w:r>
      <w:r>
        <w:rPr>
          <w:rtl/>
        </w:rPr>
        <w:t xml:space="preserve"> فإذا رأيت ذلك فاحملني في أثوابي التي أنا فيها</w:t>
      </w:r>
      <w:r w:rsidR="00A37018">
        <w:rPr>
          <w:rtl/>
        </w:rPr>
        <w:t>،</w:t>
      </w:r>
      <w:r>
        <w:rPr>
          <w:rtl/>
        </w:rPr>
        <w:t xml:space="preserve"> وضعني من وراء الفسطاط</w:t>
      </w:r>
      <w:r w:rsidR="00A37018">
        <w:rPr>
          <w:rtl/>
        </w:rPr>
        <w:t>،</w:t>
      </w:r>
      <w:r>
        <w:rPr>
          <w:rtl/>
        </w:rPr>
        <w:t xml:space="preserve"> وقف وراءه</w:t>
      </w:r>
      <w:r w:rsidR="00A37018">
        <w:rPr>
          <w:rtl/>
        </w:rPr>
        <w:t>،</w:t>
      </w:r>
      <w:r>
        <w:rPr>
          <w:rtl/>
        </w:rPr>
        <w:t xml:space="preserve"> ويكون مَن معك دونك ولا تكشف عني الفسطاط حتى تراني فتهلك</w:t>
      </w:r>
      <w:r w:rsidR="00A37018">
        <w:rPr>
          <w:rtl/>
        </w:rPr>
        <w:t>.</w:t>
      </w:r>
    </w:p>
    <w:p w:rsidR="004E266C" w:rsidRDefault="004E266C" w:rsidP="004E266C">
      <w:pPr>
        <w:pStyle w:val="libNormal"/>
      </w:pPr>
      <w:r>
        <w:rPr>
          <w:rtl/>
        </w:rPr>
        <w:t>وإنّه</w:t>
      </w:r>
      <w:r w:rsidR="00C0535C">
        <w:rPr>
          <w:rtl/>
        </w:rPr>
        <w:t xml:space="preserve"> - </w:t>
      </w:r>
      <w:r>
        <w:rPr>
          <w:rtl/>
        </w:rPr>
        <w:t>أي المأمون</w:t>
      </w:r>
      <w:r w:rsidR="00C0535C">
        <w:rPr>
          <w:rtl/>
        </w:rPr>
        <w:t xml:space="preserve"> - </w:t>
      </w:r>
      <w:r>
        <w:rPr>
          <w:rtl/>
        </w:rPr>
        <w:t>سيشرف عليك</w:t>
      </w:r>
      <w:r w:rsidR="00A37018">
        <w:rPr>
          <w:rtl/>
        </w:rPr>
        <w:t>،</w:t>
      </w:r>
      <w:r>
        <w:rPr>
          <w:rtl/>
        </w:rPr>
        <w:t xml:space="preserve"> ويقول لك</w:t>
      </w:r>
      <w:r w:rsidR="00A37018">
        <w:rPr>
          <w:rtl/>
        </w:rPr>
        <w:t>:</w:t>
      </w:r>
      <w:r>
        <w:rPr>
          <w:rtl/>
        </w:rPr>
        <w:t xml:space="preserve"> يا هرثمة أليس زعمتم أنّ</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الإمام لا يغسّله إلاّ إمام مثله</w:t>
      </w:r>
      <w:r w:rsidR="00A37018">
        <w:rPr>
          <w:rtl/>
        </w:rPr>
        <w:t>،</w:t>
      </w:r>
      <w:r>
        <w:rPr>
          <w:rtl/>
        </w:rPr>
        <w:t xml:space="preserve"> فمَن يغسّل أبا الحسن علي بن موسى</w:t>
      </w:r>
      <w:r w:rsidR="00A37018">
        <w:rPr>
          <w:rtl/>
        </w:rPr>
        <w:t>،</w:t>
      </w:r>
      <w:r>
        <w:rPr>
          <w:rtl/>
        </w:rPr>
        <w:t xml:space="preserve"> وابنه محمد بالمدينة من بلاد الحجاز ونحن بـ‍ </w:t>
      </w:r>
      <w:r w:rsidR="006B5818">
        <w:rPr>
          <w:rtl/>
        </w:rPr>
        <w:t>(</w:t>
      </w:r>
      <w:r>
        <w:rPr>
          <w:rtl/>
        </w:rPr>
        <w:t>طوس</w:t>
      </w:r>
      <w:r w:rsidR="006B5818">
        <w:rPr>
          <w:rtl/>
        </w:rPr>
        <w:t>)</w:t>
      </w:r>
      <w:r w:rsidR="00A37018">
        <w:rPr>
          <w:rtl/>
        </w:rPr>
        <w:t>؟</w:t>
      </w:r>
    </w:p>
    <w:p w:rsidR="004E266C" w:rsidRDefault="004E266C" w:rsidP="004E266C">
      <w:pPr>
        <w:pStyle w:val="libNormal"/>
      </w:pPr>
      <w:r w:rsidRPr="004E266C">
        <w:rPr>
          <w:rtl/>
        </w:rPr>
        <w:t>فإذا قال ذلك</w:t>
      </w:r>
      <w:r w:rsidR="00A37018">
        <w:rPr>
          <w:rtl/>
        </w:rPr>
        <w:t>:</w:t>
      </w:r>
      <w:r w:rsidRPr="004E266C">
        <w:rPr>
          <w:rtl/>
        </w:rPr>
        <w:t xml:space="preserve"> فقل له</w:t>
      </w:r>
      <w:r w:rsidR="00A37018">
        <w:rPr>
          <w:rtl/>
        </w:rPr>
        <w:t>:</w:t>
      </w:r>
      <w:r w:rsidRPr="004E266C">
        <w:rPr>
          <w:rtl/>
        </w:rPr>
        <w:t xml:space="preserve"> إنّا نقول</w:t>
      </w:r>
      <w:r w:rsidR="00A37018">
        <w:rPr>
          <w:rtl/>
        </w:rPr>
        <w:t>:</w:t>
      </w:r>
      <w:r w:rsidRPr="004E266C">
        <w:rPr>
          <w:rtl/>
        </w:rPr>
        <w:t xml:space="preserve"> إنّ الإمام لا يجب أن يغسله إلا إمام مثله</w:t>
      </w:r>
      <w:r w:rsidR="00A37018">
        <w:rPr>
          <w:rtl/>
        </w:rPr>
        <w:t>،</w:t>
      </w:r>
      <w:r w:rsidRPr="004E266C">
        <w:rPr>
          <w:rtl/>
        </w:rPr>
        <w:t xml:space="preserve"> فإن تعدّى متعد فغسل الإمام لم تبطل إمامة الإمام لتعدي غاسله</w:t>
      </w:r>
      <w:r w:rsidR="00A37018">
        <w:rPr>
          <w:rtl/>
        </w:rPr>
        <w:t>،</w:t>
      </w:r>
      <w:r w:rsidRPr="004E266C">
        <w:rPr>
          <w:rtl/>
        </w:rPr>
        <w:t xml:space="preserve"> ولا بطلت إمامة الإمام الذي بعده</w:t>
      </w:r>
      <w:r w:rsidR="00A37018">
        <w:rPr>
          <w:rtl/>
        </w:rPr>
        <w:t>،</w:t>
      </w:r>
      <w:r w:rsidRPr="004E266C">
        <w:rPr>
          <w:rtl/>
        </w:rPr>
        <w:t xml:space="preserve"> بأن غلب على غسله أبيه</w:t>
      </w:r>
      <w:r w:rsidR="00A37018">
        <w:rPr>
          <w:rtl/>
        </w:rPr>
        <w:t>،</w:t>
      </w:r>
      <w:r w:rsidRPr="004E266C">
        <w:rPr>
          <w:rtl/>
        </w:rPr>
        <w:t xml:space="preserve"> ولو ترك أبو الحسن على بن موسى الرضا (ع) بالمدينة لغسّله ابنه محمد ظاهراً مكشوفاً</w:t>
      </w:r>
      <w:r w:rsidR="00A37018">
        <w:rPr>
          <w:rtl/>
        </w:rPr>
        <w:t>،</w:t>
      </w:r>
      <w:r w:rsidRPr="004E266C">
        <w:rPr>
          <w:rtl/>
        </w:rPr>
        <w:t xml:space="preserve"> ولا يغسله الآن أيضاً إلاّ هو من حيث يخفى</w:t>
      </w:r>
      <w:r w:rsidR="00A37018">
        <w:rPr>
          <w:rtl/>
        </w:rPr>
        <w:t>،</w:t>
      </w:r>
      <w:r w:rsidRPr="004E266C">
        <w:rPr>
          <w:rtl/>
        </w:rPr>
        <w:t xml:space="preserve"> فإذا ارتفع الفسطاط فسوف تراني مدرجاً في أكفاني</w:t>
      </w:r>
      <w:r w:rsidR="00A37018">
        <w:rPr>
          <w:rtl/>
        </w:rPr>
        <w:t>،</w:t>
      </w:r>
      <w:r w:rsidRPr="004E266C">
        <w:rPr>
          <w:rtl/>
        </w:rPr>
        <w:t xml:space="preserve"> فضعني على نعشي</w:t>
      </w:r>
      <w:r w:rsidR="00A37018">
        <w:rPr>
          <w:rtl/>
        </w:rPr>
        <w:t>،</w:t>
      </w:r>
      <w:r w:rsidRPr="004E266C">
        <w:rPr>
          <w:rtl/>
        </w:rPr>
        <w:t xml:space="preserve"> واحملني</w:t>
      </w:r>
      <w:r w:rsidR="00A37018">
        <w:rPr>
          <w:rtl/>
        </w:rPr>
        <w:t>،</w:t>
      </w:r>
      <w:r w:rsidRPr="004E266C">
        <w:rPr>
          <w:rtl/>
        </w:rPr>
        <w:t xml:space="preserve"> فإذا أراد أن يحفر قبري</w:t>
      </w:r>
      <w:r w:rsidR="00A37018">
        <w:rPr>
          <w:rtl/>
        </w:rPr>
        <w:t>،</w:t>
      </w:r>
      <w:r w:rsidRPr="004E266C">
        <w:rPr>
          <w:rtl/>
        </w:rPr>
        <w:t xml:space="preserve"> فإنّه سيجعل قبر أبيه هارون الرشيد قبلة لقبري</w:t>
      </w:r>
      <w:r w:rsidR="00A37018">
        <w:rPr>
          <w:rtl/>
        </w:rPr>
        <w:t>،</w:t>
      </w:r>
      <w:r w:rsidRPr="004E266C">
        <w:rPr>
          <w:rtl/>
        </w:rPr>
        <w:t xml:space="preserve"> ولا يكون ذلك أبداً</w:t>
      </w:r>
      <w:r w:rsidR="00A37018">
        <w:rPr>
          <w:rtl/>
        </w:rPr>
        <w:t>،</w:t>
      </w:r>
      <w:r w:rsidRPr="004E266C">
        <w:rPr>
          <w:rtl/>
        </w:rPr>
        <w:t xml:space="preserve"> فإذا ضربت المعاول ينب عن الأرض </w:t>
      </w:r>
      <w:r w:rsidRPr="004E266C">
        <w:rPr>
          <w:rStyle w:val="libFootnotenumChar"/>
          <w:rtl/>
        </w:rPr>
        <w:t>(1)</w:t>
      </w:r>
      <w:r w:rsidRPr="004E266C">
        <w:rPr>
          <w:rtl/>
        </w:rPr>
        <w:t xml:space="preserve"> ولم يحفر لهم منها شيء</w:t>
      </w:r>
      <w:r w:rsidR="00A37018">
        <w:rPr>
          <w:rtl/>
        </w:rPr>
        <w:t>،</w:t>
      </w:r>
      <w:r w:rsidRPr="004E266C">
        <w:rPr>
          <w:rtl/>
        </w:rPr>
        <w:t xml:space="preserve"> ولا مثل قلامة ظفر</w:t>
      </w:r>
      <w:r w:rsidR="00A37018">
        <w:rPr>
          <w:rtl/>
        </w:rPr>
        <w:t>،</w:t>
      </w:r>
      <w:r w:rsidRPr="004E266C">
        <w:rPr>
          <w:rtl/>
        </w:rPr>
        <w:t xml:space="preserve"> فإذا اجتهدوا في ذلك وصعب عليهم</w:t>
      </w:r>
      <w:r w:rsidR="00A37018">
        <w:rPr>
          <w:rtl/>
        </w:rPr>
        <w:t>،</w:t>
      </w:r>
      <w:r w:rsidRPr="004E266C">
        <w:rPr>
          <w:rtl/>
        </w:rPr>
        <w:t xml:space="preserve"> فقل لهم عني</w:t>
      </w:r>
      <w:r w:rsidR="00A37018">
        <w:rPr>
          <w:rtl/>
        </w:rPr>
        <w:t>:</w:t>
      </w:r>
      <w:r w:rsidRPr="004E266C">
        <w:rPr>
          <w:rtl/>
        </w:rPr>
        <w:t xml:space="preserve"> إنّي أمرتك أن تضرب معولاً واحداً في قبلة قبر أبيه هارون الرشيد</w:t>
      </w:r>
      <w:r w:rsidR="00A37018">
        <w:rPr>
          <w:rtl/>
        </w:rPr>
        <w:t>،</w:t>
      </w:r>
      <w:r w:rsidRPr="004E266C">
        <w:rPr>
          <w:rtl/>
        </w:rPr>
        <w:t xml:space="preserve"> فإذا ضربت تقذفه في الأرض إلى قبر محفور</w:t>
      </w:r>
      <w:r w:rsidR="00A37018">
        <w:rPr>
          <w:rtl/>
        </w:rPr>
        <w:t>،</w:t>
      </w:r>
      <w:r w:rsidRPr="004E266C">
        <w:rPr>
          <w:rtl/>
        </w:rPr>
        <w:t xml:space="preserve"> وضريح قائم</w:t>
      </w:r>
      <w:r w:rsidR="00A37018">
        <w:rPr>
          <w:rtl/>
        </w:rPr>
        <w:t>،</w:t>
      </w:r>
      <w:r w:rsidRPr="004E266C">
        <w:rPr>
          <w:rtl/>
        </w:rPr>
        <w:t xml:space="preserve"> فإذا انفرج القبر فلا تنزلني حتى يفور من ضريحه الماء الأبيض فيملئ منه ذلك القبر</w:t>
      </w:r>
      <w:r w:rsidR="00A37018">
        <w:rPr>
          <w:rtl/>
        </w:rPr>
        <w:t>.</w:t>
      </w:r>
      <w:r w:rsidRPr="004E266C">
        <w:rPr>
          <w:rtl/>
        </w:rPr>
        <w:t xml:space="preserve">.. فإذا غار الماء فأنزلني في ذلك القبر وألحدني في ذلك الضريح </w:t>
      </w:r>
      <w:r w:rsidRPr="004E266C">
        <w:rPr>
          <w:rStyle w:val="libFootnotenumChar"/>
          <w:rtl/>
        </w:rPr>
        <w:t>(2)</w:t>
      </w:r>
      <w:r w:rsidR="00A37018">
        <w:rPr>
          <w:rtl/>
        </w:rPr>
        <w:t>.</w:t>
      </w:r>
    </w:p>
    <w:p w:rsidR="004E266C" w:rsidRDefault="004E266C" w:rsidP="004E266C">
      <w:pPr>
        <w:pStyle w:val="libNormal"/>
      </w:pPr>
      <w:r>
        <w:rPr>
          <w:rtl/>
        </w:rPr>
        <w:t xml:space="preserve">وأمر الإمام </w:t>
      </w:r>
      <w:r w:rsidR="00A87FBA" w:rsidRPr="00A87FBA">
        <w:rPr>
          <w:rStyle w:val="libAlaemChar"/>
          <w:rtl/>
        </w:rPr>
        <w:t>عليه‌السلام</w:t>
      </w:r>
      <w:r>
        <w:rPr>
          <w:rtl/>
        </w:rPr>
        <w:t xml:space="preserve"> هرثمة بحفظ ما قاله</w:t>
      </w:r>
      <w:r w:rsidR="00A37018">
        <w:rPr>
          <w:rtl/>
        </w:rPr>
        <w:t>،</w:t>
      </w:r>
      <w:r>
        <w:rPr>
          <w:rtl/>
        </w:rPr>
        <w:t xml:space="preserve"> فأجابه هرثمة إلى ما أراد</w:t>
      </w:r>
      <w:r w:rsidR="00A37018">
        <w:rPr>
          <w:rtl/>
        </w:rPr>
        <w:t>،</w:t>
      </w:r>
      <w:r>
        <w:rPr>
          <w:rtl/>
        </w:rPr>
        <w:t xml:space="preserve"> وفي اليوم الثاني بعث المأمون خلف الإمام</w:t>
      </w:r>
      <w:r w:rsidR="00A37018">
        <w:rPr>
          <w:rtl/>
        </w:rPr>
        <w:t>،</w:t>
      </w:r>
      <w:r>
        <w:rPr>
          <w:rtl/>
        </w:rPr>
        <w:t xml:space="preserve"> فلمّا حضر عنده قام إليه فعانقه وقبّل ما بين عينيه وأجلسه إلى جانبه</w:t>
      </w:r>
      <w:r w:rsidR="00A37018">
        <w:rPr>
          <w:rtl/>
        </w:rPr>
        <w:t>،</w:t>
      </w:r>
      <w:r>
        <w:rPr>
          <w:rtl/>
        </w:rPr>
        <w:t xml:space="preserve"> وأقبل عليه يحادثه</w:t>
      </w:r>
      <w:r w:rsidR="00A37018">
        <w:rPr>
          <w:rtl/>
        </w:rPr>
        <w:t>،</w:t>
      </w:r>
      <w:r>
        <w:rPr>
          <w:rtl/>
        </w:rPr>
        <w:t xml:space="preserve"> وأمر بعض غلمانه أن يأتيه بعنب ورمّان</w:t>
      </w:r>
      <w:r w:rsidR="00A37018">
        <w:rPr>
          <w:rtl/>
        </w:rPr>
        <w:t>،</w:t>
      </w:r>
      <w:r>
        <w:rPr>
          <w:rtl/>
        </w:rPr>
        <w:t xml:space="preserve"> قال هرثمة</w:t>
      </w:r>
      <w:r w:rsidR="00A37018">
        <w:rPr>
          <w:rtl/>
        </w:rPr>
        <w:t>:</w:t>
      </w:r>
      <w:r>
        <w:rPr>
          <w:rtl/>
        </w:rPr>
        <w:t xml:space="preserve"> فلم أستطع الصبر وأصابتني رعدة</w:t>
      </w:r>
      <w:r w:rsidR="00A37018">
        <w:rPr>
          <w:rtl/>
        </w:rPr>
        <w:t>.</w:t>
      </w:r>
    </w:p>
    <w:p w:rsidR="004E266C" w:rsidRDefault="004E266C" w:rsidP="004E266C">
      <w:pPr>
        <w:pStyle w:val="libNormal"/>
      </w:pPr>
      <w:r>
        <w:rPr>
          <w:rtl/>
        </w:rPr>
        <w:t>وناول المأمون الإمام العنقود من العنب</w:t>
      </w:r>
      <w:r w:rsidR="00A37018">
        <w:rPr>
          <w:rtl/>
        </w:rPr>
        <w:t>،</w:t>
      </w:r>
      <w:r>
        <w:rPr>
          <w:rtl/>
        </w:rPr>
        <w:t xml:space="preserve"> وقال له</w:t>
      </w:r>
      <w:r w:rsidR="00A37018">
        <w:rPr>
          <w:rtl/>
        </w:rPr>
        <w:t>:</w:t>
      </w:r>
      <w:r>
        <w:rPr>
          <w:rtl/>
        </w:rPr>
        <w:t xml:space="preserve"> </w:t>
      </w:r>
      <w:r w:rsidR="006B5818">
        <w:rPr>
          <w:rtl/>
        </w:rPr>
        <w:t>(</w:t>
      </w:r>
      <w:r>
        <w:rPr>
          <w:rtl/>
        </w:rPr>
        <w:t>يا بن رسول الله ما رأيت عنبا أحسن من هذا</w:t>
      </w:r>
      <w:r w:rsidR="00A37018">
        <w:rPr>
          <w:rtl/>
        </w:rPr>
        <w:t>؟.</w:t>
      </w:r>
      <w:r>
        <w:rPr>
          <w:rtl/>
        </w:rPr>
        <w:t>..</w:t>
      </w:r>
      <w:r w:rsidR="006B5818">
        <w:rPr>
          <w:rtl/>
        </w:rPr>
        <w:t>)</w:t>
      </w:r>
      <w:r w:rsidR="00A37018">
        <w:rPr>
          <w:rtl/>
        </w:rPr>
        <w:t>.</w:t>
      </w:r>
    </w:p>
    <w:p w:rsidR="004E266C" w:rsidRDefault="004E266C" w:rsidP="004E266C">
      <w:pPr>
        <w:pStyle w:val="libNormal"/>
      </w:pPr>
      <w:r>
        <w:rPr>
          <w:rtl/>
        </w:rPr>
        <w:t>فرد عليه الإمام</w:t>
      </w:r>
      <w:r w:rsidR="00A37018">
        <w:rPr>
          <w:rtl/>
        </w:rPr>
        <w:t>:</w:t>
      </w:r>
    </w:p>
    <w:p w:rsidR="004E266C" w:rsidRDefault="006B5818" w:rsidP="004E266C">
      <w:pPr>
        <w:pStyle w:val="libNormal"/>
      </w:pPr>
      <w:r>
        <w:rPr>
          <w:rtl/>
        </w:rPr>
        <w:t>(</w:t>
      </w:r>
      <w:r w:rsidR="004E266C">
        <w:rPr>
          <w:rtl/>
        </w:rPr>
        <w:t>ربّما كان عنبا حسناً منه في الجنة</w:t>
      </w:r>
      <w:r w:rsidR="00A37018">
        <w:rPr>
          <w:rtl/>
        </w:rPr>
        <w:t>.</w:t>
      </w:r>
      <w:r w:rsidR="004E266C">
        <w:rPr>
          <w:rtl/>
        </w:rPr>
        <w:t>..</w:t>
      </w:r>
      <w:r>
        <w:rPr>
          <w:rtl/>
        </w:rPr>
        <w:t>)</w:t>
      </w:r>
      <w:r w:rsidR="00A37018">
        <w:rPr>
          <w:rtl/>
        </w:rPr>
        <w:t>.</w:t>
      </w:r>
    </w:p>
    <w:p w:rsidR="004E266C" w:rsidRDefault="004E266C" w:rsidP="004E266C">
      <w:pPr>
        <w:pStyle w:val="libNormal"/>
      </w:pPr>
      <w:r>
        <w:rPr>
          <w:rtl/>
        </w:rPr>
        <w:t xml:space="preserve">وطلب من الإمام أن يتناول منه شيئاً فامتنع </w:t>
      </w:r>
      <w:r w:rsidR="00A87FBA" w:rsidRPr="00A87FBA">
        <w:rPr>
          <w:rStyle w:val="libAlaemChar"/>
          <w:rtl/>
        </w:rPr>
        <w:t>عليه‌السلام</w:t>
      </w:r>
      <w:r>
        <w:rPr>
          <w:rtl/>
        </w:rPr>
        <w:t xml:space="preserve"> منه</w:t>
      </w:r>
      <w:r w:rsidR="00A37018">
        <w:rPr>
          <w:rtl/>
        </w:rPr>
        <w:t>،</w:t>
      </w:r>
      <w:r>
        <w:rPr>
          <w:rtl/>
        </w:rPr>
        <w:t xml:space="preserve"> فصاح المأمون</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ينسب عن الأرض أي يمتنع ولا يؤثر فيها</w:t>
      </w:r>
      <w:r w:rsidR="00A37018">
        <w:rPr>
          <w:rtl/>
        </w:rPr>
        <w:t>.</w:t>
      </w:r>
    </w:p>
    <w:p w:rsidR="004E266C" w:rsidRDefault="004E266C" w:rsidP="002D60B3">
      <w:pPr>
        <w:pStyle w:val="libFootnote0"/>
      </w:pPr>
      <w:r>
        <w:rPr>
          <w:rtl/>
        </w:rPr>
        <w:t>(2) عيون أخبار الرضا 2 / 247</w:t>
      </w:r>
      <w:r w:rsidR="00A37018">
        <w:rPr>
          <w:rtl/>
        </w:rPr>
        <w:t>،</w:t>
      </w:r>
      <w:r>
        <w:rPr>
          <w:rtl/>
        </w:rPr>
        <w:t xml:space="preserve"> وقريب منه في نور الأبصار (ص 145)</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Pr>
          <w:rtl/>
        </w:rPr>
        <w:t>لعلّك تتهمنا بشيء</w:t>
      </w:r>
      <w:r w:rsidR="00A37018">
        <w:rPr>
          <w:rtl/>
        </w:rPr>
        <w:t>؟.</w:t>
      </w:r>
      <w:r w:rsidR="004E266C">
        <w:rPr>
          <w:rtl/>
        </w:rPr>
        <w:t>..</w:t>
      </w:r>
      <w:r>
        <w:rPr>
          <w:rtl/>
        </w:rPr>
        <w:t>)</w:t>
      </w:r>
      <w:r w:rsidR="00A37018">
        <w:rPr>
          <w:rtl/>
        </w:rPr>
        <w:t>.</w:t>
      </w:r>
    </w:p>
    <w:p w:rsidR="004E266C" w:rsidRDefault="004E266C" w:rsidP="004E266C">
      <w:pPr>
        <w:pStyle w:val="libNormal"/>
      </w:pPr>
      <w:r>
        <w:rPr>
          <w:rtl/>
        </w:rPr>
        <w:t>وتناول المأمون ثلاث حبّات</w:t>
      </w:r>
      <w:r w:rsidR="00A37018">
        <w:rPr>
          <w:rtl/>
        </w:rPr>
        <w:t>،</w:t>
      </w:r>
      <w:r>
        <w:rPr>
          <w:rtl/>
        </w:rPr>
        <w:t xml:space="preserve"> ثم رمى به</w:t>
      </w:r>
      <w:r w:rsidR="00A37018">
        <w:rPr>
          <w:rtl/>
        </w:rPr>
        <w:t>،</w:t>
      </w:r>
      <w:r>
        <w:rPr>
          <w:rtl/>
        </w:rPr>
        <w:t xml:space="preserve"> وقام</w:t>
      </w:r>
      <w:r w:rsidR="00A37018">
        <w:rPr>
          <w:rtl/>
        </w:rPr>
        <w:t>،</w:t>
      </w:r>
      <w:r>
        <w:rPr>
          <w:rtl/>
        </w:rPr>
        <w:t xml:space="preserve"> فقال له المأمون</w:t>
      </w:r>
      <w:r w:rsidR="00A37018">
        <w:rPr>
          <w:rtl/>
        </w:rPr>
        <w:t>:</w:t>
      </w:r>
    </w:p>
    <w:p w:rsidR="004E266C" w:rsidRDefault="006B5818" w:rsidP="004E266C">
      <w:pPr>
        <w:pStyle w:val="libNormal"/>
      </w:pPr>
      <w:r>
        <w:rPr>
          <w:rtl/>
        </w:rPr>
        <w:t>(</w:t>
      </w:r>
      <w:r w:rsidR="004E266C">
        <w:rPr>
          <w:rtl/>
        </w:rPr>
        <w:t>إلى أين</w:t>
      </w:r>
      <w:r w:rsidR="00A37018">
        <w:rPr>
          <w:rtl/>
        </w:rPr>
        <w:t>؟.</w:t>
      </w:r>
      <w:r w:rsidR="004E266C">
        <w:rPr>
          <w:rtl/>
        </w:rPr>
        <w:t>..</w:t>
      </w:r>
      <w:r>
        <w:rPr>
          <w:rtl/>
        </w:rPr>
        <w:t>)</w:t>
      </w:r>
      <w:r w:rsidR="00A37018">
        <w:rPr>
          <w:rtl/>
        </w:rPr>
        <w:t>.</w:t>
      </w:r>
    </w:p>
    <w:p w:rsidR="004E266C" w:rsidRDefault="004E266C" w:rsidP="004E266C">
      <w:pPr>
        <w:pStyle w:val="libNormal"/>
      </w:pPr>
      <w:r>
        <w:rPr>
          <w:rtl/>
        </w:rPr>
        <w:t>فنظر إليه الإمام</w:t>
      </w:r>
      <w:r w:rsidR="00A37018">
        <w:rPr>
          <w:rtl/>
        </w:rPr>
        <w:t>،</w:t>
      </w:r>
      <w:r>
        <w:rPr>
          <w:rtl/>
        </w:rPr>
        <w:t xml:space="preserve"> وقال له بنبرات خافته</w:t>
      </w:r>
      <w:r w:rsidR="00A37018">
        <w:rPr>
          <w:rtl/>
        </w:rPr>
        <w:t>:</w:t>
      </w:r>
    </w:p>
    <w:p w:rsidR="004E266C" w:rsidRDefault="006B5818" w:rsidP="004E266C">
      <w:pPr>
        <w:pStyle w:val="libNormal"/>
      </w:pPr>
      <w:r>
        <w:rPr>
          <w:rtl/>
        </w:rPr>
        <w:t>(</w:t>
      </w:r>
      <w:r w:rsidR="004E266C" w:rsidRPr="004E266C">
        <w:rPr>
          <w:rtl/>
        </w:rPr>
        <w:t>إلى حيث وجهتني</w:t>
      </w:r>
      <w:r w:rsidR="00A37018">
        <w:rPr>
          <w:rtl/>
        </w:rPr>
        <w:t>.</w:t>
      </w:r>
      <w:r w:rsidR="004E266C" w:rsidRPr="004E266C">
        <w:rPr>
          <w:rtl/>
        </w:rPr>
        <w:t>..</w:t>
      </w:r>
      <w:r>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وسارع الإمام إلى الدار</w:t>
      </w:r>
      <w:r w:rsidR="00A37018">
        <w:rPr>
          <w:rtl/>
        </w:rPr>
        <w:t>،</w:t>
      </w:r>
      <w:r>
        <w:rPr>
          <w:rtl/>
        </w:rPr>
        <w:t xml:space="preserve"> وقد تفاعل السم في جميع أجزاء بدنه</w:t>
      </w:r>
      <w:r w:rsidR="00A37018">
        <w:rPr>
          <w:rtl/>
        </w:rPr>
        <w:t>،</w:t>
      </w:r>
      <w:r>
        <w:rPr>
          <w:rtl/>
        </w:rPr>
        <w:t xml:space="preserve"> وقد أيقن بنزول الرزء القاصم</w:t>
      </w:r>
      <w:r w:rsidR="00A37018">
        <w:rPr>
          <w:rtl/>
        </w:rPr>
        <w:t>،</w:t>
      </w:r>
      <w:r>
        <w:rPr>
          <w:rtl/>
        </w:rPr>
        <w:t xml:space="preserve"> وبعث إليه المأمون يطلب منه وصيته ونصيحة له</w:t>
      </w:r>
      <w:r w:rsidR="00A37018">
        <w:rPr>
          <w:rtl/>
        </w:rPr>
        <w:t>،</w:t>
      </w:r>
      <w:r>
        <w:rPr>
          <w:rtl/>
        </w:rPr>
        <w:t xml:space="preserve"> فقال </w:t>
      </w:r>
      <w:r w:rsidR="00A87FBA" w:rsidRPr="00A87FBA">
        <w:rPr>
          <w:rStyle w:val="libAlaemChar"/>
          <w:rtl/>
        </w:rPr>
        <w:t>عليه‌السلام</w:t>
      </w:r>
      <w:r>
        <w:rPr>
          <w:rtl/>
        </w:rPr>
        <w:t xml:space="preserve"> لرسوله</w:t>
      </w:r>
      <w:r w:rsidR="00A37018">
        <w:rPr>
          <w:rtl/>
        </w:rPr>
        <w:t>:</w:t>
      </w:r>
    </w:p>
    <w:p w:rsidR="004E266C" w:rsidRDefault="006B5818" w:rsidP="004E266C">
      <w:pPr>
        <w:pStyle w:val="libNormal"/>
      </w:pPr>
      <w:r>
        <w:rPr>
          <w:rtl/>
        </w:rPr>
        <w:t>(</w:t>
      </w:r>
      <w:r w:rsidR="004E266C" w:rsidRPr="004E266C">
        <w:rPr>
          <w:rtl/>
        </w:rPr>
        <w:t>قل له</w:t>
      </w:r>
      <w:r w:rsidR="00A37018">
        <w:rPr>
          <w:rtl/>
        </w:rPr>
        <w:t>:</w:t>
      </w:r>
      <w:r w:rsidR="004E266C" w:rsidRPr="004E266C">
        <w:rPr>
          <w:rtl/>
        </w:rPr>
        <w:t xml:space="preserve"> يوصيك أن لا تعطي أحداً ما تندم عليه</w:t>
      </w:r>
      <w:r w:rsidR="00A37018">
        <w:rPr>
          <w:rtl/>
        </w:rPr>
        <w:t>.</w:t>
      </w:r>
      <w:r w:rsidR="004E266C" w:rsidRPr="004E266C">
        <w:rPr>
          <w:rtl/>
        </w:rPr>
        <w:t>..</w:t>
      </w:r>
      <w:r>
        <w:rPr>
          <w:rtl/>
        </w:rPr>
        <w:t>)</w:t>
      </w:r>
      <w:r w:rsidR="004E266C" w:rsidRPr="004E266C">
        <w:rPr>
          <w:rtl/>
        </w:rPr>
        <w:t xml:space="preserve"> </w:t>
      </w:r>
      <w:r w:rsidR="004E266C" w:rsidRPr="004E266C">
        <w:rPr>
          <w:rStyle w:val="libFootnotenumChar"/>
          <w:rtl/>
        </w:rPr>
        <w:t>(2)</w:t>
      </w:r>
      <w:r w:rsidR="00A37018">
        <w:rPr>
          <w:rStyle w:val="libFootnotenumChar"/>
          <w:rtl/>
        </w:rPr>
        <w:t>.</w:t>
      </w:r>
    </w:p>
    <w:p w:rsidR="004E266C" w:rsidRDefault="004E266C" w:rsidP="004E266C">
      <w:pPr>
        <w:pStyle w:val="libNormal"/>
      </w:pPr>
      <w:r>
        <w:rPr>
          <w:rtl/>
        </w:rPr>
        <w:t>وسرى السم في جميع أجزاء بدن الإمام</w:t>
      </w:r>
      <w:r w:rsidR="00A37018">
        <w:rPr>
          <w:rtl/>
        </w:rPr>
        <w:t>،</w:t>
      </w:r>
      <w:r>
        <w:rPr>
          <w:rtl/>
        </w:rPr>
        <w:t xml:space="preserve"> وأخذ يعاني من أقسى الآلام وقد علم أنّ لقاءه بربّه لقريب فأخذ يتلو آيات من الذكر الحكيم</w:t>
      </w:r>
      <w:r w:rsidR="00A37018">
        <w:rPr>
          <w:rtl/>
        </w:rPr>
        <w:t>،</w:t>
      </w:r>
      <w:r>
        <w:rPr>
          <w:rtl/>
        </w:rPr>
        <w:t xml:space="preserve"> ويستغفر الله تعالى</w:t>
      </w:r>
      <w:r w:rsidR="00A37018">
        <w:rPr>
          <w:rtl/>
        </w:rPr>
        <w:t>،</w:t>
      </w:r>
      <w:r>
        <w:rPr>
          <w:rtl/>
        </w:rPr>
        <w:t xml:space="preserve"> ويدعو للمؤمنين</w:t>
      </w:r>
      <w:r w:rsidR="00A37018">
        <w:rPr>
          <w:rtl/>
        </w:rPr>
        <w:t>،</w:t>
      </w:r>
      <w:r>
        <w:rPr>
          <w:rtl/>
        </w:rPr>
        <w:t xml:space="preserve"> ويقول الرواة</w:t>
      </w:r>
      <w:r w:rsidR="00A37018">
        <w:rPr>
          <w:rtl/>
        </w:rPr>
        <w:t>:</w:t>
      </w:r>
      <w:r>
        <w:rPr>
          <w:rtl/>
        </w:rPr>
        <w:t xml:space="preserve"> إنّه لما ثقل حاله امتنع أهل بيته وأصحابه من الأكل والشرب</w:t>
      </w:r>
      <w:r w:rsidR="00A37018">
        <w:rPr>
          <w:rtl/>
        </w:rPr>
        <w:t>،</w:t>
      </w:r>
      <w:r>
        <w:rPr>
          <w:rtl/>
        </w:rPr>
        <w:t xml:space="preserve"> فالتفت </w:t>
      </w:r>
      <w:r w:rsidR="00A87FBA" w:rsidRPr="00A87FBA">
        <w:rPr>
          <w:rStyle w:val="libAlaemChar"/>
          <w:rtl/>
        </w:rPr>
        <w:t>عليه‌السلام</w:t>
      </w:r>
      <w:r>
        <w:rPr>
          <w:rtl/>
        </w:rPr>
        <w:t xml:space="preserve"> إلى ياسر وقال له</w:t>
      </w:r>
      <w:r w:rsidR="00A37018">
        <w:rPr>
          <w:rtl/>
        </w:rPr>
        <w:t>:</w:t>
      </w:r>
    </w:p>
    <w:p w:rsidR="004E266C" w:rsidRDefault="006B5818" w:rsidP="004E266C">
      <w:pPr>
        <w:pStyle w:val="libNormal"/>
      </w:pPr>
      <w:r>
        <w:rPr>
          <w:rtl/>
        </w:rPr>
        <w:t>(</w:t>
      </w:r>
      <w:r w:rsidR="004E266C">
        <w:rPr>
          <w:rtl/>
        </w:rPr>
        <w:t>هل أكل الناس شيئاً</w:t>
      </w:r>
      <w:r w:rsidR="00A37018">
        <w:rPr>
          <w:rtl/>
        </w:rPr>
        <w:t>؟.</w:t>
      </w:r>
      <w:r w:rsidR="004E266C">
        <w:rPr>
          <w:rtl/>
        </w:rPr>
        <w:t>..</w:t>
      </w:r>
      <w:r>
        <w:rPr>
          <w:rtl/>
        </w:rPr>
        <w:t>)</w:t>
      </w:r>
      <w:r w:rsidR="00A37018">
        <w:rPr>
          <w:rtl/>
        </w:rPr>
        <w:t>.</w:t>
      </w:r>
    </w:p>
    <w:p w:rsidR="004E266C" w:rsidRDefault="004E266C" w:rsidP="004E266C">
      <w:pPr>
        <w:pStyle w:val="libNormal"/>
      </w:pPr>
      <w:r>
        <w:rPr>
          <w:rtl/>
        </w:rPr>
        <w:t>فردّ عليه بصوت خافت حزين النبرات قائلاً</w:t>
      </w:r>
      <w:r w:rsidR="00A37018">
        <w:rPr>
          <w:rtl/>
        </w:rPr>
        <w:t>:</w:t>
      </w:r>
      <w:r>
        <w:rPr>
          <w:rtl/>
        </w:rPr>
        <w:t xml:space="preserve"> </w:t>
      </w:r>
      <w:r w:rsidR="006B5818">
        <w:rPr>
          <w:rtl/>
        </w:rPr>
        <w:t>(</w:t>
      </w:r>
      <w:r>
        <w:rPr>
          <w:rtl/>
        </w:rPr>
        <w:t>مَن يأكل مع ما أنت فيه</w:t>
      </w:r>
      <w:r w:rsidR="006B5818">
        <w:rPr>
          <w:rtl/>
        </w:rPr>
        <w:t>)</w:t>
      </w:r>
      <w:r w:rsidR="00A37018">
        <w:rPr>
          <w:rtl/>
        </w:rPr>
        <w:t>.</w:t>
      </w:r>
    </w:p>
    <w:p w:rsidR="004E266C" w:rsidRDefault="004E266C" w:rsidP="004E266C">
      <w:pPr>
        <w:pStyle w:val="libNormal"/>
      </w:pPr>
      <w:r w:rsidRPr="004E266C">
        <w:rPr>
          <w:rtl/>
        </w:rPr>
        <w:t xml:space="preserve">فانتصب </w:t>
      </w:r>
      <w:r w:rsidR="00A87FBA" w:rsidRPr="00A87FBA">
        <w:rPr>
          <w:rStyle w:val="libAlaemChar"/>
          <w:rtl/>
        </w:rPr>
        <w:t>عليه‌السلام</w:t>
      </w:r>
      <w:r w:rsidRPr="004E266C">
        <w:rPr>
          <w:rtl/>
        </w:rPr>
        <w:t xml:space="preserve"> ثم قال</w:t>
      </w:r>
      <w:r w:rsidR="00A37018">
        <w:rPr>
          <w:rtl/>
        </w:rPr>
        <w:t>:</w:t>
      </w:r>
      <w:r w:rsidRPr="004E266C">
        <w:rPr>
          <w:rtl/>
        </w:rPr>
        <w:t xml:space="preserve"> هاتوا المائدة</w:t>
      </w:r>
      <w:r w:rsidR="00A37018">
        <w:rPr>
          <w:rtl/>
        </w:rPr>
        <w:t>،</w:t>
      </w:r>
      <w:r w:rsidRPr="004E266C">
        <w:rPr>
          <w:rtl/>
        </w:rPr>
        <w:t xml:space="preserve"> ولم يدع أحداً من حشمه إلاّ أجلسه على المائدة</w:t>
      </w:r>
      <w:r w:rsidR="00A37018">
        <w:rPr>
          <w:rtl/>
        </w:rPr>
        <w:t>،</w:t>
      </w:r>
      <w:r w:rsidRPr="004E266C">
        <w:rPr>
          <w:rtl/>
        </w:rPr>
        <w:t xml:space="preserve"> وجعل يتفقّد واحداً بعد واحد</w:t>
      </w:r>
      <w:r w:rsidR="00A37018">
        <w:rPr>
          <w:rtl/>
        </w:rPr>
        <w:t>،</w:t>
      </w:r>
      <w:r w:rsidRPr="004E266C">
        <w:rPr>
          <w:rtl/>
        </w:rPr>
        <w:t xml:space="preserve"> و</w:t>
      </w:r>
      <w:r w:rsidR="006B5818">
        <w:rPr>
          <w:rtl/>
        </w:rPr>
        <w:t>لـمّ</w:t>
      </w:r>
      <w:r w:rsidRPr="004E266C">
        <w:rPr>
          <w:rtl/>
        </w:rPr>
        <w:t>ا فرغوا من تناول الطعام</w:t>
      </w:r>
      <w:r w:rsidR="00A37018">
        <w:rPr>
          <w:rtl/>
        </w:rPr>
        <w:t>،</w:t>
      </w:r>
      <w:r w:rsidRPr="004E266C">
        <w:rPr>
          <w:rtl/>
        </w:rPr>
        <w:t xml:space="preserve"> أمر بحمله إلى النساء</w:t>
      </w:r>
      <w:r w:rsidR="00A37018">
        <w:rPr>
          <w:rtl/>
        </w:rPr>
        <w:t>،</w:t>
      </w:r>
      <w:r w:rsidRPr="004E266C">
        <w:rPr>
          <w:rtl/>
        </w:rPr>
        <w:t xml:space="preserve"> و</w:t>
      </w:r>
      <w:r w:rsidR="006B5818">
        <w:rPr>
          <w:rtl/>
        </w:rPr>
        <w:t>لـمّ</w:t>
      </w:r>
      <w:r w:rsidRPr="004E266C">
        <w:rPr>
          <w:rtl/>
        </w:rPr>
        <w:t xml:space="preserve">ا فرغوا من الأكل أغمي عليه </w:t>
      </w:r>
      <w:r w:rsidRPr="004E266C">
        <w:rPr>
          <w:rStyle w:val="libFootnotenumChar"/>
          <w:rtl/>
        </w:rPr>
        <w:t>(3)</w:t>
      </w:r>
      <w:r w:rsidR="00A37018">
        <w:rPr>
          <w:rtl/>
        </w:rPr>
        <w:t>.</w:t>
      </w:r>
    </w:p>
    <w:p w:rsidR="004E266C" w:rsidRDefault="004E266C" w:rsidP="004E266C">
      <w:pPr>
        <w:pStyle w:val="libNormal"/>
      </w:pPr>
      <w:r w:rsidRPr="004E266C">
        <w:rPr>
          <w:rtl/>
        </w:rPr>
        <w:t>وفي غلس الليل البهيم كان الإمام يتلوا آيات من الذكر الحكيم</w:t>
      </w:r>
      <w:r w:rsidR="00A37018">
        <w:rPr>
          <w:rtl/>
        </w:rPr>
        <w:t>،</w:t>
      </w:r>
      <w:r w:rsidRPr="004E266C">
        <w:rPr>
          <w:rtl/>
        </w:rPr>
        <w:t xml:space="preserve"> وكان آخر آية قرأها قوله تعالى</w:t>
      </w:r>
      <w:r w:rsidR="00A37018">
        <w:rPr>
          <w:rtl/>
        </w:rPr>
        <w:t>:</w:t>
      </w:r>
      <w:r w:rsidRPr="004E266C">
        <w:rPr>
          <w:rtl/>
        </w:rPr>
        <w:t xml:space="preserve"> </w:t>
      </w:r>
      <w:r w:rsidR="006B5818">
        <w:rPr>
          <w:rStyle w:val="libAlaemChar"/>
          <w:rtl/>
        </w:rPr>
        <w:t>(</w:t>
      </w:r>
      <w:r w:rsidRPr="004E266C">
        <w:rPr>
          <w:rStyle w:val="libAieChar"/>
          <w:rtl/>
        </w:rPr>
        <w:t>قُلْ لَوْ كُنْتُمْ فِي بُيُوتِكُمْ لَبَرَزَ الَّذِينَ كُتِبَ عَلَيْهِمُ الْقَتْلُ إِلَى مَضَاجِعِهِمْ</w:t>
      </w:r>
      <w:r w:rsidR="006B5818" w:rsidRPr="007560BF">
        <w:rPr>
          <w:rStyle w:val="libAlaemChar"/>
          <w:rtl/>
        </w:rPr>
        <w:t>)</w:t>
      </w:r>
      <w:r w:rsidRPr="004E266C">
        <w:rPr>
          <w:rStyle w:val="libAieChar"/>
          <w:rtl/>
        </w:rPr>
        <w:t xml:space="preserve"> </w:t>
      </w:r>
      <w:r w:rsidRPr="004E266C">
        <w:rPr>
          <w:rStyle w:val="libFootnotenumChar"/>
          <w:rtl/>
        </w:rPr>
        <w:t>(4)</w:t>
      </w:r>
      <w:r w:rsidRPr="004E266C">
        <w:rPr>
          <w:rStyle w:val="libAieChar"/>
          <w:rtl/>
        </w:rPr>
        <w:t xml:space="preserve"> </w:t>
      </w:r>
      <w:r w:rsidR="006B5818">
        <w:rPr>
          <w:rStyle w:val="libAlaemChar"/>
          <w:rtl/>
        </w:rPr>
        <w:t>(</w:t>
      </w:r>
      <w:r w:rsidRPr="004E266C">
        <w:rPr>
          <w:rStyle w:val="libAieChar"/>
          <w:rtl/>
        </w:rPr>
        <w:t>وَكَانَ أَمْرُ اللَّهِ قَدَراً مَقْدُوراً</w:t>
      </w:r>
      <w:r w:rsidR="006B5818" w:rsidRPr="007560BF">
        <w:rPr>
          <w:rStyle w:val="libAlaemChar"/>
          <w:rtl/>
        </w:rPr>
        <w:t>)</w:t>
      </w:r>
      <w:r w:rsidRPr="004E266C">
        <w:rPr>
          <w:rtl/>
        </w:rPr>
        <w:t xml:space="preserve"> </w:t>
      </w:r>
      <w:r w:rsidRPr="004E266C">
        <w:rPr>
          <w:rStyle w:val="libFootnotenumChar"/>
          <w:rtl/>
        </w:rPr>
        <w:t>(5)</w:t>
      </w:r>
      <w:r w:rsidRPr="004E266C">
        <w:rPr>
          <w:rtl/>
        </w:rPr>
        <w:t xml:space="preserve"> ثم فاضت نفسه الزكية إلى بارئها </w:t>
      </w:r>
      <w:r w:rsidRPr="004E266C">
        <w:rPr>
          <w:rStyle w:val="libFootnotenumChar"/>
          <w:rtl/>
        </w:rPr>
        <w:t>(6)</w:t>
      </w:r>
    </w:p>
    <w:p w:rsidR="004E266C" w:rsidRDefault="00C0535C" w:rsidP="00C0535C">
      <w:pPr>
        <w:pStyle w:val="libLine"/>
      </w:pPr>
      <w:r>
        <w:rPr>
          <w:rtl/>
        </w:rPr>
        <w:t>____________________</w:t>
      </w:r>
    </w:p>
    <w:p w:rsidR="004E266C" w:rsidRDefault="004E266C" w:rsidP="006D0D1F">
      <w:pPr>
        <w:pStyle w:val="libFootnote0"/>
      </w:pPr>
      <w:r>
        <w:rPr>
          <w:rtl/>
        </w:rPr>
        <w:t>(1) عيون أخبار الرضا 2 / 243</w:t>
      </w:r>
      <w:r w:rsidR="00A37018">
        <w:rPr>
          <w:rtl/>
        </w:rPr>
        <w:t>.</w:t>
      </w:r>
    </w:p>
    <w:p w:rsidR="004E266C" w:rsidRDefault="004E266C" w:rsidP="006D0D1F">
      <w:pPr>
        <w:pStyle w:val="libFootnote0"/>
      </w:pPr>
      <w:r>
        <w:rPr>
          <w:rtl/>
        </w:rPr>
        <w:t>(2) عيون التواريخ 3 / 227</w:t>
      </w:r>
      <w:r w:rsidR="00A37018">
        <w:rPr>
          <w:rtl/>
        </w:rPr>
        <w:t>.</w:t>
      </w:r>
    </w:p>
    <w:p w:rsidR="004E266C" w:rsidRDefault="004E266C" w:rsidP="006D0D1F">
      <w:pPr>
        <w:pStyle w:val="libFootnote0"/>
      </w:pPr>
      <w:r>
        <w:rPr>
          <w:rtl/>
        </w:rPr>
        <w:t>(3) عيون أخبار الرضا 2 / 241</w:t>
      </w:r>
      <w:r w:rsidR="00A37018">
        <w:rPr>
          <w:rtl/>
        </w:rPr>
        <w:t>.</w:t>
      </w:r>
    </w:p>
    <w:p w:rsidR="004E266C" w:rsidRDefault="004E266C" w:rsidP="006D0D1F">
      <w:pPr>
        <w:pStyle w:val="libFootnote0"/>
      </w:pPr>
      <w:r>
        <w:rPr>
          <w:rtl/>
        </w:rPr>
        <w:t>(4) سورة آل عمران</w:t>
      </w:r>
      <w:r w:rsidR="00A37018">
        <w:rPr>
          <w:rtl/>
        </w:rPr>
        <w:t>:</w:t>
      </w:r>
      <w:r>
        <w:rPr>
          <w:rtl/>
        </w:rPr>
        <w:t xml:space="preserve"> آية 154</w:t>
      </w:r>
      <w:r w:rsidR="00A37018">
        <w:rPr>
          <w:rtl/>
        </w:rPr>
        <w:t>.</w:t>
      </w:r>
    </w:p>
    <w:p w:rsidR="004E266C" w:rsidRDefault="004E266C" w:rsidP="006D0D1F">
      <w:pPr>
        <w:pStyle w:val="libFootnote0"/>
      </w:pPr>
      <w:r>
        <w:rPr>
          <w:rtl/>
        </w:rPr>
        <w:t>(5) سورة الأحزاب</w:t>
      </w:r>
      <w:r w:rsidR="00A37018">
        <w:rPr>
          <w:rtl/>
        </w:rPr>
        <w:t>:</w:t>
      </w:r>
      <w:r>
        <w:rPr>
          <w:rtl/>
        </w:rPr>
        <w:t xml:space="preserve"> آية 38</w:t>
      </w:r>
      <w:r w:rsidR="00A37018">
        <w:rPr>
          <w:rtl/>
        </w:rPr>
        <w:t>.</w:t>
      </w:r>
    </w:p>
    <w:p w:rsidR="004E266C" w:rsidRDefault="004E266C" w:rsidP="002D60B3">
      <w:pPr>
        <w:pStyle w:val="libFootnote0"/>
      </w:pPr>
      <w:r>
        <w:rPr>
          <w:rtl/>
        </w:rPr>
        <w:t>(6) عيون أخبار الرضا 2 / 241</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تحفّها ملائكة الرحمن</w:t>
      </w:r>
      <w:r w:rsidR="00A37018">
        <w:rPr>
          <w:rtl/>
        </w:rPr>
        <w:t>،</w:t>
      </w:r>
      <w:r>
        <w:rPr>
          <w:rtl/>
        </w:rPr>
        <w:t xml:space="preserve"> وتستقبلها في رياض الخلد أرواح الأنبياء والأوصياء</w:t>
      </w:r>
      <w:r w:rsidR="00A37018">
        <w:rPr>
          <w:rtl/>
        </w:rPr>
        <w:t>،</w:t>
      </w:r>
      <w:r>
        <w:rPr>
          <w:rtl/>
        </w:rPr>
        <w:t xml:space="preserve"> لقد أظلمت الدنيا بفقده</w:t>
      </w:r>
      <w:r w:rsidR="00A37018">
        <w:rPr>
          <w:rtl/>
        </w:rPr>
        <w:t>،</w:t>
      </w:r>
      <w:r>
        <w:rPr>
          <w:rtl/>
        </w:rPr>
        <w:t xml:space="preserve"> وأشرقت الآخرة بقدومه</w:t>
      </w:r>
      <w:r w:rsidR="00A37018">
        <w:rPr>
          <w:rtl/>
        </w:rPr>
        <w:t>،</w:t>
      </w:r>
      <w:r>
        <w:rPr>
          <w:rtl/>
        </w:rPr>
        <w:t xml:space="preserve"> وكانت وفاته رزءاً على</w:t>
      </w:r>
    </w:p>
    <w:p w:rsidR="004E266C" w:rsidRDefault="004E266C" w:rsidP="004E266C">
      <w:pPr>
        <w:pStyle w:val="libNormal"/>
      </w:pPr>
      <w:r>
        <w:rPr>
          <w:rtl/>
        </w:rPr>
        <w:t>العلماء والفقهاء ورجال الفكر الذين كانوا ينتهلون من نمير علومه</w:t>
      </w:r>
      <w:r w:rsidR="00A37018">
        <w:rPr>
          <w:rtl/>
        </w:rPr>
        <w:t>،</w:t>
      </w:r>
      <w:r>
        <w:rPr>
          <w:rtl/>
        </w:rPr>
        <w:t xml:space="preserve"> كما كانت وفاته رزءاً شعبياً عامّاً</w:t>
      </w:r>
      <w:r w:rsidR="00A37018">
        <w:rPr>
          <w:rtl/>
        </w:rPr>
        <w:t>،</w:t>
      </w:r>
      <w:r>
        <w:rPr>
          <w:rtl/>
        </w:rPr>
        <w:t xml:space="preserve"> فقد فقدت الأوساط الشعبية مَن كان يسهر على مصالحهم</w:t>
      </w:r>
      <w:r w:rsidR="00A37018">
        <w:rPr>
          <w:rtl/>
        </w:rPr>
        <w:t>،</w:t>
      </w:r>
      <w:r>
        <w:rPr>
          <w:rtl/>
        </w:rPr>
        <w:t xml:space="preserve"> ويناضل عن قضاياهم</w:t>
      </w:r>
      <w:r w:rsidR="00A37018">
        <w:rPr>
          <w:rtl/>
        </w:rPr>
        <w:t>.</w:t>
      </w:r>
    </w:p>
    <w:p w:rsidR="004E266C" w:rsidRDefault="004E266C" w:rsidP="004E266C">
      <w:pPr>
        <w:pStyle w:val="libNormal"/>
      </w:pPr>
      <w:r>
        <w:rPr>
          <w:rtl/>
        </w:rPr>
        <w:t>لقد انتقل الإمام إلى حضيرة القدس بعد ما أدى رسالة ربّه</w:t>
      </w:r>
      <w:r w:rsidR="00A37018">
        <w:rPr>
          <w:rtl/>
        </w:rPr>
        <w:t>،</w:t>
      </w:r>
      <w:r>
        <w:rPr>
          <w:rtl/>
        </w:rPr>
        <w:t xml:space="preserve"> فلم يشترك بأي عمل إيجابي في جهاز دولة المأمون</w:t>
      </w:r>
      <w:r w:rsidR="00A37018">
        <w:rPr>
          <w:rtl/>
        </w:rPr>
        <w:t>،</w:t>
      </w:r>
      <w:r>
        <w:rPr>
          <w:rtl/>
        </w:rPr>
        <w:t xml:space="preserve"> ورفض أي تعاون معه</w:t>
      </w:r>
      <w:r w:rsidR="00A37018">
        <w:rPr>
          <w:rtl/>
        </w:rPr>
        <w:t>،</w:t>
      </w:r>
      <w:r>
        <w:rPr>
          <w:rtl/>
        </w:rPr>
        <w:t xml:space="preserve"> وقد سلب بذلك شرعية حكومة المأمون وأنّها لم تكن قائمة على حكم الله تعالى</w:t>
      </w:r>
      <w:r w:rsidR="00A37018">
        <w:rPr>
          <w:rtl/>
        </w:rPr>
        <w:t>،</w:t>
      </w:r>
      <w:r>
        <w:rPr>
          <w:rtl/>
        </w:rPr>
        <w:t xml:space="preserve"> وقد عانى من أجل ذلك جميع ألوان الاضطهاد حتى قضى عليه المأمون</w:t>
      </w:r>
      <w:r w:rsidR="00A37018">
        <w:rPr>
          <w:rtl/>
        </w:rPr>
        <w:t>.</w:t>
      </w:r>
    </w:p>
    <w:p w:rsidR="004E266C" w:rsidRDefault="004E266C" w:rsidP="002D60B3">
      <w:pPr>
        <w:pStyle w:val="Heading3"/>
      </w:pPr>
      <w:bookmarkStart w:id="327" w:name="_Toc405623578"/>
      <w:r>
        <w:rPr>
          <w:rtl/>
        </w:rPr>
        <w:t>رياء المأمون</w:t>
      </w:r>
      <w:r w:rsidR="00A37018">
        <w:rPr>
          <w:rtl/>
        </w:rPr>
        <w:t>:</w:t>
      </w:r>
      <w:bookmarkEnd w:id="327"/>
    </w:p>
    <w:p w:rsidR="004E266C" w:rsidRDefault="004E266C" w:rsidP="004E266C">
      <w:pPr>
        <w:pStyle w:val="libNormal"/>
      </w:pPr>
      <w:r>
        <w:rPr>
          <w:rtl/>
        </w:rPr>
        <w:t>وأظهر المأمون الحزن</w:t>
      </w:r>
      <w:r w:rsidR="00A37018">
        <w:rPr>
          <w:rtl/>
        </w:rPr>
        <w:t>،</w:t>
      </w:r>
      <w:r>
        <w:rPr>
          <w:rtl/>
        </w:rPr>
        <w:t xml:space="preserve"> والجزع الكاذب</w:t>
      </w:r>
      <w:r w:rsidR="00A37018">
        <w:rPr>
          <w:rtl/>
        </w:rPr>
        <w:t>،</w:t>
      </w:r>
      <w:r>
        <w:rPr>
          <w:rtl/>
        </w:rPr>
        <w:t xml:space="preserve"> على وفاة الإمام فقد خرج حافياً</w:t>
      </w:r>
      <w:r w:rsidR="00A37018">
        <w:rPr>
          <w:rtl/>
        </w:rPr>
        <w:t>،</w:t>
      </w:r>
      <w:r>
        <w:rPr>
          <w:rtl/>
        </w:rPr>
        <w:t xml:space="preserve"> حاسراً</w:t>
      </w:r>
      <w:r w:rsidR="00A37018">
        <w:rPr>
          <w:rtl/>
        </w:rPr>
        <w:t>،</w:t>
      </w:r>
      <w:r>
        <w:rPr>
          <w:rtl/>
        </w:rPr>
        <w:t xml:space="preserve"> يضرب على رأسه</w:t>
      </w:r>
      <w:r w:rsidR="00A37018">
        <w:rPr>
          <w:rtl/>
        </w:rPr>
        <w:t>،</w:t>
      </w:r>
      <w:r>
        <w:rPr>
          <w:rtl/>
        </w:rPr>
        <w:t xml:space="preserve"> ويقبض على لحيته</w:t>
      </w:r>
      <w:r w:rsidR="00A37018">
        <w:rPr>
          <w:rtl/>
        </w:rPr>
        <w:t>،</w:t>
      </w:r>
      <w:r>
        <w:rPr>
          <w:rtl/>
        </w:rPr>
        <w:t xml:space="preserve"> ويبكي</w:t>
      </w:r>
      <w:r w:rsidR="00A37018">
        <w:rPr>
          <w:rtl/>
        </w:rPr>
        <w:t>،</w:t>
      </w:r>
      <w:r>
        <w:rPr>
          <w:rtl/>
        </w:rPr>
        <w:t xml:space="preserve"> وقد رفع عقيرته ليسمعه الناس قائلاً</w:t>
      </w:r>
      <w:r w:rsidR="00A37018">
        <w:rPr>
          <w:rtl/>
        </w:rPr>
        <w:t>:</w:t>
      </w:r>
    </w:p>
    <w:p w:rsidR="004E266C" w:rsidRDefault="006B5818" w:rsidP="004E266C">
      <w:pPr>
        <w:pStyle w:val="libNormal"/>
      </w:pPr>
      <w:r>
        <w:rPr>
          <w:rtl/>
        </w:rPr>
        <w:t>(</w:t>
      </w:r>
      <w:r w:rsidR="004E266C" w:rsidRPr="004E266C">
        <w:rPr>
          <w:rtl/>
        </w:rPr>
        <w:t>ما أدري أي المصيبتين أعظم عليّ</w:t>
      </w:r>
      <w:r w:rsidR="00A37018">
        <w:rPr>
          <w:rtl/>
        </w:rPr>
        <w:t>،</w:t>
      </w:r>
      <w:r w:rsidR="004E266C" w:rsidRPr="004E266C">
        <w:rPr>
          <w:rtl/>
        </w:rPr>
        <w:t xml:space="preserve"> فقدي لك</w:t>
      </w:r>
      <w:r w:rsidR="00A37018">
        <w:rPr>
          <w:rtl/>
        </w:rPr>
        <w:t>،</w:t>
      </w:r>
      <w:r w:rsidR="004E266C" w:rsidRPr="004E266C">
        <w:rPr>
          <w:rtl/>
        </w:rPr>
        <w:t xml:space="preserve"> وفراقي إيّاك</w:t>
      </w:r>
      <w:r w:rsidR="00A37018">
        <w:rPr>
          <w:rtl/>
        </w:rPr>
        <w:t>،</w:t>
      </w:r>
      <w:r w:rsidR="004E266C" w:rsidRPr="004E266C">
        <w:rPr>
          <w:rtl/>
        </w:rPr>
        <w:t xml:space="preserve"> أو تهمة الناس لي أنّي اغتلتك وقتلتك</w:t>
      </w:r>
      <w:r w:rsidR="00A37018">
        <w:rPr>
          <w:rtl/>
        </w:rPr>
        <w:t>.</w:t>
      </w:r>
      <w:r w:rsidR="004E266C" w:rsidRPr="004E266C">
        <w:rPr>
          <w:rtl/>
        </w:rPr>
        <w:t>..</w:t>
      </w:r>
      <w:r>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Pr>
          <w:rtl/>
        </w:rPr>
        <w:t xml:space="preserve">لقد أظهر المأمون الأسى على وفاة الإمام </w:t>
      </w:r>
      <w:r w:rsidR="00A87FBA" w:rsidRPr="00A87FBA">
        <w:rPr>
          <w:rStyle w:val="libAlaemChar"/>
          <w:rtl/>
        </w:rPr>
        <w:t>عليه‌السلام</w:t>
      </w:r>
      <w:r>
        <w:rPr>
          <w:rtl/>
        </w:rPr>
        <w:t xml:space="preserve"> لتبرير ساحته ودفع التهمة عنه بأنّه هو الذي اغتاله</w:t>
      </w:r>
      <w:r w:rsidR="00A37018">
        <w:rPr>
          <w:rtl/>
        </w:rPr>
        <w:t>،</w:t>
      </w:r>
      <w:r>
        <w:rPr>
          <w:rtl/>
        </w:rPr>
        <w:t xml:space="preserve"> ولكن سرعان ما انكشف رياؤه</w:t>
      </w:r>
      <w:r w:rsidR="00A37018">
        <w:rPr>
          <w:rtl/>
        </w:rPr>
        <w:t>،</w:t>
      </w:r>
      <w:r>
        <w:rPr>
          <w:rtl/>
        </w:rPr>
        <w:t xml:space="preserve"> واتضح للمجتمع بأنّه هو المسؤول عن اغتياله</w:t>
      </w:r>
      <w:r w:rsidR="00A37018">
        <w:rPr>
          <w:rtl/>
        </w:rPr>
        <w:t>.</w:t>
      </w:r>
    </w:p>
    <w:p w:rsidR="004E266C" w:rsidRDefault="004E266C" w:rsidP="002D60B3">
      <w:pPr>
        <w:pStyle w:val="Heading3"/>
      </w:pPr>
      <w:bookmarkStart w:id="328" w:name="_Toc405623579"/>
      <w:r>
        <w:rPr>
          <w:rtl/>
        </w:rPr>
        <w:t>إخفاء موت الإمام</w:t>
      </w:r>
      <w:r w:rsidR="00A37018">
        <w:rPr>
          <w:rtl/>
        </w:rPr>
        <w:t>:</w:t>
      </w:r>
      <w:bookmarkEnd w:id="328"/>
    </w:p>
    <w:p w:rsidR="004E266C" w:rsidRDefault="004E266C" w:rsidP="004E266C">
      <w:pPr>
        <w:pStyle w:val="libNormal"/>
      </w:pPr>
      <w:r w:rsidRPr="004E266C">
        <w:rPr>
          <w:rtl/>
        </w:rPr>
        <w:t xml:space="preserve">وأخفى المأمون موت الإمام </w:t>
      </w:r>
      <w:r w:rsidR="00A87FBA" w:rsidRPr="00A87FBA">
        <w:rPr>
          <w:rStyle w:val="libAlaemChar"/>
          <w:rtl/>
        </w:rPr>
        <w:t>عليه‌السلام</w:t>
      </w:r>
      <w:r w:rsidRPr="004E266C">
        <w:rPr>
          <w:rtl/>
        </w:rPr>
        <w:t xml:space="preserve"> يوماً وليلة </w:t>
      </w:r>
      <w:r w:rsidRPr="004E266C">
        <w:rPr>
          <w:rStyle w:val="libFootnotenumChar"/>
          <w:rtl/>
        </w:rPr>
        <w:t>(2)</w:t>
      </w:r>
      <w:r w:rsidR="00A37018">
        <w:rPr>
          <w:rtl/>
        </w:rPr>
        <w:t>،</w:t>
      </w:r>
      <w:r w:rsidRPr="004E266C">
        <w:rPr>
          <w:rtl/>
        </w:rPr>
        <w:t xml:space="preserve"> وفيما أحسب أنّه استعد لحالة الطوارئ</w:t>
      </w:r>
      <w:r w:rsidR="00A37018">
        <w:rPr>
          <w:rtl/>
        </w:rPr>
        <w:t>،</w:t>
      </w:r>
      <w:r w:rsidRPr="004E266C">
        <w:rPr>
          <w:rtl/>
        </w:rPr>
        <w:t xml:space="preserve"> والخوف من الانتفاضة الشعبية عليه</w:t>
      </w:r>
      <w:r w:rsidR="00A37018">
        <w:rPr>
          <w:rtl/>
        </w:rPr>
        <w:t>،</w:t>
      </w:r>
      <w:r w:rsidRPr="004E266C">
        <w:rPr>
          <w:rtl/>
        </w:rPr>
        <w:t xml:space="preserve"> فقد أوعز إلى رجال من أمنه</w:t>
      </w:r>
      <w:r w:rsidR="00A37018">
        <w:rPr>
          <w:rtl/>
        </w:rPr>
        <w:t>،</w:t>
      </w:r>
      <w:r w:rsidRPr="004E266C">
        <w:rPr>
          <w:rtl/>
        </w:rPr>
        <w:t xml:space="preserve"> وقوّاته المسلحة بالاستعداد لكل حادث يحدث</w:t>
      </w:r>
      <w:r w:rsidR="00A37018">
        <w:rPr>
          <w:rtl/>
        </w:rPr>
        <w:t>.</w:t>
      </w:r>
    </w:p>
    <w:p w:rsidR="004E266C" w:rsidRDefault="004E266C" w:rsidP="002D60B3">
      <w:pPr>
        <w:pStyle w:val="Heading3"/>
      </w:pPr>
      <w:bookmarkStart w:id="329" w:name="_Toc405623580"/>
      <w:r>
        <w:rPr>
          <w:rtl/>
        </w:rPr>
        <w:t>تشييع جثمان الإمام</w:t>
      </w:r>
      <w:r w:rsidR="00A37018">
        <w:rPr>
          <w:rtl/>
        </w:rPr>
        <w:t>:</w:t>
      </w:r>
      <w:bookmarkEnd w:id="329"/>
    </w:p>
    <w:p w:rsidR="004E266C" w:rsidRDefault="004E266C" w:rsidP="004E266C">
      <w:pPr>
        <w:pStyle w:val="libNormal"/>
      </w:pPr>
      <w:r>
        <w:rPr>
          <w:rtl/>
        </w:rPr>
        <w:t xml:space="preserve">وشيّع جثمان الإمام تشييعاً حافلاً لم تشاهد مثله </w:t>
      </w:r>
      <w:r w:rsidR="006B5818">
        <w:rPr>
          <w:rtl/>
        </w:rPr>
        <w:t>(</w:t>
      </w:r>
      <w:r>
        <w:rPr>
          <w:rtl/>
        </w:rPr>
        <w:t>خراسان</w:t>
      </w:r>
      <w:r w:rsidR="006B5818">
        <w:rPr>
          <w:rtl/>
        </w:rPr>
        <w:t>)</w:t>
      </w:r>
      <w:r>
        <w:rPr>
          <w:rtl/>
        </w:rPr>
        <w:t xml:space="preserve"> في جميع أدوار</w:t>
      </w:r>
    </w:p>
    <w:p w:rsidR="004E266C" w:rsidRDefault="00C0535C" w:rsidP="00C0535C">
      <w:pPr>
        <w:pStyle w:val="libLine"/>
      </w:pPr>
      <w:r>
        <w:rPr>
          <w:rtl/>
        </w:rPr>
        <w:t>____________________</w:t>
      </w:r>
    </w:p>
    <w:p w:rsidR="004E266C" w:rsidRDefault="004E266C" w:rsidP="006D0D1F">
      <w:pPr>
        <w:pStyle w:val="libFootnote0"/>
      </w:pPr>
      <w:r>
        <w:rPr>
          <w:rtl/>
        </w:rPr>
        <w:t>(1) عيون أخبار الرضا 2 / 241</w:t>
      </w:r>
      <w:r w:rsidR="00A37018">
        <w:rPr>
          <w:rtl/>
        </w:rPr>
        <w:t>.</w:t>
      </w:r>
    </w:p>
    <w:p w:rsidR="004E266C" w:rsidRDefault="004E266C" w:rsidP="002D60B3">
      <w:pPr>
        <w:pStyle w:val="libFootnote0"/>
      </w:pPr>
      <w:r>
        <w:rPr>
          <w:rtl/>
        </w:rPr>
        <w:t>(2) مقاتل الطالبيين (ص 567)</w:t>
      </w:r>
      <w:r w:rsidR="00A37018">
        <w:rPr>
          <w:rtl/>
        </w:rPr>
        <w:t>،</w:t>
      </w:r>
      <w:r>
        <w:rPr>
          <w:rtl/>
        </w:rPr>
        <w:t xml:space="preserve"> إرشاد المفيد (ص 316)</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Pr>
          <w:rtl/>
        </w:rPr>
        <w:lastRenderedPageBreak/>
        <w:t>تأريخها</w:t>
      </w:r>
      <w:r w:rsidR="00A37018">
        <w:rPr>
          <w:rtl/>
        </w:rPr>
        <w:t>،</w:t>
      </w:r>
      <w:r>
        <w:rPr>
          <w:rtl/>
        </w:rPr>
        <w:t xml:space="preserve"> فقد أغلقت الدوائر الرسمية</w:t>
      </w:r>
      <w:r w:rsidR="00A37018">
        <w:rPr>
          <w:rtl/>
        </w:rPr>
        <w:t>،</w:t>
      </w:r>
      <w:r>
        <w:rPr>
          <w:rtl/>
        </w:rPr>
        <w:t xml:space="preserve"> والمحلاّت التجارية</w:t>
      </w:r>
      <w:r w:rsidR="00A37018">
        <w:rPr>
          <w:rtl/>
        </w:rPr>
        <w:t>،</w:t>
      </w:r>
      <w:r>
        <w:rPr>
          <w:rtl/>
        </w:rPr>
        <w:t xml:space="preserve"> وهرع الناس بجميع طبقاتهم إلى تشييع الجثمان المقدّس</w:t>
      </w:r>
      <w:r w:rsidR="00A37018">
        <w:rPr>
          <w:rtl/>
        </w:rPr>
        <w:t>،</w:t>
      </w:r>
      <w:r>
        <w:rPr>
          <w:rtl/>
        </w:rPr>
        <w:t xml:space="preserve"> وهم ما بين باكٍ وواجم</w:t>
      </w:r>
      <w:r w:rsidR="00A37018">
        <w:rPr>
          <w:rtl/>
        </w:rPr>
        <w:t>،</w:t>
      </w:r>
      <w:r>
        <w:rPr>
          <w:rtl/>
        </w:rPr>
        <w:t xml:space="preserve"> ورفعت الأعلام السود</w:t>
      </w:r>
      <w:r w:rsidR="00A37018">
        <w:rPr>
          <w:rtl/>
        </w:rPr>
        <w:t>،</w:t>
      </w:r>
      <w:r>
        <w:rPr>
          <w:rtl/>
        </w:rPr>
        <w:t xml:space="preserve"> وسالت الدموع كل مسيل</w:t>
      </w:r>
      <w:r w:rsidR="00A37018">
        <w:rPr>
          <w:rtl/>
        </w:rPr>
        <w:t>،</w:t>
      </w:r>
      <w:r>
        <w:rPr>
          <w:rtl/>
        </w:rPr>
        <w:t xml:space="preserve"> وتعالى الصراخ من كل جانب على الفقيد العظيم الذي كان ملاذاً لهم</w:t>
      </w:r>
      <w:r w:rsidR="00A37018">
        <w:rPr>
          <w:rtl/>
        </w:rPr>
        <w:t>،</w:t>
      </w:r>
      <w:r>
        <w:rPr>
          <w:rtl/>
        </w:rPr>
        <w:t xml:space="preserve"> ويتقدّم النعش المأمون وهو حاسر</w:t>
      </w:r>
      <w:r w:rsidR="00A37018">
        <w:rPr>
          <w:rtl/>
        </w:rPr>
        <w:t>،</w:t>
      </w:r>
      <w:r>
        <w:rPr>
          <w:rtl/>
        </w:rPr>
        <w:t xml:space="preserve"> وخلفه الوزراء وكبار رجال الدولة</w:t>
      </w:r>
      <w:r w:rsidR="00A37018">
        <w:rPr>
          <w:rtl/>
        </w:rPr>
        <w:t>،</w:t>
      </w:r>
      <w:r>
        <w:rPr>
          <w:rtl/>
        </w:rPr>
        <w:t xml:space="preserve"> وقادة الجيش</w:t>
      </w:r>
      <w:r w:rsidR="00A37018">
        <w:rPr>
          <w:rtl/>
        </w:rPr>
        <w:t>،</w:t>
      </w:r>
      <w:r>
        <w:rPr>
          <w:rtl/>
        </w:rPr>
        <w:t xml:space="preserve"> وهم يذكرون فضائل الإمام</w:t>
      </w:r>
      <w:r w:rsidR="00A37018">
        <w:rPr>
          <w:rtl/>
        </w:rPr>
        <w:t>،</w:t>
      </w:r>
      <w:r>
        <w:rPr>
          <w:rtl/>
        </w:rPr>
        <w:t xml:space="preserve"> وما مُنيت به الأمة من الخسارة العظمى بفقده</w:t>
      </w:r>
      <w:r w:rsidR="00A37018">
        <w:rPr>
          <w:rtl/>
        </w:rPr>
        <w:t>.</w:t>
      </w:r>
    </w:p>
    <w:p w:rsidR="004E266C" w:rsidRDefault="004E266C" w:rsidP="002D60B3">
      <w:pPr>
        <w:pStyle w:val="Heading3"/>
      </w:pPr>
      <w:bookmarkStart w:id="330" w:name="_Toc405623581"/>
      <w:r>
        <w:rPr>
          <w:rtl/>
        </w:rPr>
        <w:t>في مقرّه الأخير</w:t>
      </w:r>
      <w:r w:rsidR="00A37018">
        <w:rPr>
          <w:rtl/>
        </w:rPr>
        <w:t>:</w:t>
      </w:r>
      <w:bookmarkEnd w:id="330"/>
    </w:p>
    <w:p w:rsidR="004E266C" w:rsidRDefault="004E266C" w:rsidP="004E266C">
      <w:pPr>
        <w:pStyle w:val="libNormal"/>
      </w:pPr>
      <w:r>
        <w:rPr>
          <w:rtl/>
        </w:rPr>
        <w:t>وجيء بالجثمان المقدّس تحت هالة من التكبير والتعظيم إلى مقرّه الأخير</w:t>
      </w:r>
      <w:r w:rsidR="00A37018">
        <w:rPr>
          <w:rtl/>
        </w:rPr>
        <w:t>،</w:t>
      </w:r>
      <w:r>
        <w:rPr>
          <w:rtl/>
        </w:rPr>
        <w:t xml:space="preserve"> فحفر له قبر بالقرب من قبر هارون قاتل أبي الإمام فواراه المأمون فيه</w:t>
      </w:r>
      <w:r w:rsidR="00A37018">
        <w:rPr>
          <w:rtl/>
        </w:rPr>
        <w:t>،</w:t>
      </w:r>
      <w:r>
        <w:rPr>
          <w:rtl/>
        </w:rPr>
        <w:t xml:space="preserve"> وقد وارى معه كل ما تسمو به الإنسانية من الصفات الرفيعة</w:t>
      </w:r>
      <w:r w:rsidR="00A37018">
        <w:rPr>
          <w:rtl/>
        </w:rPr>
        <w:t>،</w:t>
      </w:r>
      <w:r>
        <w:rPr>
          <w:rtl/>
        </w:rPr>
        <w:t xml:space="preserve"> والنزعات الكريمة</w:t>
      </w:r>
      <w:r w:rsidR="00A37018">
        <w:rPr>
          <w:rtl/>
        </w:rPr>
        <w:t>.</w:t>
      </w:r>
    </w:p>
    <w:p w:rsidR="004E266C" w:rsidRDefault="004E266C" w:rsidP="004E266C">
      <w:pPr>
        <w:pStyle w:val="libNormal"/>
      </w:pPr>
      <w:r>
        <w:rPr>
          <w:rtl/>
        </w:rPr>
        <w:t>وأقبلت الجماهير تعزّي المأمون</w:t>
      </w:r>
      <w:r w:rsidR="00A37018">
        <w:rPr>
          <w:rtl/>
        </w:rPr>
        <w:t>،</w:t>
      </w:r>
      <w:r>
        <w:rPr>
          <w:rtl/>
        </w:rPr>
        <w:t xml:space="preserve"> وسائر العلويين والعباسيين على مصابهم الأليم</w:t>
      </w:r>
      <w:r w:rsidR="00A37018">
        <w:rPr>
          <w:rtl/>
        </w:rPr>
        <w:t>،</w:t>
      </w:r>
      <w:r>
        <w:rPr>
          <w:rtl/>
        </w:rPr>
        <w:t xml:space="preserve"> وقد نخر الأسى والحزن قلوب الجميع</w:t>
      </w:r>
      <w:r w:rsidR="00A37018">
        <w:rPr>
          <w:rtl/>
        </w:rPr>
        <w:t>،</w:t>
      </w:r>
      <w:r>
        <w:rPr>
          <w:rtl/>
        </w:rPr>
        <w:t xml:space="preserve"> فقد فقدوا إمام المسلمين</w:t>
      </w:r>
      <w:r w:rsidR="00A37018">
        <w:rPr>
          <w:rtl/>
        </w:rPr>
        <w:t>،</w:t>
      </w:r>
      <w:r>
        <w:rPr>
          <w:rtl/>
        </w:rPr>
        <w:t xml:space="preserve"> وسيّد المتقين والمنيبين</w:t>
      </w:r>
      <w:r w:rsidR="00A37018">
        <w:rPr>
          <w:rtl/>
        </w:rPr>
        <w:t>،</w:t>
      </w:r>
      <w:r>
        <w:rPr>
          <w:rtl/>
        </w:rPr>
        <w:t xml:space="preserve"> ومن الجدير بالذكر أنّ المأمون سئل عن السبب في دفن الإمام إلى جانب قبر أبيه</w:t>
      </w:r>
      <w:r w:rsidR="00A37018">
        <w:rPr>
          <w:rtl/>
        </w:rPr>
        <w:t>؟</w:t>
      </w:r>
      <w:r>
        <w:rPr>
          <w:rtl/>
        </w:rPr>
        <w:t xml:space="preserve"> فأجاب</w:t>
      </w:r>
      <w:r w:rsidR="00A37018">
        <w:rPr>
          <w:rtl/>
        </w:rPr>
        <w:t>:</w:t>
      </w:r>
      <w:r>
        <w:rPr>
          <w:rtl/>
        </w:rPr>
        <w:t xml:space="preserve"> ليغفر الله لهارون بجواره للإمام الرضا </w:t>
      </w:r>
      <w:r w:rsidR="00A87FBA" w:rsidRPr="00A87FBA">
        <w:rPr>
          <w:rStyle w:val="libAlaemChar"/>
          <w:rtl/>
        </w:rPr>
        <w:t>عليه‌السلام</w:t>
      </w:r>
      <w:r w:rsidR="00A37018">
        <w:rPr>
          <w:rtl/>
        </w:rPr>
        <w:t>،</w:t>
      </w:r>
      <w:r>
        <w:rPr>
          <w:rtl/>
        </w:rPr>
        <w:t xml:space="preserve"> وقد فنّد ذلك الشاعر الملهم دعبل الخزاعي بقوله</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6B5818" w:rsidP="003F4B6C">
            <w:pPr>
              <w:pStyle w:val="libPoem"/>
            </w:pPr>
            <w:r>
              <w:rPr>
                <w:rtl/>
              </w:rPr>
              <w:t>أربع بطوس على قبر الزكي بها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إن كنت تربع من دين على وطرِ</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ما ينفع الرجس من قرب الزكي ولا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على الزكي بقرب الرجس من ضررِ</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هيهات كل امرئ رهن بما كسبت</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له يداه فخذ ما شئت أو فذرِ</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قبران في طوس خير الناس كلهم</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وقبر شرهم هذا من العبرِ</w:t>
            </w:r>
            <w:r w:rsidR="003F4B6C" w:rsidRPr="00725071">
              <w:rPr>
                <w:rStyle w:val="libPoemTiniChar0"/>
                <w:rtl/>
              </w:rPr>
              <w:br/>
              <w:t> </w:t>
            </w:r>
          </w:p>
        </w:tc>
      </w:tr>
    </w:tbl>
    <w:p w:rsidR="004E266C" w:rsidRDefault="004E266C" w:rsidP="002D60B3">
      <w:pPr>
        <w:pStyle w:val="Heading3"/>
      </w:pPr>
      <w:bookmarkStart w:id="331" w:name="_Toc405623582"/>
      <w:r>
        <w:rPr>
          <w:rtl/>
        </w:rPr>
        <w:t>إقامة المأمون على قبر الإمام</w:t>
      </w:r>
      <w:r w:rsidR="00A37018">
        <w:rPr>
          <w:rtl/>
        </w:rPr>
        <w:t>:</w:t>
      </w:r>
      <w:bookmarkEnd w:id="331"/>
    </w:p>
    <w:p w:rsidR="004E266C" w:rsidRDefault="004E266C" w:rsidP="004E266C">
      <w:pPr>
        <w:pStyle w:val="libNormal"/>
      </w:pPr>
      <w:r>
        <w:rPr>
          <w:rtl/>
        </w:rPr>
        <w:t>وأقام المأمون عند القبر الشريف ثلاثة أيام صائماً نهاره</w:t>
      </w:r>
      <w:r w:rsidR="00A37018">
        <w:rPr>
          <w:rtl/>
        </w:rPr>
        <w:t>،</w:t>
      </w:r>
      <w:r>
        <w:rPr>
          <w:rtl/>
        </w:rPr>
        <w:t xml:space="preserve"> قارئاً للقرآن الكريم</w:t>
      </w:r>
      <w:r w:rsidR="00A37018">
        <w:rPr>
          <w:rtl/>
        </w:rPr>
        <w:t>،</w:t>
      </w:r>
      <w:r>
        <w:rPr>
          <w:rtl/>
        </w:rPr>
        <w:t xml:space="preserve"> ويترحّم على الإمام </w:t>
      </w:r>
      <w:r w:rsidR="00A87FBA" w:rsidRPr="00A87FBA">
        <w:rPr>
          <w:rStyle w:val="libAlaemChar"/>
          <w:rtl/>
        </w:rPr>
        <w:t>عليه‌السلام</w:t>
      </w:r>
      <w:r w:rsidR="00A37018">
        <w:rPr>
          <w:rtl/>
        </w:rPr>
        <w:t>؛</w:t>
      </w:r>
      <w:r>
        <w:rPr>
          <w:rtl/>
        </w:rPr>
        <w:t xml:space="preserve"> وذلك لتنزيهه من اقتراف هذه الجريمة</w:t>
      </w:r>
      <w:r w:rsidR="00A37018">
        <w:rPr>
          <w:rtl/>
        </w:rPr>
        <w:t>،</w:t>
      </w:r>
      <w:r>
        <w:rPr>
          <w:rtl/>
        </w:rPr>
        <w:t xml:space="preserve"> وإظهار إخلاصه وحبه للإمام</w:t>
      </w:r>
      <w:r w:rsidR="00A37018">
        <w:rPr>
          <w:rtl/>
        </w:rPr>
        <w:t>،</w:t>
      </w:r>
      <w:r>
        <w:rPr>
          <w:rtl/>
        </w:rPr>
        <w:t xml:space="preserve"> إلاّ أنّ ثوب الرياء يشف عمّا تحته</w:t>
      </w:r>
      <w:r w:rsidR="00A37018">
        <w:rPr>
          <w:rtl/>
        </w:rPr>
        <w:t>،</w:t>
      </w:r>
      <w:r>
        <w:rPr>
          <w:rtl/>
        </w:rPr>
        <w:t xml:space="preserve"> فقد ظهر للجميع زيف ذلك</w:t>
      </w:r>
      <w:r w:rsidR="00A37018">
        <w:rPr>
          <w:rtl/>
        </w:rPr>
        <w:t>،</w:t>
      </w:r>
      <w:r>
        <w:rPr>
          <w:rtl/>
        </w:rPr>
        <w:t xml:space="preserve"> وأنّه لا واقع لحزنه المزعوم</w:t>
      </w:r>
      <w:r w:rsidR="00A37018">
        <w:rPr>
          <w:rtl/>
        </w:rPr>
        <w:t>.</w:t>
      </w:r>
    </w:p>
    <w:p w:rsidR="004E266C" w:rsidRDefault="004E266C" w:rsidP="002D60B3">
      <w:pPr>
        <w:pStyle w:val="Heading3"/>
      </w:pPr>
      <w:bookmarkStart w:id="332" w:name="_Toc405623583"/>
      <w:r>
        <w:rPr>
          <w:rtl/>
        </w:rPr>
        <w:t>المأمون مع هرثمة</w:t>
      </w:r>
      <w:r w:rsidR="00A37018">
        <w:rPr>
          <w:rtl/>
        </w:rPr>
        <w:t>:</w:t>
      </w:r>
      <w:bookmarkEnd w:id="332"/>
    </w:p>
    <w:p w:rsidR="004E266C" w:rsidRDefault="004E266C" w:rsidP="004E266C">
      <w:pPr>
        <w:pStyle w:val="libNormal"/>
      </w:pPr>
      <w:r>
        <w:rPr>
          <w:rtl/>
        </w:rPr>
        <w:t>ودعا المأمون هرثمة بن أعين</w:t>
      </w:r>
      <w:r w:rsidR="00A37018">
        <w:rPr>
          <w:rtl/>
        </w:rPr>
        <w:t>،</w:t>
      </w:r>
      <w:r>
        <w:rPr>
          <w:rtl/>
        </w:rPr>
        <w:t xml:space="preserve"> وطلب منه أن يحدثه بما سمع من الإمام وما قاله له في سمّه بالعنب والرمان</w:t>
      </w:r>
      <w:r w:rsidR="00A37018">
        <w:rPr>
          <w:rtl/>
        </w:rPr>
        <w:t>،</w:t>
      </w:r>
      <w:r>
        <w:rPr>
          <w:rtl/>
        </w:rPr>
        <w:t xml:space="preserve"> وجعل هرثمة يحدثه بذلك والمأمون يصفر وجهه مرة</w:t>
      </w:r>
      <w:r w:rsidR="00A37018">
        <w:rPr>
          <w:rtl/>
        </w:rPr>
        <w:t>،</w:t>
      </w:r>
    </w:p>
    <w:p w:rsidR="00A37018" w:rsidRDefault="004E266C" w:rsidP="004E266C">
      <w:pPr>
        <w:pStyle w:val="libNormal"/>
        <w:rPr>
          <w:rtl/>
        </w:rPr>
      </w:pPr>
      <w:r>
        <w:rPr>
          <w:rtl/>
        </w:rPr>
        <w:br w:type="page"/>
      </w:r>
    </w:p>
    <w:p w:rsidR="004E266C" w:rsidRDefault="004E266C" w:rsidP="004E266C">
      <w:pPr>
        <w:pStyle w:val="libNormal"/>
      </w:pPr>
      <w:r>
        <w:rPr>
          <w:rtl/>
        </w:rPr>
        <w:lastRenderedPageBreak/>
        <w:t>ويحمر أخرى وهو يقول بنبرات تقطر أسى وحسرات على ما اقترفه في حق الإمام قائلاً</w:t>
      </w:r>
      <w:r w:rsidR="00A37018">
        <w:rPr>
          <w:rtl/>
        </w:rPr>
        <w:t>:</w:t>
      </w:r>
      <w:r>
        <w:rPr>
          <w:rtl/>
        </w:rPr>
        <w:t xml:space="preserve"> </w:t>
      </w:r>
      <w:r w:rsidR="006B5818">
        <w:rPr>
          <w:rtl/>
        </w:rPr>
        <w:t>(</w:t>
      </w:r>
      <w:r>
        <w:rPr>
          <w:rtl/>
        </w:rPr>
        <w:t>ويل للمأمون من الله</w:t>
      </w:r>
      <w:r w:rsidR="00A37018">
        <w:rPr>
          <w:rtl/>
        </w:rPr>
        <w:t>،</w:t>
      </w:r>
      <w:r>
        <w:rPr>
          <w:rtl/>
        </w:rPr>
        <w:t xml:space="preserve"> ويل له من رسول الله </w:t>
      </w:r>
      <w:r w:rsidR="00A87FBA" w:rsidRPr="00A87FBA">
        <w:rPr>
          <w:rStyle w:val="libAlaemChar"/>
          <w:rtl/>
        </w:rPr>
        <w:t>صلى‌الله‌عليه‌وآله</w:t>
      </w:r>
      <w:r>
        <w:rPr>
          <w:rtl/>
        </w:rPr>
        <w:t xml:space="preserve"> ويل له من علي بن أبي طالب</w:t>
      </w:r>
      <w:r w:rsidR="00A37018">
        <w:rPr>
          <w:rtl/>
        </w:rPr>
        <w:t>،</w:t>
      </w:r>
      <w:r>
        <w:rPr>
          <w:rtl/>
        </w:rPr>
        <w:t xml:space="preserve"> ويل للمأمون من فاطمة الزهراء</w:t>
      </w:r>
      <w:r w:rsidR="00A37018">
        <w:rPr>
          <w:rtl/>
        </w:rPr>
        <w:t>،</w:t>
      </w:r>
      <w:r>
        <w:rPr>
          <w:rtl/>
        </w:rPr>
        <w:t xml:space="preserve"> ويل للمأمون من الحسن والحسين</w:t>
      </w:r>
      <w:r w:rsidR="00A37018">
        <w:rPr>
          <w:rtl/>
        </w:rPr>
        <w:t>،</w:t>
      </w:r>
      <w:r>
        <w:rPr>
          <w:rtl/>
        </w:rPr>
        <w:t xml:space="preserve"> ويل للمأمون من علي بن الحسين</w:t>
      </w:r>
      <w:r w:rsidR="00A37018">
        <w:rPr>
          <w:rtl/>
        </w:rPr>
        <w:t>،</w:t>
      </w:r>
      <w:r>
        <w:rPr>
          <w:rtl/>
        </w:rPr>
        <w:t xml:space="preserve"> ويل للمأمون من محمد بن علي</w:t>
      </w:r>
      <w:r w:rsidR="00A37018">
        <w:rPr>
          <w:rtl/>
        </w:rPr>
        <w:t>،</w:t>
      </w:r>
      <w:r>
        <w:rPr>
          <w:rtl/>
        </w:rPr>
        <w:t xml:space="preserve"> ويل للمأمون من جعفر بن محمد</w:t>
      </w:r>
      <w:r w:rsidR="00A37018">
        <w:rPr>
          <w:rtl/>
        </w:rPr>
        <w:t>،</w:t>
      </w:r>
      <w:r>
        <w:rPr>
          <w:rtl/>
        </w:rPr>
        <w:t xml:space="preserve"> ويل له من موسى بن جعفر</w:t>
      </w:r>
      <w:r w:rsidR="00A37018">
        <w:rPr>
          <w:rtl/>
        </w:rPr>
        <w:t>،</w:t>
      </w:r>
      <w:r>
        <w:rPr>
          <w:rtl/>
        </w:rPr>
        <w:t xml:space="preserve"> ويل للمأمون من علي بن موسى الرضا</w:t>
      </w:r>
      <w:r w:rsidR="00A37018">
        <w:rPr>
          <w:rtl/>
        </w:rPr>
        <w:t>.</w:t>
      </w:r>
      <w:r>
        <w:rPr>
          <w:rtl/>
        </w:rPr>
        <w:t>.. هذا والله الخسران المبين</w:t>
      </w:r>
      <w:r w:rsidR="00A37018">
        <w:rPr>
          <w:rtl/>
        </w:rPr>
        <w:t>!</w:t>
      </w:r>
    </w:p>
    <w:p w:rsidR="004E266C" w:rsidRDefault="004E266C" w:rsidP="004E266C">
      <w:pPr>
        <w:pStyle w:val="libNormal"/>
      </w:pPr>
      <w:r w:rsidRPr="004E266C">
        <w:rPr>
          <w:rtl/>
        </w:rPr>
        <w:t>وأمر المأمون هرثمة بكتمان قول الإمام معه</w:t>
      </w:r>
      <w:r w:rsidR="00A37018">
        <w:rPr>
          <w:rtl/>
        </w:rPr>
        <w:t>،</w:t>
      </w:r>
      <w:r w:rsidRPr="004E266C">
        <w:rPr>
          <w:rtl/>
        </w:rPr>
        <w:t xml:space="preserve"> وعدم إذاعته</w:t>
      </w:r>
      <w:r w:rsidR="00A37018">
        <w:rPr>
          <w:rtl/>
        </w:rPr>
        <w:t>،</w:t>
      </w:r>
      <w:r w:rsidRPr="004E266C">
        <w:rPr>
          <w:rtl/>
        </w:rPr>
        <w:t xml:space="preserve"> وتلا قول الله تعالى</w:t>
      </w:r>
      <w:r w:rsidR="00A37018">
        <w:rPr>
          <w:rtl/>
        </w:rPr>
        <w:t>:</w:t>
      </w:r>
      <w:r w:rsidRPr="004E266C">
        <w:rPr>
          <w:rtl/>
        </w:rPr>
        <w:t xml:space="preserve"> </w:t>
      </w:r>
      <w:r w:rsidR="006B5818">
        <w:rPr>
          <w:rStyle w:val="libAlaemChar"/>
          <w:rtl/>
        </w:rPr>
        <w:t>(</w:t>
      </w:r>
      <w:r w:rsidRPr="004E266C">
        <w:rPr>
          <w:rStyle w:val="libAieChar"/>
          <w:rtl/>
        </w:rPr>
        <w:t>يَسْتَخْفُونَ مِنَ النَّاسِ وَلا يَسْتَخْفُونَ مِنَ اللَّهِ وَهُوَ مَعَهُمْ إِذْ يُبَيِّتُونَ مَا لا يَرْضَى مِنَ الْقَوْلِ وَكَانَ اللَّهُ بِمَا يَعْمَلُونَ مُحِيطاً</w:t>
      </w:r>
      <w:r w:rsidR="006B5818" w:rsidRPr="007560BF">
        <w:rPr>
          <w:rStyle w:val="libAlaemChar"/>
          <w:rtl/>
        </w:rPr>
        <w:t>)</w:t>
      </w:r>
      <w:r w:rsidRPr="004E266C">
        <w:rPr>
          <w:rtl/>
        </w:rPr>
        <w:t xml:space="preserve"> </w:t>
      </w:r>
      <w:r w:rsidRPr="004E266C">
        <w:rPr>
          <w:rStyle w:val="libFootnotenumChar"/>
          <w:rtl/>
        </w:rPr>
        <w:t>(1)</w:t>
      </w:r>
      <w:r w:rsidR="00A37018">
        <w:rPr>
          <w:rtl/>
        </w:rPr>
        <w:t>.</w:t>
      </w:r>
    </w:p>
    <w:p w:rsidR="004E266C" w:rsidRDefault="004E266C" w:rsidP="004E266C">
      <w:pPr>
        <w:pStyle w:val="libNormal"/>
      </w:pPr>
      <w:r>
        <w:rPr>
          <w:rtl/>
        </w:rPr>
        <w:t>والويل للمأمون على ما اقترفه من عظيم الذنب</w:t>
      </w:r>
      <w:r w:rsidR="00A37018">
        <w:rPr>
          <w:rtl/>
        </w:rPr>
        <w:t>،</w:t>
      </w:r>
      <w:r>
        <w:rPr>
          <w:rtl/>
        </w:rPr>
        <w:t xml:space="preserve"> فقد اغتال سيد المسلمين</w:t>
      </w:r>
      <w:r w:rsidR="00A37018">
        <w:rPr>
          <w:rtl/>
        </w:rPr>
        <w:t>،</w:t>
      </w:r>
      <w:r>
        <w:rPr>
          <w:rtl/>
        </w:rPr>
        <w:t xml:space="preserve"> وإمام المتقين وفلذّة من كبد رسول الله </w:t>
      </w:r>
      <w:r w:rsidR="00A87FBA" w:rsidRPr="00A87FBA">
        <w:rPr>
          <w:rStyle w:val="libAlaemChar"/>
          <w:rtl/>
        </w:rPr>
        <w:t>صلى‌الله‌عليه‌وآله</w:t>
      </w:r>
      <w:r w:rsidR="00A37018">
        <w:rPr>
          <w:rtl/>
        </w:rPr>
        <w:t>.</w:t>
      </w:r>
    </w:p>
    <w:p w:rsidR="004E266C" w:rsidRDefault="004E266C" w:rsidP="002D60B3">
      <w:pPr>
        <w:pStyle w:val="Heading3"/>
      </w:pPr>
      <w:bookmarkStart w:id="333" w:name="_Toc405623584"/>
      <w:r>
        <w:rPr>
          <w:rtl/>
        </w:rPr>
        <w:t>عمر الإمام</w:t>
      </w:r>
      <w:r w:rsidR="00A37018">
        <w:rPr>
          <w:rtl/>
        </w:rPr>
        <w:t>:</w:t>
      </w:r>
      <w:bookmarkEnd w:id="333"/>
    </w:p>
    <w:p w:rsidR="004E266C" w:rsidRDefault="004E266C" w:rsidP="004E266C">
      <w:pPr>
        <w:pStyle w:val="libNormal"/>
      </w:pPr>
      <w:r>
        <w:rPr>
          <w:rtl/>
        </w:rPr>
        <w:t xml:space="preserve">أمّا عمر الإمام </w:t>
      </w:r>
      <w:r w:rsidR="00A87FBA" w:rsidRPr="00A87FBA">
        <w:rPr>
          <w:rStyle w:val="libAlaemChar"/>
          <w:rtl/>
        </w:rPr>
        <w:t>عليه‌السلام</w:t>
      </w:r>
      <w:r>
        <w:rPr>
          <w:rtl/>
        </w:rPr>
        <w:t xml:space="preserve"> الحافل بالمكرمات والفضائل فقد اختلف المؤرّخون في مدّته</w:t>
      </w:r>
      <w:r w:rsidR="00A37018">
        <w:rPr>
          <w:rtl/>
        </w:rPr>
        <w:t>،</w:t>
      </w:r>
      <w:r>
        <w:rPr>
          <w:rtl/>
        </w:rPr>
        <w:t xml:space="preserve"> وهذه بعض الأقوال</w:t>
      </w:r>
      <w:r w:rsidR="00A37018">
        <w:rPr>
          <w:rtl/>
        </w:rPr>
        <w:t>:</w:t>
      </w:r>
    </w:p>
    <w:p w:rsidR="004E266C" w:rsidRDefault="004E266C" w:rsidP="004E266C">
      <w:pPr>
        <w:pStyle w:val="libNormal"/>
      </w:pPr>
      <w:r w:rsidRPr="004E266C">
        <w:rPr>
          <w:rtl/>
        </w:rPr>
        <w:t>1</w:t>
      </w:r>
      <w:r w:rsidR="00C0535C">
        <w:rPr>
          <w:rtl/>
        </w:rPr>
        <w:t xml:space="preserve"> - </w:t>
      </w:r>
      <w:r w:rsidRPr="004E266C">
        <w:rPr>
          <w:rtl/>
        </w:rPr>
        <w:t xml:space="preserve">47 سنة </w:t>
      </w:r>
      <w:r w:rsidRPr="004E266C">
        <w:rPr>
          <w:rStyle w:val="libFootnotenumChar"/>
          <w:rtl/>
        </w:rPr>
        <w:t>(2)</w:t>
      </w:r>
      <w:r w:rsidR="00A37018">
        <w:rPr>
          <w:rtl/>
        </w:rPr>
        <w:t>.</w:t>
      </w:r>
    </w:p>
    <w:p w:rsidR="004E266C" w:rsidRDefault="004E266C" w:rsidP="004E266C">
      <w:pPr>
        <w:pStyle w:val="libNormal"/>
      </w:pPr>
      <w:r w:rsidRPr="004E266C">
        <w:rPr>
          <w:rtl/>
        </w:rPr>
        <w:t>2</w:t>
      </w:r>
      <w:r w:rsidR="00C0535C">
        <w:rPr>
          <w:rtl/>
        </w:rPr>
        <w:t xml:space="preserve"> - </w:t>
      </w:r>
      <w:r w:rsidRPr="004E266C">
        <w:rPr>
          <w:rtl/>
        </w:rPr>
        <w:t xml:space="preserve">48 سنة </w:t>
      </w:r>
      <w:r w:rsidRPr="004E266C">
        <w:rPr>
          <w:rStyle w:val="libFootnotenumChar"/>
          <w:rtl/>
        </w:rPr>
        <w:t>(3)</w:t>
      </w:r>
      <w:r w:rsidR="00A37018">
        <w:rPr>
          <w:rtl/>
        </w:rPr>
        <w:t>.</w:t>
      </w:r>
    </w:p>
    <w:p w:rsidR="004E266C" w:rsidRDefault="004E266C" w:rsidP="004E266C">
      <w:pPr>
        <w:pStyle w:val="libNormal"/>
      </w:pPr>
      <w:r w:rsidRPr="004E266C">
        <w:rPr>
          <w:rtl/>
        </w:rPr>
        <w:t>3</w:t>
      </w:r>
      <w:r w:rsidR="00C0535C">
        <w:rPr>
          <w:rtl/>
        </w:rPr>
        <w:t xml:space="preserve"> - </w:t>
      </w:r>
      <w:r w:rsidRPr="004E266C">
        <w:rPr>
          <w:rtl/>
        </w:rPr>
        <w:t xml:space="preserve">49 سنة </w:t>
      </w:r>
      <w:r w:rsidRPr="004E266C">
        <w:rPr>
          <w:rStyle w:val="libFootnotenumChar"/>
          <w:rtl/>
        </w:rPr>
        <w:t>(4)</w:t>
      </w:r>
      <w:r w:rsidR="00A37018">
        <w:rPr>
          <w:rtl/>
        </w:rPr>
        <w:t>.</w:t>
      </w:r>
    </w:p>
    <w:p w:rsidR="004E266C" w:rsidRDefault="004E266C" w:rsidP="004E266C">
      <w:pPr>
        <w:pStyle w:val="libNormal"/>
      </w:pPr>
      <w:r w:rsidRPr="004E266C">
        <w:rPr>
          <w:rtl/>
        </w:rPr>
        <w:t>4</w:t>
      </w:r>
      <w:r w:rsidR="00C0535C">
        <w:rPr>
          <w:rtl/>
        </w:rPr>
        <w:t xml:space="preserve"> - </w:t>
      </w:r>
      <w:r w:rsidRPr="004E266C">
        <w:rPr>
          <w:rtl/>
        </w:rPr>
        <w:t xml:space="preserve">50 سنة </w:t>
      </w:r>
      <w:r w:rsidRPr="004E266C">
        <w:rPr>
          <w:rStyle w:val="libFootnotenumChar"/>
          <w:rtl/>
        </w:rPr>
        <w:t>(5)</w:t>
      </w:r>
      <w:r w:rsidR="00A37018">
        <w:rPr>
          <w:rtl/>
        </w:rPr>
        <w:t>.</w:t>
      </w:r>
    </w:p>
    <w:p w:rsidR="004E266C" w:rsidRDefault="004E266C" w:rsidP="004E266C">
      <w:pPr>
        <w:pStyle w:val="libNormal"/>
      </w:pPr>
      <w:r w:rsidRPr="004E266C">
        <w:rPr>
          <w:rtl/>
        </w:rPr>
        <w:t>5</w:t>
      </w:r>
      <w:r w:rsidR="00C0535C">
        <w:rPr>
          <w:rtl/>
        </w:rPr>
        <w:t xml:space="preserve"> - </w:t>
      </w:r>
      <w:r w:rsidRPr="004E266C">
        <w:rPr>
          <w:rtl/>
        </w:rPr>
        <w:t xml:space="preserve">51 سنة </w:t>
      </w:r>
      <w:r w:rsidRPr="004E266C">
        <w:rPr>
          <w:rStyle w:val="libFootnotenumChar"/>
          <w:rtl/>
        </w:rPr>
        <w:t>(6)</w:t>
      </w:r>
      <w:r w:rsidR="00A37018">
        <w:rPr>
          <w:rtl/>
        </w:rPr>
        <w:t>.</w:t>
      </w:r>
    </w:p>
    <w:p w:rsidR="004E266C" w:rsidRDefault="004E266C" w:rsidP="004E266C">
      <w:pPr>
        <w:pStyle w:val="libNormal"/>
      </w:pPr>
      <w:r w:rsidRPr="004E266C">
        <w:rPr>
          <w:rtl/>
        </w:rPr>
        <w:t>6</w:t>
      </w:r>
      <w:r w:rsidR="00C0535C">
        <w:rPr>
          <w:rtl/>
        </w:rPr>
        <w:t xml:space="preserve"> - </w:t>
      </w:r>
      <w:r w:rsidRPr="004E266C">
        <w:rPr>
          <w:rtl/>
        </w:rPr>
        <w:t xml:space="preserve">55 سنة </w:t>
      </w:r>
      <w:r w:rsidRPr="004E266C">
        <w:rPr>
          <w:rStyle w:val="libFootnotenumChar"/>
          <w:rtl/>
        </w:rPr>
        <w:t>(7)</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أعيان أخبار الرضا 2 / 249</w:t>
      </w:r>
      <w:r w:rsidR="00A37018">
        <w:rPr>
          <w:rtl/>
        </w:rPr>
        <w:t>.</w:t>
      </w:r>
    </w:p>
    <w:p w:rsidR="004E266C" w:rsidRDefault="004E266C" w:rsidP="006D0D1F">
      <w:pPr>
        <w:pStyle w:val="libFootnote0"/>
      </w:pPr>
      <w:r>
        <w:rPr>
          <w:rtl/>
        </w:rPr>
        <w:t>(2) أعيان الشيعة 4 / ق 2 / 78</w:t>
      </w:r>
      <w:r w:rsidR="00A37018">
        <w:rPr>
          <w:rtl/>
        </w:rPr>
        <w:t>.</w:t>
      </w:r>
    </w:p>
    <w:p w:rsidR="004E266C" w:rsidRDefault="004E266C" w:rsidP="006D0D1F">
      <w:pPr>
        <w:pStyle w:val="libFootnote0"/>
      </w:pPr>
      <w:r>
        <w:rPr>
          <w:rtl/>
        </w:rPr>
        <w:t>(3) أعيان الشيعة 4 / ق 2 / 78</w:t>
      </w:r>
      <w:r w:rsidR="00A37018">
        <w:rPr>
          <w:rtl/>
        </w:rPr>
        <w:t>.</w:t>
      </w:r>
    </w:p>
    <w:p w:rsidR="004E266C" w:rsidRDefault="004E266C" w:rsidP="006D0D1F">
      <w:pPr>
        <w:pStyle w:val="libFootnote0"/>
      </w:pPr>
      <w:r>
        <w:rPr>
          <w:rtl/>
        </w:rPr>
        <w:t>(4) عيون التواريخ 3 / ورقة 226 كشف الغمة 3 / 56</w:t>
      </w:r>
      <w:r w:rsidR="00A37018">
        <w:rPr>
          <w:rtl/>
        </w:rPr>
        <w:t>.</w:t>
      </w:r>
    </w:p>
    <w:p w:rsidR="004E266C" w:rsidRDefault="004E266C" w:rsidP="006D0D1F">
      <w:pPr>
        <w:pStyle w:val="libFootnote0"/>
      </w:pPr>
      <w:r>
        <w:rPr>
          <w:rtl/>
        </w:rPr>
        <w:t>(5) أعيان الشيعة 4 / ق 2 / 78</w:t>
      </w:r>
      <w:r w:rsidR="00A37018">
        <w:rPr>
          <w:rtl/>
        </w:rPr>
        <w:t>.</w:t>
      </w:r>
    </w:p>
    <w:p w:rsidR="004E266C" w:rsidRDefault="004E266C" w:rsidP="006D0D1F">
      <w:pPr>
        <w:pStyle w:val="libFootnote0"/>
      </w:pPr>
      <w:r>
        <w:rPr>
          <w:rtl/>
        </w:rPr>
        <w:t>(6) أعيان الشيعة 4 / ق 2 / 78</w:t>
      </w:r>
      <w:r w:rsidR="00A37018">
        <w:rPr>
          <w:rtl/>
        </w:rPr>
        <w:t>.</w:t>
      </w:r>
    </w:p>
    <w:p w:rsidR="004E266C" w:rsidRDefault="004E266C" w:rsidP="002D60B3">
      <w:pPr>
        <w:pStyle w:val="libFootnote0"/>
      </w:pPr>
      <w:r>
        <w:rPr>
          <w:rtl/>
        </w:rPr>
        <w:t>(7) أصول الكافي 1 / 486 كفاية الطالب (ص 458)</w:t>
      </w:r>
      <w:r w:rsidR="00A37018">
        <w:rPr>
          <w:rtl/>
        </w:rPr>
        <w:t>،</w:t>
      </w:r>
      <w:r>
        <w:rPr>
          <w:rtl/>
        </w:rPr>
        <w:t xml:space="preserve"> نور الأبصار (ص 144)</w:t>
      </w:r>
      <w:r w:rsidR="00A37018">
        <w:rPr>
          <w:rtl/>
        </w:rPr>
        <w:t>،</w:t>
      </w:r>
      <w:r>
        <w:rPr>
          <w:rtl/>
        </w:rPr>
        <w:t xml:space="preserve"> بحر الأنساب (ص 28)</w:t>
      </w:r>
      <w:r w:rsidR="00A37018">
        <w:rPr>
          <w:rtl/>
        </w:rPr>
        <w:t>.</w:t>
      </w:r>
    </w:p>
    <w:p w:rsidR="004E266C" w:rsidRDefault="004E266C" w:rsidP="004E266C">
      <w:pPr>
        <w:pStyle w:val="libNormal"/>
        <w:rPr>
          <w:rtl/>
        </w:rPr>
      </w:pPr>
      <w:r>
        <w:rPr>
          <w:rtl/>
        </w:rPr>
        <w:br w:type="page"/>
      </w:r>
    </w:p>
    <w:p w:rsidR="004E266C" w:rsidRDefault="004E266C" w:rsidP="004E266C">
      <w:pPr>
        <w:pStyle w:val="libNormal"/>
      </w:pPr>
      <w:r w:rsidRPr="004E266C">
        <w:rPr>
          <w:rtl/>
        </w:rPr>
        <w:lastRenderedPageBreak/>
        <w:t>7</w:t>
      </w:r>
      <w:r w:rsidR="00C0535C">
        <w:rPr>
          <w:rtl/>
        </w:rPr>
        <w:t xml:space="preserve"> - </w:t>
      </w:r>
      <w:r w:rsidRPr="004E266C">
        <w:rPr>
          <w:rtl/>
        </w:rPr>
        <w:t>57</w:t>
      </w:r>
      <w:r w:rsidR="00C0535C">
        <w:rPr>
          <w:rtl/>
        </w:rPr>
        <w:t xml:space="preserve"> - </w:t>
      </w:r>
      <w:r w:rsidRPr="004E266C">
        <w:rPr>
          <w:rtl/>
        </w:rPr>
        <w:t xml:space="preserve">و 49 يوماً أو 79 يوماً </w:t>
      </w:r>
      <w:r w:rsidRPr="004E266C">
        <w:rPr>
          <w:rStyle w:val="libFootnotenumChar"/>
          <w:rtl/>
        </w:rPr>
        <w:t>(1)</w:t>
      </w:r>
      <w:r w:rsidR="00A37018">
        <w:rPr>
          <w:rtl/>
        </w:rPr>
        <w:t>.</w:t>
      </w:r>
    </w:p>
    <w:p w:rsidR="004E266C" w:rsidRDefault="004E266C" w:rsidP="004E266C">
      <w:pPr>
        <w:pStyle w:val="libNormal"/>
      </w:pPr>
      <w:r w:rsidRPr="004E266C">
        <w:rPr>
          <w:rtl/>
        </w:rPr>
        <w:t xml:space="preserve">ومنشأ هذا الاختلاف هو الاختلاف في تأريخ ولادته </w:t>
      </w:r>
      <w:r w:rsidR="00A87FBA" w:rsidRPr="00A87FBA">
        <w:rPr>
          <w:rStyle w:val="libAlaemChar"/>
          <w:rtl/>
        </w:rPr>
        <w:t>عليه‌السلام</w:t>
      </w:r>
      <w:r w:rsidRPr="004E266C">
        <w:rPr>
          <w:rtl/>
        </w:rPr>
        <w:t xml:space="preserve"> ويرى السيد الأمين أنّ منشأ هذا التضارب هو التسامح بعد السنة الناقصة سنة كاملة </w:t>
      </w:r>
      <w:r w:rsidRPr="004E266C">
        <w:rPr>
          <w:rStyle w:val="libFootnotenumChar"/>
          <w:rtl/>
        </w:rPr>
        <w:t>(2)</w:t>
      </w:r>
      <w:r w:rsidR="00A37018">
        <w:rPr>
          <w:rtl/>
        </w:rPr>
        <w:t>.</w:t>
      </w:r>
    </w:p>
    <w:p w:rsidR="004E266C" w:rsidRDefault="004E266C" w:rsidP="002D60B3">
      <w:pPr>
        <w:pStyle w:val="Heading3"/>
      </w:pPr>
      <w:bookmarkStart w:id="334" w:name="_Toc405623585"/>
      <w:r>
        <w:rPr>
          <w:rtl/>
        </w:rPr>
        <w:t>رثاء الإمام</w:t>
      </w:r>
      <w:r w:rsidR="00A37018">
        <w:rPr>
          <w:rtl/>
        </w:rPr>
        <w:t>:</w:t>
      </w:r>
      <w:bookmarkEnd w:id="334"/>
    </w:p>
    <w:p w:rsidR="004E266C" w:rsidRDefault="004E266C" w:rsidP="004E266C">
      <w:pPr>
        <w:pStyle w:val="libNormal"/>
      </w:pPr>
      <w:r>
        <w:rPr>
          <w:rtl/>
        </w:rPr>
        <w:t>كان نبأ وفاة الإمام كالصاعقة على رؤوس المسلمين</w:t>
      </w:r>
      <w:r w:rsidR="00A37018">
        <w:rPr>
          <w:rtl/>
        </w:rPr>
        <w:t>،</w:t>
      </w:r>
      <w:r>
        <w:rPr>
          <w:rtl/>
        </w:rPr>
        <w:t xml:space="preserve"> فقد تلقوا النبأ المؤلم بأسى</w:t>
      </w:r>
      <w:r w:rsidR="00A37018">
        <w:rPr>
          <w:rtl/>
        </w:rPr>
        <w:t>،</w:t>
      </w:r>
      <w:r>
        <w:rPr>
          <w:rtl/>
        </w:rPr>
        <w:t xml:space="preserve"> وحزن عميق</w:t>
      </w:r>
      <w:r w:rsidR="00A37018">
        <w:rPr>
          <w:rtl/>
        </w:rPr>
        <w:t>،</w:t>
      </w:r>
      <w:r>
        <w:rPr>
          <w:rtl/>
        </w:rPr>
        <w:t xml:space="preserve"> فقد فقدوا بموته ما كانوا يأملونه</w:t>
      </w:r>
      <w:r w:rsidR="00A37018">
        <w:rPr>
          <w:rtl/>
        </w:rPr>
        <w:t>،</w:t>
      </w:r>
      <w:r>
        <w:rPr>
          <w:rtl/>
        </w:rPr>
        <w:t xml:space="preserve"> ويحلمون به من رجوع الخلافة الإسلامية إلى معدنها الأصيل</w:t>
      </w:r>
      <w:r w:rsidR="00A37018">
        <w:rPr>
          <w:rtl/>
        </w:rPr>
        <w:t>،</w:t>
      </w:r>
      <w:r>
        <w:rPr>
          <w:rtl/>
        </w:rPr>
        <w:t xml:space="preserve"> ويتخلّصون من ذئاب البشرية</w:t>
      </w:r>
      <w:r w:rsidR="00A37018">
        <w:rPr>
          <w:rtl/>
        </w:rPr>
        <w:t>،</w:t>
      </w:r>
      <w:r>
        <w:rPr>
          <w:rtl/>
        </w:rPr>
        <w:t xml:space="preserve"> وأئمّة الظلم والجور</w:t>
      </w:r>
      <w:r w:rsidR="00A37018">
        <w:rPr>
          <w:rtl/>
        </w:rPr>
        <w:t>،</w:t>
      </w:r>
      <w:r>
        <w:rPr>
          <w:rtl/>
        </w:rPr>
        <w:t xml:space="preserve"> ويقام في ربوعهم العدل السياسي والعدل الاجتماعي</w:t>
      </w:r>
      <w:r w:rsidR="00A37018">
        <w:rPr>
          <w:rtl/>
        </w:rPr>
        <w:t>،</w:t>
      </w:r>
      <w:r>
        <w:rPr>
          <w:rtl/>
        </w:rPr>
        <w:t xml:space="preserve"> لقد خابت الآمال بموت الإمام العظيم</w:t>
      </w:r>
      <w:r w:rsidR="00A37018">
        <w:rPr>
          <w:rtl/>
        </w:rPr>
        <w:t>،</w:t>
      </w:r>
      <w:r>
        <w:rPr>
          <w:rtl/>
        </w:rPr>
        <w:t xml:space="preserve"> وقد نخر الحزن القلوب</w:t>
      </w:r>
      <w:r w:rsidR="00A37018">
        <w:rPr>
          <w:rtl/>
        </w:rPr>
        <w:t>،</w:t>
      </w:r>
      <w:r>
        <w:rPr>
          <w:rtl/>
        </w:rPr>
        <w:t xml:space="preserve"> وسالت الدموع كل مسيل</w:t>
      </w:r>
      <w:r w:rsidR="00A37018">
        <w:rPr>
          <w:rtl/>
        </w:rPr>
        <w:t>،</w:t>
      </w:r>
      <w:r>
        <w:rPr>
          <w:rtl/>
        </w:rPr>
        <w:t xml:space="preserve"> وقد انبرت كوكبة من الشعراء فرثوا الإمام بذوب روحهم</w:t>
      </w:r>
      <w:r w:rsidR="00A37018">
        <w:rPr>
          <w:rtl/>
        </w:rPr>
        <w:t>،</w:t>
      </w:r>
      <w:r>
        <w:rPr>
          <w:rtl/>
        </w:rPr>
        <w:t xml:space="preserve"> وكان من بينهم ما يلي</w:t>
      </w:r>
      <w:r w:rsidR="00A37018">
        <w:rPr>
          <w:rtl/>
        </w:rPr>
        <w:t>:</w:t>
      </w:r>
    </w:p>
    <w:p w:rsidR="004E266C" w:rsidRDefault="004E266C" w:rsidP="006D0D1F">
      <w:pPr>
        <w:pStyle w:val="libBold1"/>
      </w:pPr>
      <w:r>
        <w:rPr>
          <w:rtl/>
        </w:rPr>
        <w:t>1</w:t>
      </w:r>
      <w:r w:rsidR="00C0535C">
        <w:rPr>
          <w:rtl/>
        </w:rPr>
        <w:t xml:space="preserve"> - </w:t>
      </w:r>
      <w:r>
        <w:rPr>
          <w:rtl/>
        </w:rPr>
        <w:t>أشجع بن عمرو السلمي</w:t>
      </w:r>
      <w:r w:rsidR="00A37018">
        <w:rPr>
          <w:rtl/>
        </w:rPr>
        <w:t>:</w:t>
      </w:r>
    </w:p>
    <w:p w:rsidR="004E266C" w:rsidRDefault="004E266C" w:rsidP="004E266C">
      <w:pPr>
        <w:pStyle w:val="libNormal"/>
      </w:pPr>
      <w:r>
        <w:rPr>
          <w:rtl/>
        </w:rPr>
        <w:t>ورثى أشجع بن عمرو السلمي الإمام بقصيدة عصماء حكت حزنه العميق على فقد إمام المسلمين</w:t>
      </w:r>
      <w:r w:rsidR="00A37018">
        <w:rPr>
          <w:rtl/>
        </w:rPr>
        <w:t>،</w:t>
      </w:r>
      <w:r>
        <w:rPr>
          <w:rtl/>
        </w:rPr>
        <w:t xml:space="preserve"> وصورت مدى الخسارة الكبرى التي مُني بها العالم الإسلامي</w:t>
      </w:r>
      <w:r w:rsidR="00A37018">
        <w:rPr>
          <w:rtl/>
        </w:rPr>
        <w:t>،</w:t>
      </w:r>
      <w:r>
        <w:rPr>
          <w:rtl/>
        </w:rPr>
        <w:t xml:space="preserve"> وهذا نصّها</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6B5818" w:rsidP="003F4B6C">
            <w:pPr>
              <w:pStyle w:val="libPoem"/>
            </w:pPr>
            <w:r>
              <w:rPr>
                <w:rtl/>
              </w:rPr>
              <w:t>يا صاحب العيس يحدي في أزمّتها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اسمع وأسمع غداً يا صاحب العيسِ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إقر السلام على قبر بطوس ولا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تقر السلام، ولا النعمى على طوسِ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فقد أصاب قلوب المسلمين بها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روع وأفرخ فيها روع إبليسِ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وأخلست واحد الدنيا وسيّدها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فأيّ مختلس منّا ومخلوسِ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ولو بدا الموت حتى يستدير به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لاقى وجوه رجال دونه شوسِ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بؤساً لطوس فما كانت منازله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ممّا تخوّفه الأيام بالبؤسِ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معرّس حيث لا تعريس ملتبس</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يا طول ذلك من نأي وتعريسِ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إنّ المنايا أنالته مخالبها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ودونه عسكر جمّ الكراديسِ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أوفى عليه الردى في خيس أشبله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والموت يلقى أبا الأشبال في الخيسِ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ما زال مقتبساً من نور والده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إلى النبي ضياء غير مقبوسِ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في منبت نهضت فيه فروعهم</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بباسقٍ في بطاح الملك مغروسِ</w:t>
            </w:r>
            <w:r w:rsidR="003F4B6C" w:rsidRPr="00725071">
              <w:rPr>
                <w:rStyle w:val="libPoemTiniChar0"/>
                <w:rtl/>
              </w:rPr>
              <w:br/>
              <w:t> </w:t>
            </w:r>
          </w:p>
        </w:tc>
      </w:tr>
    </w:tbl>
    <w:p w:rsidR="004E266C" w:rsidRDefault="00C0535C" w:rsidP="00C0535C">
      <w:pPr>
        <w:pStyle w:val="libLine"/>
      </w:pPr>
      <w:r>
        <w:rPr>
          <w:rtl/>
        </w:rPr>
        <w:t>____________________</w:t>
      </w:r>
    </w:p>
    <w:p w:rsidR="004E266C" w:rsidRDefault="004E266C" w:rsidP="006D0D1F">
      <w:pPr>
        <w:pStyle w:val="libFootnote0"/>
      </w:pPr>
      <w:r>
        <w:rPr>
          <w:rtl/>
        </w:rPr>
        <w:t>(1) أعيان الشيعة 4 / ق 2 / 78</w:t>
      </w:r>
      <w:r w:rsidR="00A37018">
        <w:rPr>
          <w:rtl/>
        </w:rPr>
        <w:t>.</w:t>
      </w:r>
    </w:p>
    <w:p w:rsidR="004E266C" w:rsidRDefault="004E266C" w:rsidP="002D60B3">
      <w:pPr>
        <w:pStyle w:val="libFootnote0"/>
      </w:pPr>
      <w:r>
        <w:rPr>
          <w:rtl/>
        </w:rPr>
        <w:t>(2) أعيان الشيعة 4 / ق 2 / 78</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953DBF" w:rsidP="003F4B6C">
            <w:pPr>
              <w:pStyle w:val="libPoem"/>
            </w:pPr>
            <w:r>
              <w:rPr>
                <w:rtl/>
              </w:rPr>
              <w:lastRenderedPageBreak/>
              <w:t>والفرع لا يرتقي إلاّ على ثقةٍ</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من القواعد والدنيا بتأسيسِ</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لا يوم أولى بتخريق الجيوب ولا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لطم الخدود ولا جدع المعاطيسِ</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من يوم طوس الذي نادت بروعته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لنا النعاة وأفواه القراطيسِ</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حقّاً بأنّ الرضا أودى الزمان به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ما يطلب الموت إلاّ كل منفوسِ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ذا اللحظتين وذا اليومين، مفترش</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رمسا كآخر في يومين مرموسِ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بمطلع الشمس وافته منيّته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ما كان يوم الردى عنه بمحبوسِ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يا نازلاً جدثاً في غير منزله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ويا فريسة يوم غير مفروسِ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صلّى عليك الذي قد كنت تعبده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تحت الهواجر في تلك الأماليسِ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لولا مناقضة الدنيا محاسنها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لما تقايسها أهل المقاييسِ</w:t>
            </w:r>
            <w:r w:rsidR="003F4B6C" w:rsidRPr="00725071">
              <w:rPr>
                <w:rStyle w:val="libPoemTiniChar0"/>
                <w:rtl/>
              </w:rPr>
              <w:br/>
              <w:t> </w:t>
            </w:r>
          </w:p>
        </w:tc>
      </w:tr>
      <w:tr w:rsidR="003F4B6C" w:rsidTr="003F4B6C">
        <w:trPr>
          <w:trHeight w:val="350"/>
        </w:trPr>
        <w:tc>
          <w:tcPr>
            <w:tcW w:w="3786" w:type="dxa"/>
          </w:tcPr>
          <w:p w:rsidR="003F4B6C" w:rsidRDefault="006B5818" w:rsidP="003F4B6C">
            <w:pPr>
              <w:pStyle w:val="libPoem"/>
            </w:pPr>
            <w:r>
              <w:rPr>
                <w:rtl/>
              </w:rPr>
              <w:t>أحلّك الله داراً غير زائلة</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6B5818" w:rsidP="003F4B6C">
            <w:pPr>
              <w:pStyle w:val="libPoem"/>
            </w:pPr>
            <w:r>
              <w:rPr>
                <w:rtl/>
              </w:rPr>
              <w:t xml:space="preserve">في منزل برسول الله مأنوسِ </w:t>
            </w:r>
            <w:r w:rsidRPr="002D60B3">
              <w:rPr>
                <w:rStyle w:val="libFootnotenumChar"/>
                <w:rtl/>
              </w:rPr>
              <w:t>(1)</w:t>
            </w:r>
            <w:r w:rsidR="003F4B6C" w:rsidRPr="00725071">
              <w:rPr>
                <w:rStyle w:val="libPoemTiniChar0"/>
                <w:rtl/>
              </w:rPr>
              <w:br/>
              <w:t> </w:t>
            </w:r>
          </w:p>
        </w:tc>
      </w:tr>
    </w:tbl>
    <w:p w:rsidR="004E266C" w:rsidRDefault="004E266C" w:rsidP="004E266C">
      <w:pPr>
        <w:pStyle w:val="libNormal"/>
      </w:pPr>
      <w:r>
        <w:rPr>
          <w:rtl/>
        </w:rPr>
        <w:t>أرأيتم هذه الأحزان الموجعة التي حلت بالعالم الاسلامي على فقد واحد الدنيا وسيدها الامام العظيم</w:t>
      </w:r>
      <w:r w:rsidR="00A37018">
        <w:rPr>
          <w:rtl/>
        </w:rPr>
        <w:t>؟</w:t>
      </w:r>
      <w:r>
        <w:rPr>
          <w:rtl/>
        </w:rPr>
        <w:t>!</w:t>
      </w:r>
    </w:p>
    <w:p w:rsidR="004E266C" w:rsidRDefault="004E266C" w:rsidP="004E266C">
      <w:pPr>
        <w:pStyle w:val="libNormal"/>
      </w:pPr>
      <w:r>
        <w:rPr>
          <w:rtl/>
        </w:rPr>
        <w:t>لقد صور أشجع السلمي برائعته مدى الخسارة العظمى التي مني بها المسلمون</w:t>
      </w:r>
      <w:r w:rsidR="00A37018">
        <w:rPr>
          <w:rtl/>
        </w:rPr>
        <w:t>،</w:t>
      </w:r>
      <w:r>
        <w:rPr>
          <w:rtl/>
        </w:rPr>
        <w:t xml:space="preserve"> والتي هي جديرة بشق الجيوب ولطم الخدود</w:t>
      </w:r>
      <w:r w:rsidR="00A37018">
        <w:rPr>
          <w:rtl/>
        </w:rPr>
        <w:t>،</w:t>
      </w:r>
      <w:r>
        <w:rPr>
          <w:rtl/>
        </w:rPr>
        <w:t xml:space="preserve"> فقد أودى الزمان بقائد الأمة</w:t>
      </w:r>
      <w:r w:rsidR="00A37018">
        <w:rPr>
          <w:rtl/>
        </w:rPr>
        <w:t>،</w:t>
      </w:r>
      <w:r>
        <w:rPr>
          <w:rtl/>
        </w:rPr>
        <w:t xml:space="preserve"> وسيدها وإمامها</w:t>
      </w:r>
      <w:r w:rsidR="00A37018">
        <w:rPr>
          <w:rtl/>
        </w:rPr>
        <w:t>.</w:t>
      </w:r>
    </w:p>
    <w:p w:rsidR="004E266C" w:rsidRDefault="004E266C" w:rsidP="004E266C">
      <w:pPr>
        <w:pStyle w:val="libNormal"/>
      </w:pPr>
      <w:r w:rsidRPr="004E266C">
        <w:rPr>
          <w:rtl/>
        </w:rPr>
        <w:t>وقد ذاعت هذه القصيدة</w:t>
      </w:r>
      <w:r w:rsidR="00A37018">
        <w:rPr>
          <w:rtl/>
        </w:rPr>
        <w:t>،</w:t>
      </w:r>
      <w:r w:rsidRPr="004E266C">
        <w:rPr>
          <w:rtl/>
        </w:rPr>
        <w:t xml:space="preserve"> وحفظها الناس فخاف أشجع فغير ألفاظها وجعلها في الرشيد </w:t>
      </w:r>
      <w:r w:rsidRPr="004E266C">
        <w:rPr>
          <w:rStyle w:val="libFootnotenumChar"/>
          <w:rtl/>
        </w:rPr>
        <w:t>(2)</w:t>
      </w:r>
      <w:r w:rsidR="00A37018">
        <w:rPr>
          <w:rStyle w:val="libFootnotenumChar"/>
          <w:rtl/>
        </w:rPr>
        <w:t>.</w:t>
      </w:r>
    </w:p>
    <w:p w:rsidR="004E266C" w:rsidRDefault="004E266C" w:rsidP="002D60B3">
      <w:pPr>
        <w:pStyle w:val="libBold1"/>
      </w:pPr>
      <w:r>
        <w:rPr>
          <w:rtl/>
        </w:rPr>
        <w:t>2</w:t>
      </w:r>
      <w:r w:rsidR="00C0535C">
        <w:rPr>
          <w:rtl/>
        </w:rPr>
        <w:t xml:space="preserve"> - </w:t>
      </w:r>
      <w:r>
        <w:rPr>
          <w:rtl/>
        </w:rPr>
        <w:t>دعبل الخزاعي</w:t>
      </w:r>
      <w:r w:rsidR="00A37018">
        <w:rPr>
          <w:rtl/>
        </w:rPr>
        <w:t>:</w:t>
      </w:r>
    </w:p>
    <w:p w:rsidR="004E266C" w:rsidRDefault="004E266C" w:rsidP="004E266C">
      <w:pPr>
        <w:pStyle w:val="libNormal"/>
      </w:pPr>
      <w:r>
        <w:rPr>
          <w:rtl/>
        </w:rPr>
        <w:t xml:space="preserve">وبكي دعبل الخزاعي شاعر أهل البيت الإمام الرضا </w:t>
      </w:r>
      <w:r w:rsidR="00A87FBA" w:rsidRPr="00A87FBA">
        <w:rPr>
          <w:rStyle w:val="libAlaemChar"/>
          <w:rtl/>
        </w:rPr>
        <w:t>عليه‌السلام</w:t>
      </w:r>
      <w:r>
        <w:rPr>
          <w:rtl/>
        </w:rPr>
        <w:t xml:space="preserve"> أمر البكاء ورثاه بذوب روحه</w:t>
      </w:r>
      <w:r w:rsidR="00A37018">
        <w:rPr>
          <w:rtl/>
        </w:rPr>
        <w:t>،</w:t>
      </w:r>
      <w:r>
        <w:rPr>
          <w:rtl/>
        </w:rPr>
        <w:t xml:space="preserve"> وكان مما قاله في رثائه له هذه القصيدة</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953DBF" w:rsidP="003F4B6C">
            <w:pPr>
              <w:pStyle w:val="libPoem"/>
            </w:pPr>
            <w:r>
              <w:rPr>
                <w:rtl/>
              </w:rPr>
              <w:t>هو النفس إلاّ أنّ آل محمّدٍ</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لهم دون نفسي في الفؤاد كمين</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أضرّ بهم إرث النبي فأصبحوا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يساهم فيه ميتة ومنون</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دعتهم ذئاب من أميّة وانتحت</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عليهم دراكاً أزمة وسنون</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وعاثت بنو العباس في الدين عيثة</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تحكّم فيه ظالم وظنين</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وسمّوا رشيداً ليس فيهم لرشده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953DBF">
            <w:pPr>
              <w:pStyle w:val="libPoem"/>
            </w:pPr>
            <w:r>
              <w:rPr>
                <w:rtl/>
              </w:rPr>
              <w:t>وها ذاك مأمون وذاك أمين</w:t>
            </w:r>
            <w:r w:rsidR="003F4B6C" w:rsidRPr="00725071">
              <w:rPr>
                <w:rStyle w:val="libPoemTiniChar0"/>
                <w:rtl/>
              </w:rPr>
              <w:br/>
              <w:t> </w:t>
            </w:r>
          </w:p>
        </w:tc>
      </w:tr>
    </w:tbl>
    <w:p w:rsidR="004E266C" w:rsidRDefault="00C0535C" w:rsidP="00C0535C">
      <w:pPr>
        <w:pStyle w:val="libLine"/>
      </w:pPr>
      <w:r>
        <w:rPr>
          <w:rtl/>
        </w:rPr>
        <w:t>____________________</w:t>
      </w:r>
    </w:p>
    <w:p w:rsidR="004E266C" w:rsidRDefault="004E266C" w:rsidP="006D0D1F">
      <w:pPr>
        <w:pStyle w:val="libFootnote0"/>
      </w:pPr>
      <w:r>
        <w:rPr>
          <w:rtl/>
        </w:rPr>
        <w:t>(1) مقاتل الطالبيين (ص 568</w:t>
      </w:r>
      <w:r w:rsidR="00C0535C">
        <w:rPr>
          <w:rtl/>
        </w:rPr>
        <w:t xml:space="preserve"> - </w:t>
      </w:r>
      <w:r>
        <w:rPr>
          <w:rtl/>
        </w:rPr>
        <w:t>570)</w:t>
      </w:r>
      <w:r w:rsidR="00A37018">
        <w:rPr>
          <w:rtl/>
        </w:rPr>
        <w:t>.</w:t>
      </w:r>
    </w:p>
    <w:p w:rsidR="004E266C" w:rsidRDefault="004E266C" w:rsidP="002D60B3">
      <w:pPr>
        <w:pStyle w:val="libFootnote0"/>
      </w:pPr>
      <w:r>
        <w:rPr>
          <w:rtl/>
        </w:rPr>
        <w:t>(2) مقاتل الطالبيين (ص 568)</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953DBF" w:rsidP="003F4B6C">
            <w:pPr>
              <w:pStyle w:val="libPoem"/>
            </w:pPr>
            <w:r>
              <w:rPr>
                <w:rtl/>
              </w:rPr>
              <w:lastRenderedPageBreak/>
              <w:t>فما قبلت بالرشد منهم رعاية</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ولا لولي بالإمامة دين</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رشيدهم غاو، وطفلاه بعده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لهذا رزايا دون ذاك مجون</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ألا أيّها القبر الغريب محلّه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بطوس عليك الساريات هتون</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شككت فما أدري أمسقى شربة</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فأبكيك أم ريب الردى فيهون</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وأيهما ما قلت: إن قلت شربة</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وإن قلت موت إنّه لقمين</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أتعجب للأجلاف أن يتخيّفوا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معالم دين الله وهو مبين</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لقد سبقت فيهم بفضلك آية</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 xml:space="preserve">لدي ولكن ما هناك يقين </w:t>
            </w:r>
            <w:r w:rsidRPr="006D0D1F">
              <w:rPr>
                <w:rStyle w:val="libFootnotenumChar"/>
                <w:rtl/>
              </w:rPr>
              <w:t>(1)</w:t>
            </w:r>
            <w:r w:rsidR="003F4B6C" w:rsidRPr="00725071">
              <w:rPr>
                <w:rStyle w:val="libPoemTiniChar0"/>
                <w:rtl/>
              </w:rPr>
              <w:br/>
              <w:t> </w:t>
            </w:r>
          </w:p>
        </w:tc>
      </w:tr>
    </w:tbl>
    <w:p w:rsidR="004E266C" w:rsidRDefault="004E266C" w:rsidP="004E266C">
      <w:pPr>
        <w:pStyle w:val="libNormal"/>
      </w:pPr>
      <w:r>
        <w:rPr>
          <w:rtl/>
        </w:rPr>
        <w:t>وقال في رثاء الإمام</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953DBF" w:rsidP="003F4B6C">
            <w:pPr>
              <w:pStyle w:val="libPoem"/>
            </w:pPr>
            <w:r>
              <w:rPr>
                <w:rtl/>
              </w:rPr>
              <w:t>ألا ما لعيني بالدموع استهلّتِ</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ولو فقدت ماء الشؤون لقرّتِ</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على مَن بكته الأرض واسترجعت له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رؤوس الجبال الشامخات وذلّتِ</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وقد أعولت تبكي السماء لفقده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وأنجمها ناحت عليه وكلّتِ</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رزينا رضي الله سبط نبينا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فأخلفت الدنيا له وتولّتِ</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فنحن عليه اليوم أجدر بالبكا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لمرزئة عزّت علينا وجلّتِ</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وما خير دنيا بعد آل محمّدٍ</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ألا لا نباليها إذا ما اضمحلّتِ</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تجلت مصيبات الزمان ولا أرى</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 xml:space="preserve">مصيبتنا بالمصطفين تجلّتِ </w:t>
            </w:r>
            <w:r w:rsidRPr="006D0D1F">
              <w:rPr>
                <w:rStyle w:val="libFootnotenumChar"/>
                <w:rtl/>
              </w:rPr>
              <w:t>(2)</w:t>
            </w:r>
            <w:r w:rsidR="003F4B6C" w:rsidRPr="00725071">
              <w:rPr>
                <w:rStyle w:val="libPoemTiniChar0"/>
                <w:rtl/>
              </w:rPr>
              <w:br/>
              <w:t> </w:t>
            </w:r>
          </w:p>
        </w:tc>
      </w:tr>
    </w:tbl>
    <w:p w:rsidR="004E266C" w:rsidRDefault="004E266C" w:rsidP="004E266C">
      <w:pPr>
        <w:pStyle w:val="libNormal"/>
      </w:pPr>
      <w:r>
        <w:rPr>
          <w:rtl/>
        </w:rPr>
        <w:t>وممّا قاله في رثاء الإمام</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953DBF" w:rsidP="003F4B6C">
            <w:pPr>
              <w:pStyle w:val="libPoem"/>
            </w:pPr>
            <w:r>
              <w:rPr>
                <w:rtl/>
              </w:rPr>
              <w:t>يا حسرة تتردد</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وعبرة ليس تنفد</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على علي بن موسى</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بن جعفر بن محمّد</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قضى غريباً بطوس</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مثل الحسام المجرّد</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يا طوس طوباك قد</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صرت لابن أحمد مشهد</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ويا جفوني استهلّي</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 xml:space="preserve">ويا فؤادي توقّد </w:t>
            </w:r>
            <w:r w:rsidRPr="006D0D1F">
              <w:rPr>
                <w:rStyle w:val="libFootnotenumChar"/>
                <w:rtl/>
              </w:rPr>
              <w:t>(3)</w:t>
            </w:r>
            <w:r w:rsidR="003F4B6C" w:rsidRPr="00725071">
              <w:rPr>
                <w:rStyle w:val="libPoemTiniChar0"/>
                <w:rtl/>
              </w:rPr>
              <w:br/>
              <w:t> </w:t>
            </w:r>
          </w:p>
        </w:tc>
      </w:tr>
    </w:tbl>
    <w:p w:rsidR="004E266C" w:rsidRDefault="004E266C" w:rsidP="00953DBF">
      <w:pPr>
        <w:pStyle w:val="libNormal"/>
      </w:pPr>
      <w:r>
        <w:rPr>
          <w:rtl/>
        </w:rPr>
        <w:t>ومن رثائه للإمام هذه المقطوعة</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953DBF" w:rsidP="003F4B6C">
            <w:pPr>
              <w:pStyle w:val="libPoem"/>
            </w:pPr>
            <w:r>
              <w:rPr>
                <w:rtl/>
              </w:rPr>
              <w:t>لقد رحل ابن موسى بالمعالي</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وسار بسيره العلم الشريفُ</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وتابعه والدين طرّاً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كما يتتبع الألف الأليفُ</w:t>
            </w:r>
            <w:r w:rsidR="003F4B6C" w:rsidRPr="00725071">
              <w:rPr>
                <w:rStyle w:val="libPoemTiniChar0"/>
                <w:rtl/>
              </w:rPr>
              <w:br/>
              <w:t> </w:t>
            </w:r>
          </w:p>
        </w:tc>
      </w:tr>
    </w:tbl>
    <w:p w:rsidR="004E266C" w:rsidRDefault="00C0535C" w:rsidP="00C0535C">
      <w:pPr>
        <w:pStyle w:val="libLine"/>
      </w:pPr>
      <w:r>
        <w:rPr>
          <w:rtl/>
        </w:rPr>
        <w:t>____________________</w:t>
      </w:r>
    </w:p>
    <w:p w:rsidR="004E266C" w:rsidRDefault="004E266C" w:rsidP="006D0D1F">
      <w:pPr>
        <w:pStyle w:val="libFootnote0"/>
      </w:pPr>
      <w:r>
        <w:rPr>
          <w:rtl/>
        </w:rPr>
        <w:t>(1) مقاتل الطالبيين (ص 571)</w:t>
      </w:r>
      <w:r w:rsidR="00A37018">
        <w:rPr>
          <w:rtl/>
        </w:rPr>
        <w:t>.</w:t>
      </w:r>
    </w:p>
    <w:p w:rsidR="004E266C" w:rsidRDefault="004E266C" w:rsidP="006D0D1F">
      <w:pPr>
        <w:pStyle w:val="libFootnote0"/>
      </w:pPr>
      <w:r>
        <w:rPr>
          <w:rtl/>
        </w:rPr>
        <w:t>(2) ديوان دعبل (ص 99)</w:t>
      </w:r>
      <w:r w:rsidR="00A37018">
        <w:rPr>
          <w:rtl/>
        </w:rPr>
        <w:t>.</w:t>
      </w:r>
    </w:p>
    <w:p w:rsidR="004E266C" w:rsidRDefault="004E266C" w:rsidP="002D60B3">
      <w:pPr>
        <w:pStyle w:val="libFootnote0"/>
      </w:pPr>
      <w:r>
        <w:rPr>
          <w:rtl/>
        </w:rPr>
        <w:t>(3) ديوان دعبل (ص 101)</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15155A" w:rsidP="003F4B6C">
            <w:pPr>
              <w:pStyle w:val="libPoem"/>
            </w:pPr>
            <w:r>
              <w:rPr>
                <w:rtl/>
              </w:rPr>
              <w:lastRenderedPageBreak/>
              <w:t>فيا وفد الندى عودوا خفاف ال‍</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حقائب لا تليد ولا طريفُ</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وقد كنّا نؤمّل أن سيبقى</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إمام هدى له رأي حصيفُ</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ترى سكناته فتقول: عز</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وتحت سكونه الفضل المنيفُ</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له سمحاء تغدو كل يومٍ</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بنائلة وسارية تطوفُ</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فأهدى ريحه قدر المنايا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مزار دونه نأي قذوفُ</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فقل للشامتين به رويداً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فما تبقي امرأ يمشي الحتوفُ</w:t>
            </w:r>
            <w:r w:rsidR="003F4B6C" w:rsidRPr="00725071">
              <w:rPr>
                <w:rStyle w:val="libPoemTiniChar0"/>
                <w:rtl/>
              </w:rPr>
              <w:br/>
              <w:t> </w:t>
            </w:r>
          </w:p>
        </w:tc>
      </w:tr>
      <w:tr w:rsidR="003F4B6C" w:rsidTr="003F4B6C">
        <w:trPr>
          <w:trHeight w:val="350"/>
        </w:trPr>
        <w:tc>
          <w:tcPr>
            <w:tcW w:w="3786" w:type="dxa"/>
          </w:tcPr>
          <w:p w:rsidR="003F4B6C" w:rsidRDefault="00953DBF" w:rsidP="003F4B6C">
            <w:pPr>
              <w:pStyle w:val="libPoem"/>
            </w:pPr>
            <w:r>
              <w:rPr>
                <w:rtl/>
              </w:rPr>
              <w:t>سررتم بافتقاد فتىً بكاه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953DBF" w:rsidP="003F4B6C">
            <w:pPr>
              <w:pStyle w:val="libPoem"/>
            </w:pPr>
            <w:r>
              <w:rPr>
                <w:rtl/>
              </w:rPr>
              <w:t xml:space="preserve">رسول الله والدين الحنيفُ </w:t>
            </w:r>
            <w:r w:rsidRPr="006D0D1F">
              <w:rPr>
                <w:rStyle w:val="libFootnotenumChar"/>
                <w:rtl/>
              </w:rPr>
              <w:t>(1)</w:t>
            </w:r>
            <w:r w:rsidR="003F4B6C" w:rsidRPr="00725071">
              <w:rPr>
                <w:rStyle w:val="libPoemTiniChar0"/>
                <w:rtl/>
              </w:rPr>
              <w:br/>
              <w:t> </w:t>
            </w:r>
          </w:p>
        </w:tc>
      </w:tr>
    </w:tbl>
    <w:p w:rsidR="004E266C" w:rsidRDefault="004E266C" w:rsidP="004E266C">
      <w:pPr>
        <w:pStyle w:val="libNormal"/>
      </w:pPr>
      <w:r>
        <w:rPr>
          <w:rtl/>
        </w:rPr>
        <w:t>وقال في رثائه</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15155A" w:rsidP="003F4B6C">
            <w:pPr>
              <w:pStyle w:val="libPoem"/>
            </w:pPr>
            <w:r>
              <w:rPr>
                <w:rtl/>
              </w:rPr>
              <w:t>يا نكبة جاءت من الشرق</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لم تتركن منّي ولم تبقِ</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موت علي بن موسى الرضا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من سخط الله على الخلقِ</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وأصبح الإسلام مستعبراً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لثلمة باينة الرتقِ</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سقى الغريب المبتنى قبره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بأرض طوس مسبل الودقِ</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أصبح عيني مانعاً للكرى</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 xml:space="preserve">وأولع الأحشاء بالخفقِ </w:t>
            </w:r>
            <w:r w:rsidRPr="006D0D1F">
              <w:rPr>
                <w:rStyle w:val="libFootnotenumChar"/>
                <w:rtl/>
              </w:rPr>
              <w:t>(2)</w:t>
            </w:r>
            <w:r w:rsidR="003F4B6C" w:rsidRPr="00725071">
              <w:rPr>
                <w:rStyle w:val="libPoemTiniChar0"/>
                <w:rtl/>
              </w:rPr>
              <w:br/>
              <w:t> </w:t>
            </w:r>
          </w:p>
        </w:tc>
      </w:tr>
    </w:tbl>
    <w:p w:rsidR="004E266C" w:rsidRDefault="004E266C" w:rsidP="004E266C">
      <w:pPr>
        <w:pStyle w:val="libNormal"/>
      </w:pPr>
      <w:r>
        <w:rPr>
          <w:rtl/>
        </w:rPr>
        <w:t>وحكى هذا الرثاء لوعة دعبل</w:t>
      </w:r>
      <w:r w:rsidR="00A37018">
        <w:rPr>
          <w:rtl/>
        </w:rPr>
        <w:t>،</w:t>
      </w:r>
      <w:r>
        <w:rPr>
          <w:rtl/>
        </w:rPr>
        <w:t xml:space="preserve"> وحزنه العميق على وفاة إمام المسلمين وسيد المتقين الإمام الرضا </w:t>
      </w:r>
      <w:r w:rsidR="00A87FBA" w:rsidRPr="00A87FBA">
        <w:rPr>
          <w:rStyle w:val="libAlaemChar"/>
          <w:rtl/>
        </w:rPr>
        <w:t>عليه‌السلام</w:t>
      </w:r>
      <w:r>
        <w:rPr>
          <w:rtl/>
        </w:rPr>
        <w:t xml:space="preserve"> الذي ترك فقده ثلمة في الإسلام</w:t>
      </w:r>
      <w:r w:rsidR="00A37018">
        <w:rPr>
          <w:rtl/>
        </w:rPr>
        <w:t>.</w:t>
      </w:r>
    </w:p>
    <w:p w:rsidR="004E266C" w:rsidRDefault="004E266C" w:rsidP="006D0D1F">
      <w:pPr>
        <w:pStyle w:val="libBold1"/>
      </w:pPr>
      <w:r>
        <w:rPr>
          <w:rtl/>
        </w:rPr>
        <w:t>3</w:t>
      </w:r>
      <w:r w:rsidR="00C0535C">
        <w:rPr>
          <w:rtl/>
        </w:rPr>
        <w:t xml:space="preserve"> - </w:t>
      </w:r>
      <w:r>
        <w:rPr>
          <w:rtl/>
        </w:rPr>
        <w:t>ابن المشيع المدني</w:t>
      </w:r>
      <w:r w:rsidR="00A37018">
        <w:rPr>
          <w:rtl/>
        </w:rPr>
        <w:t>:</w:t>
      </w:r>
    </w:p>
    <w:p w:rsidR="004E266C" w:rsidRDefault="004E266C" w:rsidP="004E266C">
      <w:pPr>
        <w:pStyle w:val="libNormal"/>
      </w:pPr>
      <w:r>
        <w:rPr>
          <w:rtl/>
        </w:rPr>
        <w:t xml:space="preserve">وممّن اكتوى بنار الحزن على فقد الإمام </w:t>
      </w:r>
      <w:r w:rsidR="00A87FBA" w:rsidRPr="00A87FBA">
        <w:rPr>
          <w:rStyle w:val="libAlaemChar"/>
          <w:rtl/>
        </w:rPr>
        <w:t>عليه‌السلام</w:t>
      </w:r>
      <w:r>
        <w:rPr>
          <w:rtl/>
        </w:rPr>
        <w:t xml:space="preserve"> ابن المشيع المدني قال في رثاء الإمام</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15155A" w:rsidP="003F4B6C">
            <w:pPr>
              <w:pStyle w:val="libPoem"/>
            </w:pPr>
            <w:r>
              <w:rPr>
                <w:rtl/>
              </w:rPr>
              <w:t>يا بقعة بها سيدي</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ما مثله في الناس من سيّدِ</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مات الهدى من بعده والندى</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 xml:space="preserve">وشمر الموت به يقتدي </w:t>
            </w:r>
            <w:r w:rsidRPr="006D0D1F">
              <w:rPr>
                <w:rStyle w:val="libFootnotenumChar"/>
                <w:rtl/>
              </w:rPr>
              <w:t>(3)</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لا زال غيث الله يا قبره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عليك منه رائحاً مغتدي</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كان لنا غيثاً به نرتوي</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وكان كالنجم به نهتدي</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إنّ عليّ بن موسى الرضا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قد حلّ والسودد في ملحدِ</w:t>
            </w:r>
            <w:r w:rsidR="003F4B6C" w:rsidRPr="00725071">
              <w:rPr>
                <w:rStyle w:val="libPoemTiniChar0"/>
                <w:rtl/>
              </w:rPr>
              <w:br/>
              <w:t> </w:t>
            </w:r>
          </w:p>
        </w:tc>
      </w:tr>
    </w:tbl>
    <w:p w:rsidR="004E266C" w:rsidRDefault="00C0535C" w:rsidP="00C0535C">
      <w:pPr>
        <w:pStyle w:val="libLine"/>
      </w:pPr>
      <w:r>
        <w:rPr>
          <w:rtl/>
        </w:rPr>
        <w:t>____________________</w:t>
      </w:r>
    </w:p>
    <w:p w:rsidR="004E266C" w:rsidRDefault="004E266C" w:rsidP="006D0D1F">
      <w:pPr>
        <w:pStyle w:val="libFootnote0"/>
      </w:pPr>
      <w:r>
        <w:rPr>
          <w:rtl/>
        </w:rPr>
        <w:t>(1) ديوان دعبل (ص 108)</w:t>
      </w:r>
      <w:r w:rsidR="00A37018">
        <w:rPr>
          <w:rtl/>
        </w:rPr>
        <w:t>.</w:t>
      </w:r>
    </w:p>
    <w:p w:rsidR="004E266C" w:rsidRDefault="004E266C" w:rsidP="006D0D1F">
      <w:pPr>
        <w:pStyle w:val="libFootnote0"/>
      </w:pPr>
      <w:r>
        <w:rPr>
          <w:rtl/>
        </w:rPr>
        <w:t>(2) ديوان دعبل (ص 108</w:t>
      </w:r>
      <w:r w:rsidR="00C0535C">
        <w:rPr>
          <w:rtl/>
        </w:rPr>
        <w:t xml:space="preserve"> - </w:t>
      </w:r>
      <w:r>
        <w:rPr>
          <w:rtl/>
        </w:rPr>
        <w:t>109)</w:t>
      </w:r>
      <w:r w:rsidR="00A37018">
        <w:rPr>
          <w:rtl/>
        </w:rPr>
        <w:t>.</w:t>
      </w:r>
    </w:p>
    <w:p w:rsidR="004E266C" w:rsidRDefault="004E266C" w:rsidP="002D60B3">
      <w:pPr>
        <w:pStyle w:val="libFootnote0"/>
      </w:pPr>
      <w:r>
        <w:rPr>
          <w:rtl/>
        </w:rPr>
        <w:t>(3) قال المجلسي</w:t>
      </w:r>
      <w:r w:rsidR="00A37018">
        <w:rPr>
          <w:rtl/>
        </w:rPr>
        <w:t>:</w:t>
      </w:r>
      <w:r>
        <w:rPr>
          <w:rtl/>
        </w:rPr>
        <w:t xml:space="preserve"> في البحار</w:t>
      </w:r>
      <w:r w:rsidR="00A37018">
        <w:rPr>
          <w:rtl/>
        </w:rPr>
        <w:t>:</w:t>
      </w:r>
      <w:r>
        <w:rPr>
          <w:rtl/>
        </w:rPr>
        <w:t xml:space="preserve"> </w:t>
      </w:r>
      <w:r w:rsidR="006B5818">
        <w:rPr>
          <w:rtl/>
        </w:rPr>
        <w:t>(</w:t>
      </w:r>
      <w:r>
        <w:rPr>
          <w:rtl/>
        </w:rPr>
        <w:t>وشمر الموت</w:t>
      </w:r>
      <w:r w:rsidR="006B5818">
        <w:rPr>
          <w:rtl/>
        </w:rPr>
        <w:t>)</w:t>
      </w:r>
      <w:r>
        <w:rPr>
          <w:rtl/>
        </w:rPr>
        <w:t xml:space="preserve"> لعلّ المعنى أنّ الموت شمر ذيلة وتهيأ لإماتة سائر الأخلاق الحسنة</w:t>
      </w:r>
      <w:r w:rsidR="00A37018">
        <w:rPr>
          <w:rtl/>
        </w:rPr>
        <w:t>،</w:t>
      </w:r>
      <w:r>
        <w:rPr>
          <w:rtl/>
        </w:rPr>
        <w:t xml:space="preserve"> أو الخلائق</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3F4B6C" w:rsidTr="003F4B6C">
        <w:trPr>
          <w:trHeight w:val="350"/>
        </w:trPr>
        <w:tc>
          <w:tcPr>
            <w:tcW w:w="3536" w:type="dxa"/>
          </w:tcPr>
          <w:p w:rsidR="003F4B6C" w:rsidRDefault="0015155A" w:rsidP="003F4B6C">
            <w:pPr>
              <w:pStyle w:val="libPoem"/>
            </w:pPr>
            <w:r>
              <w:rPr>
                <w:rtl/>
              </w:rPr>
              <w:lastRenderedPageBreak/>
              <w:t>يا عين فابكي بدمٍ بعده</w:t>
            </w:r>
            <w:r w:rsidR="003F4B6C" w:rsidRPr="00725071">
              <w:rPr>
                <w:rStyle w:val="libPoemTiniChar0"/>
                <w:rtl/>
              </w:rPr>
              <w:br/>
              <w:t> </w:t>
            </w:r>
          </w:p>
        </w:tc>
        <w:tc>
          <w:tcPr>
            <w:tcW w:w="272" w:type="dxa"/>
          </w:tcPr>
          <w:p w:rsidR="003F4B6C" w:rsidRDefault="003F4B6C" w:rsidP="003F4B6C">
            <w:pPr>
              <w:pStyle w:val="libPoem"/>
              <w:rPr>
                <w:rtl/>
              </w:rPr>
            </w:pPr>
          </w:p>
        </w:tc>
        <w:tc>
          <w:tcPr>
            <w:tcW w:w="3502" w:type="dxa"/>
          </w:tcPr>
          <w:p w:rsidR="003F4B6C" w:rsidRDefault="0015155A" w:rsidP="003F4B6C">
            <w:pPr>
              <w:pStyle w:val="libPoem"/>
            </w:pPr>
            <w:r>
              <w:rPr>
                <w:rtl/>
              </w:rPr>
              <w:t xml:space="preserve">على انقراض المجد والسودد </w:t>
            </w:r>
            <w:r w:rsidRPr="006D0D1F">
              <w:rPr>
                <w:rStyle w:val="libFootnotenumChar"/>
                <w:rtl/>
              </w:rPr>
              <w:t>(1)</w:t>
            </w:r>
            <w:r w:rsidR="003F4B6C" w:rsidRPr="00725071">
              <w:rPr>
                <w:rStyle w:val="libPoemTiniChar0"/>
                <w:rtl/>
              </w:rPr>
              <w:br/>
              <w:t> </w:t>
            </w:r>
          </w:p>
        </w:tc>
      </w:tr>
    </w:tbl>
    <w:p w:rsidR="004E266C" w:rsidRDefault="004E266C" w:rsidP="002D60B3">
      <w:pPr>
        <w:pStyle w:val="libBold1"/>
      </w:pPr>
      <w:r>
        <w:rPr>
          <w:rtl/>
        </w:rPr>
        <w:t>4</w:t>
      </w:r>
      <w:r w:rsidR="00C0535C">
        <w:rPr>
          <w:rtl/>
        </w:rPr>
        <w:t xml:space="preserve"> - </w:t>
      </w:r>
      <w:r>
        <w:rPr>
          <w:rtl/>
        </w:rPr>
        <w:t>الخوافي</w:t>
      </w:r>
      <w:r w:rsidR="00A37018">
        <w:rPr>
          <w:rtl/>
        </w:rPr>
        <w:t>:</w:t>
      </w:r>
    </w:p>
    <w:p w:rsidR="004E266C" w:rsidRDefault="004E266C" w:rsidP="004E266C">
      <w:pPr>
        <w:pStyle w:val="libNormal"/>
      </w:pPr>
      <w:r>
        <w:rPr>
          <w:rtl/>
        </w:rPr>
        <w:t xml:space="preserve">ومن الشعراء الذي رثوا الإمام </w:t>
      </w:r>
      <w:r w:rsidR="00A87FBA" w:rsidRPr="00A87FBA">
        <w:rPr>
          <w:rStyle w:val="libAlaemChar"/>
          <w:rtl/>
        </w:rPr>
        <w:t>عليه‌السلام</w:t>
      </w:r>
      <w:r>
        <w:rPr>
          <w:rtl/>
        </w:rPr>
        <w:t xml:space="preserve"> علي بن أبي عبد الله الخوافي قال</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15155A" w:rsidP="003F4B6C">
            <w:pPr>
              <w:pStyle w:val="libPoem"/>
            </w:pPr>
            <w:r>
              <w:rPr>
                <w:rtl/>
              </w:rPr>
              <w:t>يا أرض طوس سقاك الله رحمته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ماذا حويت من الخيرات يا طوس</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طابت بقاعك في الدنيا وطيبها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 xml:space="preserve">شخص ثوى بسناآباد مرموس </w:t>
            </w:r>
            <w:r w:rsidRPr="006D0D1F">
              <w:rPr>
                <w:rStyle w:val="libFootnotenumChar"/>
                <w:rtl/>
              </w:rPr>
              <w:t>(2)</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شخص عزيز على الإسلام مصرعه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في رحمة الله مغمور ومغموس</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يا قبره أنت قبر قد تضمّنه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حلم وعلم وتطهير وتقديس</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فخراً فإنّك مغبوط بجثّته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 xml:space="preserve">وبالملائكة الأبرار محروس </w:t>
            </w:r>
            <w:r w:rsidRPr="006D0D1F">
              <w:rPr>
                <w:rStyle w:val="libFootnotenumChar"/>
                <w:rtl/>
              </w:rPr>
              <w:t>(3)</w:t>
            </w:r>
            <w:r w:rsidR="003F4B6C" w:rsidRPr="00725071">
              <w:rPr>
                <w:rStyle w:val="libPoemTiniChar0"/>
                <w:rtl/>
              </w:rPr>
              <w:br/>
              <w:t> </w:t>
            </w:r>
          </w:p>
        </w:tc>
      </w:tr>
    </w:tbl>
    <w:p w:rsidR="004E266C" w:rsidRDefault="004E266C" w:rsidP="006D0D1F">
      <w:pPr>
        <w:pStyle w:val="libBold1"/>
      </w:pPr>
      <w:r>
        <w:rPr>
          <w:rtl/>
        </w:rPr>
        <w:t>5</w:t>
      </w:r>
      <w:r w:rsidR="00C0535C">
        <w:rPr>
          <w:rtl/>
        </w:rPr>
        <w:t xml:space="preserve"> - </w:t>
      </w:r>
      <w:r>
        <w:rPr>
          <w:rtl/>
        </w:rPr>
        <w:t>الضبي</w:t>
      </w:r>
      <w:r w:rsidR="00A37018">
        <w:rPr>
          <w:rtl/>
        </w:rPr>
        <w:t>:</w:t>
      </w:r>
    </w:p>
    <w:p w:rsidR="004E266C" w:rsidRDefault="004E266C" w:rsidP="004E266C">
      <w:pPr>
        <w:pStyle w:val="libNormal"/>
      </w:pPr>
      <w:r>
        <w:rPr>
          <w:rtl/>
        </w:rPr>
        <w:t>ومن جيّد ما رثى به الإمام هذه القصيدة للشاعر الضبي قال الشيخ الصدوق وجدتها في كتاب لمحمد بن حبيب الضبي</w:t>
      </w:r>
      <w:r w:rsidR="00A37018">
        <w:rPr>
          <w:rtl/>
        </w:rPr>
        <w:t>،</w:t>
      </w:r>
      <w:r>
        <w:rPr>
          <w:rtl/>
        </w:rPr>
        <w:t xml:space="preserve"> وأكبر الظن أنّها له كما أعلن ذلك في آخر القصيدة</w:t>
      </w:r>
      <w:r w:rsidR="00A37018">
        <w:rPr>
          <w:rtl/>
        </w:rPr>
        <w:t>:</w:t>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15155A" w:rsidP="003F4B6C">
            <w:pPr>
              <w:pStyle w:val="libPoem"/>
            </w:pPr>
            <w:r>
              <w:rPr>
                <w:rtl/>
              </w:rPr>
              <w:t>قبر بطوس به أقام إمامُ</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حتم إليه زيارة ولمامُ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قبر أقام به السلام وإن غدا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تهدى إليه تحية وسلامُ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قبر سنا أنواره تجلو العمى</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وبتربه قد تدفع الأسقامُ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قبر يمثّل للعيون محمد</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ووصيه والمؤمنون قيامُ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خشع العيون لذا وذاك مهابة</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في كنهها تتحيّر الأفهامُ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قبر إذا حلّ الوفود بربعه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رحلوا وحطت عنهم الآثامُ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وتزوّدوا أمن العقاب وأومنوا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من أن يحل عليهم الإعدام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الله عنه به لهم متقبل</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وبذاك عنهم جفّت الأقلامُ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إن يغن عن سقي الغمام فإنّه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لولاه لم تسق البلاد غمامُ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قبر علي بن موسى حلّه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بثراه يزهو الحل والإحرامُ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فرض إليه السعي كالبيت الذي</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من دونه حق له الإعظامُ</w:t>
            </w:r>
            <w:r w:rsidR="003F4B6C" w:rsidRPr="00725071">
              <w:rPr>
                <w:rStyle w:val="libPoemTiniChar0"/>
                <w:rtl/>
              </w:rPr>
              <w:br/>
              <w:t> </w:t>
            </w:r>
          </w:p>
        </w:tc>
      </w:tr>
    </w:tbl>
    <w:p w:rsidR="004E266C" w:rsidRDefault="00C0535C" w:rsidP="00C0535C">
      <w:pPr>
        <w:pStyle w:val="libLine"/>
      </w:pPr>
      <w:r>
        <w:rPr>
          <w:rtl/>
        </w:rPr>
        <w:t>____________________</w:t>
      </w:r>
    </w:p>
    <w:p w:rsidR="004E266C" w:rsidRDefault="004E266C" w:rsidP="006D0D1F">
      <w:pPr>
        <w:pStyle w:val="libFootnote0"/>
      </w:pPr>
      <w:r>
        <w:rPr>
          <w:rtl/>
        </w:rPr>
        <w:t>(1) عيون أخبار الرضا 3 / 250</w:t>
      </w:r>
      <w:r w:rsidR="00A37018">
        <w:rPr>
          <w:rtl/>
        </w:rPr>
        <w:t>.</w:t>
      </w:r>
    </w:p>
    <w:p w:rsidR="004E266C" w:rsidRDefault="004E266C" w:rsidP="006D0D1F">
      <w:pPr>
        <w:pStyle w:val="libFootnote0"/>
      </w:pPr>
      <w:r>
        <w:rPr>
          <w:rtl/>
        </w:rPr>
        <w:t>(2) المرموس</w:t>
      </w:r>
      <w:r w:rsidR="00A37018">
        <w:rPr>
          <w:rtl/>
        </w:rPr>
        <w:t>:</w:t>
      </w:r>
      <w:r>
        <w:rPr>
          <w:rtl/>
        </w:rPr>
        <w:t xml:space="preserve"> المدفون</w:t>
      </w:r>
      <w:r w:rsidR="00A37018">
        <w:rPr>
          <w:rtl/>
        </w:rPr>
        <w:t>.</w:t>
      </w:r>
    </w:p>
    <w:p w:rsidR="004E266C" w:rsidRDefault="004E266C" w:rsidP="006D0D1F">
      <w:pPr>
        <w:pStyle w:val="libFootnote0"/>
      </w:pPr>
      <w:r>
        <w:rPr>
          <w:rtl/>
        </w:rPr>
        <w:t>(3) عيون أخبار الرضا 2 / 251</w:t>
      </w:r>
      <w:r w:rsidR="00A37018">
        <w:rPr>
          <w:rtl/>
        </w:rPr>
        <w:t>.</w:t>
      </w:r>
    </w:p>
    <w:p w:rsidR="004E266C" w:rsidRDefault="004E266C" w:rsidP="004E266C">
      <w:pPr>
        <w:pStyle w:val="libNormal"/>
        <w:rPr>
          <w:rtl/>
        </w:rPr>
      </w:pPr>
      <w:r>
        <w:rPr>
          <w:rtl/>
        </w:rPr>
        <w:br w:type="page"/>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15155A" w:rsidP="003F4B6C">
            <w:pPr>
              <w:pStyle w:val="libPoem"/>
            </w:pPr>
            <w:r>
              <w:rPr>
                <w:rtl/>
              </w:rPr>
              <w:lastRenderedPageBreak/>
              <w:t>من زاره في الله عارف حقّه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فالمسّ منه على الجحيم حرامُ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ومقامه لا شكّ يحمد في غدٍ</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وله بجنّات الخلود مقامُ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ولو بذاك الله أوفى ضامن</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قسماً إليه تنتهي الأقسامُ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صلّى الإله على النبي محمّدٍ</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وعلى علي نصرة وسلامُ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وكذا على الزهراء صلّى سرمداً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ربٌّ بواجب حقّها علاّمُ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وعليه صلّى ثم بالحسن ابتدى</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وعلى الحسين لوجهه الإكرامُ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وعلى عليٍّ ذي التقى ومحمّدٍ</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صلّى وكل سيد وهمامُ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وعلى المهذّب والمطهّر جعفر</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أزكى الصلاة وإن أبى الأقزامُ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الصادق المأثور عنه علم ما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فيكم به تتمسّك الأقوامُ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وكذا على موسى أبيك وبعده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صلّى عليك وللصلاة دوامُ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وعلى الرضا ابن الرضا الحسن الذي</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عمّ البلاد لفقده الأظلامُ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وعلى خليفته الذي لكمُ به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تمّ النظام فكان فيه تامُ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فهو المؤمّل أن يعود به الهدى</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غضّاً وأن تستوثق الأحكامُ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لولا الأئمّة واحدٌ عن واحد</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درس به واستسلم الإسلامُ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كلٌّ يقوم مقام صاحبه إلى</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أن تنتهي بالقائم الأيامُ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يا بن النبي وحجة الله التي</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هي للصلاة وللصيام قيامُ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ما من إمام غاب عنكم لم يقم</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خلف له تشفى به الإرغامُ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إنّ الأئمّة تستوي في فضلها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والعلم كهل منكم وغلامُ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أنتم إلى الله الوسيلة والأولى</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علموا الهدى فهمُ له أعلامُ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أنتم ولاة الدين والدنيا ومَن</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لله فيه حرمة وذمامُ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ما الناس إلاّ مَن أقرّ بفضلكم</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والجاحدون بهائم وسوامُ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بل هم أضلّ عن السبيل بكفرهم</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والمقتدى منهم بهم أزلامُ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يدعون في دنياكم وكأنّهم</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في جحدهم أنعامكم إنعامُ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يا نعمة الله التي يحبو بها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من يصطفي من خلقه المنعامُ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إن غاب منك الجسم عنّا إنّه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للروح منك إقامةٌ ونظامُ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أرواحكم موجودة أعيانها</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إن عن عيون غُيّبت أجسامُ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الفرق بينك والنبي نبوّة</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إذ بعد ذلك تستوي الأقدامُ</w:t>
            </w:r>
            <w:r w:rsidR="003F4B6C" w:rsidRPr="00725071">
              <w:rPr>
                <w:rStyle w:val="libPoemTiniChar0"/>
                <w:rtl/>
              </w:rPr>
              <w:br/>
              <w:t> </w:t>
            </w:r>
          </w:p>
        </w:tc>
      </w:tr>
    </w:tbl>
    <w:p w:rsidR="004E266C" w:rsidRDefault="004E266C" w:rsidP="0015155A">
      <w:pPr>
        <w:pStyle w:val="libPoemTiniChar"/>
        <w:rPr>
          <w:rtl/>
        </w:rPr>
      </w:pPr>
      <w:r>
        <w:rPr>
          <w:rtl/>
        </w:rPr>
        <w:br w:type="page"/>
      </w:r>
    </w:p>
    <w:tbl>
      <w:tblPr>
        <w:tblStyle w:val="TableGrid"/>
        <w:bidiVisual/>
        <w:tblW w:w="4562" w:type="pct"/>
        <w:tblInd w:w="384" w:type="dxa"/>
        <w:tblLook w:val="04A0"/>
      </w:tblPr>
      <w:tblGrid>
        <w:gridCol w:w="3786"/>
        <w:gridCol w:w="291"/>
        <w:gridCol w:w="3750"/>
      </w:tblGrid>
      <w:tr w:rsidR="003F4B6C" w:rsidTr="003F4B6C">
        <w:trPr>
          <w:trHeight w:val="350"/>
        </w:trPr>
        <w:tc>
          <w:tcPr>
            <w:tcW w:w="3786" w:type="dxa"/>
          </w:tcPr>
          <w:p w:rsidR="003F4B6C" w:rsidRDefault="003F4B6C" w:rsidP="003F4B6C">
            <w:pPr>
              <w:pStyle w:val="libPoem"/>
            </w:pPr>
            <w:r>
              <w:rPr>
                <w:rtl/>
              </w:rPr>
              <w:lastRenderedPageBreak/>
              <w:t>قبران في طوس الهدى في واحدٍ</w:t>
            </w:r>
            <w:r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3F4B6C" w:rsidP="003F4B6C">
            <w:pPr>
              <w:pStyle w:val="libPoem"/>
            </w:pPr>
            <w:r>
              <w:rPr>
                <w:rtl/>
              </w:rPr>
              <w:t>والغي في لحدٍ يراه ضرامُ</w:t>
            </w:r>
            <w:r w:rsidRPr="00725071">
              <w:rPr>
                <w:rStyle w:val="libPoemTiniChar0"/>
                <w:rtl/>
              </w:rPr>
              <w:br/>
              <w:t> </w:t>
            </w:r>
          </w:p>
        </w:tc>
      </w:tr>
      <w:tr w:rsidR="003F4B6C" w:rsidTr="003F4B6C">
        <w:trPr>
          <w:trHeight w:val="350"/>
        </w:trPr>
        <w:tc>
          <w:tcPr>
            <w:tcW w:w="3786" w:type="dxa"/>
          </w:tcPr>
          <w:p w:rsidR="003F4B6C" w:rsidRDefault="003F4B6C" w:rsidP="003F4B6C">
            <w:pPr>
              <w:pStyle w:val="libPoem"/>
            </w:pPr>
            <w:r>
              <w:rPr>
                <w:rtl/>
              </w:rPr>
              <w:t xml:space="preserve">قبران مقترنان هذا ترعة </w:t>
            </w:r>
            <w:r w:rsidRPr="006D0D1F">
              <w:rPr>
                <w:rStyle w:val="libFootnotenumChar"/>
                <w:rtl/>
              </w:rPr>
              <w:t>(1)</w:t>
            </w:r>
            <w:r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3F4B6C" w:rsidP="003F4B6C">
            <w:pPr>
              <w:pStyle w:val="libPoem"/>
            </w:pPr>
            <w:r>
              <w:rPr>
                <w:rtl/>
              </w:rPr>
              <w:t>جنوية فيها يزار إمامُ</w:t>
            </w:r>
            <w:r w:rsidRPr="00725071">
              <w:rPr>
                <w:rStyle w:val="libPoemTiniChar0"/>
                <w:rtl/>
              </w:rPr>
              <w:br/>
              <w:t> </w:t>
            </w:r>
          </w:p>
        </w:tc>
      </w:tr>
      <w:tr w:rsidR="003F4B6C" w:rsidTr="003F4B6C">
        <w:trPr>
          <w:trHeight w:val="350"/>
        </w:trPr>
        <w:tc>
          <w:tcPr>
            <w:tcW w:w="3786" w:type="dxa"/>
          </w:tcPr>
          <w:p w:rsidR="003F4B6C" w:rsidRDefault="003F4B6C" w:rsidP="003F4B6C">
            <w:pPr>
              <w:pStyle w:val="libPoem"/>
            </w:pPr>
            <w:r>
              <w:rPr>
                <w:rtl/>
              </w:rPr>
              <w:t>وكذاك ذلك من جهنّم حفرة</w:t>
            </w:r>
            <w:r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3F4B6C" w:rsidP="003F4B6C">
            <w:pPr>
              <w:pStyle w:val="libPoem"/>
            </w:pPr>
            <w:r>
              <w:rPr>
                <w:rtl/>
              </w:rPr>
              <w:t>فيها يجدّد للغوي هيامُ</w:t>
            </w:r>
            <w:r w:rsidRPr="00725071">
              <w:rPr>
                <w:rStyle w:val="libPoemTiniChar0"/>
                <w:rtl/>
              </w:rPr>
              <w:br/>
              <w:t> </w:t>
            </w:r>
          </w:p>
        </w:tc>
      </w:tr>
      <w:tr w:rsidR="003F4B6C" w:rsidTr="003F4B6C">
        <w:trPr>
          <w:trHeight w:val="350"/>
        </w:trPr>
        <w:tc>
          <w:tcPr>
            <w:tcW w:w="3786" w:type="dxa"/>
          </w:tcPr>
          <w:p w:rsidR="003F4B6C" w:rsidRDefault="003F4B6C" w:rsidP="003F4B6C">
            <w:pPr>
              <w:pStyle w:val="libPoem"/>
            </w:pPr>
            <w:r>
              <w:rPr>
                <w:rtl/>
              </w:rPr>
              <w:t>قرب الغوي من الزكي مضاعف</w:t>
            </w:r>
            <w:r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3F4B6C" w:rsidP="003F4B6C">
            <w:pPr>
              <w:pStyle w:val="libPoem"/>
            </w:pPr>
            <w:r>
              <w:rPr>
                <w:rtl/>
              </w:rPr>
              <w:t>لعذابه ولأنفه الإرغامُ</w:t>
            </w:r>
            <w:r w:rsidRPr="00725071">
              <w:rPr>
                <w:rStyle w:val="libPoemTiniChar0"/>
                <w:rtl/>
              </w:rPr>
              <w:br/>
              <w:t> </w:t>
            </w:r>
          </w:p>
        </w:tc>
      </w:tr>
      <w:tr w:rsidR="003F4B6C" w:rsidTr="003F4B6C">
        <w:trPr>
          <w:trHeight w:val="350"/>
        </w:trPr>
        <w:tc>
          <w:tcPr>
            <w:tcW w:w="3786" w:type="dxa"/>
          </w:tcPr>
          <w:p w:rsidR="003F4B6C" w:rsidRDefault="003F4B6C" w:rsidP="003F4B6C">
            <w:pPr>
              <w:pStyle w:val="libPoem"/>
            </w:pPr>
            <w:r>
              <w:rPr>
                <w:rtl/>
              </w:rPr>
              <w:t>إن يدن منه فإنّه لمباعد</w:t>
            </w:r>
            <w:r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3F4B6C" w:rsidP="003F4B6C">
            <w:pPr>
              <w:pStyle w:val="libPoem"/>
            </w:pPr>
            <w:r>
              <w:rPr>
                <w:rtl/>
              </w:rPr>
              <w:t>وعليه من خلع العذاب ركامُ</w:t>
            </w:r>
            <w:r w:rsidRPr="00725071">
              <w:rPr>
                <w:rStyle w:val="libPoemTiniChar0"/>
                <w:rtl/>
              </w:rPr>
              <w:br/>
              <w:t> </w:t>
            </w:r>
          </w:p>
        </w:tc>
      </w:tr>
      <w:tr w:rsidR="003F4B6C" w:rsidTr="003F4B6C">
        <w:trPr>
          <w:trHeight w:val="350"/>
        </w:trPr>
        <w:tc>
          <w:tcPr>
            <w:tcW w:w="3786" w:type="dxa"/>
          </w:tcPr>
          <w:p w:rsidR="003F4B6C" w:rsidRDefault="003F4B6C" w:rsidP="003F4B6C">
            <w:pPr>
              <w:pStyle w:val="libPoem"/>
            </w:pPr>
            <w:r>
              <w:rPr>
                <w:rtl/>
              </w:rPr>
              <w:t>وكذاك ليس يضرّك الرجس الذي</w:t>
            </w:r>
            <w:r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3F4B6C" w:rsidP="003F4B6C">
            <w:pPr>
              <w:pStyle w:val="libPoem"/>
            </w:pPr>
            <w:r>
              <w:rPr>
                <w:rtl/>
              </w:rPr>
              <w:t>يدنيه منك جنادل ورخامُ</w:t>
            </w:r>
            <w:r w:rsidRPr="00725071">
              <w:rPr>
                <w:rStyle w:val="libPoemTiniChar0"/>
                <w:rtl/>
              </w:rPr>
              <w:br/>
              <w:t> </w:t>
            </w:r>
          </w:p>
        </w:tc>
      </w:tr>
      <w:tr w:rsidR="003F4B6C" w:rsidTr="003F4B6C">
        <w:trPr>
          <w:trHeight w:val="350"/>
        </w:trPr>
        <w:tc>
          <w:tcPr>
            <w:tcW w:w="3786" w:type="dxa"/>
          </w:tcPr>
          <w:p w:rsidR="003F4B6C" w:rsidRDefault="003F4B6C" w:rsidP="003F4B6C">
            <w:pPr>
              <w:pStyle w:val="libPoem"/>
            </w:pPr>
            <w:r>
              <w:rPr>
                <w:rtl/>
              </w:rPr>
              <w:t>لا بل يريك عليك أعظم حسرة</w:t>
            </w:r>
            <w:r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3F4B6C" w:rsidP="003F4B6C">
            <w:pPr>
              <w:pStyle w:val="libPoem"/>
            </w:pPr>
            <w:r>
              <w:rPr>
                <w:rtl/>
              </w:rPr>
              <w:t>إذ أنت تكرم واللعين يسامُ</w:t>
            </w:r>
            <w:r w:rsidRPr="00725071">
              <w:rPr>
                <w:rStyle w:val="libPoemTiniChar0"/>
                <w:rtl/>
              </w:rPr>
              <w:br/>
              <w:t> </w:t>
            </w:r>
          </w:p>
        </w:tc>
      </w:tr>
      <w:tr w:rsidR="003F4B6C" w:rsidTr="003F4B6C">
        <w:trPr>
          <w:trHeight w:val="350"/>
        </w:trPr>
        <w:tc>
          <w:tcPr>
            <w:tcW w:w="3786" w:type="dxa"/>
          </w:tcPr>
          <w:p w:rsidR="003F4B6C" w:rsidRDefault="003F4B6C" w:rsidP="003F4B6C">
            <w:pPr>
              <w:pStyle w:val="libPoem"/>
            </w:pPr>
            <w:r>
              <w:rPr>
                <w:rtl/>
              </w:rPr>
              <w:t>سوء العذاب مضاعف تجري به</w:t>
            </w:r>
            <w:r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3F4B6C" w:rsidP="003F4B6C">
            <w:pPr>
              <w:pStyle w:val="libPoem"/>
            </w:pPr>
            <w:r>
              <w:rPr>
                <w:rtl/>
              </w:rPr>
              <w:t>الساعات والأيام والأعوامُ</w:t>
            </w:r>
            <w:r w:rsidRPr="00725071">
              <w:rPr>
                <w:rStyle w:val="libPoemTiniChar0"/>
                <w:rtl/>
              </w:rPr>
              <w:br/>
              <w:t> </w:t>
            </w:r>
          </w:p>
        </w:tc>
      </w:tr>
      <w:tr w:rsidR="003F4B6C" w:rsidTr="003F4B6C">
        <w:trPr>
          <w:trHeight w:val="350"/>
        </w:trPr>
        <w:tc>
          <w:tcPr>
            <w:tcW w:w="3786" w:type="dxa"/>
          </w:tcPr>
          <w:p w:rsidR="003F4B6C" w:rsidRDefault="003F4B6C" w:rsidP="003F4B6C">
            <w:pPr>
              <w:pStyle w:val="libPoem"/>
            </w:pPr>
            <w:r>
              <w:rPr>
                <w:rtl/>
              </w:rPr>
              <w:t>يا ليت شعري هل بقائمكم غداً</w:t>
            </w:r>
            <w:r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3F4B6C" w:rsidP="003F4B6C">
            <w:pPr>
              <w:pStyle w:val="libPoem"/>
            </w:pPr>
            <w:r>
              <w:rPr>
                <w:rtl/>
              </w:rPr>
              <w:t>يغدو ويكفي للقراع حسامُ</w:t>
            </w:r>
            <w:r w:rsidRPr="00725071">
              <w:rPr>
                <w:rStyle w:val="libPoemTiniChar0"/>
                <w:rtl/>
              </w:rPr>
              <w:br/>
              <w:t> </w:t>
            </w:r>
          </w:p>
        </w:tc>
      </w:tr>
      <w:tr w:rsidR="003F4B6C" w:rsidTr="003F4B6C">
        <w:trPr>
          <w:trHeight w:val="350"/>
        </w:trPr>
        <w:tc>
          <w:tcPr>
            <w:tcW w:w="3786" w:type="dxa"/>
          </w:tcPr>
          <w:p w:rsidR="003F4B6C" w:rsidRDefault="003F4B6C" w:rsidP="003F4B6C">
            <w:pPr>
              <w:pStyle w:val="libPoem"/>
            </w:pPr>
            <w:r>
              <w:rPr>
                <w:rtl/>
              </w:rPr>
              <w:t>تطفى يداي به غليلاً فيكم</w:t>
            </w:r>
            <w:r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3F4B6C" w:rsidP="003F4B6C">
            <w:pPr>
              <w:pStyle w:val="libPoem"/>
            </w:pPr>
            <w:r>
              <w:rPr>
                <w:rtl/>
              </w:rPr>
              <w:t>بين الحشا لم ترو منه أوامُ</w:t>
            </w:r>
            <w:r w:rsidRPr="00725071">
              <w:rPr>
                <w:rStyle w:val="libPoemTiniChar0"/>
                <w:rtl/>
              </w:rPr>
              <w:br/>
              <w:t> </w:t>
            </w:r>
          </w:p>
        </w:tc>
      </w:tr>
      <w:tr w:rsidR="003F4B6C" w:rsidTr="003F4B6C">
        <w:trPr>
          <w:trHeight w:val="350"/>
        </w:trPr>
        <w:tc>
          <w:tcPr>
            <w:tcW w:w="3786" w:type="dxa"/>
          </w:tcPr>
          <w:p w:rsidR="003F4B6C" w:rsidRDefault="003F4B6C" w:rsidP="003F4B6C">
            <w:pPr>
              <w:pStyle w:val="libPoem"/>
            </w:pPr>
            <w:r>
              <w:rPr>
                <w:rtl/>
              </w:rPr>
              <w:t>ولقد يهيجني قبوركم إذا</w:t>
            </w:r>
            <w:r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3F4B6C" w:rsidP="003F4B6C">
            <w:pPr>
              <w:pStyle w:val="libPoem"/>
            </w:pPr>
            <w:r>
              <w:rPr>
                <w:rtl/>
              </w:rPr>
              <w:t>هاجت سواي معالم وخيامُ</w:t>
            </w:r>
            <w:r w:rsidRPr="00725071">
              <w:rPr>
                <w:rStyle w:val="libPoemTiniChar0"/>
                <w:rtl/>
              </w:rPr>
              <w:br/>
              <w:t> </w:t>
            </w:r>
          </w:p>
        </w:tc>
      </w:tr>
      <w:tr w:rsidR="003F4B6C" w:rsidTr="003F4B6C">
        <w:trPr>
          <w:trHeight w:val="350"/>
        </w:trPr>
        <w:tc>
          <w:tcPr>
            <w:tcW w:w="3786" w:type="dxa"/>
          </w:tcPr>
          <w:p w:rsidR="003F4B6C" w:rsidRDefault="003F4B6C" w:rsidP="003F4B6C">
            <w:pPr>
              <w:pStyle w:val="libPoem"/>
            </w:pPr>
            <w:r>
              <w:rPr>
                <w:rtl/>
              </w:rPr>
              <w:t>من كان يغرم بامتداح ذوي الغنى</w:t>
            </w:r>
            <w:r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3F4B6C" w:rsidP="003F4B6C">
            <w:pPr>
              <w:pStyle w:val="libPoem"/>
            </w:pPr>
            <w:r>
              <w:rPr>
                <w:rtl/>
              </w:rPr>
              <w:t>فبمدحكم لي صبوة وغرامُ</w:t>
            </w:r>
            <w:r w:rsidRPr="00725071">
              <w:rPr>
                <w:rStyle w:val="libPoemTiniChar0"/>
                <w:rtl/>
              </w:rPr>
              <w:br/>
              <w:t> </w:t>
            </w:r>
          </w:p>
        </w:tc>
      </w:tr>
      <w:tr w:rsidR="003F4B6C" w:rsidTr="003F4B6C">
        <w:trPr>
          <w:trHeight w:val="350"/>
        </w:trPr>
        <w:tc>
          <w:tcPr>
            <w:tcW w:w="3786" w:type="dxa"/>
          </w:tcPr>
          <w:p w:rsidR="003F4B6C" w:rsidRDefault="003F4B6C" w:rsidP="003F4B6C">
            <w:pPr>
              <w:pStyle w:val="libPoem"/>
            </w:pPr>
            <w:r>
              <w:rPr>
                <w:rtl/>
              </w:rPr>
              <w:t>وإلى أبي الحسن الرضا أهديتها</w:t>
            </w:r>
            <w:r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3F4B6C" w:rsidP="003F4B6C">
            <w:pPr>
              <w:pStyle w:val="libPoem"/>
            </w:pPr>
            <w:r>
              <w:rPr>
                <w:rtl/>
              </w:rPr>
              <w:t>مرضية تلتذّها الأفهامُ</w:t>
            </w:r>
            <w:r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خذها عن الضبي عبدكم الذي</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هانت عليه فيكم الألوامُ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إن اقض حق الله فيك فإنّ لي</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حق القرى للضيف إذ يعتامُ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فاجعله منك قبول قصدي إنّه</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غنم عليه حداني استغنامُ</w:t>
            </w:r>
            <w:r w:rsidR="003F4B6C" w:rsidRPr="00725071">
              <w:rPr>
                <w:rStyle w:val="libPoemTiniChar0"/>
                <w:rtl/>
              </w:rPr>
              <w:br/>
              <w:t> </w:t>
            </w:r>
          </w:p>
        </w:tc>
      </w:tr>
      <w:tr w:rsidR="003F4B6C" w:rsidTr="003F4B6C">
        <w:trPr>
          <w:trHeight w:val="350"/>
        </w:trPr>
        <w:tc>
          <w:tcPr>
            <w:tcW w:w="3786" w:type="dxa"/>
          </w:tcPr>
          <w:p w:rsidR="003F4B6C" w:rsidRDefault="0015155A" w:rsidP="003F4B6C">
            <w:pPr>
              <w:pStyle w:val="libPoem"/>
            </w:pPr>
            <w:r>
              <w:rPr>
                <w:rtl/>
              </w:rPr>
              <w:t>مَن كان بالتعليم أدرك حبّكم</w:t>
            </w:r>
            <w:r w:rsidR="003F4B6C" w:rsidRPr="00725071">
              <w:rPr>
                <w:rStyle w:val="libPoemTiniChar0"/>
                <w:rtl/>
              </w:rPr>
              <w:br/>
              <w:t> </w:t>
            </w:r>
          </w:p>
        </w:tc>
        <w:tc>
          <w:tcPr>
            <w:tcW w:w="291" w:type="dxa"/>
          </w:tcPr>
          <w:p w:rsidR="003F4B6C" w:rsidRDefault="003F4B6C" w:rsidP="003F4B6C">
            <w:pPr>
              <w:pStyle w:val="libPoem"/>
              <w:rPr>
                <w:rtl/>
              </w:rPr>
            </w:pPr>
          </w:p>
        </w:tc>
        <w:tc>
          <w:tcPr>
            <w:tcW w:w="3750" w:type="dxa"/>
          </w:tcPr>
          <w:p w:rsidR="003F4B6C" w:rsidRDefault="0015155A" w:rsidP="003F4B6C">
            <w:pPr>
              <w:pStyle w:val="libPoem"/>
            </w:pPr>
            <w:r>
              <w:rPr>
                <w:rtl/>
              </w:rPr>
              <w:t xml:space="preserve">فمحبّتي إيّاكم إلهامُ </w:t>
            </w:r>
            <w:r w:rsidRPr="006D0D1F">
              <w:rPr>
                <w:rStyle w:val="libFootnotenumChar"/>
                <w:rtl/>
              </w:rPr>
              <w:t>(2)</w:t>
            </w:r>
            <w:r w:rsidR="003F4B6C" w:rsidRPr="00725071">
              <w:rPr>
                <w:rStyle w:val="libPoemTiniChar0"/>
                <w:rtl/>
              </w:rPr>
              <w:br/>
              <w:t> </w:t>
            </w:r>
          </w:p>
        </w:tc>
      </w:tr>
    </w:tbl>
    <w:p w:rsidR="004E266C" w:rsidRDefault="004E266C" w:rsidP="004E266C">
      <w:pPr>
        <w:pStyle w:val="libNormal"/>
      </w:pPr>
      <w:r>
        <w:rPr>
          <w:rtl/>
        </w:rPr>
        <w:t>لم اقرأ شعراً ألذّ ولا أطيب من هذا الشعر فقد حفل بروح الولاء والمودّة الخالصة لأهل البيت دعاة الله والأدلاّء على مرضاته</w:t>
      </w:r>
      <w:r w:rsidR="00A37018">
        <w:rPr>
          <w:rtl/>
        </w:rPr>
        <w:t>،</w:t>
      </w:r>
      <w:r>
        <w:rPr>
          <w:rtl/>
        </w:rPr>
        <w:t xml:space="preserve"> مضافاً إلى ما فيه من جزالة الألفاظ وجمال الأسلوب</w:t>
      </w:r>
      <w:r w:rsidR="00A37018">
        <w:rPr>
          <w:rtl/>
        </w:rPr>
        <w:t>،</w:t>
      </w:r>
      <w:r>
        <w:rPr>
          <w:rtl/>
        </w:rPr>
        <w:t xml:space="preserve"> فليس في هذه القصيدة كلمة غريبة يمجّها السمع</w:t>
      </w:r>
      <w:r w:rsidR="00A37018">
        <w:rPr>
          <w:rtl/>
        </w:rPr>
        <w:t>،</w:t>
      </w:r>
      <w:r>
        <w:rPr>
          <w:rtl/>
        </w:rPr>
        <w:t xml:space="preserve"> وينفر منها الطبع</w:t>
      </w:r>
      <w:r w:rsidR="00A37018">
        <w:rPr>
          <w:rtl/>
        </w:rPr>
        <w:t>،</w:t>
      </w:r>
      <w:r>
        <w:rPr>
          <w:rtl/>
        </w:rPr>
        <w:t xml:space="preserve"> وإنّما كانت جميع كلماتها متناسقة عذبة خفيفة على الطبع</w:t>
      </w:r>
      <w:r w:rsidR="00A37018">
        <w:rPr>
          <w:rtl/>
        </w:rPr>
        <w:t>،</w:t>
      </w:r>
      <w:r>
        <w:rPr>
          <w:rtl/>
        </w:rPr>
        <w:t xml:space="preserve"> كما حفلت بحشد من القيم العليا التي تؤمن بها الشيعة في محبتهم لأهل البيت</w:t>
      </w:r>
      <w:r w:rsidR="00A37018">
        <w:rPr>
          <w:rtl/>
        </w:rPr>
        <w:t>.</w:t>
      </w:r>
    </w:p>
    <w:p w:rsidR="004E266C" w:rsidRDefault="004E266C" w:rsidP="004E266C">
      <w:pPr>
        <w:pStyle w:val="libNormal"/>
      </w:pPr>
      <w:r>
        <w:rPr>
          <w:rtl/>
        </w:rPr>
        <w:t>وبهذا ينتهي بنا الحديث عن بعض ما قاله الشعراء في تأبين الإمام</w:t>
      </w:r>
      <w:r w:rsidR="00A37018">
        <w:rPr>
          <w:rtl/>
        </w:rPr>
        <w:t>،</w:t>
      </w:r>
      <w:r>
        <w:rPr>
          <w:rtl/>
        </w:rPr>
        <w:t xml:space="preserve"> وهو يكشف عن مدى الرزيّة الشاملة</w:t>
      </w:r>
      <w:r w:rsidR="00A37018">
        <w:rPr>
          <w:rtl/>
        </w:rPr>
        <w:t>،</w:t>
      </w:r>
      <w:r>
        <w:rPr>
          <w:rtl/>
        </w:rPr>
        <w:t xml:space="preserve"> والرزء القاصم الذي مُني به المسلمون في فقدهم للإمام العظيم</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الترعة</w:t>
      </w:r>
      <w:r w:rsidR="00A37018">
        <w:rPr>
          <w:rtl/>
        </w:rPr>
        <w:t>:</w:t>
      </w:r>
      <w:r>
        <w:rPr>
          <w:rtl/>
        </w:rPr>
        <w:t xml:space="preserve"> الروضة</w:t>
      </w:r>
      <w:r w:rsidR="00A37018">
        <w:rPr>
          <w:rtl/>
        </w:rPr>
        <w:t>،</w:t>
      </w:r>
      <w:r>
        <w:rPr>
          <w:rtl/>
        </w:rPr>
        <w:t xml:space="preserve"> وفي الحديث</w:t>
      </w:r>
      <w:r w:rsidR="00A37018">
        <w:rPr>
          <w:rtl/>
        </w:rPr>
        <w:t>:</w:t>
      </w:r>
      <w:r>
        <w:rPr>
          <w:rtl/>
        </w:rPr>
        <w:t xml:space="preserve"> إنّ منبري هذا على ترع من ترع الجنّة</w:t>
      </w:r>
      <w:r w:rsidR="00A37018">
        <w:rPr>
          <w:rtl/>
        </w:rPr>
        <w:t>.</w:t>
      </w:r>
    </w:p>
    <w:p w:rsidR="004E266C" w:rsidRDefault="004E266C" w:rsidP="002D60B3">
      <w:pPr>
        <w:pStyle w:val="libFootnote0"/>
      </w:pPr>
      <w:r>
        <w:rPr>
          <w:rtl/>
        </w:rPr>
        <w:t>(2) عيون أخبار الرضا 2 / 252</w:t>
      </w:r>
      <w:r w:rsidR="00C0535C">
        <w:rPr>
          <w:rtl/>
        </w:rPr>
        <w:t xml:space="preserve"> - </w:t>
      </w:r>
      <w:r>
        <w:rPr>
          <w:rtl/>
        </w:rPr>
        <w:t>254</w:t>
      </w:r>
      <w:r w:rsidR="00A37018">
        <w:rPr>
          <w:rtl/>
        </w:rPr>
        <w:t>.</w:t>
      </w:r>
    </w:p>
    <w:p w:rsidR="004E266C" w:rsidRDefault="004E266C" w:rsidP="004E266C">
      <w:pPr>
        <w:pStyle w:val="libNormal"/>
        <w:rPr>
          <w:rtl/>
        </w:rPr>
      </w:pPr>
      <w:r>
        <w:rPr>
          <w:rtl/>
        </w:rPr>
        <w:br w:type="page"/>
      </w:r>
    </w:p>
    <w:p w:rsidR="004E266C" w:rsidRDefault="004E266C" w:rsidP="006D0D1F">
      <w:pPr>
        <w:pStyle w:val="Heading3"/>
      </w:pPr>
      <w:bookmarkStart w:id="335" w:name="124"/>
      <w:bookmarkStart w:id="336" w:name="_Toc405623586"/>
      <w:r>
        <w:rPr>
          <w:rtl/>
        </w:rPr>
        <w:lastRenderedPageBreak/>
        <w:t>فضل زيارة الإمام</w:t>
      </w:r>
      <w:r w:rsidR="00A37018">
        <w:rPr>
          <w:rtl/>
        </w:rPr>
        <w:t>:</w:t>
      </w:r>
      <w:bookmarkEnd w:id="335"/>
      <w:bookmarkEnd w:id="336"/>
    </w:p>
    <w:p w:rsidR="004E266C" w:rsidRDefault="004E266C" w:rsidP="006D0D1F">
      <w:pPr>
        <w:pStyle w:val="libNormal"/>
      </w:pPr>
      <w:r w:rsidRPr="006D0D1F">
        <w:rPr>
          <w:rtl/>
        </w:rPr>
        <w:t xml:space="preserve">وأصبح مرقد الإمام الرضا </w:t>
      </w:r>
      <w:r w:rsidR="00A87FBA" w:rsidRPr="00A87FBA">
        <w:rPr>
          <w:rStyle w:val="libAlaemChar"/>
          <w:rtl/>
        </w:rPr>
        <w:t>عليه‌السلام</w:t>
      </w:r>
      <w:r w:rsidRPr="006D0D1F">
        <w:rPr>
          <w:rtl/>
        </w:rPr>
        <w:t xml:space="preserve"> في (خراسان) من أعز المراقد في الاسلام فقد حظي بهالة من الاكبار والتقديس بما لم يحظ به مرقد من مراقد أولياء الله تعالى</w:t>
      </w:r>
      <w:r w:rsidR="00A37018">
        <w:rPr>
          <w:rtl/>
        </w:rPr>
        <w:t>،</w:t>
      </w:r>
      <w:r w:rsidRPr="006D0D1F">
        <w:rPr>
          <w:rtl/>
        </w:rPr>
        <w:t xml:space="preserve"> فقد تهافتت على زيارته ملايين المسلمين متقربين بذلك إلى الله تعالى</w:t>
      </w:r>
      <w:r w:rsidR="00A37018">
        <w:rPr>
          <w:rtl/>
        </w:rPr>
        <w:t>،</w:t>
      </w:r>
      <w:r w:rsidRPr="006D0D1F">
        <w:rPr>
          <w:rtl/>
        </w:rPr>
        <w:t xml:space="preserve"> يقول محمد بن المؤمل</w:t>
      </w:r>
      <w:r w:rsidR="00A37018">
        <w:rPr>
          <w:rtl/>
        </w:rPr>
        <w:t>:</w:t>
      </w:r>
      <w:r w:rsidRPr="006D0D1F">
        <w:rPr>
          <w:rtl/>
        </w:rPr>
        <w:t xml:space="preserve"> خرجنا مع امام أهل الحديث أبي بكر بن خزيمة</w:t>
      </w:r>
      <w:r w:rsidR="00A37018">
        <w:rPr>
          <w:rtl/>
        </w:rPr>
        <w:t>،</w:t>
      </w:r>
      <w:r w:rsidRPr="006D0D1F">
        <w:rPr>
          <w:rtl/>
        </w:rPr>
        <w:t xml:space="preserve"> وعديله أبي علي الثقفي مع جماعة من مشايخنا</w:t>
      </w:r>
      <w:r w:rsidR="00A37018">
        <w:rPr>
          <w:rtl/>
        </w:rPr>
        <w:t>،</w:t>
      </w:r>
      <w:r w:rsidRPr="006D0D1F">
        <w:rPr>
          <w:rtl/>
        </w:rPr>
        <w:t xml:space="preserve"> وهم إذ ذاك متوافدون إلى زيارة قبر علي بن موسى الرضا بطوس</w:t>
      </w:r>
      <w:r w:rsidR="00A37018">
        <w:rPr>
          <w:rtl/>
        </w:rPr>
        <w:t>،</w:t>
      </w:r>
      <w:r w:rsidRPr="006D0D1F">
        <w:rPr>
          <w:rtl/>
        </w:rPr>
        <w:t xml:space="preserve"> فرأيت من تعظيم ابن خزيمة لتلك البقعة</w:t>
      </w:r>
      <w:r w:rsidR="00A37018">
        <w:rPr>
          <w:rtl/>
        </w:rPr>
        <w:t>،</w:t>
      </w:r>
      <w:r w:rsidRPr="006D0D1F">
        <w:rPr>
          <w:rtl/>
        </w:rPr>
        <w:t xml:space="preserve"> وتواضعه لها</w:t>
      </w:r>
      <w:r w:rsidR="00A37018">
        <w:rPr>
          <w:rtl/>
        </w:rPr>
        <w:t>،</w:t>
      </w:r>
      <w:r w:rsidRPr="006D0D1F">
        <w:rPr>
          <w:rtl/>
        </w:rPr>
        <w:t xml:space="preserve"> وتضرعه عندها ما حيرنا</w:t>
      </w:r>
      <w:r w:rsidRPr="006D0D1F">
        <w:rPr>
          <w:rStyle w:val="libFootnotenumChar"/>
          <w:rtl/>
        </w:rPr>
        <w:t xml:space="preserve"> (1)</w:t>
      </w:r>
      <w:r w:rsidR="00A37018">
        <w:rPr>
          <w:rtl/>
        </w:rPr>
        <w:t>.</w:t>
      </w:r>
    </w:p>
    <w:p w:rsidR="004E266C" w:rsidRDefault="004E266C" w:rsidP="006D0D1F">
      <w:pPr>
        <w:pStyle w:val="libNormal"/>
      </w:pPr>
      <w:r>
        <w:rPr>
          <w:rtl/>
        </w:rPr>
        <w:t xml:space="preserve">إنّ الله تعالى خصّ قبر وليه الإمام الرضا </w:t>
      </w:r>
      <w:r w:rsidR="00A87FBA" w:rsidRPr="00A87FBA">
        <w:rPr>
          <w:rStyle w:val="libAlaemChar"/>
          <w:rtl/>
        </w:rPr>
        <w:t>عليه‌السلام</w:t>
      </w:r>
      <w:r>
        <w:rPr>
          <w:rtl/>
        </w:rPr>
        <w:t xml:space="preserve"> بفضيلة فقد جعله ملاذاً للمنكوبين</w:t>
      </w:r>
      <w:r w:rsidR="00A37018">
        <w:rPr>
          <w:rtl/>
        </w:rPr>
        <w:t>،</w:t>
      </w:r>
      <w:r>
        <w:rPr>
          <w:rtl/>
        </w:rPr>
        <w:t xml:space="preserve"> وملجأ لذوي الحاجات</w:t>
      </w:r>
      <w:r w:rsidR="00A37018">
        <w:rPr>
          <w:rtl/>
        </w:rPr>
        <w:t>،</w:t>
      </w:r>
      <w:r>
        <w:rPr>
          <w:rtl/>
        </w:rPr>
        <w:t xml:space="preserve"> وقد شاعت هذه المكرمة عند جميع الأوساط</w:t>
      </w:r>
      <w:r w:rsidR="00A37018">
        <w:rPr>
          <w:rtl/>
        </w:rPr>
        <w:t>،</w:t>
      </w:r>
      <w:r>
        <w:rPr>
          <w:rtl/>
        </w:rPr>
        <w:t xml:space="preserve"> وقد كتب على بعض جوانب القبر الشريف بيتين من الشعر</w:t>
      </w:r>
      <w:r w:rsidR="00A37018">
        <w:rPr>
          <w:rtl/>
        </w:rPr>
        <w:t>.</w:t>
      </w:r>
    </w:p>
    <w:p w:rsidR="004E266C" w:rsidRDefault="004E266C" w:rsidP="006D0D1F">
      <w:pPr>
        <w:pStyle w:val="libNormal"/>
      </w:pPr>
      <w:r>
        <w:rPr>
          <w:rtl/>
        </w:rPr>
        <w:t xml:space="preserve">مَن سرّه أن يرى قبراً برؤيته يفرج الله عمن رآه كربه فليأت ذا القبر أنّ الله أسكنه سلالة من رسول الله منتجبة </w:t>
      </w:r>
      <w:r w:rsidRPr="006D0D1F">
        <w:rPr>
          <w:rStyle w:val="libFootnotenumChar"/>
          <w:rtl/>
        </w:rPr>
        <w:t>(2)</w:t>
      </w:r>
      <w:r w:rsidR="00A37018">
        <w:rPr>
          <w:rtl/>
        </w:rPr>
        <w:t>.</w:t>
      </w:r>
    </w:p>
    <w:p w:rsidR="004E266C" w:rsidRDefault="004E266C" w:rsidP="006D0D1F">
      <w:pPr>
        <w:pStyle w:val="libNormal"/>
      </w:pPr>
      <w:r>
        <w:rPr>
          <w:rtl/>
        </w:rPr>
        <w:t>وقد تواترت الأخبار</w:t>
      </w:r>
      <w:r w:rsidR="00A37018">
        <w:rPr>
          <w:rtl/>
        </w:rPr>
        <w:t>،</w:t>
      </w:r>
      <w:r>
        <w:rPr>
          <w:rtl/>
        </w:rPr>
        <w:t xml:space="preserve"> بفضل زيارة الإمام الرضا </w:t>
      </w:r>
      <w:r w:rsidR="00A87FBA" w:rsidRPr="00A87FBA">
        <w:rPr>
          <w:rStyle w:val="libAlaemChar"/>
          <w:rtl/>
        </w:rPr>
        <w:t>عليه‌السلام</w:t>
      </w:r>
      <w:r w:rsidR="00A37018">
        <w:rPr>
          <w:rtl/>
        </w:rPr>
        <w:t>،</w:t>
      </w:r>
      <w:r>
        <w:rPr>
          <w:rtl/>
        </w:rPr>
        <w:t xml:space="preserve"> وهذه بعضها</w:t>
      </w:r>
      <w:r w:rsidR="00A37018">
        <w:rPr>
          <w:rtl/>
        </w:rPr>
        <w:t>:</w:t>
      </w:r>
    </w:p>
    <w:p w:rsidR="004E266C" w:rsidRDefault="004E266C" w:rsidP="006D0D1F">
      <w:pPr>
        <w:pStyle w:val="libNormal"/>
      </w:pPr>
      <w:r>
        <w:rPr>
          <w:rtl/>
        </w:rPr>
        <w:t>1</w:t>
      </w:r>
      <w:r w:rsidR="00C0535C">
        <w:rPr>
          <w:rtl/>
        </w:rPr>
        <w:t xml:space="preserve"> - </w:t>
      </w:r>
      <w:r>
        <w:rPr>
          <w:rtl/>
        </w:rPr>
        <w:t>روى جابر بن يزيد الجعفي قال</w:t>
      </w:r>
      <w:r w:rsidR="00A37018">
        <w:rPr>
          <w:rtl/>
        </w:rPr>
        <w:t>:</w:t>
      </w:r>
      <w:r>
        <w:rPr>
          <w:rtl/>
        </w:rPr>
        <w:t xml:space="preserve"> سمعت وصي الأوصياء</w:t>
      </w:r>
      <w:r w:rsidR="00A37018">
        <w:rPr>
          <w:rtl/>
        </w:rPr>
        <w:t>،</w:t>
      </w:r>
      <w:r>
        <w:rPr>
          <w:rtl/>
        </w:rPr>
        <w:t xml:space="preserve"> ووارث علم الأنبياء أبا جعفر محمد بن علي بن الحسين بن علي بن أبي طالب </w:t>
      </w:r>
      <w:r w:rsidR="00A87FBA" w:rsidRPr="00A87FBA">
        <w:rPr>
          <w:rStyle w:val="libAlaemChar"/>
          <w:rtl/>
        </w:rPr>
        <w:t>عليه‌السلام</w:t>
      </w:r>
      <w:r>
        <w:rPr>
          <w:rtl/>
        </w:rPr>
        <w:t xml:space="preserve"> يقول</w:t>
      </w:r>
      <w:r w:rsidR="00A37018">
        <w:rPr>
          <w:rtl/>
        </w:rPr>
        <w:t>:</w:t>
      </w:r>
      <w:r>
        <w:rPr>
          <w:rtl/>
        </w:rPr>
        <w:t xml:space="preserve"> </w:t>
      </w:r>
      <w:r w:rsidRPr="006D0D1F">
        <w:rPr>
          <w:rtl/>
        </w:rPr>
        <w:t xml:space="preserve">حدثني سيد العابدين علي بن الحسين عن سيد الشهداء الحسين بن علي عن سيد الأوصياء أمير المؤمنين علي بن أبي طالب </w:t>
      </w:r>
      <w:r w:rsidR="00A87FBA" w:rsidRPr="00A87FBA">
        <w:rPr>
          <w:rStyle w:val="libAlaemChar"/>
          <w:rtl/>
        </w:rPr>
        <w:t>عليه‌السلام</w:t>
      </w:r>
      <w:r w:rsidRPr="006D0D1F">
        <w:rPr>
          <w:rtl/>
        </w:rPr>
        <w:t xml:space="preserve"> قال رسول الله </w:t>
      </w:r>
      <w:r w:rsidR="00A87FBA" w:rsidRPr="00A87FBA">
        <w:rPr>
          <w:rStyle w:val="libAlaemChar"/>
          <w:rtl/>
        </w:rPr>
        <w:t>صلى‌الله‌عليه‌وآله</w:t>
      </w:r>
      <w:r w:rsidR="00A37018">
        <w:rPr>
          <w:rtl/>
        </w:rPr>
        <w:t>:</w:t>
      </w:r>
      <w:r w:rsidRPr="006D0D1F">
        <w:rPr>
          <w:rtl/>
        </w:rPr>
        <w:t xml:space="preserve"> ستدفن بضعة منّي بأرض </w:t>
      </w:r>
      <w:r w:rsidR="006B5818">
        <w:rPr>
          <w:rtl/>
        </w:rPr>
        <w:t>(</w:t>
      </w:r>
      <w:r w:rsidRPr="006D0D1F">
        <w:rPr>
          <w:rtl/>
        </w:rPr>
        <w:t>خراسان</w:t>
      </w:r>
      <w:r w:rsidR="006B5818">
        <w:rPr>
          <w:rtl/>
        </w:rPr>
        <w:t>)</w:t>
      </w:r>
      <w:r w:rsidRPr="006D0D1F">
        <w:rPr>
          <w:rtl/>
        </w:rPr>
        <w:t xml:space="preserve"> ما زارها مكروب إلاّ نفس الله كربته</w:t>
      </w:r>
      <w:r w:rsidR="00A37018">
        <w:rPr>
          <w:rtl/>
        </w:rPr>
        <w:t>،</w:t>
      </w:r>
      <w:r w:rsidRPr="006D0D1F">
        <w:rPr>
          <w:rtl/>
        </w:rPr>
        <w:t xml:space="preserve"> ولا مذنب إلاّ غفر الله ذنوبه </w:t>
      </w:r>
      <w:r w:rsidRPr="006D0D1F">
        <w:rPr>
          <w:rStyle w:val="libFootnotenumChar"/>
          <w:rtl/>
        </w:rPr>
        <w:t>(3)</w:t>
      </w:r>
      <w:r w:rsidR="00A37018">
        <w:rPr>
          <w:rtl/>
        </w:rPr>
        <w:t>.</w:t>
      </w:r>
    </w:p>
    <w:p w:rsidR="004E266C" w:rsidRDefault="004E266C" w:rsidP="006D0D1F">
      <w:pPr>
        <w:pStyle w:val="libNormal"/>
      </w:pPr>
      <w:r>
        <w:rPr>
          <w:rtl/>
        </w:rPr>
        <w:t>2</w:t>
      </w:r>
      <w:r w:rsidR="00C0535C">
        <w:rPr>
          <w:rtl/>
        </w:rPr>
        <w:t xml:space="preserve"> - </w:t>
      </w:r>
      <w:r>
        <w:rPr>
          <w:rtl/>
        </w:rPr>
        <w:t xml:space="preserve">روى محمد بن عمارة عن أبيه عن الإمام الصادق </w:t>
      </w:r>
      <w:r w:rsidR="00A87FBA" w:rsidRPr="00A87FBA">
        <w:rPr>
          <w:rStyle w:val="libAlaemChar"/>
          <w:rtl/>
        </w:rPr>
        <w:t>عليه‌السلام</w:t>
      </w:r>
      <w:r w:rsidR="00A37018">
        <w:rPr>
          <w:rtl/>
        </w:rPr>
        <w:t>،</w:t>
      </w:r>
      <w:r>
        <w:rPr>
          <w:rtl/>
        </w:rPr>
        <w:t xml:space="preserve"> عن آبائه عن الإمام أمير المؤمنين </w:t>
      </w:r>
      <w:r w:rsidR="00A87FBA" w:rsidRPr="00A87FBA">
        <w:rPr>
          <w:rStyle w:val="libAlaemChar"/>
          <w:rtl/>
        </w:rPr>
        <w:t>عليه‌السلام</w:t>
      </w:r>
      <w:r>
        <w:rPr>
          <w:rtl/>
        </w:rPr>
        <w:t xml:space="preserve"> قال قال رسول الله </w:t>
      </w:r>
      <w:r w:rsidR="00A87FBA" w:rsidRPr="00A87FBA">
        <w:rPr>
          <w:rStyle w:val="libAlaemChar"/>
          <w:rtl/>
        </w:rPr>
        <w:t>صلى‌الله‌عليه‌وآله</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تهذيب التهذيب 7 / 388</w:t>
      </w:r>
      <w:r w:rsidR="00A37018">
        <w:rPr>
          <w:rtl/>
        </w:rPr>
        <w:t>.</w:t>
      </w:r>
    </w:p>
    <w:p w:rsidR="004E266C" w:rsidRDefault="004E266C" w:rsidP="006D0D1F">
      <w:pPr>
        <w:pStyle w:val="libFootnote0"/>
      </w:pPr>
      <w:r>
        <w:rPr>
          <w:rtl/>
        </w:rPr>
        <w:t>(2) الدر النظيم ورقة 214</w:t>
      </w:r>
      <w:r w:rsidR="00A37018">
        <w:rPr>
          <w:rtl/>
        </w:rPr>
        <w:t>.</w:t>
      </w:r>
    </w:p>
    <w:p w:rsidR="004E266C" w:rsidRDefault="004E266C" w:rsidP="002D60B3">
      <w:pPr>
        <w:pStyle w:val="libFootnote0"/>
      </w:pPr>
      <w:r>
        <w:rPr>
          <w:rtl/>
        </w:rPr>
        <w:t>(3) عيون أخبار الرضا 2 / 258</w:t>
      </w:r>
      <w:r w:rsidR="00A37018">
        <w:rPr>
          <w:rtl/>
        </w:rPr>
        <w:t>.</w:t>
      </w:r>
    </w:p>
    <w:p w:rsidR="004E266C" w:rsidRDefault="004E266C" w:rsidP="004E266C">
      <w:pPr>
        <w:pStyle w:val="libNormal"/>
        <w:rPr>
          <w:rtl/>
        </w:rPr>
      </w:pPr>
      <w:r>
        <w:rPr>
          <w:rtl/>
        </w:rPr>
        <w:br w:type="page"/>
      </w:r>
    </w:p>
    <w:p w:rsidR="004E266C" w:rsidRDefault="006B5818" w:rsidP="004E266C">
      <w:pPr>
        <w:pStyle w:val="libNormal"/>
      </w:pPr>
      <w:r>
        <w:rPr>
          <w:rtl/>
        </w:rPr>
        <w:lastRenderedPageBreak/>
        <w:t>(</w:t>
      </w:r>
      <w:r w:rsidR="004E266C" w:rsidRPr="00057735">
        <w:rPr>
          <w:rtl/>
        </w:rPr>
        <w:t>ستدفن بضعة منّي بأرض (خراسان) لا يزورها مؤمن إلاّ أوجب الله عزّ وجل له الجنّة</w:t>
      </w:r>
      <w:r w:rsidR="00A37018">
        <w:rPr>
          <w:rtl/>
        </w:rPr>
        <w:t>،</w:t>
      </w:r>
      <w:r w:rsidR="004E266C" w:rsidRPr="00057735">
        <w:rPr>
          <w:rtl/>
        </w:rPr>
        <w:t xml:space="preserve"> وحرّم جسده على النار</w:t>
      </w:r>
      <w:r>
        <w:rPr>
          <w:rtl/>
        </w:rPr>
        <w:t>)</w:t>
      </w:r>
      <w:r w:rsidR="004E266C" w:rsidRPr="004E266C">
        <w:rPr>
          <w:rtl/>
        </w:rPr>
        <w:t xml:space="preserve"> </w:t>
      </w:r>
      <w:r w:rsidR="004E266C" w:rsidRPr="004E266C">
        <w:rPr>
          <w:rStyle w:val="libFootnotenumChar"/>
          <w:rtl/>
        </w:rPr>
        <w:t>(1)</w:t>
      </w:r>
      <w:r w:rsidR="00A37018">
        <w:rPr>
          <w:rtl/>
        </w:rPr>
        <w:t>.</w:t>
      </w:r>
    </w:p>
    <w:p w:rsidR="004E266C" w:rsidRDefault="004E266C" w:rsidP="004E266C">
      <w:pPr>
        <w:pStyle w:val="libNormal"/>
      </w:pPr>
      <w:r w:rsidRPr="004E266C">
        <w:rPr>
          <w:rtl/>
        </w:rPr>
        <w:t>3</w:t>
      </w:r>
      <w:r w:rsidR="00C0535C">
        <w:rPr>
          <w:rtl/>
        </w:rPr>
        <w:t xml:space="preserve"> - </w:t>
      </w:r>
      <w:r w:rsidRPr="004E266C">
        <w:rPr>
          <w:rtl/>
        </w:rPr>
        <w:t>روى الحسن بن علي الوشاء قال</w:t>
      </w:r>
      <w:r w:rsidR="00A37018">
        <w:rPr>
          <w:rtl/>
        </w:rPr>
        <w:t>:</w:t>
      </w:r>
      <w:r w:rsidRPr="004E266C">
        <w:rPr>
          <w:rtl/>
        </w:rPr>
        <w:t xml:space="preserve"> قال أبو الحسن الرضا </w:t>
      </w:r>
      <w:r w:rsidR="00A87FBA" w:rsidRPr="00A87FBA">
        <w:rPr>
          <w:rStyle w:val="libAlaemChar"/>
          <w:rtl/>
        </w:rPr>
        <w:t>عليه‌السلام</w:t>
      </w:r>
      <w:r w:rsidR="00A37018">
        <w:rPr>
          <w:rtl/>
        </w:rPr>
        <w:t>:</w:t>
      </w:r>
      <w:r w:rsidRPr="004E266C">
        <w:rPr>
          <w:rtl/>
        </w:rPr>
        <w:t xml:space="preserve"> إني سأقتل بالسم مظلوماً</w:t>
      </w:r>
      <w:r w:rsidR="00A37018">
        <w:rPr>
          <w:rtl/>
        </w:rPr>
        <w:t>،</w:t>
      </w:r>
      <w:r w:rsidRPr="004E266C">
        <w:rPr>
          <w:rtl/>
        </w:rPr>
        <w:t xml:space="preserve"> فمَن زارني عارفاً بحقّي غفر الله له ما تقدّم من ذنبه وما تأخّر </w:t>
      </w:r>
      <w:r w:rsidRPr="004E266C">
        <w:rPr>
          <w:rStyle w:val="libFootnotenumChar"/>
          <w:rtl/>
        </w:rPr>
        <w:t>(2)</w:t>
      </w:r>
      <w:r w:rsidR="00A37018">
        <w:rPr>
          <w:rtl/>
        </w:rPr>
        <w:t>.</w:t>
      </w:r>
    </w:p>
    <w:p w:rsidR="004E266C" w:rsidRDefault="004E266C" w:rsidP="004E266C">
      <w:pPr>
        <w:pStyle w:val="libNormal"/>
      </w:pPr>
      <w:r w:rsidRPr="004E266C">
        <w:rPr>
          <w:rtl/>
        </w:rPr>
        <w:t>4</w:t>
      </w:r>
      <w:r w:rsidR="00C0535C">
        <w:rPr>
          <w:rtl/>
        </w:rPr>
        <w:t xml:space="preserve"> - </w:t>
      </w:r>
      <w:r w:rsidRPr="004E266C">
        <w:rPr>
          <w:rtl/>
        </w:rPr>
        <w:t>روى سليمان بن جفص المروزي قال</w:t>
      </w:r>
      <w:r w:rsidR="00A37018">
        <w:rPr>
          <w:rtl/>
        </w:rPr>
        <w:t>:</w:t>
      </w:r>
      <w:r w:rsidRPr="004E266C">
        <w:rPr>
          <w:rtl/>
        </w:rPr>
        <w:t xml:space="preserve"> سمعت أبا الحسن موسى بن جعفر </w:t>
      </w:r>
      <w:r w:rsidR="00A87FBA" w:rsidRPr="00A87FBA">
        <w:rPr>
          <w:rStyle w:val="libAlaemChar"/>
          <w:rtl/>
        </w:rPr>
        <w:t>عليه‌السلام</w:t>
      </w:r>
      <w:r w:rsidRPr="004E266C">
        <w:rPr>
          <w:rtl/>
        </w:rPr>
        <w:t xml:space="preserve"> يقول</w:t>
      </w:r>
      <w:r w:rsidR="00A37018">
        <w:rPr>
          <w:rtl/>
        </w:rPr>
        <w:t>:</w:t>
      </w:r>
      <w:r w:rsidRPr="004E266C">
        <w:rPr>
          <w:rtl/>
        </w:rPr>
        <w:t xml:space="preserve"> إنّ ابني عليّاً مقتول بالسم ظلماً</w:t>
      </w:r>
      <w:r w:rsidR="00A37018">
        <w:rPr>
          <w:rtl/>
        </w:rPr>
        <w:t>،</w:t>
      </w:r>
      <w:r w:rsidRPr="004E266C">
        <w:rPr>
          <w:rtl/>
        </w:rPr>
        <w:t xml:space="preserve"> ومدفون إلى جنب هارون بطوس</w:t>
      </w:r>
      <w:r w:rsidR="00A37018">
        <w:rPr>
          <w:rtl/>
        </w:rPr>
        <w:t>،</w:t>
      </w:r>
      <w:r w:rsidRPr="004E266C">
        <w:rPr>
          <w:rtl/>
        </w:rPr>
        <w:t xml:space="preserve"> مَن زاره كمَن زار رسول الله </w:t>
      </w:r>
      <w:r w:rsidR="00A87FBA" w:rsidRPr="00A87FBA">
        <w:rPr>
          <w:rStyle w:val="libAlaemChar"/>
          <w:rtl/>
        </w:rPr>
        <w:t>صلى‌الله‌عليه‌وآله</w:t>
      </w:r>
      <w:r w:rsidRPr="004E266C">
        <w:rPr>
          <w:rtl/>
        </w:rPr>
        <w:t xml:space="preserve"> </w:t>
      </w:r>
      <w:r w:rsidRPr="004E266C">
        <w:rPr>
          <w:rStyle w:val="libFootnotenumChar"/>
          <w:rtl/>
        </w:rPr>
        <w:t>(3)</w:t>
      </w:r>
      <w:r w:rsidR="00A37018">
        <w:rPr>
          <w:rtl/>
        </w:rPr>
        <w:t>.</w:t>
      </w:r>
    </w:p>
    <w:p w:rsidR="004E266C" w:rsidRDefault="004E266C" w:rsidP="004E266C">
      <w:pPr>
        <w:pStyle w:val="libNormal"/>
      </w:pPr>
      <w:r w:rsidRPr="004E266C">
        <w:rPr>
          <w:rtl/>
        </w:rPr>
        <w:t>5</w:t>
      </w:r>
      <w:r w:rsidR="00C0535C">
        <w:rPr>
          <w:rtl/>
        </w:rPr>
        <w:t xml:space="preserve"> - </w:t>
      </w:r>
      <w:r w:rsidRPr="004E266C">
        <w:rPr>
          <w:rtl/>
        </w:rPr>
        <w:t xml:space="preserve">روى الصقر بن دلف </w:t>
      </w:r>
      <w:r w:rsidRPr="004E266C">
        <w:rPr>
          <w:rStyle w:val="libFootnotenumChar"/>
          <w:rtl/>
        </w:rPr>
        <w:t>(4)</w:t>
      </w:r>
      <w:r w:rsidRPr="004E266C">
        <w:rPr>
          <w:rtl/>
        </w:rPr>
        <w:t xml:space="preserve"> قال</w:t>
      </w:r>
      <w:r w:rsidR="00A37018">
        <w:rPr>
          <w:rtl/>
        </w:rPr>
        <w:t>:</w:t>
      </w:r>
      <w:r w:rsidRPr="004E266C">
        <w:rPr>
          <w:rtl/>
        </w:rPr>
        <w:t xml:space="preserve"> سمعت سيدي علي بن محمد بن علي الرضا </w:t>
      </w:r>
      <w:r w:rsidR="00A87FBA" w:rsidRPr="00A87FBA">
        <w:rPr>
          <w:rStyle w:val="libAlaemChar"/>
          <w:rtl/>
        </w:rPr>
        <w:t>عليه‌السلام</w:t>
      </w:r>
      <w:r w:rsidRPr="004E266C">
        <w:rPr>
          <w:rtl/>
        </w:rPr>
        <w:t xml:space="preserve"> يقول</w:t>
      </w:r>
      <w:r w:rsidR="00A37018">
        <w:rPr>
          <w:rtl/>
        </w:rPr>
        <w:t>:</w:t>
      </w:r>
      <w:r w:rsidRPr="004E266C">
        <w:rPr>
          <w:rtl/>
        </w:rPr>
        <w:t xml:space="preserve"> مَن كانت له إلى الله حاجة فليزر قبر جدّي الرضا </w:t>
      </w:r>
      <w:r w:rsidR="00A87FBA" w:rsidRPr="00A87FBA">
        <w:rPr>
          <w:rStyle w:val="libAlaemChar"/>
          <w:rtl/>
        </w:rPr>
        <w:t>عليه‌السلام</w:t>
      </w:r>
      <w:r w:rsidRPr="004E266C">
        <w:rPr>
          <w:rtl/>
        </w:rPr>
        <w:t xml:space="preserve"> بطوس</w:t>
      </w:r>
      <w:r w:rsidR="00A37018">
        <w:rPr>
          <w:rtl/>
        </w:rPr>
        <w:t>،</w:t>
      </w:r>
      <w:r w:rsidRPr="004E266C">
        <w:rPr>
          <w:rtl/>
        </w:rPr>
        <w:t xml:space="preserve"> وهو على غسل</w:t>
      </w:r>
      <w:r w:rsidR="00A37018">
        <w:rPr>
          <w:rtl/>
        </w:rPr>
        <w:t>،</w:t>
      </w:r>
      <w:r w:rsidRPr="004E266C">
        <w:rPr>
          <w:rtl/>
        </w:rPr>
        <w:t xml:space="preserve"> وليصلِّ عند رأسه ركعتين</w:t>
      </w:r>
      <w:r w:rsidR="00A37018">
        <w:rPr>
          <w:rtl/>
        </w:rPr>
        <w:t>،</w:t>
      </w:r>
      <w:r w:rsidRPr="004E266C">
        <w:rPr>
          <w:rtl/>
        </w:rPr>
        <w:t xml:space="preserve"> وليسأل الله حاجته في قنوته</w:t>
      </w:r>
      <w:r w:rsidR="00A37018">
        <w:rPr>
          <w:rtl/>
        </w:rPr>
        <w:t>،</w:t>
      </w:r>
      <w:r w:rsidRPr="004E266C">
        <w:rPr>
          <w:rtl/>
        </w:rPr>
        <w:t xml:space="preserve"> فإنّه يستجيب له ما لم يسأل في إثم</w:t>
      </w:r>
      <w:r w:rsidR="00A37018">
        <w:rPr>
          <w:rtl/>
        </w:rPr>
        <w:t>،</w:t>
      </w:r>
      <w:r w:rsidRPr="004E266C">
        <w:rPr>
          <w:rtl/>
        </w:rPr>
        <w:t xml:space="preserve"> أو قطيعة رحم</w:t>
      </w:r>
      <w:r w:rsidR="00A37018">
        <w:rPr>
          <w:rtl/>
        </w:rPr>
        <w:t>،</w:t>
      </w:r>
      <w:r w:rsidRPr="004E266C">
        <w:rPr>
          <w:rtl/>
        </w:rPr>
        <w:t xml:space="preserve"> وإنّ موضع قبره لبقعة من بقاع الجنّة لا يزورها مؤمن إلاّ أعتقه الله من النار وأحلّه إلى دار القرار </w:t>
      </w:r>
      <w:r w:rsidRPr="004E266C">
        <w:rPr>
          <w:rStyle w:val="libFootnotenumChar"/>
          <w:rtl/>
        </w:rPr>
        <w:t>(5)</w:t>
      </w:r>
      <w:r w:rsidR="00A37018">
        <w:rPr>
          <w:rStyle w:val="libFootnotenumChar"/>
          <w:rtl/>
        </w:rPr>
        <w:t>.</w:t>
      </w:r>
    </w:p>
    <w:p w:rsidR="004E266C" w:rsidRDefault="004E266C" w:rsidP="004E266C">
      <w:pPr>
        <w:pStyle w:val="libNormal"/>
      </w:pPr>
      <w:r>
        <w:rPr>
          <w:rtl/>
        </w:rPr>
        <w:t xml:space="preserve">إلى غير ذلك من الأخبار التي أثرت عن أئمّة الهدى </w:t>
      </w:r>
      <w:r w:rsidR="00A87FBA" w:rsidRPr="00A87FBA">
        <w:rPr>
          <w:rStyle w:val="libAlaemChar"/>
          <w:rtl/>
        </w:rPr>
        <w:t>عليهم‌السلام</w:t>
      </w:r>
      <w:r>
        <w:rPr>
          <w:rtl/>
        </w:rPr>
        <w:t xml:space="preserve"> وهي تحث على زيارة مرقد الإمام الرضا </w:t>
      </w:r>
      <w:r w:rsidR="00A87FBA" w:rsidRPr="00A87FBA">
        <w:rPr>
          <w:rStyle w:val="libAlaemChar"/>
          <w:rtl/>
        </w:rPr>
        <w:t>عليه‌السلام</w:t>
      </w:r>
      <w:r w:rsidR="00A37018">
        <w:rPr>
          <w:rtl/>
        </w:rPr>
        <w:t>،</w:t>
      </w:r>
      <w:r>
        <w:rPr>
          <w:rtl/>
        </w:rPr>
        <w:t xml:space="preserve"> وتذكر المزيد من الأجر </w:t>
      </w:r>
      <w:r w:rsidR="006B5818">
        <w:rPr>
          <w:rtl/>
        </w:rPr>
        <w:t>لـمَ</w:t>
      </w:r>
      <w:r>
        <w:rPr>
          <w:rtl/>
        </w:rPr>
        <w:t>ن حظي بزيارته</w:t>
      </w:r>
      <w:r w:rsidR="00A37018">
        <w:rPr>
          <w:rtl/>
        </w:rPr>
        <w:t>.</w:t>
      </w:r>
    </w:p>
    <w:p w:rsidR="004E266C" w:rsidRDefault="004E266C" w:rsidP="004E266C">
      <w:pPr>
        <w:pStyle w:val="libNormal"/>
      </w:pPr>
      <w:r w:rsidRPr="004E266C">
        <w:rPr>
          <w:rtl/>
        </w:rPr>
        <w:t xml:space="preserve">ولمرقد الإمام </w:t>
      </w:r>
      <w:r w:rsidR="00A87FBA" w:rsidRPr="00A87FBA">
        <w:rPr>
          <w:rStyle w:val="libAlaemChar"/>
          <w:rtl/>
        </w:rPr>
        <w:t>عليه‌السلام</w:t>
      </w:r>
      <w:r w:rsidRPr="004E266C">
        <w:rPr>
          <w:rtl/>
        </w:rPr>
        <w:t xml:space="preserve"> أهمية بالغة عند ملوك المسلمين</w:t>
      </w:r>
      <w:r w:rsidR="00A37018">
        <w:rPr>
          <w:rtl/>
        </w:rPr>
        <w:t>،</w:t>
      </w:r>
      <w:r w:rsidRPr="004E266C">
        <w:rPr>
          <w:rtl/>
        </w:rPr>
        <w:t xml:space="preserve"> فقد قام الملك الشاه عباس بتذهيب القبّة الشريفة التي هي على القبر</w:t>
      </w:r>
      <w:r w:rsidR="00A37018">
        <w:rPr>
          <w:rtl/>
        </w:rPr>
        <w:t>،</w:t>
      </w:r>
      <w:r w:rsidRPr="004E266C">
        <w:rPr>
          <w:rtl/>
        </w:rPr>
        <w:t xml:space="preserve"> وقد بذل لها من خالص ماله</w:t>
      </w:r>
      <w:r w:rsidR="00A37018">
        <w:rPr>
          <w:rtl/>
        </w:rPr>
        <w:t>،</w:t>
      </w:r>
      <w:r w:rsidRPr="004E266C">
        <w:rPr>
          <w:rtl/>
        </w:rPr>
        <w:t xml:space="preserve"> وقد استغرقت مدّة بنائها ست سنين</w:t>
      </w:r>
      <w:r w:rsidR="00A37018">
        <w:rPr>
          <w:rtl/>
        </w:rPr>
        <w:t>،</w:t>
      </w:r>
      <w:r w:rsidRPr="004E266C">
        <w:rPr>
          <w:rtl/>
        </w:rPr>
        <w:t xml:space="preserve"> و</w:t>
      </w:r>
      <w:r w:rsidR="006B5818">
        <w:rPr>
          <w:rtl/>
        </w:rPr>
        <w:t>لـمّ</w:t>
      </w:r>
      <w:r w:rsidRPr="004E266C">
        <w:rPr>
          <w:rtl/>
        </w:rPr>
        <w:t xml:space="preserve">ا تمّ بناؤها في سنة (1016 ه‍) مضى شاه عباس ماشياً من </w:t>
      </w:r>
      <w:r w:rsidR="006B5818">
        <w:rPr>
          <w:rtl/>
        </w:rPr>
        <w:t>(</w:t>
      </w:r>
      <w:r w:rsidRPr="004E266C">
        <w:rPr>
          <w:rtl/>
        </w:rPr>
        <w:t>أصفهان</w:t>
      </w:r>
      <w:r w:rsidR="006B5818">
        <w:rPr>
          <w:rtl/>
        </w:rPr>
        <w:t>)</w:t>
      </w:r>
      <w:r w:rsidRPr="004E266C">
        <w:rPr>
          <w:rtl/>
        </w:rPr>
        <w:t xml:space="preserve"> إلى </w:t>
      </w:r>
      <w:r w:rsidR="006B5818">
        <w:rPr>
          <w:rtl/>
        </w:rPr>
        <w:t>(</w:t>
      </w:r>
      <w:r w:rsidRPr="004E266C">
        <w:rPr>
          <w:rtl/>
        </w:rPr>
        <w:t>خراسان</w:t>
      </w:r>
      <w:r w:rsidR="006B5818">
        <w:rPr>
          <w:rtl/>
        </w:rPr>
        <w:t>)</w:t>
      </w:r>
      <w:r w:rsidRPr="004E266C">
        <w:rPr>
          <w:rtl/>
        </w:rPr>
        <w:t xml:space="preserve"> لزيارة المرقد الطاهر </w:t>
      </w:r>
      <w:r w:rsidRPr="004E266C">
        <w:rPr>
          <w:rStyle w:val="libFootnotenumChar"/>
          <w:rtl/>
        </w:rPr>
        <w:t>(6)</w:t>
      </w:r>
      <w:r w:rsidR="00A37018">
        <w:rPr>
          <w:rtl/>
        </w:rPr>
        <w:t>.</w:t>
      </w:r>
    </w:p>
    <w:p w:rsidR="004E266C" w:rsidRDefault="00C0535C" w:rsidP="00C0535C">
      <w:pPr>
        <w:pStyle w:val="libLine"/>
      </w:pPr>
      <w:r>
        <w:rPr>
          <w:rtl/>
        </w:rPr>
        <w:t>____________________</w:t>
      </w:r>
    </w:p>
    <w:p w:rsidR="004E266C" w:rsidRDefault="004E266C" w:rsidP="006D0D1F">
      <w:pPr>
        <w:pStyle w:val="libFootnote0"/>
      </w:pPr>
      <w:r>
        <w:rPr>
          <w:rtl/>
        </w:rPr>
        <w:t>(1) عيون أخبار الرضا 2 / 255</w:t>
      </w:r>
      <w:r w:rsidR="00A37018">
        <w:rPr>
          <w:rtl/>
        </w:rPr>
        <w:t>.</w:t>
      </w:r>
    </w:p>
    <w:p w:rsidR="004E266C" w:rsidRDefault="004E266C" w:rsidP="006D0D1F">
      <w:pPr>
        <w:pStyle w:val="libFootnote0"/>
      </w:pPr>
      <w:r>
        <w:rPr>
          <w:rtl/>
        </w:rPr>
        <w:t>(2) عيون أخبار الرضا 2 / 261</w:t>
      </w:r>
      <w:r w:rsidR="00A37018">
        <w:rPr>
          <w:rtl/>
        </w:rPr>
        <w:t>.</w:t>
      </w:r>
    </w:p>
    <w:p w:rsidR="004E266C" w:rsidRDefault="004E266C" w:rsidP="006D0D1F">
      <w:pPr>
        <w:pStyle w:val="libFootnote0"/>
      </w:pPr>
      <w:r>
        <w:rPr>
          <w:rtl/>
        </w:rPr>
        <w:t>(3) عيون أخبار الرضا 2 / 260</w:t>
      </w:r>
      <w:r w:rsidR="00A37018">
        <w:rPr>
          <w:rtl/>
        </w:rPr>
        <w:t>.</w:t>
      </w:r>
    </w:p>
    <w:p w:rsidR="004E266C" w:rsidRDefault="004E266C" w:rsidP="006D0D1F">
      <w:pPr>
        <w:pStyle w:val="libFootnote0"/>
      </w:pPr>
      <w:r>
        <w:rPr>
          <w:rtl/>
        </w:rPr>
        <w:t>(4) في رواية المصقر بن خلف</w:t>
      </w:r>
      <w:r w:rsidR="00A37018">
        <w:rPr>
          <w:rtl/>
        </w:rPr>
        <w:t>.</w:t>
      </w:r>
    </w:p>
    <w:p w:rsidR="004E266C" w:rsidRDefault="004E266C" w:rsidP="006D0D1F">
      <w:pPr>
        <w:pStyle w:val="libFootnote0"/>
      </w:pPr>
      <w:r>
        <w:rPr>
          <w:rtl/>
        </w:rPr>
        <w:t>(5) عيون أخبار الرضا 2 / 262</w:t>
      </w:r>
      <w:r w:rsidR="00A37018">
        <w:rPr>
          <w:rtl/>
        </w:rPr>
        <w:t>.</w:t>
      </w:r>
    </w:p>
    <w:p w:rsidR="004E266C" w:rsidRDefault="004E266C" w:rsidP="006D0D1F">
      <w:pPr>
        <w:pStyle w:val="libFootnote0"/>
      </w:pPr>
      <w:r>
        <w:rPr>
          <w:rtl/>
        </w:rPr>
        <w:t>(6) أعيان الشيعة 4 / ق 2 / 214</w:t>
      </w:r>
      <w:r w:rsidR="00A37018">
        <w:rPr>
          <w:rtl/>
        </w:rPr>
        <w:t>.</w:t>
      </w:r>
    </w:p>
    <w:p w:rsidR="004E266C" w:rsidRDefault="004E266C" w:rsidP="004E266C">
      <w:pPr>
        <w:pStyle w:val="libNormal"/>
        <w:rPr>
          <w:rtl/>
        </w:rPr>
      </w:pPr>
      <w:r>
        <w:rPr>
          <w:rtl/>
        </w:rPr>
        <w:br w:type="page"/>
      </w:r>
    </w:p>
    <w:p w:rsidR="004E266C" w:rsidRPr="004E266C" w:rsidRDefault="004E266C" w:rsidP="004E266C">
      <w:pPr>
        <w:pStyle w:val="libNormal"/>
      </w:pPr>
      <w:r w:rsidRPr="004E266C">
        <w:rPr>
          <w:rtl/>
        </w:rPr>
        <w:lastRenderedPageBreak/>
        <w:t>وقد حظي المرقد المعظّم بعناية بالغة من قَبل الملوك الإيرانيين ووزرائهم</w:t>
      </w:r>
      <w:r w:rsidR="00A37018">
        <w:rPr>
          <w:rtl/>
        </w:rPr>
        <w:t>،</w:t>
      </w:r>
      <w:r w:rsidRPr="004E266C">
        <w:rPr>
          <w:rtl/>
        </w:rPr>
        <w:t xml:space="preserve"> وسائر المحسنين من ذوي الثراء العريض فأوقفوا له العمارات</w:t>
      </w:r>
      <w:r w:rsidR="00A37018">
        <w:rPr>
          <w:rtl/>
        </w:rPr>
        <w:t>،</w:t>
      </w:r>
      <w:r w:rsidRPr="004E266C">
        <w:rPr>
          <w:rtl/>
        </w:rPr>
        <w:t xml:space="preserve"> والأراضي الواسعة</w:t>
      </w:r>
      <w:r w:rsidR="00A37018">
        <w:rPr>
          <w:rtl/>
        </w:rPr>
        <w:t>،</w:t>
      </w:r>
      <w:r w:rsidRPr="004E266C">
        <w:rPr>
          <w:rtl/>
        </w:rPr>
        <w:t xml:space="preserve"> وأرصدوا له بنوكاً خاصة تدر بملايين الأموال</w:t>
      </w:r>
      <w:r w:rsidR="00A37018">
        <w:rPr>
          <w:rtl/>
        </w:rPr>
        <w:t>،</w:t>
      </w:r>
      <w:r w:rsidRPr="004E266C">
        <w:rPr>
          <w:rtl/>
        </w:rPr>
        <w:t xml:space="preserve"> وقد تولّى فريق من الجيش الإيراني حراسة المرقد والقيام بخدمته</w:t>
      </w:r>
      <w:r w:rsidR="00A37018">
        <w:rPr>
          <w:rtl/>
        </w:rPr>
        <w:t>،</w:t>
      </w:r>
      <w:r w:rsidRPr="004E266C">
        <w:rPr>
          <w:rtl/>
        </w:rPr>
        <w:t xml:space="preserve"> كما أقيمت بالقرب من المرقد مكتبة نفيسة</w:t>
      </w:r>
      <w:r w:rsidR="00A37018">
        <w:rPr>
          <w:rtl/>
        </w:rPr>
        <w:t>،</w:t>
      </w:r>
      <w:r w:rsidRPr="004E266C">
        <w:rPr>
          <w:rtl/>
        </w:rPr>
        <w:t xml:space="preserve"> تعد في طليعة مكتبات الشرق الأوسط</w:t>
      </w:r>
      <w:r w:rsidR="00A37018">
        <w:rPr>
          <w:rtl/>
        </w:rPr>
        <w:t>،</w:t>
      </w:r>
      <w:r w:rsidRPr="004E266C">
        <w:rPr>
          <w:rtl/>
        </w:rPr>
        <w:t xml:space="preserve"> فقد حفلت بما يزيد على أربعين ألف مخطوط</w:t>
      </w:r>
      <w:r w:rsidR="00A37018">
        <w:rPr>
          <w:rtl/>
        </w:rPr>
        <w:t>،</w:t>
      </w:r>
      <w:r w:rsidRPr="004E266C">
        <w:rPr>
          <w:rtl/>
        </w:rPr>
        <w:t xml:space="preserve"> أمّا الكتب المطبوعة فتعد بمئات الآلاف</w:t>
      </w:r>
      <w:r w:rsidR="00A37018">
        <w:rPr>
          <w:rtl/>
        </w:rPr>
        <w:t>،</w:t>
      </w:r>
      <w:r w:rsidRPr="004E266C">
        <w:rPr>
          <w:rtl/>
        </w:rPr>
        <w:t xml:space="preserve"> وقد حوت جميع أنواع العلم القديمة والحديثة</w:t>
      </w:r>
      <w:r w:rsidR="00A37018">
        <w:rPr>
          <w:rtl/>
        </w:rPr>
        <w:t>،</w:t>
      </w:r>
      <w:r w:rsidRPr="004E266C">
        <w:rPr>
          <w:rtl/>
        </w:rPr>
        <w:t xml:space="preserve"> وبالقرب من المرقد الشريف أقيم مضيف للإمام الرضا </w:t>
      </w:r>
      <w:r w:rsidR="00A87FBA" w:rsidRPr="00A87FBA">
        <w:rPr>
          <w:rStyle w:val="libAlaemChar"/>
          <w:rtl/>
        </w:rPr>
        <w:t>عليه‌السلام</w:t>
      </w:r>
      <w:r w:rsidRPr="004E266C">
        <w:rPr>
          <w:rtl/>
        </w:rPr>
        <w:t xml:space="preserve"> يتولّى إطعام الزائرين وينفق على جميع ذلك من المصارف والبنوك التي هي وقف للإمام الرضا </w:t>
      </w:r>
      <w:r w:rsidR="00A87FBA" w:rsidRPr="00A87FBA">
        <w:rPr>
          <w:rStyle w:val="libAlaemChar"/>
          <w:rtl/>
        </w:rPr>
        <w:t>عليه‌السلام</w:t>
      </w:r>
      <w:r w:rsidR="00A37018">
        <w:rPr>
          <w:rtl/>
        </w:rPr>
        <w:t>.</w:t>
      </w:r>
    </w:p>
    <w:p w:rsidR="004E266C" w:rsidRDefault="004E266C" w:rsidP="006B5818">
      <w:pPr>
        <w:pStyle w:val="libNormal"/>
        <w:rPr>
          <w:rtl/>
        </w:rPr>
      </w:pPr>
      <w:r>
        <w:rPr>
          <w:rtl/>
        </w:rPr>
        <w:t xml:space="preserve">وبهذا </w:t>
      </w:r>
      <w:r w:rsidRPr="004E266C">
        <w:rPr>
          <w:rtl/>
        </w:rPr>
        <w:t>تنطوي</w:t>
      </w:r>
      <w:r>
        <w:rPr>
          <w:rtl/>
        </w:rPr>
        <w:t xml:space="preserve"> الصفحة الأخيرة من هذا الكتاب</w:t>
      </w:r>
      <w:r w:rsidR="00A37018">
        <w:rPr>
          <w:rtl/>
        </w:rPr>
        <w:t>،</w:t>
      </w:r>
      <w:r>
        <w:rPr>
          <w:rtl/>
        </w:rPr>
        <w:t xml:space="preserve"> وأكرّر ما أعلنته في مقدّمة الكتاب من أنّ فضائل الإمام </w:t>
      </w:r>
      <w:r w:rsidR="00A87FBA" w:rsidRPr="00A87FBA">
        <w:rPr>
          <w:rStyle w:val="libAlaemChar"/>
          <w:rtl/>
        </w:rPr>
        <w:t>عليه‌السلام</w:t>
      </w:r>
      <w:r w:rsidR="00A37018">
        <w:rPr>
          <w:rtl/>
        </w:rPr>
        <w:t>،</w:t>
      </w:r>
      <w:r>
        <w:rPr>
          <w:rtl/>
        </w:rPr>
        <w:t xml:space="preserve"> وما أثر عنه من روائع الحكم والآداب لم يلم بها هذا الكتاب</w:t>
      </w:r>
      <w:r w:rsidR="00A37018">
        <w:rPr>
          <w:rtl/>
        </w:rPr>
        <w:t>،</w:t>
      </w:r>
      <w:r>
        <w:rPr>
          <w:rtl/>
        </w:rPr>
        <w:t xml:space="preserve"> وإنّما احتوى على دراسة موجزة ويسيرة عنه</w:t>
      </w:r>
      <w:r w:rsidR="00A37018">
        <w:rPr>
          <w:rtl/>
        </w:rPr>
        <w:t>،</w:t>
      </w:r>
      <w:r>
        <w:rPr>
          <w:rtl/>
        </w:rPr>
        <w:t xml:space="preserve"> سائلاً من الله أن يتقبّل ذلك</w:t>
      </w:r>
      <w:r w:rsidR="00A37018">
        <w:rPr>
          <w:rtl/>
        </w:rPr>
        <w:t>،</w:t>
      </w:r>
      <w:r>
        <w:rPr>
          <w:rtl/>
        </w:rPr>
        <w:t xml:space="preserve"> إنّه تعالى وليّ التوفيق</w:t>
      </w:r>
      <w:r w:rsidR="00A37018">
        <w:rPr>
          <w:rtl/>
        </w:rPr>
        <w:t>.</w:t>
      </w:r>
    </w:p>
    <w:p w:rsidR="004E266C" w:rsidRDefault="004E266C" w:rsidP="004E266C">
      <w:pPr>
        <w:pStyle w:val="libNormal"/>
        <w:rPr>
          <w:rtl/>
        </w:rPr>
      </w:pPr>
      <w:r>
        <w:rPr>
          <w:rtl/>
        </w:rPr>
        <w:br w:type="page"/>
      </w:r>
    </w:p>
    <w:p w:rsidR="00A37018" w:rsidRDefault="004E266C" w:rsidP="004E266C">
      <w:pPr>
        <w:pStyle w:val="libNormal"/>
        <w:rPr>
          <w:rtl/>
        </w:rPr>
      </w:pPr>
      <w:r>
        <w:rPr>
          <w:rtl/>
        </w:rPr>
        <w:lastRenderedPageBreak/>
        <w:br w:type="page"/>
      </w:r>
    </w:p>
    <w:sdt>
      <w:sdtPr>
        <w:rPr>
          <w:rtl/>
        </w:rPr>
        <w:id w:val="5552201"/>
        <w:docPartObj>
          <w:docPartGallery w:val="Table of Contents"/>
          <w:docPartUnique/>
        </w:docPartObj>
      </w:sdtPr>
      <w:sdtEndPr>
        <w:rPr>
          <w:b w:val="0"/>
          <w:bCs w:val="0"/>
        </w:rPr>
      </w:sdtEndPr>
      <w:sdtContent>
        <w:p w:rsidR="008518DA" w:rsidRDefault="008518DA" w:rsidP="008518DA">
          <w:pPr>
            <w:pStyle w:val="libCenterBold1"/>
          </w:pPr>
          <w:r>
            <w:rPr>
              <w:rFonts w:hint="cs"/>
              <w:rtl/>
            </w:rPr>
            <w:t>الفهرس</w:t>
          </w:r>
        </w:p>
        <w:p w:rsidR="008518DA" w:rsidRDefault="008518DA">
          <w:pPr>
            <w:pStyle w:val="TOC2"/>
            <w:tabs>
              <w:tab w:val="right" w:leader="dot" w:pos="8353"/>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05623354" w:history="1">
            <w:r w:rsidRPr="003773AE">
              <w:rPr>
                <w:rStyle w:val="Hyperlink"/>
                <w:rFonts w:hint="eastAsia"/>
                <w:noProof/>
                <w:rtl/>
              </w:rPr>
              <w:t>تقديم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Toc405623354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8518DA" w:rsidRDefault="008518DA">
          <w:pPr>
            <w:pStyle w:val="TOC2"/>
            <w:tabs>
              <w:tab w:val="right" w:leader="dot" w:pos="8353"/>
            </w:tabs>
            <w:rPr>
              <w:rFonts w:asciiTheme="minorHAnsi" w:eastAsiaTheme="minorEastAsia" w:hAnsiTheme="minorHAnsi" w:cstheme="minorBidi"/>
              <w:noProof/>
              <w:color w:val="auto"/>
              <w:sz w:val="22"/>
              <w:szCs w:val="22"/>
              <w:rtl/>
            </w:rPr>
          </w:pPr>
          <w:hyperlink w:anchor="_Toc405623355" w:history="1">
            <w:r w:rsidRPr="003773AE">
              <w:rPr>
                <w:rStyle w:val="Hyperlink"/>
                <w:rFonts w:hint="eastAsia"/>
                <w:noProof/>
                <w:rtl/>
              </w:rPr>
              <w:t>علل</w:t>
            </w:r>
            <w:r w:rsidRPr="003773AE">
              <w:rPr>
                <w:rStyle w:val="Hyperlink"/>
                <w:noProof/>
                <w:rtl/>
              </w:rPr>
              <w:t xml:space="preserve"> </w:t>
            </w:r>
            <w:r w:rsidRPr="003773AE">
              <w:rPr>
                <w:rStyle w:val="Hyperlink"/>
                <w:rFonts w:hint="eastAsia"/>
                <w:noProof/>
                <w:rtl/>
              </w:rPr>
              <w:t>الأحكام</w:t>
            </w:r>
            <w:r w:rsidRPr="003773AE">
              <w:rPr>
                <w:rStyle w:val="Hyperlink"/>
                <w:noProof/>
                <w:rtl/>
              </w:rPr>
              <w:t xml:space="preserve"> </w:t>
            </w:r>
            <w:r w:rsidRPr="003773AE">
              <w:rPr>
                <w:rStyle w:val="Hyperlink"/>
                <w:rFonts w:hint="eastAsia"/>
                <w:noProof/>
                <w:rtl/>
              </w:rPr>
              <w:t>وغيرها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Toc405623355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56" w:history="1">
            <w:r w:rsidRPr="003773AE">
              <w:rPr>
                <w:rStyle w:val="Hyperlink"/>
                <w:rFonts w:hint="eastAsia"/>
                <w:noProof/>
                <w:rtl/>
              </w:rPr>
              <w:t>المسائل</w:t>
            </w:r>
            <w:r w:rsidRPr="003773AE">
              <w:rPr>
                <w:rStyle w:val="Hyperlink"/>
                <w:noProof/>
                <w:rtl/>
              </w:rPr>
              <w:t xml:space="preserve"> </w:t>
            </w:r>
            <w:r w:rsidRPr="003773AE">
              <w:rPr>
                <w:rStyle w:val="Hyperlink"/>
                <w:rFonts w:hint="eastAsia"/>
                <w:noProof/>
                <w:rtl/>
              </w:rPr>
              <w:t>الكلامية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Toc405623356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57" w:history="1">
            <w:r w:rsidRPr="003773AE">
              <w:rPr>
                <w:rStyle w:val="Hyperlink"/>
                <w:rFonts w:hint="eastAsia"/>
                <w:noProof/>
                <w:rtl/>
              </w:rPr>
              <w:t>علل</w:t>
            </w:r>
            <w:r w:rsidRPr="003773AE">
              <w:rPr>
                <w:rStyle w:val="Hyperlink"/>
                <w:noProof/>
                <w:rtl/>
              </w:rPr>
              <w:t xml:space="preserve"> </w:t>
            </w:r>
            <w:r w:rsidRPr="003773AE">
              <w:rPr>
                <w:rStyle w:val="Hyperlink"/>
                <w:rFonts w:hint="eastAsia"/>
                <w:noProof/>
                <w:rtl/>
              </w:rPr>
              <w:t>الأحكام</w:t>
            </w:r>
            <w:r w:rsidRPr="003773AE">
              <w:rPr>
                <w:rStyle w:val="Hyperlink"/>
                <w:noProof/>
                <w:rtl/>
              </w:rPr>
              <w:t xml:space="preserve"> </w:t>
            </w:r>
            <w:r w:rsidRPr="003773AE">
              <w:rPr>
                <w:rStyle w:val="Hyperlink"/>
                <w:rFonts w:hint="eastAsia"/>
                <w:noProof/>
                <w:rtl/>
              </w:rPr>
              <w:t>الشرعية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Toc405623357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58" w:history="1">
            <w:r w:rsidRPr="003773AE">
              <w:rPr>
                <w:rStyle w:val="Hyperlink"/>
                <w:rFonts w:hint="eastAsia"/>
                <w:noProof/>
                <w:rtl/>
              </w:rPr>
              <w:t>غسل</w:t>
            </w:r>
            <w:r w:rsidRPr="003773AE">
              <w:rPr>
                <w:rStyle w:val="Hyperlink"/>
                <w:noProof/>
                <w:rtl/>
              </w:rPr>
              <w:t xml:space="preserve"> </w:t>
            </w:r>
            <w:r w:rsidRPr="003773AE">
              <w:rPr>
                <w:rStyle w:val="Hyperlink"/>
                <w:rFonts w:hint="eastAsia"/>
                <w:noProof/>
                <w:rtl/>
              </w:rPr>
              <w:t>العيدين</w:t>
            </w:r>
            <w:r w:rsidRPr="003773AE">
              <w:rPr>
                <w:rStyle w:val="Hyperlink"/>
                <w:noProof/>
                <w:rtl/>
              </w:rPr>
              <w:t xml:space="preserve"> </w:t>
            </w:r>
            <w:r w:rsidRPr="003773AE">
              <w:rPr>
                <w:rStyle w:val="Hyperlink"/>
                <w:rFonts w:hint="eastAsia"/>
                <w:noProof/>
                <w:rtl/>
              </w:rPr>
              <w:t>والجمعة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Toc405623358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59" w:history="1">
            <w:r w:rsidRPr="003773AE">
              <w:rPr>
                <w:rStyle w:val="Hyperlink"/>
                <w:rFonts w:hint="eastAsia"/>
                <w:noProof/>
                <w:rtl/>
              </w:rPr>
              <w:t>غسل</w:t>
            </w:r>
            <w:r w:rsidRPr="003773AE">
              <w:rPr>
                <w:rStyle w:val="Hyperlink"/>
                <w:noProof/>
                <w:rtl/>
              </w:rPr>
              <w:t xml:space="preserve"> </w:t>
            </w:r>
            <w:r w:rsidRPr="003773AE">
              <w:rPr>
                <w:rStyle w:val="Hyperlink"/>
                <w:rFonts w:hint="eastAsia"/>
                <w:noProof/>
                <w:rtl/>
              </w:rPr>
              <w:t>الميت</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Toc405623359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60" w:history="1">
            <w:r w:rsidRPr="003773AE">
              <w:rPr>
                <w:rStyle w:val="Hyperlink"/>
                <w:rFonts w:hint="eastAsia"/>
                <w:noProof/>
                <w:rtl/>
              </w:rPr>
              <w:t>غسل</w:t>
            </w:r>
            <w:r w:rsidRPr="003773AE">
              <w:rPr>
                <w:rStyle w:val="Hyperlink"/>
                <w:noProof/>
                <w:rtl/>
              </w:rPr>
              <w:t xml:space="preserve"> </w:t>
            </w:r>
            <w:r w:rsidRPr="003773AE">
              <w:rPr>
                <w:rStyle w:val="Hyperlink"/>
                <w:rFonts w:hint="eastAsia"/>
                <w:noProof/>
                <w:rtl/>
              </w:rPr>
              <w:t>مسّ</w:t>
            </w:r>
            <w:r w:rsidRPr="003773AE">
              <w:rPr>
                <w:rStyle w:val="Hyperlink"/>
                <w:noProof/>
                <w:rtl/>
              </w:rPr>
              <w:t xml:space="preserve"> </w:t>
            </w:r>
            <w:r w:rsidRPr="003773AE">
              <w:rPr>
                <w:rStyle w:val="Hyperlink"/>
                <w:rFonts w:hint="eastAsia"/>
                <w:noProof/>
                <w:rtl/>
              </w:rPr>
              <w:t>الميت</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Toc405623360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61" w:history="1">
            <w:r w:rsidRPr="003773AE">
              <w:rPr>
                <w:rStyle w:val="Hyperlink"/>
                <w:rFonts w:hint="eastAsia"/>
                <w:noProof/>
                <w:rtl/>
              </w:rPr>
              <w:t>الوضوء</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Toc405623361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62" w:history="1">
            <w:r w:rsidRPr="003773AE">
              <w:rPr>
                <w:rStyle w:val="Hyperlink"/>
                <w:rFonts w:hint="eastAsia"/>
                <w:noProof/>
                <w:rtl/>
              </w:rPr>
              <w:t>أفعال</w:t>
            </w:r>
            <w:r w:rsidRPr="003773AE">
              <w:rPr>
                <w:rStyle w:val="Hyperlink"/>
                <w:noProof/>
                <w:rtl/>
              </w:rPr>
              <w:t xml:space="preserve"> </w:t>
            </w:r>
            <w:r w:rsidRPr="003773AE">
              <w:rPr>
                <w:rStyle w:val="Hyperlink"/>
                <w:rFonts w:hint="eastAsia"/>
                <w:noProof/>
                <w:rtl/>
              </w:rPr>
              <w:t>الوضوء</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Toc405623362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63" w:history="1">
            <w:r w:rsidRPr="003773AE">
              <w:rPr>
                <w:rStyle w:val="Hyperlink"/>
                <w:rFonts w:hint="eastAsia"/>
                <w:noProof/>
                <w:rtl/>
              </w:rPr>
              <w:t>الصلاة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Toc405623363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64" w:history="1">
            <w:r w:rsidRPr="003773AE">
              <w:rPr>
                <w:rStyle w:val="Hyperlink"/>
                <w:rFonts w:hint="eastAsia"/>
                <w:noProof/>
                <w:rtl/>
              </w:rPr>
              <w:t>أذان</w:t>
            </w:r>
            <w:r w:rsidRPr="003773AE">
              <w:rPr>
                <w:rStyle w:val="Hyperlink"/>
                <w:noProof/>
                <w:rtl/>
              </w:rPr>
              <w:t xml:space="preserve"> </w:t>
            </w:r>
            <w:r w:rsidRPr="003773AE">
              <w:rPr>
                <w:rStyle w:val="Hyperlink"/>
                <w:rFonts w:hint="eastAsia"/>
                <w:noProof/>
                <w:rtl/>
              </w:rPr>
              <w:t>الصلاة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Toc405623364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65" w:history="1">
            <w:r w:rsidRPr="003773AE">
              <w:rPr>
                <w:rStyle w:val="Hyperlink"/>
                <w:rFonts w:hint="eastAsia"/>
                <w:noProof/>
                <w:rtl/>
              </w:rPr>
              <w:t>فصول</w:t>
            </w:r>
            <w:r w:rsidRPr="003773AE">
              <w:rPr>
                <w:rStyle w:val="Hyperlink"/>
                <w:noProof/>
                <w:rtl/>
              </w:rPr>
              <w:t xml:space="preserve"> </w:t>
            </w:r>
            <w:r w:rsidRPr="003773AE">
              <w:rPr>
                <w:rStyle w:val="Hyperlink"/>
                <w:rFonts w:hint="eastAsia"/>
                <w:noProof/>
                <w:rtl/>
              </w:rPr>
              <w:t>الأذان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Toc405623365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66" w:history="1">
            <w:r w:rsidRPr="003773AE">
              <w:rPr>
                <w:rStyle w:val="Hyperlink"/>
                <w:rFonts w:hint="eastAsia"/>
                <w:noProof/>
                <w:rtl/>
              </w:rPr>
              <w:t>فصول</w:t>
            </w:r>
            <w:r w:rsidRPr="003773AE">
              <w:rPr>
                <w:rStyle w:val="Hyperlink"/>
                <w:noProof/>
                <w:rtl/>
              </w:rPr>
              <w:t xml:space="preserve"> </w:t>
            </w:r>
            <w:r w:rsidRPr="003773AE">
              <w:rPr>
                <w:rStyle w:val="Hyperlink"/>
                <w:rFonts w:hint="eastAsia"/>
                <w:noProof/>
                <w:rtl/>
              </w:rPr>
              <w:t>الصلاة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Toc405623366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67" w:history="1">
            <w:r w:rsidRPr="003773AE">
              <w:rPr>
                <w:rStyle w:val="Hyperlink"/>
                <w:rFonts w:hint="eastAsia"/>
                <w:noProof/>
                <w:rtl/>
              </w:rPr>
              <w:t>صلاة</w:t>
            </w:r>
            <w:r w:rsidRPr="003773AE">
              <w:rPr>
                <w:rStyle w:val="Hyperlink"/>
                <w:noProof/>
                <w:rtl/>
              </w:rPr>
              <w:t xml:space="preserve"> </w:t>
            </w:r>
            <w:r w:rsidRPr="003773AE">
              <w:rPr>
                <w:rStyle w:val="Hyperlink"/>
                <w:rFonts w:hint="eastAsia"/>
                <w:noProof/>
                <w:rtl/>
              </w:rPr>
              <w:t>الجمعة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Toc405623367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68" w:history="1">
            <w:r w:rsidRPr="003773AE">
              <w:rPr>
                <w:rStyle w:val="Hyperlink"/>
                <w:rFonts w:hint="eastAsia"/>
                <w:noProof/>
                <w:rtl/>
              </w:rPr>
              <w:t>صلاة</w:t>
            </w:r>
            <w:r w:rsidRPr="003773AE">
              <w:rPr>
                <w:rStyle w:val="Hyperlink"/>
                <w:noProof/>
                <w:rtl/>
              </w:rPr>
              <w:t xml:space="preserve"> </w:t>
            </w:r>
            <w:r w:rsidRPr="003773AE">
              <w:rPr>
                <w:rStyle w:val="Hyperlink"/>
                <w:rFonts w:hint="eastAsia"/>
                <w:noProof/>
                <w:rtl/>
              </w:rPr>
              <w:t>المسافر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Toc405623368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69" w:history="1">
            <w:r w:rsidRPr="003773AE">
              <w:rPr>
                <w:rStyle w:val="Hyperlink"/>
                <w:rFonts w:hint="eastAsia"/>
                <w:noProof/>
                <w:rtl/>
              </w:rPr>
              <w:t>المسافة</w:t>
            </w:r>
            <w:r w:rsidRPr="003773AE">
              <w:rPr>
                <w:rStyle w:val="Hyperlink"/>
                <w:noProof/>
                <w:rtl/>
              </w:rPr>
              <w:t xml:space="preserve"> </w:t>
            </w:r>
            <w:r w:rsidRPr="003773AE">
              <w:rPr>
                <w:rStyle w:val="Hyperlink"/>
                <w:rFonts w:hint="eastAsia"/>
                <w:noProof/>
                <w:rtl/>
              </w:rPr>
              <w:t>الموجبة</w:t>
            </w:r>
            <w:r w:rsidRPr="003773AE">
              <w:rPr>
                <w:rStyle w:val="Hyperlink"/>
                <w:noProof/>
                <w:rtl/>
              </w:rPr>
              <w:t xml:space="preserve"> </w:t>
            </w:r>
            <w:r w:rsidRPr="003773AE">
              <w:rPr>
                <w:rStyle w:val="Hyperlink"/>
                <w:rFonts w:hint="eastAsia"/>
                <w:noProof/>
                <w:rtl/>
              </w:rPr>
              <w:t>للقصر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Toc405623369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70" w:history="1">
            <w:r w:rsidRPr="003773AE">
              <w:rPr>
                <w:rStyle w:val="Hyperlink"/>
                <w:rFonts w:hint="eastAsia"/>
                <w:noProof/>
                <w:rtl/>
              </w:rPr>
              <w:t>سقوط</w:t>
            </w:r>
            <w:r w:rsidRPr="003773AE">
              <w:rPr>
                <w:rStyle w:val="Hyperlink"/>
                <w:noProof/>
                <w:rtl/>
              </w:rPr>
              <w:t xml:space="preserve"> </w:t>
            </w:r>
            <w:r w:rsidRPr="003773AE">
              <w:rPr>
                <w:rStyle w:val="Hyperlink"/>
                <w:rFonts w:hint="eastAsia"/>
                <w:noProof/>
                <w:rtl/>
              </w:rPr>
              <w:t>نوافل</w:t>
            </w:r>
            <w:r w:rsidRPr="003773AE">
              <w:rPr>
                <w:rStyle w:val="Hyperlink"/>
                <w:noProof/>
                <w:rtl/>
              </w:rPr>
              <w:t xml:space="preserve"> </w:t>
            </w:r>
            <w:r w:rsidRPr="003773AE">
              <w:rPr>
                <w:rStyle w:val="Hyperlink"/>
                <w:rFonts w:hint="eastAsia"/>
                <w:noProof/>
                <w:rtl/>
              </w:rPr>
              <w:t>النهار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Toc405623370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71" w:history="1">
            <w:r w:rsidRPr="003773AE">
              <w:rPr>
                <w:rStyle w:val="Hyperlink"/>
                <w:rFonts w:hint="eastAsia"/>
                <w:noProof/>
                <w:rtl/>
              </w:rPr>
              <w:t>الصلاة</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الميت</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Toc405623371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72" w:history="1">
            <w:r w:rsidRPr="003773AE">
              <w:rPr>
                <w:rStyle w:val="Hyperlink"/>
                <w:rFonts w:hint="eastAsia"/>
                <w:noProof/>
                <w:rtl/>
              </w:rPr>
              <w:t>التكبيرات</w:t>
            </w:r>
            <w:r w:rsidRPr="003773AE">
              <w:rPr>
                <w:rStyle w:val="Hyperlink"/>
                <w:noProof/>
                <w:rtl/>
              </w:rPr>
              <w:t xml:space="preserve"> </w:t>
            </w:r>
            <w:r w:rsidRPr="003773AE">
              <w:rPr>
                <w:rStyle w:val="Hyperlink"/>
                <w:rFonts w:hint="eastAsia"/>
                <w:noProof/>
                <w:rtl/>
              </w:rPr>
              <w:t>الخمس</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الميت</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Toc405623372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73" w:history="1">
            <w:r w:rsidRPr="003773AE">
              <w:rPr>
                <w:rStyle w:val="Hyperlink"/>
                <w:rFonts w:hint="eastAsia"/>
                <w:noProof/>
                <w:rtl/>
              </w:rPr>
              <w:t>تغسيل</w:t>
            </w:r>
            <w:r w:rsidRPr="003773AE">
              <w:rPr>
                <w:rStyle w:val="Hyperlink"/>
                <w:noProof/>
                <w:rtl/>
              </w:rPr>
              <w:t xml:space="preserve"> </w:t>
            </w:r>
            <w:r w:rsidRPr="003773AE">
              <w:rPr>
                <w:rStyle w:val="Hyperlink"/>
                <w:rFonts w:hint="eastAsia"/>
                <w:noProof/>
                <w:rtl/>
              </w:rPr>
              <w:t>الأموات</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Toc405623373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74" w:history="1">
            <w:r w:rsidRPr="003773AE">
              <w:rPr>
                <w:rStyle w:val="Hyperlink"/>
                <w:rFonts w:hint="eastAsia"/>
                <w:noProof/>
                <w:rtl/>
              </w:rPr>
              <w:t>تكفين</w:t>
            </w:r>
            <w:r w:rsidRPr="003773AE">
              <w:rPr>
                <w:rStyle w:val="Hyperlink"/>
                <w:noProof/>
                <w:rtl/>
              </w:rPr>
              <w:t xml:space="preserve"> </w:t>
            </w:r>
            <w:r w:rsidRPr="003773AE">
              <w:rPr>
                <w:rStyle w:val="Hyperlink"/>
                <w:rFonts w:hint="eastAsia"/>
                <w:noProof/>
                <w:rtl/>
              </w:rPr>
              <w:t>الأموات</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Toc405623374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75" w:history="1">
            <w:r w:rsidRPr="003773AE">
              <w:rPr>
                <w:rStyle w:val="Hyperlink"/>
                <w:rFonts w:hint="eastAsia"/>
                <w:noProof/>
                <w:rtl/>
              </w:rPr>
              <w:t>دفن</w:t>
            </w:r>
            <w:r w:rsidRPr="003773AE">
              <w:rPr>
                <w:rStyle w:val="Hyperlink"/>
                <w:noProof/>
                <w:rtl/>
              </w:rPr>
              <w:t xml:space="preserve"> </w:t>
            </w:r>
            <w:r w:rsidRPr="003773AE">
              <w:rPr>
                <w:rStyle w:val="Hyperlink"/>
                <w:rFonts w:hint="eastAsia"/>
                <w:noProof/>
                <w:rtl/>
              </w:rPr>
              <w:t>الأموات</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Toc405623375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76" w:history="1">
            <w:r w:rsidRPr="003773AE">
              <w:rPr>
                <w:rStyle w:val="Hyperlink"/>
                <w:rFonts w:hint="eastAsia"/>
                <w:noProof/>
                <w:rtl/>
              </w:rPr>
              <w:t>صلاة</w:t>
            </w:r>
            <w:r w:rsidRPr="003773AE">
              <w:rPr>
                <w:rStyle w:val="Hyperlink"/>
                <w:noProof/>
                <w:rtl/>
              </w:rPr>
              <w:t xml:space="preserve"> </w:t>
            </w:r>
            <w:r w:rsidRPr="003773AE">
              <w:rPr>
                <w:rStyle w:val="Hyperlink"/>
                <w:rFonts w:hint="eastAsia"/>
                <w:noProof/>
                <w:rtl/>
              </w:rPr>
              <w:t>الكسوف</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Toc405623376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77" w:history="1">
            <w:r w:rsidRPr="003773AE">
              <w:rPr>
                <w:rStyle w:val="Hyperlink"/>
                <w:rFonts w:hint="eastAsia"/>
                <w:noProof/>
                <w:rtl/>
              </w:rPr>
              <w:t>الحكمة</w:t>
            </w:r>
            <w:r w:rsidRPr="003773AE">
              <w:rPr>
                <w:rStyle w:val="Hyperlink"/>
                <w:noProof/>
                <w:rtl/>
              </w:rPr>
              <w:t xml:space="preserve"> </w:t>
            </w:r>
            <w:r w:rsidRPr="003773AE">
              <w:rPr>
                <w:rStyle w:val="Hyperlink"/>
                <w:rFonts w:hint="eastAsia"/>
                <w:noProof/>
                <w:rtl/>
              </w:rPr>
              <w:t>في</w:t>
            </w:r>
            <w:r w:rsidRPr="003773AE">
              <w:rPr>
                <w:rStyle w:val="Hyperlink"/>
                <w:noProof/>
                <w:rtl/>
              </w:rPr>
              <w:t xml:space="preserve"> </w:t>
            </w:r>
            <w:r w:rsidRPr="003773AE">
              <w:rPr>
                <w:rStyle w:val="Hyperlink"/>
                <w:rFonts w:hint="eastAsia"/>
                <w:noProof/>
                <w:rtl/>
              </w:rPr>
              <w:t>كيفية</w:t>
            </w:r>
            <w:r w:rsidRPr="003773AE">
              <w:rPr>
                <w:rStyle w:val="Hyperlink"/>
                <w:noProof/>
                <w:rtl/>
              </w:rPr>
              <w:t xml:space="preserve"> </w:t>
            </w:r>
            <w:r w:rsidRPr="003773AE">
              <w:rPr>
                <w:rStyle w:val="Hyperlink"/>
                <w:rFonts w:hint="eastAsia"/>
                <w:noProof/>
                <w:rtl/>
              </w:rPr>
              <w:t>صلاة</w:t>
            </w:r>
            <w:r w:rsidRPr="003773AE">
              <w:rPr>
                <w:rStyle w:val="Hyperlink"/>
                <w:noProof/>
                <w:rtl/>
              </w:rPr>
              <w:t xml:space="preserve"> </w:t>
            </w:r>
            <w:r w:rsidRPr="003773AE">
              <w:rPr>
                <w:rStyle w:val="Hyperlink"/>
                <w:rFonts w:hint="eastAsia"/>
                <w:noProof/>
                <w:rtl/>
              </w:rPr>
              <w:t>الآيات</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Toc405623377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78" w:history="1">
            <w:r w:rsidRPr="003773AE">
              <w:rPr>
                <w:rStyle w:val="Hyperlink"/>
                <w:rFonts w:hint="eastAsia"/>
                <w:noProof/>
                <w:rtl/>
              </w:rPr>
              <w:t>عيد</w:t>
            </w:r>
            <w:r w:rsidRPr="003773AE">
              <w:rPr>
                <w:rStyle w:val="Hyperlink"/>
                <w:noProof/>
                <w:rtl/>
              </w:rPr>
              <w:t xml:space="preserve"> </w:t>
            </w:r>
            <w:r w:rsidRPr="003773AE">
              <w:rPr>
                <w:rStyle w:val="Hyperlink"/>
                <w:rFonts w:hint="eastAsia"/>
                <w:noProof/>
                <w:rtl/>
              </w:rPr>
              <w:t>الفطر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Toc405623378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79" w:history="1">
            <w:r w:rsidRPr="003773AE">
              <w:rPr>
                <w:rStyle w:val="Hyperlink"/>
                <w:rFonts w:hint="eastAsia"/>
                <w:noProof/>
                <w:rtl/>
              </w:rPr>
              <w:t>صلاة</w:t>
            </w:r>
            <w:r w:rsidRPr="003773AE">
              <w:rPr>
                <w:rStyle w:val="Hyperlink"/>
                <w:noProof/>
                <w:rtl/>
              </w:rPr>
              <w:t xml:space="preserve"> </w:t>
            </w:r>
            <w:r w:rsidRPr="003773AE">
              <w:rPr>
                <w:rStyle w:val="Hyperlink"/>
                <w:rFonts w:hint="eastAsia"/>
                <w:noProof/>
                <w:rtl/>
              </w:rPr>
              <w:t>العيد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Toc405623379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8518DA" w:rsidRPr="008518DA" w:rsidRDefault="008518DA" w:rsidP="008518DA">
          <w:pPr>
            <w:pStyle w:val="libNormal"/>
            <w:rPr>
              <w:rStyle w:val="Hyperlink"/>
              <w:noProof/>
              <w:u w:val="none"/>
            </w:rPr>
          </w:pPr>
          <w:r w:rsidRPr="008518DA">
            <w:rPr>
              <w:rStyle w:val="Hyperlink"/>
              <w:noProof/>
              <w:u w:val="none"/>
            </w:rPr>
            <w:br w:type="page"/>
          </w:r>
        </w:p>
        <w:p w:rsidR="008518DA" w:rsidRDefault="008518DA">
          <w:pPr>
            <w:pStyle w:val="TOC3"/>
            <w:rPr>
              <w:rFonts w:asciiTheme="minorHAnsi" w:eastAsiaTheme="minorEastAsia" w:hAnsiTheme="minorHAnsi" w:cstheme="minorBidi"/>
              <w:noProof/>
              <w:color w:val="auto"/>
              <w:sz w:val="22"/>
              <w:szCs w:val="22"/>
              <w:rtl/>
            </w:rPr>
          </w:pPr>
          <w:hyperlink w:anchor="_Toc405623380" w:history="1">
            <w:r w:rsidRPr="003773AE">
              <w:rPr>
                <w:rStyle w:val="Hyperlink"/>
                <w:rFonts w:hint="eastAsia"/>
                <w:noProof/>
                <w:rtl/>
              </w:rPr>
              <w:t>الصوم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Toc405623380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81" w:history="1">
            <w:r w:rsidRPr="003773AE">
              <w:rPr>
                <w:rStyle w:val="Hyperlink"/>
                <w:rFonts w:hint="eastAsia"/>
                <w:noProof/>
                <w:rtl/>
              </w:rPr>
              <w:t>شهر</w:t>
            </w:r>
            <w:r w:rsidRPr="003773AE">
              <w:rPr>
                <w:rStyle w:val="Hyperlink"/>
                <w:noProof/>
                <w:rtl/>
              </w:rPr>
              <w:t xml:space="preserve"> </w:t>
            </w:r>
            <w:r w:rsidRPr="003773AE">
              <w:rPr>
                <w:rStyle w:val="Hyperlink"/>
                <w:rFonts w:hint="eastAsia"/>
                <w:noProof/>
                <w:rtl/>
              </w:rPr>
              <w:t>رمضان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Toc405623381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82" w:history="1">
            <w:r w:rsidRPr="003773AE">
              <w:rPr>
                <w:rStyle w:val="Hyperlink"/>
                <w:rFonts w:hint="eastAsia"/>
                <w:noProof/>
                <w:rtl/>
              </w:rPr>
              <w:t>اقتصار</w:t>
            </w:r>
            <w:r w:rsidRPr="003773AE">
              <w:rPr>
                <w:rStyle w:val="Hyperlink"/>
                <w:noProof/>
                <w:rtl/>
              </w:rPr>
              <w:t xml:space="preserve"> </w:t>
            </w:r>
            <w:r w:rsidRPr="003773AE">
              <w:rPr>
                <w:rStyle w:val="Hyperlink"/>
                <w:rFonts w:hint="eastAsia"/>
                <w:noProof/>
                <w:rtl/>
              </w:rPr>
              <w:t>الصوم</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شهر</w:t>
            </w:r>
            <w:r w:rsidRPr="003773AE">
              <w:rPr>
                <w:rStyle w:val="Hyperlink"/>
                <w:noProof/>
                <w:rtl/>
              </w:rPr>
              <w:t xml:space="preserve"> </w:t>
            </w:r>
            <w:r w:rsidRPr="003773AE">
              <w:rPr>
                <w:rStyle w:val="Hyperlink"/>
                <w:rFonts w:hint="eastAsia"/>
                <w:noProof/>
                <w:rtl/>
              </w:rPr>
              <w:t>رمضان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Toc405623382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83" w:history="1">
            <w:r w:rsidRPr="003773AE">
              <w:rPr>
                <w:rStyle w:val="Hyperlink"/>
                <w:rFonts w:hint="eastAsia"/>
                <w:noProof/>
                <w:rtl/>
              </w:rPr>
              <w:t>ترك</w:t>
            </w:r>
            <w:r w:rsidRPr="003773AE">
              <w:rPr>
                <w:rStyle w:val="Hyperlink"/>
                <w:noProof/>
                <w:rtl/>
              </w:rPr>
              <w:t xml:space="preserve"> </w:t>
            </w:r>
            <w:r w:rsidRPr="003773AE">
              <w:rPr>
                <w:rStyle w:val="Hyperlink"/>
                <w:rFonts w:hint="eastAsia"/>
                <w:noProof/>
                <w:rtl/>
              </w:rPr>
              <w:t>الحائض</w:t>
            </w:r>
            <w:r w:rsidRPr="003773AE">
              <w:rPr>
                <w:rStyle w:val="Hyperlink"/>
                <w:noProof/>
                <w:rtl/>
              </w:rPr>
              <w:t xml:space="preserve"> </w:t>
            </w:r>
            <w:r w:rsidRPr="003773AE">
              <w:rPr>
                <w:rStyle w:val="Hyperlink"/>
                <w:rFonts w:hint="eastAsia"/>
                <w:noProof/>
                <w:rtl/>
              </w:rPr>
              <w:t>للصوم</w:t>
            </w:r>
            <w:r w:rsidRPr="003773AE">
              <w:rPr>
                <w:rStyle w:val="Hyperlink"/>
                <w:noProof/>
                <w:rtl/>
              </w:rPr>
              <w:t xml:space="preserve"> </w:t>
            </w:r>
            <w:r w:rsidRPr="003773AE">
              <w:rPr>
                <w:rStyle w:val="Hyperlink"/>
                <w:rFonts w:hint="eastAsia"/>
                <w:noProof/>
                <w:rtl/>
              </w:rPr>
              <w:t>والصلاة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Toc405623383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84" w:history="1">
            <w:r w:rsidRPr="003773AE">
              <w:rPr>
                <w:rStyle w:val="Hyperlink"/>
                <w:rFonts w:hint="eastAsia"/>
                <w:noProof/>
                <w:rtl/>
              </w:rPr>
              <w:t>قضاء</w:t>
            </w:r>
            <w:r w:rsidRPr="003773AE">
              <w:rPr>
                <w:rStyle w:val="Hyperlink"/>
                <w:noProof/>
                <w:rtl/>
              </w:rPr>
              <w:t xml:space="preserve"> </w:t>
            </w:r>
            <w:r w:rsidRPr="003773AE">
              <w:rPr>
                <w:rStyle w:val="Hyperlink"/>
                <w:rFonts w:hint="eastAsia"/>
                <w:noProof/>
                <w:rtl/>
              </w:rPr>
              <w:t>الحائض</w:t>
            </w:r>
            <w:r w:rsidRPr="003773AE">
              <w:rPr>
                <w:rStyle w:val="Hyperlink"/>
                <w:noProof/>
                <w:rtl/>
              </w:rPr>
              <w:t xml:space="preserve"> </w:t>
            </w:r>
            <w:r w:rsidRPr="003773AE">
              <w:rPr>
                <w:rStyle w:val="Hyperlink"/>
                <w:rFonts w:hint="eastAsia"/>
                <w:noProof/>
                <w:rtl/>
              </w:rPr>
              <w:t>للصوم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Toc405623384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85" w:history="1">
            <w:r w:rsidRPr="003773AE">
              <w:rPr>
                <w:rStyle w:val="Hyperlink"/>
                <w:rFonts w:hint="eastAsia"/>
                <w:noProof/>
                <w:rtl/>
              </w:rPr>
              <w:t>قضاء</w:t>
            </w:r>
            <w:r w:rsidRPr="003773AE">
              <w:rPr>
                <w:rStyle w:val="Hyperlink"/>
                <w:noProof/>
                <w:rtl/>
              </w:rPr>
              <w:t xml:space="preserve"> </w:t>
            </w:r>
            <w:r w:rsidRPr="003773AE">
              <w:rPr>
                <w:rStyle w:val="Hyperlink"/>
                <w:rFonts w:hint="eastAsia"/>
                <w:noProof/>
                <w:rtl/>
              </w:rPr>
              <w:t>شهر</w:t>
            </w:r>
            <w:r w:rsidRPr="003773AE">
              <w:rPr>
                <w:rStyle w:val="Hyperlink"/>
                <w:noProof/>
                <w:rtl/>
              </w:rPr>
              <w:t xml:space="preserve"> </w:t>
            </w:r>
            <w:r w:rsidRPr="003773AE">
              <w:rPr>
                <w:rStyle w:val="Hyperlink"/>
                <w:rFonts w:hint="eastAsia"/>
                <w:noProof/>
                <w:rtl/>
              </w:rPr>
              <w:t>رمضان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Toc405623385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86" w:history="1">
            <w:r w:rsidRPr="003773AE">
              <w:rPr>
                <w:rStyle w:val="Hyperlink"/>
                <w:rFonts w:hint="eastAsia"/>
                <w:noProof/>
                <w:rtl/>
              </w:rPr>
              <w:t>الصوم</w:t>
            </w:r>
            <w:r w:rsidRPr="003773AE">
              <w:rPr>
                <w:rStyle w:val="Hyperlink"/>
                <w:noProof/>
                <w:rtl/>
              </w:rPr>
              <w:t xml:space="preserve"> </w:t>
            </w:r>
            <w:r w:rsidRPr="003773AE">
              <w:rPr>
                <w:rStyle w:val="Hyperlink"/>
                <w:rFonts w:hint="eastAsia"/>
                <w:noProof/>
                <w:rtl/>
              </w:rPr>
              <w:t>بدل</w:t>
            </w:r>
            <w:r w:rsidRPr="003773AE">
              <w:rPr>
                <w:rStyle w:val="Hyperlink"/>
                <w:noProof/>
                <w:rtl/>
              </w:rPr>
              <w:t xml:space="preserve"> </w:t>
            </w:r>
            <w:r w:rsidRPr="003773AE">
              <w:rPr>
                <w:rStyle w:val="Hyperlink"/>
                <w:rFonts w:hint="eastAsia"/>
                <w:noProof/>
                <w:rtl/>
              </w:rPr>
              <w:t>تحرير</w:t>
            </w:r>
            <w:r w:rsidRPr="003773AE">
              <w:rPr>
                <w:rStyle w:val="Hyperlink"/>
                <w:noProof/>
                <w:rtl/>
              </w:rPr>
              <w:t xml:space="preserve"> </w:t>
            </w:r>
            <w:r w:rsidRPr="003773AE">
              <w:rPr>
                <w:rStyle w:val="Hyperlink"/>
                <w:rFonts w:hint="eastAsia"/>
                <w:noProof/>
                <w:rtl/>
              </w:rPr>
              <w:t>الرقبة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Toc405623386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87" w:history="1">
            <w:r w:rsidRPr="003773AE">
              <w:rPr>
                <w:rStyle w:val="Hyperlink"/>
                <w:rFonts w:hint="eastAsia"/>
                <w:noProof/>
                <w:rtl/>
              </w:rPr>
              <w:t>صيام</w:t>
            </w:r>
            <w:r w:rsidRPr="003773AE">
              <w:rPr>
                <w:rStyle w:val="Hyperlink"/>
                <w:noProof/>
                <w:rtl/>
              </w:rPr>
              <w:t xml:space="preserve"> </w:t>
            </w:r>
            <w:r w:rsidRPr="003773AE">
              <w:rPr>
                <w:rStyle w:val="Hyperlink"/>
                <w:rFonts w:hint="eastAsia"/>
                <w:noProof/>
                <w:rtl/>
              </w:rPr>
              <w:t>شهرين</w:t>
            </w:r>
            <w:r w:rsidRPr="003773AE">
              <w:rPr>
                <w:rStyle w:val="Hyperlink"/>
                <w:noProof/>
                <w:rtl/>
              </w:rPr>
              <w:t xml:space="preserve"> </w:t>
            </w:r>
            <w:r w:rsidRPr="003773AE">
              <w:rPr>
                <w:rStyle w:val="Hyperlink"/>
                <w:rFonts w:hint="eastAsia"/>
                <w:noProof/>
                <w:rtl/>
              </w:rPr>
              <w:t>متتابعين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Toc405623387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88" w:history="1">
            <w:r w:rsidRPr="003773AE">
              <w:rPr>
                <w:rStyle w:val="Hyperlink"/>
                <w:rFonts w:hint="eastAsia"/>
                <w:noProof/>
                <w:rtl/>
              </w:rPr>
              <w:t>التتابع</w:t>
            </w:r>
            <w:r w:rsidRPr="003773AE">
              <w:rPr>
                <w:rStyle w:val="Hyperlink"/>
                <w:noProof/>
                <w:rtl/>
              </w:rPr>
              <w:t xml:space="preserve"> </w:t>
            </w:r>
            <w:r w:rsidRPr="003773AE">
              <w:rPr>
                <w:rStyle w:val="Hyperlink"/>
                <w:rFonts w:hint="eastAsia"/>
                <w:noProof/>
                <w:rtl/>
              </w:rPr>
              <w:t>في</w:t>
            </w:r>
            <w:r w:rsidRPr="003773AE">
              <w:rPr>
                <w:rStyle w:val="Hyperlink"/>
                <w:noProof/>
                <w:rtl/>
              </w:rPr>
              <w:t xml:space="preserve"> </w:t>
            </w:r>
            <w:r w:rsidRPr="003773AE">
              <w:rPr>
                <w:rStyle w:val="Hyperlink"/>
                <w:rFonts w:hint="eastAsia"/>
                <w:noProof/>
                <w:rtl/>
              </w:rPr>
              <w:t>صيام</w:t>
            </w:r>
            <w:r w:rsidRPr="003773AE">
              <w:rPr>
                <w:rStyle w:val="Hyperlink"/>
                <w:noProof/>
                <w:rtl/>
              </w:rPr>
              <w:t xml:space="preserve"> </w:t>
            </w:r>
            <w:r w:rsidRPr="003773AE">
              <w:rPr>
                <w:rStyle w:val="Hyperlink"/>
                <w:rFonts w:hint="eastAsia"/>
                <w:noProof/>
                <w:rtl/>
              </w:rPr>
              <w:t>شهرين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Toc405623388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89" w:history="1">
            <w:r w:rsidRPr="003773AE">
              <w:rPr>
                <w:rStyle w:val="Hyperlink"/>
                <w:rFonts w:hint="eastAsia"/>
                <w:noProof/>
                <w:rtl/>
              </w:rPr>
              <w:t>الحج</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Toc405623389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90" w:history="1">
            <w:r w:rsidRPr="003773AE">
              <w:rPr>
                <w:rStyle w:val="Hyperlink"/>
                <w:rFonts w:hint="eastAsia"/>
                <w:noProof/>
                <w:rtl/>
              </w:rPr>
              <w:t>وجوب</w:t>
            </w:r>
            <w:r w:rsidRPr="003773AE">
              <w:rPr>
                <w:rStyle w:val="Hyperlink"/>
                <w:noProof/>
                <w:rtl/>
              </w:rPr>
              <w:t xml:space="preserve"> </w:t>
            </w:r>
            <w:r w:rsidRPr="003773AE">
              <w:rPr>
                <w:rStyle w:val="Hyperlink"/>
                <w:rFonts w:hint="eastAsia"/>
                <w:noProof/>
                <w:rtl/>
              </w:rPr>
              <w:t>الحج</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Toc405623390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91" w:history="1">
            <w:r w:rsidRPr="003773AE">
              <w:rPr>
                <w:rStyle w:val="Hyperlink"/>
                <w:rFonts w:hint="eastAsia"/>
                <w:noProof/>
                <w:rtl/>
              </w:rPr>
              <w:t>الحج</w:t>
            </w:r>
            <w:r w:rsidRPr="003773AE">
              <w:rPr>
                <w:rStyle w:val="Hyperlink"/>
                <w:noProof/>
                <w:rtl/>
              </w:rPr>
              <w:t xml:space="preserve"> </w:t>
            </w:r>
            <w:r w:rsidRPr="003773AE">
              <w:rPr>
                <w:rStyle w:val="Hyperlink"/>
                <w:rFonts w:hint="eastAsia"/>
                <w:noProof/>
                <w:rtl/>
              </w:rPr>
              <w:t>مرة</w:t>
            </w:r>
            <w:r w:rsidRPr="003773AE">
              <w:rPr>
                <w:rStyle w:val="Hyperlink"/>
                <w:noProof/>
                <w:rtl/>
              </w:rPr>
              <w:t xml:space="preserve"> </w:t>
            </w:r>
            <w:r w:rsidRPr="003773AE">
              <w:rPr>
                <w:rStyle w:val="Hyperlink"/>
                <w:rFonts w:hint="eastAsia"/>
                <w:noProof/>
                <w:rtl/>
              </w:rPr>
              <w:t>واحدة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Toc405623391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92" w:history="1">
            <w:r w:rsidRPr="003773AE">
              <w:rPr>
                <w:rStyle w:val="Hyperlink"/>
                <w:rFonts w:hint="eastAsia"/>
                <w:noProof/>
                <w:rtl/>
              </w:rPr>
              <w:t>الإحرام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Toc405623392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93" w:history="1">
            <w:r w:rsidRPr="003773AE">
              <w:rPr>
                <w:rStyle w:val="Hyperlink"/>
                <w:rFonts w:hint="eastAsia"/>
                <w:noProof/>
                <w:rtl/>
              </w:rPr>
              <w:t>الطواف</w:t>
            </w:r>
            <w:r w:rsidRPr="003773AE">
              <w:rPr>
                <w:rStyle w:val="Hyperlink"/>
                <w:noProof/>
                <w:rtl/>
              </w:rPr>
              <w:t xml:space="preserve"> </w:t>
            </w:r>
            <w:r w:rsidRPr="003773AE">
              <w:rPr>
                <w:rStyle w:val="Hyperlink"/>
                <w:rFonts w:hint="eastAsia"/>
                <w:noProof/>
                <w:rtl/>
              </w:rPr>
              <w:t>بالبيت</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Toc405623393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94" w:history="1">
            <w:r w:rsidRPr="003773AE">
              <w:rPr>
                <w:rStyle w:val="Hyperlink"/>
                <w:rFonts w:hint="eastAsia"/>
                <w:noProof/>
                <w:rtl/>
              </w:rPr>
              <w:t>استلام</w:t>
            </w:r>
            <w:r w:rsidRPr="003773AE">
              <w:rPr>
                <w:rStyle w:val="Hyperlink"/>
                <w:noProof/>
                <w:rtl/>
              </w:rPr>
              <w:t xml:space="preserve"> </w:t>
            </w:r>
            <w:r w:rsidRPr="003773AE">
              <w:rPr>
                <w:rStyle w:val="Hyperlink"/>
                <w:rFonts w:hint="eastAsia"/>
                <w:noProof/>
                <w:rtl/>
              </w:rPr>
              <w:t>الحجر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Toc405623394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95" w:history="1">
            <w:r w:rsidRPr="003773AE">
              <w:rPr>
                <w:rStyle w:val="Hyperlink"/>
                <w:rFonts w:hint="eastAsia"/>
                <w:noProof/>
                <w:rtl/>
              </w:rPr>
              <w:t>الحج</w:t>
            </w:r>
            <w:r w:rsidRPr="003773AE">
              <w:rPr>
                <w:rStyle w:val="Hyperlink"/>
                <w:noProof/>
                <w:rtl/>
              </w:rPr>
              <w:t xml:space="preserve"> </w:t>
            </w:r>
            <w:r w:rsidRPr="003773AE">
              <w:rPr>
                <w:rStyle w:val="Hyperlink"/>
                <w:rFonts w:hint="eastAsia"/>
                <w:noProof/>
                <w:rtl/>
              </w:rPr>
              <w:t>في</w:t>
            </w:r>
            <w:r w:rsidRPr="003773AE">
              <w:rPr>
                <w:rStyle w:val="Hyperlink"/>
                <w:noProof/>
                <w:rtl/>
              </w:rPr>
              <w:t xml:space="preserve"> </w:t>
            </w:r>
            <w:r w:rsidRPr="003773AE">
              <w:rPr>
                <w:rStyle w:val="Hyperlink"/>
                <w:rFonts w:hint="eastAsia"/>
                <w:noProof/>
                <w:rtl/>
              </w:rPr>
              <w:t>ذي</w:t>
            </w:r>
            <w:r w:rsidRPr="003773AE">
              <w:rPr>
                <w:rStyle w:val="Hyperlink"/>
                <w:noProof/>
                <w:rtl/>
              </w:rPr>
              <w:t xml:space="preserve"> </w:t>
            </w:r>
            <w:r w:rsidRPr="003773AE">
              <w:rPr>
                <w:rStyle w:val="Hyperlink"/>
                <w:rFonts w:hint="eastAsia"/>
                <w:noProof/>
                <w:rtl/>
              </w:rPr>
              <w:t>الحجة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Toc405623395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96" w:history="1">
            <w:r w:rsidRPr="003773AE">
              <w:rPr>
                <w:rStyle w:val="Hyperlink"/>
                <w:rFonts w:hint="eastAsia"/>
                <w:noProof/>
                <w:rtl/>
              </w:rPr>
              <w:t>كلمة</w:t>
            </w:r>
            <w:r w:rsidRPr="003773AE">
              <w:rPr>
                <w:rStyle w:val="Hyperlink"/>
                <w:noProof/>
                <w:rtl/>
              </w:rPr>
              <w:t xml:space="preserve"> </w:t>
            </w:r>
            <w:r w:rsidRPr="003773AE">
              <w:rPr>
                <w:rStyle w:val="Hyperlink"/>
                <w:rFonts w:hint="eastAsia"/>
                <w:noProof/>
                <w:rtl/>
              </w:rPr>
              <w:t>فيليب</w:t>
            </w:r>
            <w:r w:rsidRPr="003773AE">
              <w:rPr>
                <w:rStyle w:val="Hyperlink"/>
                <w:noProof/>
                <w:rtl/>
              </w:rPr>
              <w:t xml:space="preserve"> </w:t>
            </w:r>
            <w:r w:rsidRPr="003773AE">
              <w:rPr>
                <w:rStyle w:val="Hyperlink"/>
                <w:rFonts w:hint="eastAsia"/>
                <w:noProof/>
                <w:rtl/>
              </w:rPr>
              <w:t>حتي</w:t>
            </w:r>
            <w:r w:rsidRPr="003773AE">
              <w:rPr>
                <w:rStyle w:val="Hyperlink"/>
                <w:noProof/>
                <w:rtl/>
              </w:rPr>
              <w:t xml:space="preserve"> </w:t>
            </w:r>
            <w:r w:rsidRPr="003773AE">
              <w:rPr>
                <w:rStyle w:val="Hyperlink"/>
                <w:rFonts w:hint="eastAsia"/>
                <w:noProof/>
                <w:rtl/>
              </w:rPr>
              <w:t>في</w:t>
            </w:r>
            <w:r w:rsidRPr="003773AE">
              <w:rPr>
                <w:rStyle w:val="Hyperlink"/>
                <w:noProof/>
                <w:rtl/>
              </w:rPr>
              <w:t xml:space="preserve"> </w:t>
            </w:r>
            <w:r w:rsidRPr="003773AE">
              <w:rPr>
                <w:rStyle w:val="Hyperlink"/>
                <w:rFonts w:hint="eastAsia"/>
                <w:noProof/>
                <w:rtl/>
              </w:rPr>
              <w:t>الحج</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Toc405623396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97" w:history="1">
            <w:r w:rsidRPr="003773AE">
              <w:rPr>
                <w:rStyle w:val="Hyperlink"/>
                <w:rFonts w:hint="eastAsia"/>
                <w:noProof/>
                <w:rtl/>
              </w:rPr>
              <w:t>الزكاة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Toc405623397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98" w:history="1">
            <w:r w:rsidRPr="003773AE">
              <w:rPr>
                <w:rStyle w:val="Hyperlink"/>
                <w:rFonts w:hint="eastAsia"/>
                <w:noProof/>
                <w:rtl/>
              </w:rPr>
              <w:t>علل</w:t>
            </w:r>
            <w:r w:rsidRPr="003773AE">
              <w:rPr>
                <w:rStyle w:val="Hyperlink"/>
                <w:noProof/>
                <w:rtl/>
              </w:rPr>
              <w:t xml:space="preserve"> </w:t>
            </w:r>
            <w:r w:rsidRPr="003773AE">
              <w:rPr>
                <w:rStyle w:val="Hyperlink"/>
                <w:rFonts w:hint="eastAsia"/>
                <w:noProof/>
                <w:rtl/>
              </w:rPr>
              <w:t>بعض</w:t>
            </w:r>
            <w:r w:rsidRPr="003773AE">
              <w:rPr>
                <w:rStyle w:val="Hyperlink"/>
                <w:noProof/>
                <w:rtl/>
              </w:rPr>
              <w:t xml:space="preserve"> </w:t>
            </w:r>
            <w:r w:rsidRPr="003773AE">
              <w:rPr>
                <w:rStyle w:val="Hyperlink"/>
                <w:rFonts w:hint="eastAsia"/>
                <w:noProof/>
                <w:rtl/>
              </w:rPr>
              <w:t>المحرمات</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Toc405623398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399" w:history="1">
            <w:r w:rsidRPr="003773AE">
              <w:rPr>
                <w:rStyle w:val="Hyperlink"/>
                <w:rFonts w:hint="eastAsia"/>
                <w:noProof/>
                <w:rtl/>
              </w:rPr>
              <w:t>عقوبة</w:t>
            </w:r>
            <w:r w:rsidRPr="003773AE">
              <w:rPr>
                <w:rStyle w:val="Hyperlink"/>
                <w:noProof/>
                <w:rtl/>
              </w:rPr>
              <w:t xml:space="preserve"> </w:t>
            </w:r>
            <w:r w:rsidRPr="003773AE">
              <w:rPr>
                <w:rStyle w:val="Hyperlink"/>
                <w:rFonts w:hint="eastAsia"/>
                <w:noProof/>
                <w:rtl/>
              </w:rPr>
              <w:t>الزاني</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Toc405623399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00" w:history="1">
            <w:r w:rsidRPr="003773AE">
              <w:rPr>
                <w:rStyle w:val="Hyperlink"/>
                <w:rFonts w:hint="eastAsia"/>
                <w:noProof/>
                <w:rtl/>
              </w:rPr>
              <w:t>الشهادة</w:t>
            </w:r>
            <w:r w:rsidRPr="003773AE">
              <w:rPr>
                <w:rStyle w:val="Hyperlink"/>
                <w:noProof/>
                <w:rtl/>
              </w:rPr>
              <w:t xml:space="preserve"> </w:t>
            </w:r>
            <w:r w:rsidRPr="003773AE">
              <w:rPr>
                <w:rStyle w:val="Hyperlink"/>
                <w:rFonts w:hint="eastAsia"/>
                <w:noProof/>
                <w:rtl/>
              </w:rPr>
              <w:t>المثبتة</w:t>
            </w:r>
            <w:r w:rsidRPr="003773AE">
              <w:rPr>
                <w:rStyle w:val="Hyperlink"/>
                <w:noProof/>
                <w:rtl/>
              </w:rPr>
              <w:t xml:space="preserve"> </w:t>
            </w:r>
            <w:r w:rsidRPr="003773AE">
              <w:rPr>
                <w:rStyle w:val="Hyperlink"/>
                <w:rFonts w:hint="eastAsia"/>
                <w:noProof/>
                <w:rtl/>
              </w:rPr>
              <w:t>للزنا</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Toc405623400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01" w:history="1">
            <w:r w:rsidRPr="003773AE">
              <w:rPr>
                <w:rStyle w:val="Hyperlink"/>
                <w:rFonts w:hint="eastAsia"/>
                <w:noProof/>
                <w:rtl/>
              </w:rPr>
              <w:t>كراهة</w:t>
            </w:r>
            <w:r w:rsidRPr="003773AE">
              <w:rPr>
                <w:rStyle w:val="Hyperlink"/>
                <w:noProof/>
                <w:rtl/>
              </w:rPr>
              <w:t xml:space="preserve"> </w:t>
            </w:r>
            <w:r w:rsidRPr="003773AE">
              <w:rPr>
                <w:rStyle w:val="Hyperlink"/>
                <w:rFonts w:hint="eastAsia"/>
                <w:noProof/>
                <w:rtl/>
              </w:rPr>
              <w:t>أكل</w:t>
            </w:r>
            <w:r w:rsidRPr="003773AE">
              <w:rPr>
                <w:rStyle w:val="Hyperlink"/>
                <w:noProof/>
                <w:rtl/>
              </w:rPr>
              <w:t xml:space="preserve"> </w:t>
            </w:r>
            <w:r w:rsidRPr="003773AE">
              <w:rPr>
                <w:rStyle w:val="Hyperlink"/>
                <w:rFonts w:hint="eastAsia"/>
                <w:noProof/>
                <w:rtl/>
              </w:rPr>
              <w:t>لحوم</w:t>
            </w:r>
            <w:r w:rsidRPr="003773AE">
              <w:rPr>
                <w:rStyle w:val="Hyperlink"/>
                <w:noProof/>
                <w:rtl/>
              </w:rPr>
              <w:t xml:space="preserve"> </w:t>
            </w:r>
            <w:r w:rsidRPr="003773AE">
              <w:rPr>
                <w:rStyle w:val="Hyperlink"/>
                <w:rFonts w:hint="eastAsia"/>
                <w:noProof/>
                <w:rtl/>
              </w:rPr>
              <w:t>البغال</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Toc405623401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02" w:history="1">
            <w:r w:rsidRPr="003773AE">
              <w:rPr>
                <w:rStyle w:val="Hyperlink"/>
                <w:rFonts w:hint="eastAsia"/>
                <w:noProof/>
                <w:rtl/>
              </w:rPr>
              <w:t>زواج</w:t>
            </w:r>
            <w:r w:rsidRPr="003773AE">
              <w:rPr>
                <w:rStyle w:val="Hyperlink"/>
                <w:noProof/>
                <w:rtl/>
              </w:rPr>
              <w:t xml:space="preserve"> </w:t>
            </w:r>
            <w:r w:rsidRPr="003773AE">
              <w:rPr>
                <w:rStyle w:val="Hyperlink"/>
                <w:rFonts w:hint="eastAsia"/>
                <w:noProof/>
                <w:rtl/>
              </w:rPr>
              <w:t>الرجل</w:t>
            </w:r>
            <w:r w:rsidRPr="003773AE">
              <w:rPr>
                <w:rStyle w:val="Hyperlink"/>
                <w:noProof/>
                <w:rtl/>
              </w:rPr>
              <w:t xml:space="preserve"> </w:t>
            </w:r>
            <w:r w:rsidRPr="003773AE">
              <w:rPr>
                <w:rStyle w:val="Hyperlink"/>
                <w:rFonts w:hint="eastAsia"/>
                <w:noProof/>
                <w:rtl/>
              </w:rPr>
              <w:t>بأربعة</w:t>
            </w:r>
            <w:r w:rsidRPr="003773AE">
              <w:rPr>
                <w:rStyle w:val="Hyperlink"/>
                <w:noProof/>
                <w:rtl/>
              </w:rPr>
              <w:t xml:space="preserve"> </w:t>
            </w:r>
            <w:r w:rsidRPr="003773AE">
              <w:rPr>
                <w:rStyle w:val="Hyperlink"/>
                <w:rFonts w:hint="eastAsia"/>
                <w:noProof/>
                <w:rtl/>
              </w:rPr>
              <w:t>نسوة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Toc405623402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03" w:history="1">
            <w:r w:rsidRPr="003773AE">
              <w:rPr>
                <w:rStyle w:val="Hyperlink"/>
                <w:rFonts w:hint="eastAsia"/>
                <w:noProof/>
                <w:rtl/>
              </w:rPr>
              <w:t>الطلاق</w:t>
            </w:r>
            <w:r w:rsidRPr="003773AE">
              <w:rPr>
                <w:rStyle w:val="Hyperlink"/>
                <w:noProof/>
                <w:rtl/>
              </w:rPr>
              <w:t xml:space="preserve"> </w:t>
            </w:r>
            <w:r w:rsidRPr="003773AE">
              <w:rPr>
                <w:rStyle w:val="Hyperlink"/>
                <w:rFonts w:hint="eastAsia"/>
                <w:noProof/>
                <w:rtl/>
              </w:rPr>
              <w:t>ثلاثاً</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Toc405623403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04" w:history="1">
            <w:r w:rsidRPr="003773AE">
              <w:rPr>
                <w:rStyle w:val="Hyperlink"/>
                <w:rFonts w:hint="eastAsia"/>
                <w:noProof/>
                <w:rtl/>
              </w:rPr>
              <w:t>المطلقة</w:t>
            </w:r>
            <w:r w:rsidRPr="003773AE">
              <w:rPr>
                <w:rStyle w:val="Hyperlink"/>
                <w:noProof/>
                <w:rtl/>
              </w:rPr>
              <w:t xml:space="preserve"> </w:t>
            </w:r>
            <w:r w:rsidRPr="003773AE">
              <w:rPr>
                <w:rStyle w:val="Hyperlink"/>
                <w:rFonts w:hint="eastAsia"/>
                <w:noProof/>
                <w:rtl/>
              </w:rPr>
              <w:t>تسع</w:t>
            </w:r>
            <w:r w:rsidRPr="003773AE">
              <w:rPr>
                <w:rStyle w:val="Hyperlink"/>
                <w:noProof/>
                <w:rtl/>
              </w:rPr>
              <w:t xml:space="preserve"> </w:t>
            </w:r>
            <w:r w:rsidRPr="003773AE">
              <w:rPr>
                <w:rStyle w:val="Hyperlink"/>
                <w:rFonts w:hint="eastAsia"/>
                <w:noProof/>
                <w:rtl/>
              </w:rPr>
              <w:t>تطليقات</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Toc405623404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05" w:history="1">
            <w:r w:rsidRPr="003773AE">
              <w:rPr>
                <w:rStyle w:val="Hyperlink"/>
                <w:rFonts w:hint="eastAsia"/>
                <w:noProof/>
                <w:rtl/>
              </w:rPr>
              <w:t>ميراث</w:t>
            </w:r>
            <w:r w:rsidRPr="003773AE">
              <w:rPr>
                <w:rStyle w:val="Hyperlink"/>
                <w:noProof/>
                <w:rtl/>
              </w:rPr>
              <w:t xml:space="preserve"> </w:t>
            </w:r>
            <w:r w:rsidRPr="003773AE">
              <w:rPr>
                <w:rStyle w:val="Hyperlink"/>
                <w:rFonts w:hint="eastAsia"/>
                <w:noProof/>
                <w:rtl/>
              </w:rPr>
              <w:t>المرأة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Toc405623405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06" w:history="1">
            <w:r w:rsidRPr="003773AE">
              <w:rPr>
                <w:rStyle w:val="Hyperlink"/>
                <w:rFonts w:hint="eastAsia"/>
                <w:noProof/>
                <w:rtl/>
              </w:rPr>
              <w:t>أحوال</w:t>
            </w:r>
            <w:r w:rsidRPr="003773AE">
              <w:rPr>
                <w:rStyle w:val="Hyperlink"/>
                <w:noProof/>
                <w:rtl/>
              </w:rPr>
              <w:t xml:space="preserve"> </w:t>
            </w:r>
            <w:r w:rsidRPr="003773AE">
              <w:rPr>
                <w:rStyle w:val="Hyperlink"/>
                <w:rFonts w:hint="eastAsia"/>
                <w:noProof/>
                <w:rtl/>
              </w:rPr>
              <w:t>الأنبياء</w:t>
            </w:r>
            <w:r w:rsidRPr="003773AE">
              <w:rPr>
                <w:rStyle w:val="Hyperlink"/>
                <w:noProof/>
                <w:rtl/>
              </w:rPr>
              <w:t xml:space="preserve"> </w:t>
            </w:r>
            <w:r w:rsidRPr="003773AE">
              <w:rPr>
                <w:rStyle w:val="Hyperlink"/>
                <w:rFonts w:hint="eastAsia"/>
                <w:noProof/>
                <w:rtl/>
              </w:rPr>
              <w:t>والأمم</w:t>
            </w:r>
            <w:r w:rsidRPr="003773AE">
              <w:rPr>
                <w:rStyle w:val="Hyperlink"/>
                <w:noProof/>
                <w:rtl/>
              </w:rPr>
              <w:t xml:space="preserve"> </w:t>
            </w:r>
            <w:r w:rsidRPr="003773AE">
              <w:rPr>
                <w:rStyle w:val="Hyperlink"/>
                <w:rFonts w:hint="eastAsia"/>
                <w:noProof/>
                <w:rtl/>
              </w:rPr>
              <w:t>السالفة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Toc405623406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8518DA" w:rsidRPr="008518DA" w:rsidRDefault="008518DA" w:rsidP="008518DA">
          <w:pPr>
            <w:pStyle w:val="libNormal"/>
            <w:rPr>
              <w:rStyle w:val="Hyperlink"/>
              <w:noProof/>
              <w:u w:val="none"/>
            </w:rPr>
          </w:pPr>
          <w:r w:rsidRPr="008518DA">
            <w:rPr>
              <w:rStyle w:val="Hyperlink"/>
              <w:noProof/>
              <w:u w:val="none"/>
            </w:rPr>
            <w:br w:type="page"/>
          </w:r>
        </w:p>
        <w:p w:rsidR="008518DA" w:rsidRDefault="008518DA">
          <w:pPr>
            <w:pStyle w:val="TOC3"/>
            <w:rPr>
              <w:rFonts w:asciiTheme="minorHAnsi" w:eastAsiaTheme="minorEastAsia" w:hAnsiTheme="minorHAnsi" w:cstheme="minorBidi"/>
              <w:noProof/>
              <w:color w:val="auto"/>
              <w:sz w:val="22"/>
              <w:szCs w:val="22"/>
              <w:rtl/>
            </w:rPr>
          </w:pPr>
          <w:hyperlink w:anchor="_Toc405623407" w:history="1">
            <w:r w:rsidRPr="003773AE">
              <w:rPr>
                <w:rStyle w:val="Hyperlink"/>
                <w:rFonts w:hint="eastAsia"/>
                <w:noProof/>
                <w:rtl/>
              </w:rPr>
              <w:t>غرق</w:t>
            </w:r>
            <w:r w:rsidRPr="003773AE">
              <w:rPr>
                <w:rStyle w:val="Hyperlink"/>
                <w:noProof/>
                <w:rtl/>
              </w:rPr>
              <w:t xml:space="preserve"> </w:t>
            </w:r>
            <w:r w:rsidRPr="003773AE">
              <w:rPr>
                <w:rStyle w:val="Hyperlink"/>
                <w:rFonts w:hint="eastAsia"/>
                <w:noProof/>
                <w:rtl/>
              </w:rPr>
              <w:t>فرعون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Toc405623407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08" w:history="1">
            <w:r w:rsidRPr="003773AE">
              <w:rPr>
                <w:rStyle w:val="Hyperlink"/>
                <w:rFonts w:hint="eastAsia"/>
                <w:noProof/>
                <w:rtl/>
              </w:rPr>
              <w:t>أولو</w:t>
            </w:r>
            <w:r w:rsidRPr="003773AE">
              <w:rPr>
                <w:rStyle w:val="Hyperlink"/>
                <w:noProof/>
                <w:rtl/>
              </w:rPr>
              <w:t xml:space="preserve"> </w:t>
            </w:r>
            <w:r w:rsidRPr="003773AE">
              <w:rPr>
                <w:rStyle w:val="Hyperlink"/>
                <w:rFonts w:hint="eastAsia"/>
                <w:noProof/>
                <w:rtl/>
              </w:rPr>
              <w:t>العزم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Toc405623408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09" w:history="1">
            <w:r w:rsidRPr="003773AE">
              <w:rPr>
                <w:rStyle w:val="Hyperlink"/>
                <w:rFonts w:hint="eastAsia"/>
                <w:noProof/>
                <w:rtl/>
              </w:rPr>
              <w:t>الحواريون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Toc405623409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10" w:history="1">
            <w:r w:rsidRPr="003773AE">
              <w:rPr>
                <w:rStyle w:val="Hyperlink"/>
                <w:rFonts w:hint="eastAsia"/>
                <w:noProof/>
                <w:rtl/>
              </w:rPr>
              <w:t>علل</w:t>
            </w:r>
            <w:r w:rsidRPr="003773AE">
              <w:rPr>
                <w:rStyle w:val="Hyperlink"/>
                <w:noProof/>
                <w:rtl/>
              </w:rPr>
              <w:t xml:space="preserve"> </w:t>
            </w:r>
            <w:r w:rsidRPr="003773AE">
              <w:rPr>
                <w:rStyle w:val="Hyperlink"/>
                <w:rFonts w:hint="eastAsia"/>
                <w:noProof/>
                <w:rtl/>
              </w:rPr>
              <w:t>بعض</w:t>
            </w:r>
            <w:r w:rsidRPr="003773AE">
              <w:rPr>
                <w:rStyle w:val="Hyperlink"/>
                <w:noProof/>
                <w:rtl/>
              </w:rPr>
              <w:t xml:space="preserve"> </w:t>
            </w:r>
            <w:r w:rsidRPr="003773AE">
              <w:rPr>
                <w:rStyle w:val="Hyperlink"/>
                <w:rFonts w:hint="eastAsia"/>
                <w:noProof/>
                <w:rtl/>
              </w:rPr>
              <w:t>الشؤون</w:t>
            </w:r>
            <w:r w:rsidRPr="003773AE">
              <w:rPr>
                <w:rStyle w:val="Hyperlink"/>
                <w:noProof/>
                <w:rtl/>
              </w:rPr>
              <w:t xml:space="preserve"> </w:t>
            </w:r>
            <w:r w:rsidRPr="003773AE">
              <w:rPr>
                <w:rStyle w:val="Hyperlink"/>
                <w:rFonts w:hint="eastAsia"/>
                <w:noProof/>
                <w:rtl/>
              </w:rPr>
              <w:t>الإسلامية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Toc405623410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11" w:history="1">
            <w:r w:rsidRPr="003773AE">
              <w:rPr>
                <w:rStyle w:val="Hyperlink"/>
                <w:rFonts w:hint="eastAsia"/>
                <w:noProof/>
                <w:rtl/>
              </w:rPr>
              <w:t>القرآن</w:t>
            </w:r>
            <w:r w:rsidRPr="003773AE">
              <w:rPr>
                <w:rStyle w:val="Hyperlink"/>
                <w:noProof/>
                <w:rtl/>
              </w:rPr>
              <w:t xml:space="preserve"> </w:t>
            </w:r>
            <w:r w:rsidRPr="003773AE">
              <w:rPr>
                <w:rStyle w:val="Hyperlink"/>
                <w:rFonts w:hint="eastAsia"/>
                <w:noProof/>
                <w:rtl/>
              </w:rPr>
              <w:t>غض</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Toc405623411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12" w:history="1">
            <w:r w:rsidRPr="003773AE">
              <w:rPr>
                <w:rStyle w:val="Hyperlink"/>
                <w:rFonts w:hint="eastAsia"/>
                <w:noProof/>
                <w:rtl/>
              </w:rPr>
              <w:t>علي</w:t>
            </w:r>
            <w:r w:rsidRPr="003773AE">
              <w:rPr>
                <w:rStyle w:val="Hyperlink"/>
                <w:noProof/>
                <w:rtl/>
              </w:rPr>
              <w:t xml:space="preserve"> </w:t>
            </w:r>
            <w:r w:rsidRPr="003773AE">
              <w:rPr>
                <w:rStyle w:val="Hyperlink"/>
                <w:rFonts w:hint="eastAsia"/>
                <w:noProof/>
                <w:rtl/>
              </w:rPr>
              <w:t>قسيم</w:t>
            </w:r>
            <w:r w:rsidRPr="003773AE">
              <w:rPr>
                <w:rStyle w:val="Hyperlink"/>
                <w:noProof/>
                <w:rtl/>
              </w:rPr>
              <w:t xml:space="preserve"> </w:t>
            </w:r>
            <w:r w:rsidRPr="003773AE">
              <w:rPr>
                <w:rStyle w:val="Hyperlink"/>
                <w:rFonts w:hint="eastAsia"/>
                <w:noProof/>
                <w:rtl/>
              </w:rPr>
              <w:t>الجنة</w:t>
            </w:r>
            <w:r w:rsidRPr="003773AE">
              <w:rPr>
                <w:rStyle w:val="Hyperlink"/>
                <w:noProof/>
                <w:rtl/>
              </w:rPr>
              <w:t xml:space="preserve"> </w:t>
            </w:r>
            <w:r w:rsidRPr="003773AE">
              <w:rPr>
                <w:rStyle w:val="Hyperlink"/>
                <w:rFonts w:hint="eastAsia"/>
                <w:noProof/>
                <w:rtl/>
              </w:rPr>
              <w:t>والنار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Toc405623412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13" w:history="1">
            <w:r w:rsidRPr="003773AE">
              <w:rPr>
                <w:rStyle w:val="Hyperlink"/>
                <w:rFonts w:hint="eastAsia"/>
                <w:noProof/>
                <w:rtl/>
              </w:rPr>
              <w:t>عدم</w:t>
            </w:r>
            <w:r w:rsidRPr="003773AE">
              <w:rPr>
                <w:rStyle w:val="Hyperlink"/>
                <w:noProof/>
                <w:rtl/>
              </w:rPr>
              <w:t xml:space="preserve"> </w:t>
            </w:r>
            <w:r w:rsidRPr="003773AE">
              <w:rPr>
                <w:rStyle w:val="Hyperlink"/>
                <w:rFonts w:hint="eastAsia"/>
                <w:noProof/>
                <w:rtl/>
              </w:rPr>
              <w:t>إرجاع</w:t>
            </w:r>
            <w:r w:rsidRPr="003773AE">
              <w:rPr>
                <w:rStyle w:val="Hyperlink"/>
                <w:noProof/>
                <w:rtl/>
              </w:rPr>
              <w:t xml:space="preserve"> </w:t>
            </w:r>
            <w:r w:rsidRPr="003773AE">
              <w:rPr>
                <w:rStyle w:val="Hyperlink"/>
                <w:rFonts w:hint="eastAsia"/>
                <w:noProof/>
                <w:rtl/>
              </w:rPr>
              <w:t>فدك</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Toc405623413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14" w:history="1">
            <w:r w:rsidRPr="003773AE">
              <w:rPr>
                <w:rStyle w:val="Hyperlink"/>
                <w:rFonts w:hint="eastAsia"/>
                <w:noProof/>
                <w:rtl/>
              </w:rPr>
              <w:t>صحابة</w:t>
            </w:r>
            <w:r w:rsidRPr="003773AE">
              <w:rPr>
                <w:rStyle w:val="Hyperlink"/>
                <w:noProof/>
                <w:rtl/>
              </w:rPr>
              <w:t xml:space="preserve"> </w:t>
            </w:r>
            <w:r w:rsidRPr="003773AE">
              <w:rPr>
                <w:rStyle w:val="Hyperlink"/>
                <w:rFonts w:hint="eastAsia"/>
                <w:noProof/>
                <w:rtl/>
              </w:rPr>
              <w:t>النبي</w:t>
            </w:r>
            <w:r w:rsidRPr="003773AE">
              <w:rPr>
                <w:rStyle w:val="Hyperlink"/>
                <w:noProof/>
                <w:rtl/>
              </w:rPr>
              <w:t xml:space="preserve"> (</w:t>
            </w:r>
            <w:r w:rsidRPr="003773AE">
              <w:rPr>
                <w:rStyle w:val="Hyperlink"/>
                <w:rFonts w:hint="eastAsia"/>
                <w:noProof/>
                <w:rtl/>
              </w:rPr>
              <w:t>ص</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Toc405623414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15" w:history="1">
            <w:r w:rsidRPr="003773AE">
              <w:rPr>
                <w:rStyle w:val="Hyperlink"/>
                <w:rFonts w:hint="eastAsia"/>
                <w:noProof/>
                <w:rtl/>
              </w:rPr>
              <w:t>انحراف</w:t>
            </w:r>
            <w:r w:rsidRPr="003773AE">
              <w:rPr>
                <w:rStyle w:val="Hyperlink"/>
                <w:noProof/>
                <w:rtl/>
              </w:rPr>
              <w:t xml:space="preserve"> </w:t>
            </w:r>
            <w:r w:rsidRPr="003773AE">
              <w:rPr>
                <w:rStyle w:val="Hyperlink"/>
                <w:rFonts w:hint="eastAsia"/>
                <w:noProof/>
                <w:rtl/>
              </w:rPr>
              <w:t>الناس</w:t>
            </w:r>
            <w:r w:rsidRPr="003773AE">
              <w:rPr>
                <w:rStyle w:val="Hyperlink"/>
                <w:noProof/>
                <w:rtl/>
              </w:rPr>
              <w:t xml:space="preserve"> </w:t>
            </w:r>
            <w:r w:rsidRPr="003773AE">
              <w:rPr>
                <w:rStyle w:val="Hyperlink"/>
                <w:rFonts w:hint="eastAsia"/>
                <w:noProof/>
                <w:rtl/>
              </w:rPr>
              <w:t>عن</w:t>
            </w:r>
            <w:r w:rsidRPr="003773AE">
              <w:rPr>
                <w:rStyle w:val="Hyperlink"/>
                <w:noProof/>
                <w:rtl/>
              </w:rPr>
              <w:t xml:space="preserve"> </w:t>
            </w:r>
            <w:r w:rsidRPr="003773AE">
              <w:rPr>
                <w:rStyle w:val="Hyperlink"/>
                <w:rFonts w:hint="eastAsia"/>
                <w:noProof/>
                <w:rtl/>
              </w:rPr>
              <w:t>علي</w:t>
            </w:r>
            <w:r w:rsidRPr="003773AE">
              <w:rPr>
                <w:rStyle w:val="Hyperlink"/>
                <w:noProof/>
                <w:rtl/>
              </w:rPr>
              <w:t xml:space="preserve"> (</w:t>
            </w:r>
            <w:r w:rsidRPr="003773AE">
              <w:rPr>
                <w:rStyle w:val="Hyperlink"/>
                <w:rFonts w:hint="eastAsia"/>
                <w:noProof/>
                <w:rtl/>
              </w:rPr>
              <w:t>ع</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Toc405623415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16" w:history="1">
            <w:r w:rsidRPr="003773AE">
              <w:rPr>
                <w:rStyle w:val="Hyperlink"/>
                <w:rFonts w:hint="eastAsia"/>
                <w:noProof/>
                <w:rtl/>
              </w:rPr>
              <w:t>سكوت</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عن</w:t>
            </w:r>
            <w:r w:rsidRPr="003773AE">
              <w:rPr>
                <w:rStyle w:val="Hyperlink"/>
                <w:noProof/>
                <w:rtl/>
              </w:rPr>
              <w:t xml:space="preserve"> </w:t>
            </w:r>
            <w:r w:rsidRPr="003773AE">
              <w:rPr>
                <w:rStyle w:val="Hyperlink"/>
                <w:rFonts w:hint="eastAsia"/>
                <w:noProof/>
                <w:rtl/>
              </w:rPr>
              <w:t>أخذ</w:t>
            </w:r>
            <w:r w:rsidRPr="003773AE">
              <w:rPr>
                <w:rStyle w:val="Hyperlink"/>
                <w:noProof/>
                <w:rtl/>
              </w:rPr>
              <w:t xml:space="preserve"> </w:t>
            </w:r>
            <w:r w:rsidRPr="003773AE">
              <w:rPr>
                <w:rStyle w:val="Hyperlink"/>
                <w:rFonts w:hint="eastAsia"/>
                <w:noProof/>
                <w:rtl/>
              </w:rPr>
              <w:t>حقه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Toc405623416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8518DA" w:rsidRDefault="008518DA">
          <w:pPr>
            <w:pStyle w:val="TOC2"/>
            <w:tabs>
              <w:tab w:val="right" w:leader="dot" w:pos="8353"/>
            </w:tabs>
            <w:rPr>
              <w:rFonts w:asciiTheme="minorHAnsi" w:eastAsiaTheme="minorEastAsia" w:hAnsiTheme="minorHAnsi" w:cstheme="minorBidi"/>
              <w:noProof/>
              <w:color w:val="auto"/>
              <w:sz w:val="22"/>
              <w:szCs w:val="22"/>
              <w:rtl/>
            </w:rPr>
          </w:pPr>
          <w:hyperlink w:anchor="_Toc405623417" w:history="1">
            <w:r w:rsidRPr="003773AE">
              <w:rPr>
                <w:rStyle w:val="Hyperlink"/>
                <w:rFonts w:hint="eastAsia"/>
                <w:noProof/>
                <w:rtl/>
              </w:rPr>
              <w:t>جوامع</w:t>
            </w:r>
            <w:r w:rsidRPr="003773AE">
              <w:rPr>
                <w:rStyle w:val="Hyperlink"/>
                <w:noProof/>
                <w:rtl/>
              </w:rPr>
              <w:t xml:space="preserve"> </w:t>
            </w:r>
            <w:r w:rsidRPr="003773AE">
              <w:rPr>
                <w:rStyle w:val="Hyperlink"/>
                <w:rFonts w:hint="eastAsia"/>
                <w:noProof/>
                <w:rtl/>
              </w:rPr>
              <w:t>الكلم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Toc405623417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18" w:history="1">
            <w:r w:rsidRPr="003773AE">
              <w:rPr>
                <w:rStyle w:val="Hyperlink"/>
                <w:rFonts w:hint="eastAsia"/>
                <w:noProof/>
                <w:rtl/>
              </w:rPr>
              <w:t>فضل</w:t>
            </w:r>
            <w:r w:rsidRPr="003773AE">
              <w:rPr>
                <w:rStyle w:val="Hyperlink"/>
                <w:noProof/>
                <w:rtl/>
              </w:rPr>
              <w:t xml:space="preserve"> </w:t>
            </w:r>
            <w:r w:rsidRPr="003773AE">
              <w:rPr>
                <w:rStyle w:val="Hyperlink"/>
                <w:rFonts w:hint="eastAsia"/>
                <w:noProof/>
                <w:rtl/>
              </w:rPr>
              <w:t>العقل</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Toc405623418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19" w:history="1">
            <w:r w:rsidRPr="003773AE">
              <w:rPr>
                <w:rStyle w:val="Hyperlink"/>
                <w:rFonts w:hint="eastAsia"/>
                <w:noProof/>
                <w:rtl/>
              </w:rPr>
              <w:t>التفكر</w:t>
            </w:r>
            <w:r w:rsidRPr="003773AE">
              <w:rPr>
                <w:rStyle w:val="Hyperlink"/>
                <w:noProof/>
                <w:rtl/>
              </w:rPr>
              <w:t xml:space="preserve"> </w:t>
            </w:r>
            <w:r w:rsidRPr="003773AE">
              <w:rPr>
                <w:rStyle w:val="Hyperlink"/>
                <w:rFonts w:hint="eastAsia"/>
                <w:noProof/>
                <w:rtl/>
              </w:rPr>
              <w:t>في</w:t>
            </w:r>
            <w:r w:rsidRPr="003773AE">
              <w:rPr>
                <w:rStyle w:val="Hyperlink"/>
                <w:noProof/>
                <w:rtl/>
              </w:rPr>
              <w:t xml:space="preserve"> </w:t>
            </w:r>
            <w:r w:rsidRPr="003773AE">
              <w:rPr>
                <w:rStyle w:val="Hyperlink"/>
                <w:rFonts w:hint="eastAsia"/>
                <w:noProof/>
                <w:rtl/>
              </w:rPr>
              <w:t>أمر</w:t>
            </w:r>
            <w:r w:rsidRPr="003773AE">
              <w:rPr>
                <w:rStyle w:val="Hyperlink"/>
                <w:noProof/>
                <w:rtl/>
              </w:rPr>
              <w:t xml:space="preserve"> </w:t>
            </w:r>
            <w:r w:rsidRPr="003773AE">
              <w:rPr>
                <w:rStyle w:val="Hyperlink"/>
                <w:rFonts w:hint="eastAsia"/>
                <w:noProof/>
                <w:rtl/>
              </w:rPr>
              <w:t>الله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Toc405623419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20" w:history="1">
            <w:r w:rsidRPr="003773AE">
              <w:rPr>
                <w:rStyle w:val="Hyperlink"/>
                <w:rFonts w:hint="eastAsia"/>
                <w:noProof/>
                <w:rtl/>
              </w:rPr>
              <w:t>محاسبة</w:t>
            </w:r>
            <w:r w:rsidRPr="003773AE">
              <w:rPr>
                <w:rStyle w:val="Hyperlink"/>
                <w:noProof/>
                <w:rtl/>
              </w:rPr>
              <w:t xml:space="preserve"> </w:t>
            </w:r>
            <w:r w:rsidRPr="003773AE">
              <w:rPr>
                <w:rStyle w:val="Hyperlink"/>
                <w:rFonts w:hint="eastAsia"/>
                <w:noProof/>
                <w:rtl/>
              </w:rPr>
              <w:t>النفس</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Toc405623420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21" w:history="1">
            <w:r w:rsidRPr="003773AE">
              <w:rPr>
                <w:rStyle w:val="Hyperlink"/>
                <w:rFonts w:hint="eastAsia"/>
                <w:noProof/>
                <w:rtl/>
              </w:rPr>
              <w:t>الحلم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Toc405623421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22" w:history="1">
            <w:r w:rsidRPr="003773AE">
              <w:rPr>
                <w:rStyle w:val="Hyperlink"/>
                <w:rFonts w:hint="eastAsia"/>
                <w:noProof/>
                <w:rtl/>
              </w:rPr>
              <w:t>الصمت</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Toc405623422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23" w:history="1">
            <w:r w:rsidRPr="003773AE">
              <w:rPr>
                <w:rStyle w:val="Hyperlink"/>
                <w:rFonts w:hint="eastAsia"/>
                <w:noProof/>
                <w:rtl/>
              </w:rPr>
              <w:t>التواضع</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Toc405623423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24" w:history="1">
            <w:r w:rsidRPr="003773AE">
              <w:rPr>
                <w:rStyle w:val="Hyperlink"/>
                <w:rFonts w:hint="eastAsia"/>
                <w:noProof/>
                <w:rtl/>
              </w:rPr>
              <w:t>الخصال</w:t>
            </w:r>
            <w:r w:rsidRPr="003773AE">
              <w:rPr>
                <w:rStyle w:val="Hyperlink"/>
                <w:noProof/>
                <w:rtl/>
              </w:rPr>
              <w:t xml:space="preserve"> </w:t>
            </w:r>
            <w:r w:rsidRPr="003773AE">
              <w:rPr>
                <w:rStyle w:val="Hyperlink"/>
                <w:rFonts w:hint="eastAsia"/>
                <w:noProof/>
                <w:rtl/>
              </w:rPr>
              <w:t>الكريمة</w:t>
            </w:r>
            <w:r w:rsidRPr="003773AE">
              <w:rPr>
                <w:rStyle w:val="Hyperlink"/>
                <w:noProof/>
                <w:rtl/>
              </w:rPr>
              <w:t xml:space="preserve"> </w:t>
            </w:r>
            <w:r w:rsidRPr="003773AE">
              <w:rPr>
                <w:rStyle w:val="Hyperlink"/>
                <w:rFonts w:hint="eastAsia"/>
                <w:noProof/>
                <w:rtl/>
              </w:rPr>
              <w:t>في</w:t>
            </w:r>
            <w:r w:rsidRPr="003773AE">
              <w:rPr>
                <w:rStyle w:val="Hyperlink"/>
                <w:noProof/>
                <w:rtl/>
              </w:rPr>
              <w:t xml:space="preserve"> </w:t>
            </w:r>
            <w:r w:rsidRPr="003773AE">
              <w:rPr>
                <w:rStyle w:val="Hyperlink"/>
                <w:rFonts w:hint="eastAsia"/>
                <w:noProof/>
                <w:rtl/>
              </w:rPr>
              <w:t>المؤمن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Toc405623424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25" w:history="1">
            <w:r w:rsidRPr="003773AE">
              <w:rPr>
                <w:rStyle w:val="Hyperlink"/>
                <w:rFonts w:hint="eastAsia"/>
                <w:noProof/>
                <w:rtl/>
              </w:rPr>
              <w:t>أحسن</w:t>
            </w:r>
            <w:r w:rsidRPr="003773AE">
              <w:rPr>
                <w:rStyle w:val="Hyperlink"/>
                <w:noProof/>
                <w:rtl/>
              </w:rPr>
              <w:t xml:space="preserve"> </w:t>
            </w:r>
            <w:r w:rsidRPr="003773AE">
              <w:rPr>
                <w:rStyle w:val="Hyperlink"/>
                <w:rFonts w:hint="eastAsia"/>
                <w:noProof/>
                <w:rtl/>
              </w:rPr>
              <w:t>الناس</w:t>
            </w:r>
            <w:r w:rsidRPr="003773AE">
              <w:rPr>
                <w:rStyle w:val="Hyperlink"/>
                <w:noProof/>
                <w:rtl/>
              </w:rPr>
              <w:t xml:space="preserve"> </w:t>
            </w:r>
            <w:r w:rsidRPr="003773AE">
              <w:rPr>
                <w:rStyle w:val="Hyperlink"/>
                <w:rFonts w:hint="eastAsia"/>
                <w:noProof/>
                <w:rtl/>
              </w:rPr>
              <w:t>وأسوأ</w:t>
            </w:r>
            <w:r w:rsidRPr="003773AE">
              <w:rPr>
                <w:rStyle w:val="Hyperlink"/>
                <w:noProof/>
                <w:rtl/>
              </w:rPr>
              <w:t xml:space="preserve"> </w:t>
            </w:r>
            <w:r w:rsidRPr="003773AE">
              <w:rPr>
                <w:rStyle w:val="Hyperlink"/>
                <w:rFonts w:hint="eastAsia"/>
                <w:noProof/>
                <w:rtl/>
              </w:rPr>
              <w:t>الناس</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Toc405623425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26" w:history="1">
            <w:r w:rsidRPr="003773AE">
              <w:rPr>
                <w:rStyle w:val="Hyperlink"/>
                <w:rFonts w:hint="eastAsia"/>
                <w:noProof/>
                <w:rtl/>
              </w:rPr>
              <w:t>العجب</w:t>
            </w:r>
            <w:r w:rsidRPr="003773AE">
              <w:rPr>
                <w:rStyle w:val="Hyperlink"/>
                <w:noProof/>
                <w:rtl/>
              </w:rPr>
              <w:t xml:space="preserve"> </w:t>
            </w:r>
            <w:r w:rsidRPr="003773AE">
              <w:rPr>
                <w:rStyle w:val="Hyperlink"/>
                <w:rFonts w:hint="eastAsia"/>
                <w:noProof/>
                <w:rtl/>
              </w:rPr>
              <w:t>المفسد</w:t>
            </w:r>
            <w:r w:rsidRPr="003773AE">
              <w:rPr>
                <w:rStyle w:val="Hyperlink"/>
                <w:noProof/>
                <w:rtl/>
              </w:rPr>
              <w:t xml:space="preserve"> </w:t>
            </w:r>
            <w:r w:rsidRPr="003773AE">
              <w:rPr>
                <w:rStyle w:val="Hyperlink"/>
                <w:rFonts w:hint="eastAsia"/>
                <w:noProof/>
                <w:rtl/>
              </w:rPr>
              <w:t>للعمل</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Toc405623426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27" w:history="1">
            <w:r w:rsidRPr="003773AE">
              <w:rPr>
                <w:rStyle w:val="Hyperlink"/>
                <w:rFonts w:hint="eastAsia"/>
                <w:noProof/>
                <w:rtl/>
              </w:rPr>
              <w:t>الذنوب</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Toc405623427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28" w:history="1">
            <w:r w:rsidRPr="003773AE">
              <w:rPr>
                <w:rStyle w:val="Hyperlink"/>
                <w:rFonts w:hint="eastAsia"/>
                <w:noProof/>
                <w:rtl/>
              </w:rPr>
              <w:t>الأمر</w:t>
            </w:r>
            <w:r w:rsidRPr="003773AE">
              <w:rPr>
                <w:rStyle w:val="Hyperlink"/>
                <w:noProof/>
                <w:rtl/>
              </w:rPr>
              <w:t xml:space="preserve"> </w:t>
            </w:r>
            <w:r w:rsidRPr="003773AE">
              <w:rPr>
                <w:rStyle w:val="Hyperlink"/>
                <w:rFonts w:hint="eastAsia"/>
                <w:noProof/>
                <w:rtl/>
              </w:rPr>
              <w:t>بالمعروف</w:t>
            </w:r>
            <w:r w:rsidRPr="003773AE">
              <w:rPr>
                <w:rStyle w:val="Hyperlink"/>
                <w:noProof/>
                <w:rtl/>
              </w:rPr>
              <w:t xml:space="preserve"> </w:t>
            </w:r>
            <w:r w:rsidRPr="003773AE">
              <w:rPr>
                <w:rStyle w:val="Hyperlink"/>
                <w:rFonts w:hint="eastAsia"/>
                <w:noProof/>
                <w:rtl/>
              </w:rPr>
              <w:t>والنهي</w:t>
            </w:r>
            <w:r w:rsidRPr="003773AE">
              <w:rPr>
                <w:rStyle w:val="Hyperlink"/>
                <w:noProof/>
                <w:rtl/>
              </w:rPr>
              <w:t xml:space="preserve"> </w:t>
            </w:r>
            <w:r w:rsidRPr="003773AE">
              <w:rPr>
                <w:rStyle w:val="Hyperlink"/>
                <w:rFonts w:hint="eastAsia"/>
                <w:noProof/>
                <w:rtl/>
              </w:rPr>
              <w:t>عن</w:t>
            </w:r>
            <w:r w:rsidRPr="003773AE">
              <w:rPr>
                <w:rStyle w:val="Hyperlink"/>
                <w:noProof/>
                <w:rtl/>
              </w:rPr>
              <w:t xml:space="preserve"> </w:t>
            </w:r>
            <w:r w:rsidRPr="003773AE">
              <w:rPr>
                <w:rStyle w:val="Hyperlink"/>
                <w:rFonts w:hint="eastAsia"/>
                <w:noProof/>
                <w:rtl/>
              </w:rPr>
              <w:t>المنكر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Toc405623428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29" w:history="1">
            <w:r w:rsidRPr="003773AE">
              <w:rPr>
                <w:rStyle w:val="Hyperlink"/>
                <w:rFonts w:hint="eastAsia"/>
                <w:noProof/>
                <w:rtl/>
              </w:rPr>
              <w:t>مَن</w:t>
            </w:r>
            <w:r w:rsidRPr="003773AE">
              <w:rPr>
                <w:rStyle w:val="Hyperlink"/>
                <w:noProof/>
                <w:rtl/>
              </w:rPr>
              <w:t xml:space="preserve"> </w:t>
            </w:r>
            <w:r w:rsidRPr="003773AE">
              <w:rPr>
                <w:rStyle w:val="Hyperlink"/>
                <w:rFonts w:hint="eastAsia"/>
                <w:noProof/>
                <w:rtl/>
              </w:rPr>
              <w:t>أحبّ</w:t>
            </w:r>
            <w:r w:rsidRPr="003773AE">
              <w:rPr>
                <w:rStyle w:val="Hyperlink"/>
                <w:noProof/>
                <w:rtl/>
              </w:rPr>
              <w:t xml:space="preserve"> </w:t>
            </w:r>
            <w:r w:rsidRPr="003773AE">
              <w:rPr>
                <w:rStyle w:val="Hyperlink"/>
                <w:rFonts w:hint="eastAsia"/>
                <w:noProof/>
                <w:rtl/>
              </w:rPr>
              <w:t>عاصياً</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Toc405623429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30" w:history="1">
            <w:r w:rsidRPr="003773AE">
              <w:rPr>
                <w:rStyle w:val="Hyperlink"/>
                <w:rFonts w:hint="eastAsia"/>
                <w:noProof/>
                <w:rtl/>
              </w:rPr>
              <w:t>خيار</w:t>
            </w:r>
            <w:r w:rsidRPr="003773AE">
              <w:rPr>
                <w:rStyle w:val="Hyperlink"/>
                <w:noProof/>
                <w:rtl/>
              </w:rPr>
              <w:t xml:space="preserve"> </w:t>
            </w:r>
            <w:r w:rsidRPr="003773AE">
              <w:rPr>
                <w:rStyle w:val="Hyperlink"/>
                <w:rFonts w:hint="eastAsia"/>
                <w:noProof/>
                <w:rtl/>
              </w:rPr>
              <w:t>الناس</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Toc405623430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31" w:history="1">
            <w:r w:rsidRPr="003773AE">
              <w:rPr>
                <w:rStyle w:val="Hyperlink"/>
                <w:rFonts w:hint="eastAsia"/>
                <w:noProof/>
                <w:rtl/>
              </w:rPr>
              <w:t>شرف</w:t>
            </w:r>
            <w:r w:rsidRPr="003773AE">
              <w:rPr>
                <w:rStyle w:val="Hyperlink"/>
                <w:noProof/>
                <w:rtl/>
              </w:rPr>
              <w:t xml:space="preserve"> </w:t>
            </w:r>
            <w:r w:rsidRPr="003773AE">
              <w:rPr>
                <w:rStyle w:val="Hyperlink"/>
                <w:rFonts w:hint="eastAsia"/>
                <w:noProof/>
                <w:rtl/>
              </w:rPr>
              <w:t>العمل</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Toc405623431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32" w:history="1">
            <w:r w:rsidRPr="003773AE">
              <w:rPr>
                <w:rStyle w:val="Hyperlink"/>
                <w:rFonts w:hint="eastAsia"/>
                <w:noProof/>
                <w:rtl/>
              </w:rPr>
              <w:t>تمامية</w:t>
            </w:r>
            <w:r w:rsidRPr="003773AE">
              <w:rPr>
                <w:rStyle w:val="Hyperlink"/>
                <w:noProof/>
                <w:rtl/>
              </w:rPr>
              <w:t xml:space="preserve"> </w:t>
            </w:r>
            <w:r w:rsidRPr="003773AE">
              <w:rPr>
                <w:rStyle w:val="Hyperlink"/>
                <w:rFonts w:hint="eastAsia"/>
                <w:noProof/>
                <w:rtl/>
              </w:rPr>
              <w:t>العقل</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Toc405623432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33" w:history="1">
            <w:r w:rsidRPr="003773AE">
              <w:rPr>
                <w:rStyle w:val="Hyperlink"/>
                <w:rFonts w:hint="eastAsia"/>
                <w:noProof/>
                <w:rtl/>
              </w:rPr>
              <w:t>حقيقة</w:t>
            </w:r>
            <w:r w:rsidRPr="003773AE">
              <w:rPr>
                <w:rStyle w:val="Hyperlink"/>
                <w:noProof/>
                <w:rtl/>
              </w:rPr>
              <w:t xml:space="preserve"> </w:t>
            </w:r>
            <w:r w:rsidRPr="003773AE">
              <w:rPr>
                <w:rStyle w:val="Hyperlink"/>
                <w:rFonts w:hint="eastAsia"/>
                <w:noProof/>
                <w:rtl/>
              </w:rPr>
              <w:t>التوكّل</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الله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Toc405623433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8518DA" w:rsidRPr="008518DA" w:rsidRDefault="008518DA" w:rsidP="008518DA">
          <w:pPr>
            <w:pStyle w:val="libNormal"/>
            <w:rPr>
              <w:rStyle w:val="Hyperlink"/>
              <w:noProof/>
              <w:u w:val="none"/>
            </w:rPr>
          </w:pPr>
          <w:r w:rsidRPr="008518DA">
            <w:rPr>
              <w:rStyle w:val="Hyperlink"/>
              <w:noProof/>
              <w:u w:val="none"/>
            </w:rPr>
            <w:br w:type="page"/>
          </w:r>
        </w:p>
        <w:p w:rsidR="008518DA" w:rsidRDefault="008518DA">
          <w:pPr>
            <w:pStyle w:val="TOC3"/>
            <w:rPr>
              <w:rFonts w:asciiTheme="minorHAnsi" w:eastAsiaTheme="minorEastAsia" w:hAnsiTheme="minorHAnsi" w:cstheme="minorBidi"/>
              <w:noProof/>
              <w:color w:val="auto"/>
              <w:sz w:val="22"/>
              <w:szCs w:val="22"/>
              <w:rtl/>
            </w:rPr>
          </w:pPr>
          <w:hyperlink w:anchor="_Toc405623434" w:history="1">
            <w:r w:rsidRPr="003773AE">
              <w:rPr>
                <w:rStyle w:val="Hyperlink"/>
                <w:rFonts w:hint="eastAsia"/>
                <w:noProof/>
                <w:rtl/>
              </w:rPr>
              <w:t>أركان</w:t>
            </w:r>
            <w:r w:rsidRPr="003773AE">
              <w:rPr>
                <w:rStyle w:val="Hyperlink"/>
                <w:noProof/>
                <w:rtl/>
              </w:rPr>
              <w:t xml:space="preserve"> </w:t>
            </w:r>
            <w:r w:rsidRPr="003773AE">
              <w:rPr>
                <w:rStyle w:val="Hyperlink"/>
                <w:rFonts w:hint="eastAsia"/>
                <w:noProof/>
                <w:rtl/>
              </w:rPr>
              <w:t>الإيمان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Toc405623434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35" w:history="1">
            <w:r w:rsidRPr="003773AE">
              <w:rPr>
                <w:rStyle w:val="Hyperlink"/>
                <w:rFonts w:hint="eastAsia"/>
                <w:noProof/>
                <w:rtl/>
              </w:rPr>
              <w:t>خصال</w:t>
            </w:r>
            <w:r w:rsidRPr="003773AE">
              <w:rPr>
                <w:rStyle w:val="Hyperlink"/>
                <w:noProof/>
                <w:rtl/>
              </w:rPr>
              <w:t xml:space="preserve"> </w:t>
            </w:r>
            <w:r w:rsidRPr="003773AE">
              <w:rPr>
                <w:rStyle w:val="Hyperlink"/>
                <w:rFonts w:hint="eastAsia"/>
                <w:noProof/>
                <w:rtl/>
              </w:rPr>
              <w:t>كريمة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Toc405623435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36" w:history="1">
            <w:r w:rsidRPr="003773AE">
              <w:rPr>
                <w:rStyle w:val="Hyperlink"/>
                <w:rFonts w:hint="eastAsia"/>
                <w:noProof/>
                <w:rtl/>
              </w:rPr>
              <w:t>شكر</w:t>
            </w:r>
            <w:r w:rsidRPr="003773AE">
              <w:rPr>
                <w:rStyle w:val="Hyperlink"/>
                <w:noProof/>
                <w:rtl/>
              </w:rPr>
              <w:t xml:space="preserve"> </w:t>
            </w:r>
            <w:r w:rsidRPr="003773AE">
              <w:rPr>
                <w:rStyle w:val="Hyperlink"/>
                <w:rFonts w:hint="eastAsia"/>
                <w:noProof/>
                <w:rtl/>
              </w:rPr>
              <w:t>النعم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Toc405623436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37" w:history="1">
            <w:r w:rsidRPr="003773AE">
              <w:rPr>
                <w:rStyle w:val="Hyperlink"/>
                <w:rFonts w:hint="eastAsia"/>
                <w:noProof/>
                <w:rtl/>
              </w:rPr>
              <w:t>وصاياه</w:t>
            </w:r>
            <w:r w:rsidRPr="003773AE">
              <w:rPr>
                <w:rStyle w:val="Hyperlink"/>
                <w:noProof/>
                <w:rtl/>
              </w:rPr>
              <w:t xml:space="preserve"> </w:t>
            </w:r>
            <w:r w:rsidRPr="003773AE">
              <w:rPr>
                <w:rStyle w:val="Hyperlink"/>
                <w:rFonts w:hint="eastAsia"/>
                <w:noProof/>
                <w:rtl/>
              </w:rPr>
              <w:t>ونصائحه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Toc405623437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38" w:history="1">
            <w:r w:rsidRPr="003773AE">
              <w:rPr>
                <w:rStyle w:val="Hyperlink"/>
                <w:rFonts w:hint="eastAsia"/>
                <w:noProof/>
                <w:rtl/>
              </w:rPr>
              <w:t>صلة</w:t>
            </w:r>
            <w:r w:rsidRPr="003773AE">
              <w:rPr>
                <w:rStyle w:val="Hyperlink"/>
                <w:noProof/>
                <w:rtl/>
              </w:rPr>
              <w:t xml:space="preserve"> </w:t>
            </w:r>
            <w:r w:rsidRPr="003773AE">
              <w:rPr>
                <w:rStyle w:val="Hyperlink"/>
                <w:rFonts w:hint="eastAsia"/>
                <w:noProof/>
                <w:rtl/>
              </w:rPr>
              <w:t>الأرحام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Toc405623438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39" w:history="1">
            <w:r w:rsidRPr="003773AE">
              <w:rPr>
                <w:rStyle w:val="Hyperlink"/>
                <w:rFonts w:hint="eastAsia"/>
                <w:noProof/>
                <w:rtl/>
              </w:rPr>
              <w:t>من</w:t>
            </w:r>
            <w:r w:rsidRPr="003773AE">
              <w:rPr>
                <w:rStyle w:val="Hyperlink"/>
                <w:noProof/>
                <w:rtl/>
              </w:rPr>
              <w:t xml:space="preserve"> </w:t>
            </w:r>
            <w:r w:rsidRPr="003773AE">
              <w:rPr>
                <w:rStyle w:val="Hyperlink"/>
                <w:rFonts w:hint="eastAsia"/>
                <w:noProof/>
                <w:rtl/>
              </w:rPr>
              <w:t>حكم</w:t>
            </w:r>
            <w:r w:rsidRPr="003773AE">
              <w:rPr>
                <w:rStyle w:val="Hyperlink"/>
                <w:noProof/>
                <w:rtl/>
              </w:rPr>
              <w:t xml:space="preserve"> </w:t>
            </w:r>
            <w:r w:rsidRPr="003773AE">
              <w:rPr>
                <w:rStyle w:val="Hyperlink"/>
                <w:rFonts w:hint="eastAsia"/>
                <w:noProof/>
                <w:rtl/>
              </w:rPr>
              <w:t>بعض</w:t>
            </w:r>
            <w:r w:rsidRPr="003773AE">
              <w:rPr>
                <w:rStyle w:val="Hyperlink"/>
                <w:noProof/>
                <w:rtl/>
              </w:rPr>
              <w:t xml:space="preserve"> </w:t>
            </w:r>
            <w:r w:rsidRPr="003773AE">
              <w:rPr>
                <w:rStyle w:val="Hyperlink"/>
                <w:rFonts w:hint="eastAsia"/>
                <w:noProof/>
                <w:rtl/>
              </w:rPr>
              <w:t>الأنبياء</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Toc405623439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40" w:history="1">
            <w:r w:rsidRPr="003773AE">
              <w:rPr>
                <w:rStyle w:val="Hyperlink"/>
                <w:rFonts w:hint="eastAsia"/>
                <w:noProof/>
                <w:rtl/>
              </w:rPr>
              <w:t>مناجاة</w:t>
            </w:r>
            <w:r w:rsidRPr="003773AE">
              <w:rPr>
                <w:rStyle w:val="Hyperlink"/>
                <w:noProof/>
                <w:rtl/>
              </w:rPr>
              <w:t xml:space="preserve"> </w:t>
            </w:r>
            <w:r w:rsidRPr="003773AE">
              <w:rPr>
                <w:rStyle w:val="Hyperlink"/>
                <w:rFonts w:hint="eastAsia"/>
                <w:noProof/>
                <w:rtl/>
              </w:rPr>
              <w:t>موسى</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Toc405623440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41" w:history="1">
            <w:r w:rsidRPr="003773AE">
              <w:rPr>
                <w:rStyle w:val="Hyperlink"/>
                <w:rFonts w:hint="eastAsia"/>
                <w:noProof/>
                <w:rtl/>
              </w:rPr>
              <w:t>في</w:t>
            </w:r>
            <w:r w:rsidRPr="003773AE">
              <w:rPr>
                <w:rStyle w:val="Hyperlink"/>
                <w:noProof/>
                <w:rtl/>
              </w:rPr>
              <w:t xml:space="preserve"> </w:t>
            </w:r>
            <w:r w:rsidRPr="003773AE">
              <w:rPr>
                <w:rStyle w:val="Hyperlink"/>
                <w:rFonts w:hint="eastAsia"/>
                <w:noProof/>
                <w:rtl/>
              </w:rPr>
              <w:t>صحف</w:t>
            </w:r>
            <w:r w:rsidRPr="003773AE">
              <w:rPr>
                <w:rStyle w:val="Hyperlink"/>
                <w:noProof/>
                <w:rtl/>
              </w:rPr>
              <w:t xml:space="preserve"> </w:t>
            </w:r>
            <w:r w:rsidRPr="003773AE">
              <w:rPr>
                <w:rStyle w:val="Hyperlink"/>
                <w:rFonts w:hint="eastAsia"/>
                <w:noProof/>
                <w:rtl/>
              </w:rPr>
              <w:t>إبراهيم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Toc405623441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42" w:history="1">
            <w:r w:rsidRPr="003773AE">
              <w:rPr>
                <w:rStyle w:val="Hyperlink"/>
                <w:rFonts w:hint="eastAsia"/>
                <w:noProof/>
                <w:rtl/>
              </w:rPr>
              <w:t>عيسى</w:t>
            </w:r>
            <w:r w:rsidRPr="003773AE">
              <w:rPr>
                <w:rStyle w:val="Hyperlink"/>
                <w:noProof/>
                <w:rtl/>
              </w:rPr>
              <w:t xml:space="preserve"> </w:t>
            </w:r>
            <w:r w:rsidRPr="003773AE">
              <w:rPr>
                <w:rStyle w:val="Hyperlink"/>
                <w:rFonts w:hint="eastAsia"/>
                <w:noProof/>
                <w:rtl/>
              </w:rPr>
              <w:t>مع</w:t>
            </w:r>
            <w:r w:rsidRPr="003773AE">
              <w:rPr>
                <w:rStyle w:val="Hyperlink"/>
                <w:noProof/>
                <w:rtl/>
              </w:rPr>
              <w:t xml:space="preserve"> </w:t>
            </w:r>
            <w:r w:rsidRPr="003773AE">
              <w:rPr>
                <w:rStyle w:val="Hyperlink"/>
                <w:rFonts w:hint="eastAsia"/>
                <w:noProof/>
                <w:rtl/>
              </w:rPr>
              <w:t>الحواريين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Toc405623442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43" w:history="1">
            <w:r w:rsidRPr="003773AE">
              <w:rPr>
                <w:rStyle w:val="Hyperlink"/>
                <w:rFonts w:hint="eastAsia"/>
                <w:noProof/>
                <w:rtl/>
              </w:rPr>
              <w:t>وعظ</w:t>
            </w:r>
            <w:r w:rsidRPr="003773AE">
              <w:rPr>
                <w:rStyle w:val="Hyperlink"/>
                <w:noProof/>
                <w:rtl/>
              </w:rPr>
              <w:t xml:space="preserve"> </w:t>
            </w:r>
            <w:r w:rsidRPr="003773AE">
              <w:rPr>
                <w:rStyle w:val="Hyperlink"/>
                <w:rFonts w:hint="eastAsia"/>
                <w:noProof/>
                <w:rtl/>
              </w:rPr>
              <w:t>وإرشاد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Toc405623443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44" w:history="1">
            <w:r w:rsidRPr="003773AE">
              <w:rPr>
                <w:rStyle w:val="Hyperlink"/>
                <w:rFonts w:hint="eastAsia"/>
                <w:noProof/>
                <w:rtl/>
              </w:rPr>
              <w:t>كلماته</w:t>
            </w:r>
            <w:r w:rsidRPr="003773AE">
              <w:rPr>
                <w:rStyle w:val="Hyperlink"/>
                <w:noProof/>
                <w:rtl/>
              </w:rPr>
              <w:t xml:space="preserve"> </w:t>
            </w:r>
            <w:r w:rsidRPr="003773AE">
              <w:rPr>
                <w:rStyle w:val="Hyperlink"/>
                <w:rFonts w:hint="eastAsia"/>
                <w:noProof/>
                <w:rtl/>
              </w:rPr>
              <w:t>القصار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Toc405623444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8518DA" w:rsidRDefault="008518DA">
          <w:pPr>
            <w:pStyle w:val="TOC2"/>
            <w:tabs>
              <w:tab w:val="right" w:leader="dot" w:pos="8353"/>
            </w:tabs>
            <w:rPr>
              <w:rFonts w:asciiTheme="minorHAnsi" w:eastAsiaTheme="minorEastAsia" w:hAnsiTheme="minorHAnsi" w:cstheme="minorBidi"/>
              <w:noProof/>
              <w:color w:val="auto"/>
              <w:sz w:val="22"/>
              <w:szCs w:val="22"/>
              <w:rtl/>
            </w:rPr>
          </w:pPr>
          <w:hyperlink w:anchor="_Toc405623445" w:history="1">
            <w:r w:rsidRPr="003773AE">
              <w:rPr>
                <w:rStyle w:val="Hyperlink"/>
                <w:rFonts w:hint="eastAsia"/>
                <w:noProof/>
                <w:rtl/>
              </w:rPr>
              <w:t>أصحابه</w:t>
            </w:r>
            <w:r w:rsidRPr="003773AE">
              <w:rPr>
                <w:rStyle w:val="Hyperlink"/>
                <w:noProof/>
                <w:rtl/>
              </w:rPr>
              <w:t xml:space="preserve"> </w:t>
            </w:r>
            <w:r w:rsidRPr="003773AE">
              <w:rPr>
                <w:rStyle w:val="Hyperlink"/>
                <w:rFonts w:hint="eastAsia"/>
                <w:noProof/>
                <w:rtl/>
              </w:rPr>
              <w:t>ورواة</w:t>
            </w:r>
            <w:r w:rsidRPr="003773AE">
              <w:rPr>
                <w:rStyle w:val="Hyperlink"/>
                <w:noProof/>
                <w:rtl/>
              </w:rPr>
              <w:t xml:space="preserve"> </w:t>
            </w:r>
            <w:r w:rsidRPr="003773AE">
              <w:rPr>
                <w:rStyle w:val="Hyperlink"/>
                <w:rFonts w:hint="eastAsia"/>
                <w:noProof/>
                <w:rtl/>
              </w:rPr>
              <w:t>حديثه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Toc405623445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46" w:history="1">
            <w:r w:rsidRPr="003773AE">
              <w:rPr>
                <w:rStyle w:val="Hyperlink"/>
                <w:rFonts w:hint="eastAsia"/>
                <w:noProof/>
                <w:rtl/>
              </w:rPr>
              <w:t>إبراهيم</w:t>
            </w:r>
            <w:r w:rsidRPr="003773AE">
              <w:rPr>
                <w:rStyle w:val="Hyperlink"/>
                <w:noProof/>
                <w:rtl/>
              </w:rPr>
              <w:t xml:space="preserve"> </w:t>
            </w:r>
            <w:r w:rsidRPr="003773AE">
              <w:rPr>
                <w:rStyle w:val="Hyperlink"/>
                <w:rFonts w:hint="eastAsia"/>
                <w:noProof/>
                <w:rtl/>
              </w:rPr>
              <w:t>بن</w:t>
            </w:r>
            <w:r w:rsidRPr="003773AE">
              <w:rPr>
                <w:rStyle w:val="Hyperlink"/>
                <w:noProof/>
                <w:rtl/>
              </w:rPr>
              <w:t xml:space="preserve"> </w:t>
            </w:r>
            <w:r w:rsidRPr="003773AE">
              <w:rPr>
                <w:rStyle w:val="Hyperlink"/>
                <w:rFonts w:hint="eastAsia"/>
                <w:noProof/>
                <w:rtl/>
              </w:rPr>
              <w:t>العبّاس</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Toc405623446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47" w:history="1">
            <w:r w:rsidRPr="003773AE">
              <w:rPr>
                <w:rStyle w:val="Hyperlink"/>
                <w:rFonts w:hint="eastAsia"/>
                <w:noProof/>
                <w:rtl/>
              </w:rPr>
              <w:t>وفادته</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Toc405623447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48" w:history="1">
            <w:r w:rsidRPr="003773AE">
              <w:rPr>
                <w:rStyle w:val="Hyperlink"/>
                <w:rFonts w:hint="eastAsia"/>
                <w:noProof/>
                <w:rtl/>
              </w:rPr>
              <w:t>حرقه</w:t>
            </w:r>
            <w:r w:rsidRPr="003773AE">
              <w:rPr>
                <w:rStyle w:val="Hyperlink"/>
                <w:noProof/>
                <w:rtl/>
              </w:rPr>
              <w:t xml:space="preserve"> </w:t>
            </w:r>
            <w:r w:rsidRPr="003773AE">
              <w:rPr>
                <w:rStyle w:val="Hyperlink"/>
                <w:rFonts w:hint="eastAsia"/>
                <w:noProof/>
                <w:rtl/>
              </w:rPr>
              <w:t>لديوان</w:t>
            </w:r>
            <w:r w:rsidRPr="003773AE">
              <w:rPr>
                <w:rStyle w:val="Hyperlink"/>
                <w:noProof/>
                <w:rtl/>
              </w:rPr>
              <w:t xml:space="preserve"> </w:t>
            </w:r>
            <w:r w:rsidRPr="003773AE">
              <w:rPr>
                <w:rStyle w:val="Hyperlink"/>
                <w:rFonts w:hint="eastAsia"/>
                <w:noProof/>
                <w:rtl/>
              </w:rPr>
              <w:t>شعره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Toc405623448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49" w:history="1">
            <w:r w:rsidRPr="003773AE">
              <w:rPr>
                <w:rStyle w:val="Hyperlink"/>
                <w:rFonts w:hint="eastAsia"/>
                <w:noProof/>
                <w:rtl/>
              </w:rPr>
              <w:t>نموذج</w:t>
            </w:r>
            <w:r w:rsidRPr="003773AE">
              <w:rPr>
                <w:rStyle w:val="Hyperlink"/>
                <w:noProof/>
                <w:rtl/>
              </w:rPr>
              <w:t xml:space="preserve"> </w:t>
            </w:r>
            <w:r w:rsidRPr="003773AE">
              <w:rPr>
                <w:rStyle w:val="Hyperlink"/>
                <w:rFonts w:hint="eastAsia"/>
                <w:noProof/>
                <w:rtl/>
              </w:rPr>
              <w:t>من</w:t>
            </w:r>
            <w:r w:rsidRPr="003773AE">
              <w:rPr>
                <w:rStyle w:val="Hyperlink"/>
                <w:noProof/>
                <w:rtl/>
              </w:rPr>
              <w:t xml:space="preserve"> </w:t>
            </w:r>
            <w:r w:rsidRPr="003773AE">
              <w:rPr>
                <w:rStyle w:val="Hyperlink"/>
                <w:rFonts w:hint="eastAsia"/>
                <w:noProof/>
                <w:rtl/>
              </w:rPr>
              <w:t>كتابته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Toc405623449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50" w:history="1">
            <w:r w:rsidRPr="003773AE">
              <w:rPr>
                <w:rStyle w:val="Hyperlink"/>
                <w:rFonts w:hint="eastAsia"/>
                <w:noProof/>
                <w:rtl/>
              </w:rPr>
              <w:t>وفاته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Toc405623450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51" w:history="1">
            <w:r w:rsidRPr="003773AE">
              <w:rPr>
                <w:rStyle w:val="Hyperlink"/>
                <w:rFonts w:hint="eastAsia"/>
                <w:noProof/>
                <w:rtl/>
              </w:rPr>
              <w:t>هجاؤه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Toc405623451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52" w:history="1">
            <w:r w:rsidRPr="003773AE">
              <w:rPr>
                <w:rStyle w:val="Hyperlink"/>
                <w:rFonts w:hint="eastAsia"/>
                <w:noProof/>
                <w:rtl/>
              </w:rPr>
              <w:t>هجاؤه</w:t>
            </w:r>
            <w:r w:rsidRPr="003773AE">
              <w:rPr>
                <w:rStyle w:val="Hyperlink"/>
                <w:noProof/>
                <w:rtl/>
              </w:rPr>
              <w:t xml:space="preserve"> </w:t>
            </w:r>
            <w:r w:rsidRPr="003773AE">
              <w:rPr>
                <w:rStyle w:val="Hyperlink"/>
                <w:rFonts w:hint="eastAsia"/>
                <w:noProof/>
                <w:rtl/>
              </w:rPr>
              <w:t>للرشيد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Toc405623452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53" w:history="1">
            <w:r w:rsidRPr="003773AE">
              <w:rPr>
                <w:rStyle w:val="Hyperlink"/>
                <w:rFonts w:hint="eastAsia"/>
                <w:noProof/>
                <w:rtl/>
              </w:rPr>
              <w:t>هجاؤه</w:t>
            </w:r>
            <w:r w:rsidRPr="003773AE">
              <w:rPr>
                <w:rStyle w:val="Hyperlink"/>
                <w:noProof/>
                <w:rtl/>
              </w:rPr>
              <w:t xml:space="preserve"> </w:t>
            </w:r>
            <w:r w:rsidRPr="003773AE">
              <w:rPr>
                <w:rStyle w:val="Hyperlink"/>
                <w:rFonts w:hint="eastAsia"/>
                <w:noProof/>
                <w:rtl/>
              </w:rPr>
              <w:t>للمعتصم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Toc405623453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54" w:history="1">
            <w:r w:rsidRPr="003773AE">
              <w:rPr>
                <w:rStyle w:val="Hyperlink"/>
                <w:rFonts w:hint="eastAsia"/>
                <w:noProof/>
                <w:rtl/>
              </w:rPr>
              <w:t>هجاؤه</w:t>
            </w:r>
            <w:r w:rsidRPr="003773AE">
              <w:rPr>
                <w:rStyle w:val="Hyperlink"/>
                <w:noProof/>
                <w:rtl/>
              </w:rPr>
              <w:t xml:space="preserve"> </w:t>
            </w:r>
            <w:r w:rsidRPr="003773AE">
              <w:rPr>
                <w:rStyle w:val="Hyperlink"/>
                <w:rFonts w:hint="eastAsia"/>
                <w:noProof/>
                <w:rtl/>
              </w:rPr>
              <w:t>للواثق</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Toc405623454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55" w:history="1">
            <w:r w:rsidRPr="003773AE">
              <w:rPr>
                <w:rStyle w:val="Hyperlink"/>
                <w:rFonts w:hint="eastAsia"/>
                <w:noProof/>
                <w:rtl/>
              </w:rPr>
              <w:t>إلى</w:t>
            </w:r>
            <w:r w:rsidRPr="003773AE">
              <w:rPr>
                <w:rStyle w:val="Hyperlink"/>
                <w:noProof/>
                <w:rtl/>
              </w:rPr>
              <w:t xml:space="preserve"> </w:t>
            </w:r>
            <w:r w:rsidRPr="003773AE">
              <w:rPr>
                <w:rStyle w:val="Hyperlink"/>
                <w:rFonts w:hint="eastAsia"/>
                <w:noProof/>
                <w:rtl/>
              </w:rPr>
              <w:t>جنّة</w:t>
            </w:r>
            <w:r w:rsidRPr="003773AE">
              <w:rPr>
                <w:rStyle w:val="Hyperlink"/>
                <w:noProof/>
                <w:rtl/>
              </w:rPr>
              <w:t xml:space="preserve"> </w:t>
            </w:r>
            <w:r w:rsidRPr="003773AE">
              <w:rPr>
                <w:rStyle w:val="Hyperlink"/>
                <w:rFonts w:hint="eastAsia"/>
                <w:noProof/>
                <w:rtl/>
              </w:rPr>
              <w:t>المأوى</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Toc405623455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56" w:history="1">
            <w:r w:rsidRPr="003773AE">
              <w:rPr>
                <w:rStyle w:val="Hyperlink"/>
                <w:rFonts w:hint="eastAsia"/>
                <w:noProof/>
                <w:rtl/>
              </w:rPr>
              <w:t>كراهة</w:t>
            </w:r>
            <w:r w:rsidRPr="003773AE">
              <w:rPr>
                <w:rStyle w:val="Hyperlink"/>
                <w:noProof/>
                <w:rtl/>
              </w:rPr>
              <w:t xml:space="preserve"> </w:t>
            </w:r>
            <w:r w:rsidRPr="003773AE">
              <w:rPr>
                <w:rStyle w:val="Hyperlink"/>
                <w:rFonts w:hint="eastAsia"/>
                <w:noProof/>
                <w:rtl/>
              </w:rPr>
              <w:t>المسلمين</w:t>
            </w:r>
            <w:r w:rsidRPr="003773AE">
              <w:rPr>
                <w:rStyle w:val="Hyperlink"/>
                <w:noProof/>
                <w:rtl/>
              </w:rPr>
              <w:t xml:space="preserve"> </w:t>
            </w:r>
            <w:r w:rsidRPr="003773AE">
              <w:rPr>
                <w:rStyle w:val="Hyperlink"/>
                <w:rFonts w:hint="eastAsia"/>
                <w:noProof/>
                <w:rtl/>
              </w:rPr>
              <w:t>للحكم</w:t>
            </w:r>
            <w:r w:rsidRPr="003773AE">
              <w:rPr>
                <w:rStyle w:val="Hyperlink"/>
                <w:noProof/>
                <w:rtl/>
              </w:rPr>
              <w:t xml:space="preserve"> </w:t>
            </w:r>
            <w:r w:rsidRPr="003773AE">
              <w:rPr>
                <w:rStyle w:val="Hyperlink"/>
                <w:rFonts w:hint="eastAsia"/>
                <w:noProof/>
                <w:rtl/>
              </w:rPr>
              <w:t>العبّاسي</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Toc405623456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57" w:history="1">
            <w:r w:rsidRPr="003773AE">
              <w:rPr>
                <w:rStyle w:val="Hyperlink"/>
                <w:rFonts w:hint="eastAsia"/>
                <w:noProof/>
                <w:rtl/>
              </w:rPr>
              <w:t>الفتن</w:t>
            </w:r>
            <w:r w:rsidRPr="003773AE">
              <w:rPr>
                <w:rStyle w:val="Hyperlink"/>
                <w:noProof/>
                <w:rtl/>
              </w:rPr>
              <w:t xml:space="preserve"> </w:t>
            </w:r>
            <w:r w:rsidRPr="003773AE">
              <w:rPr>
                <w:rStyle w:val="Hyperlink"/>
                <w:rFonts w:hint="eastAsia"/>
                <w:noProof/>
                <w:rtl/>
              </w:rPr>
              <w:t>والثورات</w:t>
            </w:r>
            <w:r w:rsidRPr="003773AE">
              <w:rPr>
                <w:rStyle w:val="Hyperlink"/>
                <w:noProof/>
                <w:rtl/>
              </w:rPr>
              <w:t xml:space="preserve"> </w:t>
            </w:r>
            <w:r w:rsidRPr="003773AE">
              <w:rPr>
                <w:rStyle w:val="Hyperlink"/>
                <w:rFonts w:hint="eastAsia"/>
                <w:noProof/>
                <w:rtl/>
              </w:rPr>
              <w:t>الشعبية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Toc405623457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58" w:history="1">
            <w:r w:rsidRPr="003773AE">
              <w:rPr>
                <w:rStyle w:val="Hyperlink"/>
                <w:rFonts w:hint="eastAsia"/>
                <w:noProof/>
                <w:rtl/>
              </w:rPr>
              <w:t>مفجر</w:t>
            </w:r>
            <w:r w:rsidRPr="003773AE">
              <w:rPr>
                <w:rStyle w:val="Hyperlink"/>
                <w:noProof/>
                <w:rtl/>
              </w:rPr>
              <w:t xml:space="preserve"> </w:t>
            </w:r>
            <w:r w:rsidRPr="003773AE">
              <w:rPr>
                <w:rStyle w:val="Hyperlink"/>
                <w:rFonts w:hint="eastAsia"/>
                <w:noProof/>
                <w:rtl/>
              </w:rPr>
              <w:t>الثورة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Toc405623458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59" w:history="1">
            <w:r w:rsidRPr="003773AE">
              <w:rPr>
                <w:rStyle w:val="Hyperlink"/>
                <w:rFonts w:hint="eastAsia"/>
                <w:noProof/>
                <w:rtl/>
              </w:rPr>
              <w:t>انضمام</w:t>
            </w:r>
            <w:r w:rsidRPr="003773AE">
              <w:rPr>
                <w:rStyle w:val="Hyperlink"/>
                <w:noProof/>
                <w:rtl/>
              </w:rPr>
              <w:t xml:space="preserve"> </w:t>
            </w:r>
            <w:r w:rsidRPr="003773AE">
              <w:rPr>
                <w:rStyle w:val="Hyperlink"/>
                <w:rFonts w:hint="eastAsia"/>
                <w:noProof/>
                <w:rtl/>
              </w:rPr>
              <w:t>أبي</w:t>
            </w:r>
            <w:r w:rsidRPr="003773AE">
              <w:rPr>
                <w:rStyle w:val="Hyperlink"/>
                <w:noProof/>
                <w:rtl/>
              </w:rPr>
              <w:t xml:space="preserve"> </w:t>
            </w:r>
            <w:r w:rsidRPr="003773AE">
              <w:rPr>
                <w:rStyle w:val="Hyperlink"/>
                <w:rFonts w:hint="eastAsia"/>
                <w:noProof/>
                <w:rtl/>
              </w:rPr>
              <w:t>السرايا</w:t>
            </w:r>
            <w:r w:rsidRPr="003773AE">
              <w:rPr>
                <w:rStyle w:val="Hyperlink"/>
                <w:noProof/>
                <w:rtl/>
              </w:rPr>
              <w:t xml:space="preserve"> </w:t>
            </w:r>
            <w:r w:rsidRPr="003773AE">
              <w:rPr>
                <w:rStyle w:val="Hyperlink"/>
                <w:rFonts w:hint="eastAsia"/>
                <w:noProof/>
                <w:rtl/>
              </w:rPr>
              <w:t>إلى</w:t>
            </w:r>
            <w:r w:rsidRPr="003773AE">
              <w:rPr>
                <w:rStyle w:val="Hyperlink"/>
                <w:noProof/>
                <w:rtl/>
              </w:rPr>
              <w:t xml:space="preserve"> </w:t>
            </w:r>
            <w:r w:rsidRPr="003773AE">
              <w:rPr>
                <w:rStyle w:val="Hyperlink"/>
                <w:rFonts w:hint="eastAsia"/>
                <w:noProof/>
                <w:rtl/>
              </w:rPr>
              <w:t>الثورة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Toc405623459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60" w:history="1">
            <w:r w:rsidRPr="003773AE">
              <w:rPr>
                <w:rStyle w:val="Hyperlink"/>
                <w:rFonts w:hint="eastAsia"/>
                <w:noProof/>
                <w:rtl/>
              </w:rPr>
              <w:t>التقاء</w:t>
            </w:r>
            <w:r w:rsidRPr="003773AE">
              <w:rPr>
                <w:rStyle w:val="Hyperlink"/>
                <w:noProof/>
                <w:rtl/>
              </w:rPr>
              <w:t xml:space="preserve"> </w:t>
            </w:r>
            <w:r w:rsidRPr="003773AE">
              <w:rPr>
                <w:rStyle w:val="Hyperlink"/>
                <w:rFonts w:hint="eastAsia"/>
                <w:noProof/>
                <w:rtl/>
              </w:rPr>
              <w:t>أبي</w:t>
            </w:r>
            <w:r w:rsidRPr="003773AE">
              <w:rPr>
                <w:rStyle w:val="Hyperlink"/>
                <w:noProof/>
                <w:rtl/>
              </w:rPr>
              <w:t xml:space="preserve"> </w:t>
            </w:r>
            <w:r w:rsidRPr="003773AE">
              <w:rPr>
                <w:rStyle w:val="Hyperlink"/>
                <w:rFonts w:hint="eastAsia"/>
                <w:noProof/>
                <w:rtl/>
              </w:rPr>
              <w:t>السرايا</w:t>
            </w:r>
            <w:r w:rsidRPr="003773AE">
              <w:rPr>
                <w:rStyle w:val="Hyperlink"/>
                <w:noProof/>
                <w:rtl/>
              </w:rPr>
              <w:t xml:space="preserve"> </w:t>
            </w:r>
            <w:r w:rsidRPr="003773AE">
              <w:rPr>
                <w:rStyle w:val="Hyperlink"/>
                <w:rFonts w:hint="eastAsia"/>
                <w:noProof/>
                <w:rtl/>
              </w:rPr>
              <w:t>بمحمد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Toc405623460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8518DA" w:rsidRPr="008518DA" w:rsidRDefault="008518DA" w:rsidP="008518DA">
          <w:pPr>
            <w:pStyle w:val="libNormal"/>
            <w:rPr>
              <w:rStyle w:val="Hyperlink"/>
              <w:noProof/>
              <w:u w:val="none"/>
            </w:rPr>
          </w:pPr>
          <w:r w:rsidRPr="008518DA">
            <w:rPr>
              <w:rStyle w:val="Hyperlink"/>
              <w:noProof/>
              <w:u w:val="none"/>
            </w:rPr>
            <w:br w:type="page"/>
          </w:r>
        </w:p>
        <w:p w:rsidR="008518DA" w:rsidRDefault="008518DA">
          <w:pPr>
            <w:pStyle w:val="TOC3"/>
            <w:rPr>
              <w:rFonts w:asciiTheme="minorHAnsi" w:eastAsiaTheme="minorEastAsia" w:hAnsiTheme="minorHAnsi" w:cstheme="minorBidi"/>
              <w:noProof/>
              <w:color w:val="auto"/>
              <w:sz w:val="22"/>
              <w:szCs w:val="22"/>
              <w:rtl/>
            </w:rPr>
          </w:pPr>
          <w:hyperlink w:anchor="_Toc405623461" w:history="1">
            <w:r w:rsidRPr="003773AE">
              <w:rPr>
                <w:rStyle w:val="Hyperlink"/>
                <w:rFonts w:hint="eastAsia"/>
                <w:noProof/>
                <w:rtl/>
              </w:rPr>
              <w:t>إعلان</w:t>
            </w:r>
            <w:r w:rsidRPr="003773AE">
              <w:rPr>
                <w:rStyle w:val="Hyperlink"/>
                <w:noProof/>
                <w:rtl/>
              </w:rPr>
              <w:t xml:space="preserve"> </w:t>
            </w:r>
            <w:r w:rsidRPr="003773AE">
              <w:rPr>
                <w:rStyle w:val="Hyperlink"/>
                <w:rFonts w:hint="eastAsia"/>
                <w:noProof/>
                <w:rtl/>
              </w:rPr>
              <w:t>الثورة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Toc405623461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62" w:history="1">
            <w:r w:rsidRPr="003773AE">
              <w:rPr>
                <w:rStyle w:val="Hyperlink"/>
                <w:rFonts w:hint="eastAsia"/>
                <w:noProof/>
                <w:rtl/>
              </w:rPr>
              <w:t>وفاة</w:t>
            </w:r>
            <w:r w:rsidRPr="003773AE">
              <w:rPr>
                <w:rStyle w:val="Hyperlink"/>
                <w:noProof/>
                <w:rtl/>
              </w:rPr>
              <w:t xml:space="preserve"> </w:t>
            </w:r>
            <w:r w:rsidRPr="003773AE">
              <w:rPr>
                <w:rStyle w:val="Hyperlink"/>
                <w:rFonts w:hint="eastAsia"/>
                <w:noProof/>
                <w:rtl/>
              </w:rPr>
              <w:t>الزعيم</w:t>
            </w:r>
            <w:r w:rsidRPr="003773AE">
              <w:rPr>
                <w:rStyle w:val="Hyperlink"/>
                <w:noProof/>
                <w:rtl/>
              </w:rPr>
              <w:t xml:space="preserve"> </w:t>
            </w:r>
            <w:r w:rsidRPr="003773AE">
              <w:rPr>
                <w:rStyle w:val="Hyperlink"/>
                <w:rFonts w:hint="eastAsia"/>
                <w:noProof/>
                <w:rtl/>
              </w:rPr>
              <w:t>محمد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Toc405623462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63" w:history="1">
            <w:r w:rsidRPr="003773AE">
              <w:rPr>
                <w:rStyle w:val="Hyperlink"/>
                <w:rFonts w:hint="eastAsia"/>
                <w:noProof/>
                <w:rtl/>
              </w:rPr>
              <w:t>التنكيل</w:t>
            </w:r>
            <w:r w:rsidRPr="003773AE">
              <w:rPr>
                <w:rStyle w:val="Hyperlink"/>
                <w:noProof/>
                <w:rtl/>
              </w:rPr>
              <w:t xml:space="preserve"> </w:t>
            </w:r>
            <w:r w:rsidRPr="003773AE">
              <w:rPr>
                <w:rStyle w:val="Hyperlink"/>
                <w:rFonts w:hint="eastAsia"/>
                <w:noProof/>
                <w:rtl/>
              </w:rPr>
              <w:t>بالعلويين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Toc405623463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64" w:history="1">
            <w:r w:rsidRPr="003773AE">
              <w:rPr>
                <w:rStyle w:val="Hyperlink"/>
                <w:rFonts w:hint="eastAsia"/>
                <w:noProof/>
                <w:rtl/>
              </w:rPr>
              <w:t>رسالة</w:t>
            </w:r>
            <w:r w:rsidRPr="003773AE">
              <w:rPr>
                <w:rStyle w:val="Hyperlink"/>
                <w:noProof/>
                <w:rtl/>
              </w:rPr>
              <w:t xml:space="preserve"> </w:t>
            </w:r>
            <w:r w:rsidRPr="003773AE">
              <w:rPr>
                <w:rStyle w:val="Hyperlink"/>
                <w:rFonts w:hint="eastAsia"/>
                <w:noProof/>
                <w:rtl/>
              </w:rPr>
              <w:t>الخوارزمي</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Toc405623464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65" w:history="1">
            <w:r w:rsidRPr="003773AE">
              <w:rPr>
                <w:rStyle w:val="Hyperlink"/>
                <w:rFonts w:hint="eastAsia"/>
                <w:noProof/>
                <w:rtl/>
              </w:rPr>
              <w:t>مع</w:t>
            </w:r>
            <w:r w:rsidRPr="003773AE">
              <w:rPr>
                <w:rStyle w:val="Hyperlink"/>
                <w:noProof/>
                <w:rtl/>
              </w:rPr>
              <w:t xml:space="preserve"> </w:t>
            </w:r>
            <w:r w:rsidRPr="003773AE">
              <w:rPr>
                <w:rStyle w:val="Hyperlink"/>
                <w:rFonts w:hint="eastAsia"/>
                <w:noProof/>
                <w:rtl/>
              </w:rPr>
              <w:t>الواقفية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Toc405623465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66" w:history="1">
            <w:r w:rsidRPr="003773AE">
              <w:rPr>
                <w:rStyle w:val="Hyperlink"/>
                <w:rFonts w:hint="eastAsia"/>
                <w:noProof/>
                <w:rtl/>
              </w:rPr>
              <w:t>شجب</w:t>
            </w:r>
            <w:r w:rsidRPr="003773AE">
              <w:rPr>
                <w:rStyle w:val="Hyperlink"/>
                <w:noProof/>
                <w:rtl/>
              </w:rPr>
              <w:t xml:space="preserve"> </w:t>
            </w:r>
            <w:r w:rsidRPr="003773AE">
              <w:rPr>
                <w:rStyle w:val="Hyperlink"/>
                <w:rFonts w:hint="eastAsia"/>
                <w:noProof/>
                <w:rtl/>
              </w:rPr>
              <w:t>الامام</w:t>
            </w:r>
            <w:r w:rsidRPr="003773AE">
              <w:rPr>
                <w:rStyle w:val="Hyperlink"/>
                <w:noProof/>
                <w:rtl/>
              </w:rPr>
              <w:t xml:space="preserve"> </w:t>
            </w:r>
            <w:r w:rsidRPr="003773AE">
              <w:rPr>
                <w:rStyle w:val="Hyperlink"/>
                <w:rFonts w:hint="eastAsia"/>
                <w:noProof/>
                <w:rtl/>
              </w:rPr>
              <w:t>للواقفية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Toc405623466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67" w:history="1">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مع</w:t>
            </w:r>
            <w:r w:rsidRPr="003773AE">
              <w:rPr>
                <w:rStyle w:val="Hyperlink"/>
                <w:noProof/>
                <w:rtl/>
              </w:rPr>
              <w:t xml:space="preserve"> </w:t>
            </w:r>
            <w:r w:rsidRPr="003773AE">
              <w:rPr>
                <w:rStyle w:val="Hyperlink"/>
                <w:rFonts w:hint="eastAsia"/>
                <w:noProof/>
                <w:rtl/>
              </w:rPr>
              <w:t>الحسين</w:t>
            </w:r>
            <w:r w:rsidRPr="003773AE">
              <w:rPr>
                <w:rStyle w:val="Hyperlink"/>
                <w:noProof/>
                <w:rtl/>
              </w:rPr>
              <w:t xml:space="preserve"> </w:t>
            </w:r>
            <w:r w:rsidRPr="003773AE">
              <w:rPr>
                <w:rStyle w:val="Hyperlink"/>
                <w:rFonts w:hint="eastAsia"/>
                <w:noProof/>
                <w:rtl/>
              </w:rPr>
              <w:t>بن</w:t>
            </w:r>
            <w:r w:rsidRPr="003773AE">
              <w:rPr>
                <w:rStyle w:val="Hyperlink"/>
                <w:noProof/>
                <w:rtl/>
              </w:rPr>
              <w:t xml:space="preserve"> </w:t>
            </w:r>
            <w:r w:rsidRPr="003773AE">
              <w:rPr>
                <w:rStyle w:val="Hyperlink"/>
                <w:rFonts w:hint="eastAsia"/>
                <w:noProof/>
                <w:rtl/>
              </w:rPr>
              <w:t>مهران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Toc405623467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68" w:history="1">
            <w:r w:rsidRPr="003773AE">
              <w:rPr>
                <w:rStyle w:val="Hyperlink"/>
                <w:rFonts w:hint="eastAsia"/>
                <w:noProof/>
                <w:rtl/>
              </w:rPr>
              <w:t>مشكلة</w:t>
            </w:r>
            <w:r w:rsidRPr="003773AE">
              <w:rPr>
                <w:rStyle w:val="Hyperlink"/>
                <w:noProof/>
                <w:rtl/>
              </w:rPr>
              <w:t xml:space="preserve"> </w:t>
            </w:r>
            <w:r w:rsidRPr="003773AE">
              <w:rPr>
                <w:rStyle w:val="Hyperlink"/>
                <w:rFonts w:hint="eastAsia"/>
                <w:noProof/>
                <w:rtl/>
              </w:rPr>
              <w:t>خلق</w:t>
            </w:r>
            <w:r w:rsidRPr="003773AE">
              <w:rPr>
                <w:rStyle w:val="Hyperlink"/>
                <w:noProof/>
                <w:rtl/>
              </w:rPr>
              <w:t xml:space="preserve"> </w:t>
            </w:r>
            <w:r w:rsidRPr="003773AE">
              <w:rPr>
                <w:rStyle w:val="Hyperlink"/>
                <w:rFonts w:hint="eastAsia"/>
                <w:noProof/>
                <w:rtl/>
              </w:rPr>
              <w:t>القرآن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Toc405623468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69" w:history="1">
            <w:r w:rsidRPr="003773AE">
              <w:rPr>
                <w:rStyle w:val="Hyperlink"/>
                <w:rFonts w:hint="eastAsia"/>
                <w:noProof/>
                <w:rtl/>
              </w:rPr>
              <w:t>الكذب</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الأئمّة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Toc405623469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8518DA" w:rsidRDefault="008518DA">
          <w:pPr>
            <w:pStyle w:val="TOC2"/>
            <w:tabs>
              <w:tab w:val="right" w:leader="dot" w:pos="8353"/>
            </w:tabs>
            <w:rPr>
              <w:rFonts w:asciiTheme="minorHAnsi" w:eastAsiaTheme="minorEastAsia" w:hAnsiTheme="minorHAnsi" w:cstheme="minorBidi"/>
              <w:noProof/>
              <w:color w:val="auto"/>
              <w:sz w:val="22"/>
              <w:szCs w:val="22"/>
              <w:rtl/>
            </w:rPr>
          </w:pPr>
          <w:hyperlink w:anchor="_Toc405623470" w:history="1">
            <w:r w:rsidRPr="003773AE">
              <w:rPr>
                <w:rStyle w:val="Hyperlink"/>
                <w:rFonts w:hint="eastAsia"/>
                <w:noProof/>
                <w:rtl/>
              </w:rPr>
              <w:t>في</w:t>
            </w:r>
            <w:r w:rsidRPr="003773AE">
              <w:rPr>
                <w:rStyle w:val="Hyperlink"/>
                <w:noProof/>
                <w:rtl/>
              </w:rPr>
              <w:t xml:space="preserve"> </w:t>
            </w:r>
            <w:r w:rsidRPr="003773AE">
              <w:rPr>
                <w:rStyle w:val="Hyperlink"/>
                <w:rFonts w:hint="eastAsia"/>
                <w:noProof/>
                <w:rtl/>
              </w:rPr>
              <w:t>عهد</w:t>
            </w:r>
            <w:r w:rsidRPr="003773AE">
              <w:rPr>
                <w:rStyle w:val="Hyperlink"/>
                <w:noProof/>
                <w:rtl/>
              </w:rPr>
              <w:t xml:space="preserve"> </w:t>
            </w:r>
            <w:r w:rsidRPr="003773AE">
              <w:rPr>
                <w:rStyle w:val="Hyperlink"/>
                <w:rFonts w:hint="eastAsia"/>
                <w:noProof/>
                <w:rtl/>
              </w:rPr>
              <w:t>الرشيد</w:t>
            </w:r>
            <w:r w:rsidRPr="003773AE">
              <w:rPr>
                <w:rStyle w:val="Hyperlink"/>
                <w:noProof/>
                <w:rtl/>
              </w:rPr>
              <w:t xml:space="preserve"> </w:t>
            </w:r>
            <w:r w:rsidRPr="003773AE">
              <w:rPr>
                <w:rStyle w:val="Hyperlink"/>
                <w:rFonts w:hint="eastAsia"/>
                <w:noProof/>
                <w:rtl/>
              </w:rPr>
              <w:t>والأمين</w:t>
            </w:r>
            <w:r w:rsidRPr="003773AE">
              <w:rPr>
                <w:rStyle w:val="Hyperlink"/>
                <w:noProof/>
                <w:rtl/>
              </w:rPr>
              <w:t xml:space="preserve"> </w:t>
            </w:r>
            <w:r w:rsidRPr="003773AE">
              <w:rPr>
                <w:rStyle w:val="Hyperlink"/>
                <w:rFonts w:hint="eastAsia"/>
                <w:noProof/>
                <w:rtl/>
              </w:rPr>
              <w:t>والمأمون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Toc405623470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71" w:history="1">
            <w:r w:rsidRPr="003773AE">
              <w:rPr>
                <w:rStyle w:val="Hyperlink"/>
                <w:rFonts w:hint="eastAsia"/>
                <w:noProof/>
                <w:rtl/>
              </w:rPr>
              <w:t>هارون</w:t>
            </w:r>
            <w:r w:rsidRPr="003773AE">
              <w:rPr>
                <w:rStyle w:val="Hyperlink"/>
                <w:noProof/>
                <w:rtl/>
              </w:rPr>
              <w:t xml:space="preserve"> </w:t>
            </w:r>
            <w:r w:rsidRPr="003773AE">
              <w:rPr>
                <w:rStyle w:val="Hyperlink"/>
                <w:rFonts w:hint="eastAsia"/>
                <w:noProof/>
                <w:rtl/>
              </w:rPr>
              <w:t>الرشيد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Toc405623471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72" w:history="1">
            <w:r w:rsidRPr="003773AE">
              <w:rPr>
                <w:rStyle w:val="Hyperlink"/>
                <w:rFonts w:hint="eastAsia"/>
                <w:noProof/>
                <w:rtl/>
              </w:rPr>
              <w:t>التحلّل</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Toc405623472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73" w:history="1">
            <w:r w:rsidRPr="003773AE">
              <w:rPr>
                <w:rStyle w:val="Hyperlink"/>
                <w:rFonts w:hint="eastAsia"/>
                <w:noProof/>
                <w:rtl/>
              </w:rPr>
              <w:t>مع</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الرضا</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Toc405623473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74" w:history="1">
            <w:r w:rsidRPr="003773AE">
              <w:rPr>
                <w:rStyle w:val="Hyperlink"/>
                <w:rFonts w:hint="eastAsia"/>
                <w:noProof/>
                <w:rtl/>
              </w:rPr>
              <w:t>وشاية</w:t>
            </w:r>
            <w:r w:rsidRPr="003773AE">
              <w:rPr>
                <w:rStyle w:val="Hyperlink"/>
                <w:noProof/>
                <w:rtl/>
              </w:rPr>
              <w:t xml:space="preserve"> </w:t>
            </w:r>
            <w:r w:rsidRPr="003773AE">
              <w:rPr>
                <w:rStyle w:val="Hyperlink"/>
                <w:rFonts w:hint="eastAsia"/>
                <w:noProof/>
                <w:rtl/>
              </w:rPr>
              <w:t>عيسى</w:t>
            </w:r>
            <w:r w:rsidRPr="003773AE">
              <w:rPr>
                <w:rStyle w:val="Hyperlink"/>
                <w:noProof/>
                <w:rtl/>
              </w:rPr>
              <w:t xml:space="preserve"> </w:t>
            </w:r>
            <w:r w:rsidRPr="003773AE">
              <w:rPr>
                <w:rStyle w:val="Hyperlink"/>
                <w:rFonts w:hint="eastAsia"/>
                <w:noProof/>
                <w:rtl/>
              </w:rPr>
              <w:t>بن</w:t>
            </w:r>
            <w:r w:rsidRPr="003773AE">
              <w:rPr>
                <w:rStyle w:val="Hyperlink"/>
                <w:noProof/>
                <w:rtl/>
              </w:rPr>
              <w:t xml:space="preserve"> </w:t>
            </w:r>
            <w:r w:rsidRPr="003773AE">
              <w:rPr>
                <w:rStyle w:val="Hyperlink"/>
                <w:rFonts w:hint="eastAsia"/>
                <w:noProof/>
                <w:rtl/>
              </w:rPr>
              <w:t>جعفر</w:t>
            </w:r>
            <w:r w:rsidRPr="003773AE">
              <w:rPr>
                <w:rStyle w:val="Hyperlink"/>
                <w:noProof/>
                <w:rtl/>
              </w:rPr>
              <w:t xml:space="preserve"> </w:t>
            </w:r>
            <w:r w:rsidRPr="003773AE">
              <w:rPr>
                <w:rStyle w:val="Hyperlink"/>
                <w:rFonts w:hint="eastAsia"/>
                <w:noProof/>
                <w:rtl/>
              </w:rPr>
              <w:t>بالإمام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Toc405623474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75" w:history="1">
            <w:r w:rsidRPr="003773AE">
              <w:rPr>
                <w:rStyle w:val="Hyperlink"/>
                <w:rFonts w:hint="eastAsia"/>
                <w:noProof/>
                <w:rtl/>
              </w:rPr>
              <w:t>وشاية</w:t>
            </w:r>
            <w:r w:rsidRPr="003773AE">
              <w:rPr>
                <w:rStyle w:val="Hyperlink"/>
                <w:noProof/>
                <w:rtl/>
              </w:rPr>
              <w:t xml:space="preserve"> </w:t>
            </w:r>
            <w:r w:rsidRPr="003773AE">
              <w:rPr>
                <w:rStyle w:val="Hyperlink"/>
                <w:rFonts w:hint="eastAsia"/>
                <w:noProof/>
                <w:rtl/>
              </w:rPr>
              <w:t>يحيى</w:t>
            </w:r>
            <w:r w:rsidRPr="003773AE">
              <w:rPr>
                <w:rStyle w:val="Hyperlink"/>
                <w:noProof/>
                <w:rtl/>
              </w:rPr>
              <w:t xml:space="preserve"> </w:t>
            </w:r>
            <w:r w:rsidRPr="003773AE">
              <w:rPr>
                <w:rStyle w:val="Hyperlink"/>
                <w:rFonts w:hint="eastAsia"/>
                <w:noProof/>
                <w:rtl/>
              </w:rPr>
              <w:t>بالإمام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Toc405623475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76" w:history="1">
            <w:r w:rsidRPr="003773AE">
              <w:rPr>
                <w:rStyle w:val="Hyperlink"/>
                <w:rFonts w:hint="eastAsia"/>
                <w:noProof/>
                <w:rtl/>
              </w:rPr>
              <w:t>دعاء</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البرامكة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Toc405623476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77" w:history="1">
            <w:r w:rsidRPr="003773AE">
              <w:rPr>
                <w:rStyle w:val="Hyperlink"/>
                <w:rFonts w:hint="eastAsia"/>
                <w:noProof/>
                <w:rtl/>
              </w:rPr>
              <w:t>كبس</w:t>
            </w:r>
            <w:r w:rsidRPr="003773AE">
              <w:rPr>
                <w:rStyle w:val="Hyperlink"/>
                <w:noProof/>
                <w:rtl/>
              </w:rPr>
              <w:t xml:space="preserve"> </w:t>
            </w:r>
            <w:r w:rsidRPr="003773AE">
              <w:rPr>
                <w:rStyle w:val="Hyperlink"/>
                <w:rFonts w:hint="eastAsia"/>
                <w:noProof/>
                <w:rtl/>
              </w:rPr>
              <w:t>دار</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Toc405623477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78" w:history="1">
            <w:r w:rsidRPr="003773AE">
              <w:rPr>
                <w:rStyle w:val="Hyperlink"/>
                <w:rFonts w:hint="eastAsia"/>
                <w:noProof/>
                <w:rtl/>
              </w:rPr>
              <w:t>رسالة</w:t>
            </w:r>
            <w:r w:rsidRPr="003773AE">
              <w:rPr>
                <w:rStyle w:val="Hyperlink"/>
                <w:noProof/>
                <w:rtl/>
              </w:rPr>
              <w:t xml:space="preserve"> </w:t>
            </w:r>
            <w:r w:rsidRPr="003773AE">
              <w:rPr>
                <w:rStyle w:val="Hyperlink"/>
                <w:rFonts w:hint="eastAsia"/>
                <w:noProof/>
                <w:rtl/>
              </w:rPr>
              <w:t>سفيان</w:t>
            </w:r>
            <w:r w:rsidRPr="003773AE">
              <w:rPr>
                <w:rStyle w:val="Hyperlink"/>
                <w:noProof/>
                <w:rtl/>
              </w:rPr>
              <w:t xml:space="preserve"> </w:t>
            </w:r>
            <w:r w:rsidRPr="003773AE">
              <w:rPr>
                <w:rStyle w:val="Hyperlink"/>
                <w:rFonts w:hint="eastAsia"/>
                <w:noProof/>
                <w:rtl/>
              </w:rPr>
              <w:t>لهارون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Toc405623478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79" w:history="1">
            <w:r w:rsidRPr="003773AE">
              <w:rPr>
                <w:rStyle w:val="Hyperlink"/>
                <w:rFonts w:hint="eastAsia"/>
                <w:noProof/>
                <w:rtl/>
              </w:rPr>
              <w:t>حكومة</w:t>
            </w:r>
            <w:r w:rsidRPr="003773AE">
              <w:rPr>
                <w:rStyle w:val="Hyperlink"/>
                <w:noProof/>
                <w:rtl/>
              </w:rPr>
              <w:t xml:space="preserve"> </w:t>
            </w:r>
            <w:r w:rsidRPr="003773AE">
              <w:rPr>
                <w:rStyle w:val="Hyperlink"/>
                <w:rFonts w:hint="eastAsia"/>
                <w:noProof/>
                <w:rtl/>
              </w:rPr>
              <w:t>الأمين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Toc405623479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80" w:history="1">
            <w:r w:rsidRPr="003773AE">
              <w:rPr>
                <w:rStyle w:val="Hyperlink"/>
                <w:rFonts w:hint="eastAsia"/>
                <w:noProof/>
                <w:rtl/>
              </w:rPr>
              <w:t>احتجابه</w:t>
            </w:r>
            <w:r w:rsidRPr="003773AE">
              <w:rPr>
                <w:rStyle w:val="Hyperlink"/>
                <w:noProof/>
                <w:rtl/>
              </w:rPr>
              <w:t xml:space="preserve"> </w:t>
            </w:r>
            <w:r w:rsidRPr="003773AE">
              <w:rPr>
                <w:rStyle w:val="Hyperlink"/>
                <w:rFonts w:hint="eastAsia"/>
                <w:noProof/>
                <w:rtl/>
              </w:rPr>
              <w:t>عن</w:t>
            </w:r>
            <w:r w:rsidRPr="003773AE">
              <w:rPr>
                <w:rStyle w:val="Hyperlink"/>
                <w:noProof/>
                <w:rtl/>
              </w:rPr>
              <w:t xml:space="preserve"> </w:t>
            </w:r>
            <w:r w:rsidRPr="003773AE">
              <w:rPr>
                <w:rStyle w:val="Hyperlink"/>
                <w:rFonts w:hint="eastAsia"/>
                <w:noProof/>
                <w:rtl/>
              </w:rPr>
              <w:t>الرعية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Toc405623480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81" w:history="1">
            <w:r w:rsidRPr="003773AE">
              <w:rPr>
                <w:rStyle w:val="Hyperlink"/>
                <w:rFonts w:hint="eastAsia"/>
                <w:noProof/>
                <w:rtl/>
              </w:rPr>
              <w:t>خلعه</w:t>
            </w:r>
            <w:r w:rsidRPr="003773AE">
              <w:rPr>
                <w:rStyle w:val="Hyperlink"/>
                <w:noProof/>
                <w:rtl/>
              </w:rPr>
              <w:t xml:space="preserve"> </w:t>
            </w:r>
            <w:r w:rsidRPr="003773AE">
              <w:rPr>
                <w:rStyle w:val="Hyperlink"/>
                <w:rFonts w:hint="eastAsia"/>
                <w:noProof/>
                <w:rtl/>
              </w:rPr>
              <w:t>للمأمون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Toc405623481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82" w:history="1">
            <w:r w:rsidRPr="003773AE">
              <w:rPr>
                <w:rStyle w:val="Hyperlink"/>
                <w:rFonts w:hint="eastAsia"/>
                <w:noProof/>
                <w:rtl/>
              </w:rPr>
              <w:t>الرشيد</w:t>
            </w:r>
            <w:r w:rsidRPr="003773AE">
              <w:rPr>
                <w:rStyle w:val="Hyperlink"/>
                <w:noProof/>
                <w:rtl/>
              </w:rPr>
              <w:t xml:space="preserve"> </w:t>
            </w:r>
            <w:r w:rsidRPr="003773AE">
              <w:rPr>
                <w:rStyle w:val="Hyperlink"/>
                <w:rFonts w:hint="eastAsia"/>
                <w:noProof/>
                <w:rtl/>
              </w:rPr>
              <w:t>هو</w:t>
            </w:r>
            <w:r w:rsidRPr="003773AE">
              <w:rPr>
                <w:rStyle w:val="Hyperlink"/>
                <w:noProof/>
                <w:rtl/>
              </w:rPr>
              <w:t xml:space="preserve"> </w:t>
            </w:r>
            <w:r w:rsidRPr="003773AE">
              <w:rPr>
                <w:rStyle w:val="Hyperlink"/>
                <w:rFonts w:hint="eastAsia"/>
                <w:noProof/>
                <w:rtl/>
              </w:rPr>
              <w:t>المسؤول</w:t>
            </w:r>
            <w:r w:rsidRPr="003773AE">
              <w:rPr>
                <w:rStyle w:val="Hyperlink"/>
                <w:noProof/>
                <w:rtl/>
              </w:rPr>
              <w:t xml:space="preserve"> </w:t>
            </w:r>
            <w:r w:rsidRPr="003773AE">
              <w:rPr>
                <w:rStyle w:val="Hyperlink"/>
                <w:rFonts w:hint="eastAsia"/>
                <w:noProof/>
                <w:rtl/>
              </w:rPr>
              <w:t>عن</w:t>
            </w:r>
            <w:r w:rsidRPr="003773AE">
              <w:rPr>
                <w:rStyle w:val="Hyperlink"/>
                <w:noProof/>
                <w:rtl/>
              </w:rPr>
              <w:t xml:space="preserve"> </w:t>
            </w:r>
            <w:r w:rsidRPr="003773AE">
              <w:rPr>
                <w:rStyle w:val="Hyperlink"/>
                <w:rFonts w:hint="eastAsia"/>
                <w:noProof/>
                <w:rtl/>
              </w:rPr>
              <w:t>هذه</w:t>
            </w:r>
            <w:r w:rsidRPr="003773AE">
              <w:rPr>
                <w:rStyle w:val="Hyperlink"/>
                <w:noProof/>
                <w:rtl/>
              </w:rPr>
              <w:t xml:space="preserve"> </w:t>
            </w:r>
            <w:r w:rsidRPr="003773AE">
              <w:rPr>
                <w:rStyle w:val="Hyperlink"/>
                <w:rFonts w:hint="eastAsia"/>
                <w:noProof/>
                <w:rtl/>
              </w:rPr>
              <w:t>الأحداث</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Toc405623482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83" w:history="1">
            <w:r w:rsidRPr="003773AE">
              <w:rPr>
                <w:rStyle w:val="Hyperlink"/>
                <w:rFonts w:hint="eastAsia"/>
                <w:noProof/>
                <w:rtl/>
              </w:rPr>
              <w:t>الحروب</w:t>
            </w:r>
            <w:r w:rsidRPr="003773AE">
              <w:rPr>
                <w:rStyle w:val="Hyperlink"/>
                <w:noProof/>
                <w:rtl/>
              </w:rPr>
              <w:t xml:space="preserve"> </w:t>
            </w:r>
            <w:r w:rsidRPr="003773AE">
              <w:rPr>
                <w:rStyle w:val="Hyperlink"/>
                <w:rFonts w:hint="eastAsia"/>
                <w:noProof/>
                <w:rtl/>
              </w:rPr>
              <w:t>الطاحنة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Toc405623483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84" w:history="1">
            <w:r w:rsidRPr="003773AE">
              <w:rPr>
                <w:rStyle w:val="Hyperlink"/>
                <w:rFonts w:hint="eastAsia"/>
                <w:noProof/>
                <w:rtl/>
              </w:rPr>
              <w:t>محاصرة</w:t>
            </w:r>
            <w:r w:rsidRPr="003773AE">
              <w:rPr>
                <w:rStyle w:val="Hyperlink"/>
                <w:noProof/>
                <w:rtl/>
              </w:rPr>
              <w:t xml:space="preserve"> </w:t>
            </w:r>
            <w:r w:rsidRPr="003773AE">
              <w:rPr>
                <w:rStyle w:val="Hyperlink"/>
                <w:rFonts w:hint="eastAsia"/>
                <w:noProof/>
                <w:rtl/>
              </w:rPr>
              <w:t>بغداد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Toc405623484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85" w:history="1">
            <w:r w:rsidRPr="003773AE">
              <w:rPr>
                <w:rStyle w:val="Hyperlink"/>
                <w:rFonts w:hint="eastAsia"/>
                <w:noProof/>
                <w:rtl/>
              </w:rPr>
              <w:t>قتل</w:t>
            </w:r>
            <w:r w:rsidRPr="003773AE">
              <w:rPr>
                <w:rStyle w:val="Hyperlink"/>
                <w:noProof/>
                <w:rtl/>
              </w:rPr>
              <w:t xml:space="preserve"> </w:t>
            </w:r>
            <w:r w:rsidRPr="003773AE">
              <w:rPr>
                <w:rStyle w:val="Hyperlink"/>
                <w:rFonts w:hint="eastAsia"/>
                <w:noProof/>
                <w:rtl/>
              </w:rPr>
              <w:t>الأمين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Toc405623485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86" w:history="1">
            <w:r w:rsidRPr="003773AE">
              <w:rPr>
                <w:rStyle w:val="Hyperlink"/>
                <w:rFonts w:hint="eastAsia"/>
                <w:noProof/>
                <w:rtl/>
              </w:rPr>
              <w:t>حكومة</w:t>
            </w:r>
            <w:r w:rsidRPr="003773AE">
              <w:rPr>
                <w:rStyle w:val="Hyperlink"/>
                <w:noProof/>
                <w:rtl/>
              </w:rPr>
              <w:t xml:space="preserve"> </w:t>
            </w:r>
            <w:r w:rsidRPr="003773AE">
              <w:rPr>
                <w:rStyle w:val="Hyperlink"/>
                <w:rFonts w:hint="eastAsia"/>
                <w:noProof/>
                <w:rtl/>
              </w:rPr>
              <w:t>المأمون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Toc405623486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87" w:history="1">
            <w:r w:rsidRPr="003773AE">
              <w:rPr>
                <w:rStyle w:val="Hyperlink"/>
                <w:rFonts w:hint="eastAsia"/>
                <w:noProof/>
                <w:rtl/>
              </w:rPr>
              <w:t>صفات</w:t>
            </w:r>
            <w:r w:rsidRPr="003773AE">
              <w:rPr>
                <w:rStyle w:val="Hyperlink"/>
                <w:noProof/>
                <w:rtl/>
              </w:rPr>
              <w:t xml:space="preserve"> </w:t>
            </w:r>
            <w:r w:rsidRPr="003773AE">
              <w:rPr>
                <w:rStyle w:val="Hyperlink"/>
                <w:rFonts w:hint="eastAsia"/>
                <w:noProof/>
                <w:rtl/>
              </w:rPr>
              <w:t>المأمون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Toc405623487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8518DA" w:rsidRPr="008518DA" w:rsidRDefault="008518DA" w:rsidP="008518DA">
          <w:pPr>
            <w:pStyle w:val="libNormal"/>
            <w:rPr>
              <w:rStyle w:val="Hyperlink"/>
              <w:noProof/>
              <w:u w:val="none"/>
            </w:rPr>
          </w:pPr>
          <w:r w:rsidRPr="008518DA">
            <w:rPr>
              <w:rStyle w:val="Hyperlink"/>
              <w:noProof/>
              <w:u w:val="none"/>
            </w:rPr>
            <w:br w:type="page"/>
          </w:r>
        </w:p>
        <w:p w:rsidR="008518DA" w:rsidRDefault="008518DA">
          <w:pPr>
            <w:pStyle w:val="TOC3"/>
            <w:rPr>
              <w:rFonts w:asciiTheme="minorHAnsi" w:eastAsiaTheme="minorEastAsia" w:hAnsiTheme="minorHAnsi" w:cstheme="minorBidi"/>
              <w:noProof/>
              <w:color w:val="auto"/>
              <w:sz w:val="22"/>
              <w:szCs w:val="22"/>
              <w:rtl/>
            </w:rPr>
          </w:pPr>
          <w:hyperlink w:anchor="_Toc405623488" w:history="1">
            <w:r w:rsidRPr="003773AE">
              <w:rPr>
                <w:rStyle w:val="Hyperlink"/>
                <w:rFonts w:hint="eastAsia"/>
                <w:noProof/>
                <w:rtl/>
              </w:rPr>
              <w:t>رد</w:t>
            </w:r>
            <w:r w:rsidRPr="003773AE">
              <w:rPr>
                <w:rStyle w:val="Hyperlink"/>
                <w:noProof/>
                <w:rtl/>
              </w:rPr>
              <w:t xml:space="preserve"> </w:t>
            </w:r>
            <w:r w:rsidRPr="003773AE">
              <w:rPr>
                <w:rStyle w:val="Hyperlink"/>
                <w:rFonts w:hint="eastAsia"/>
                <w:noProof/>
                <w:rtl/>
              </w:rPr>
              <w:t>فدك</w:t>
            </w:r>
            <w:r w:rsidRPr="003773AE">
              <w:rPr>
                <w:rStyle w:val="Hyperlink"/>
                <w:noProof/>
                <w:rtl/>
              </w:rPr>
              <w:t xml:space="preserve"> </w:t>
            </w:r>
            <w:r w:rsidRPr="003773AE">
              <w:rPr>
                <w:rStyle w:val="Hyperlink"/>
                <w:rFonts w:hint="eastAsia"/>
                <w:noProof/>
                <w:rtl/>
              </w:rPr>
              <w:t>للعلويين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Toc405623488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89" w:history="1">
            <w:r w:rsidRPr="003773AE">
              <w:rPr>
                <w:rStyle w:val="Hyperlink"/>
                <w:rFonts w:hint="eastAsia"/>
                <w:noProof/>
                <w:rtl/>
              </w:rPr>
              <w:t>إشادته</w:t>
            </w:r>
            <w:r w:rsidRPr="003773AE">
              <w:rPr>
                <w:rStyle w:val="Hyperlink"/>
                <w:noProof/>
                <w:rtl/>
              </w:rPr>
              <w:t xml:space="preserve"> </w:t>
            </w:r>
            <w:r w:rsidRPr="003773AE">
              <w:rPr>
                <w:rStyle w:val="Hyperlink"/>
                <w:rFonts w:hint="eastAsia"/>
                <w:noProof/>
                <w:rtl/>
              </w:rPr>
              <w:t>بالإمام</w:t>
            </w:r>
            <w:r w:rsidRPr="003773AE">
              <w:rPr>
                <w:rStyle w:val="Hyperlink"/>
                <w:noProof/>
                <w:rtl/>
              </w:rPr>
              <w:t xml:space="preserve"> </w:t>
            </w:r>
            <w:r w:rsidRPr="003773AE">
              <w:rPr>
                <w:rStyle w:val="Hyperlink"/>
                <w:rFonts w:hint="eastAsia"/>
                <w:noProof/>
                <w:rtl/>
              </w:rPr>
              <w:t>أمير</w:t>
            </w:r>
            <w:r w:rsidRPr="003773AE">
              <w:rPr>
                <w:rStyle w:val="Hyperlink"/>
                <w:noProof/>
                <w:rtl/>
              </w:rPr>
              <w:t xml:space="preserve"> </w:t>
            </w:r>
            <w:r w:rsidRPr="003773AE">
              <w:rPr>
                <w:rStyle w:val="Hyperlink"/>
                <w:rFonts w:hint="eastAsia"/>
                <w:noProof/>
                <w:rtl/>
              </w:rPr>
              <w:t>المؤمنين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Toc405623489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90" w:history="1">
            <w:r w:rsidRPr="003773AE">
              <w:rPr>
                <w:rStyle w:val="Hyperlink"/>
                <w:rFonts w:hint="eastAsia"/>
                <w:noProof/>
                <w:rtl/>
              </w:rPr>
              <w:t>انتقاصه</w:t>
            </w:r>
            <w:r w:rsidRPr="003773AE">
              <w:rPr>
                <w:rStyle w:val="Hyperlink"/>
                <w:noProof/>
                <w:rtl/>
              </w:rPr>
              <w:t xml:space="preserve"> </w:t>
            </w:r>
            <w:r w:rsidRPr="003773AE">
              <w:rPr>
                <w:rStyle w:val="Hyperlink"/>
                <w:rFonts w:hint="eastAsia"/>
                <w:noProof/>
                <w:rtl/>
              </w:rPr>
              <w:t>لمعاوية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Toc405623490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91" w:history="1">
            <w:r w:rsidRPr="003773AE">
              <w:rPr>
                <w:rStyle w:val="Hyperlink"/>
                <w:rFonts w:hint="eastAsia"/>
                <w:noProof/>
                <w:rtl/>
              </w:rPr>
              <w:t>استدلاله</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إمامة</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علي</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Toc405623491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92" w:history="1">
            <w:r w:rsidRPr="003773AE">
              <w:rPr>
                <w:rStyle w:val="Hyperlink"/>
                <w:rFonts w:hint="eastAsia"/>
                <w:noProof/>
                <w:rtl/>
              </w:rPr>
              <w:t>المأمون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Toc405623492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93" w:history="1">
            <w:r w:rsidRPr="003773AE">
              <w:rPr>
                <w:rStyle w:val="Hyperlink"/>
                <w:rFonts w:hint="eastAsia"/>
                <w:noProof/>
                <w:rtl/>
              </w:rPr>
              <w:t>علماء</w:t>
            </w:r>
            <w:r w:rsidRPr="003773AE">
              <w:rPr>
                <w:rStyle w:val="Hyperlink"/>
                <w:noProof/>
                <w:rtl/>
              </w:rPr>
              <w:t xml:space="preserve"> </w:t>
            </w:r>
            <w:r w:rsidRPr="003773AE">
              <w:rPr>
                <w:rStyle w:val="Hyperlink"/>
                <w:rFonts w:hint="eastAsia"/>
                <w:noProof/>
                <w:rtl/>
              </w:rPr>
              <w:t>الحديث</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Toc405623493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94" w:history="1">
            <w:r w:rsidRPr="003773AE">
              <w:rPr>
                <w:rStyle w:val="Hyperlink"/>
                <w:rFonts w:hint="eastAsia"/>
                <w:noProof/>
                <w:rtl/>
              </w:rPr>
              <w:t>مناقشة</w:t>
            </w:r>
            <w:r w:rsidRPr="003773AE">
              <w:rPr>
                <w:rStyle w:val="Hyperlink"/>
                <w:noProof/>
                <w:rtl/>
              </w:rPr>
              <w:t xml:space="preserve"> </w:t>
            </w:r>
            <w:r w:rsidRPr="003773AE">
              <w:rPr>
                <w:rStyle w:val="Hyperlink"/>
                <w:rFonts w:hint="eastAsia"/>
                <w:noProof/>
                <w:rtl/>
              </w:rPr>
              <w:t>المأمون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Toc405623494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95" w:history="1">
            <w:r w:rsidRPr="003773AE">
              <w:rPr>
                <w:rStyle w:val="Hyperlink"/>
                <w:rFonts w:hint="eastAsia"/>
                <w:noProof/>
                <w:rtl/>
              </w:rPr>
              <w:t>جواب</w:t>
            </w:r>
            <w:r w:rsidRPr="003773AE">
              <w:rPr>
                <w:rStyle w:val="Hyperlink"/>
                <w:noProof/>
                <w:rtl/>
              </w:rPr>
              <w:t xml:space="preserve"> </w:t>
            </w:r>
            <w:r w:rsidRPr="003773AE">
              <w:rPr>
                <w:rStyle w:val="Hyperlink"/>
                <w:rFonts w:hint="eastAsia"/>
                <w:noProof/>
                <w:rtl/>
              </w:rPr>
              <w:t>المأمون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Toc405623495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96" w:history="1">
            <w:r w:rsidRPr="003773AE">
              <w:rPr>
                <w:rStyle w:val="Hyperlink"/>
                <w:rFonts w:hint="eastAsia"/>
                <w:noProof/>
                <w:rtl/>
              </w:rPr>
              <w:t>مع</w:t>
            </w:r>
            <w:r w:rsidRPr="003773AE">
              <w:rPr>
                <w:rStyle w:val="Hyperlink"/>
                <w:noProof/>
                <w:rtl/>
              </w:rPr>
              <w:t xml:space="preserve"> </w:t>
            </w:r>
            <w:r w:rsidRPr="003773AE">
              <w:rPr>
                <w:rStyle w:val="Hyperlink"/>
                <w:rFonts w:hint="eastAsia"/>
                <w:noProof/>
                <w:rtl/>
              </w:rPr>
              <w:t>علماء</w:t>
            </w:r>
            <w:r w:rsidRPr="003773AE">
              <w:rPr>
                <w:rStyle w:val="Hyperlink"/>
                <w:noProof/>
                <w:rtl/>
              </w:rPr>
              <w:t xml:space="preserve"> </w:t>
            </w:r>
            <w:r w:rsidRPr="003773AE">
              <w:rPr>
                <w:rStyle w:val="Hyperlink"/>
                <w:rFonts w:hint="eastAsia"/>
                <w:noProof/>
                <w:rtl/>
              </w:rPr>
              <w:t>الكلام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Toc405623496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97" w:history="1">
            <w:r w:rsidRPr="003773AE">
              <w:rPr>
                <w:rStyle w:val="Hyperlink"/>
                <w:rFonts w:hint="eastAsia"/>
                <w:noProof/>
                <w:rtl/>
              </w:rPr>
              <w:t>أسئلة</w:t>
            </w:r>
            <w:r w:rsidRPr="003773AE">
              <w:rPr>
                <w:rStyle w:val="Hyperlink"/>
                <w:noProof/>
                <w:rtl/>
              </w:rPr>
              <w:t xml:space="preserve"> </w:t>
            </w:r>
            <w:r w:rsidRPr="003773AE">
              <w:rPr>
                <w:rStyle w:val="Hyperlink"/>
                <w:rFonts w:hint="eastAsia"/>
                <w:noProof/>
                <w:rtl/>
              </w:rPr>
              <w:t>المأمون</w:t>
            </w:r>
            <w:r w:rsidRPr="003773AE">
              <w:rPr>
                <w:rStyle w:val="Hyperlink"/>
                <w:noProof/>
                <w:rtl/>
              </w:rPr>
              <w:t xml:space="preserve"> </w:t>
            </w:r>
            <w:r w:rsidRPr="003773AE">
              <w:rPr>
                <w:rStyle w:val="Hyperlink"/>
                <w:rFonts w:hint="eastAsia"/>
                <w:noProof/>
                <w:rtl/>
              </w:rPr>
              <w:t>للعلماء</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Toc405623497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98" w:history="1">
            <w:r w:rsidRPr="003773AE">
              <w:rPr>
                <w:rStyle w:val="Hyperlink"/>
                <w:rFonts w:hint="eastAsia"/>
                <w:noProof/>
                <w:rtl/>
              </w:rPr>
              <w:t>عقده</w:t>
            </w:r>
            <w:r w:rsidRPr="003773AE">
              <w:rPr>
                <w:rStyle w:val="Hyperlink"/>
                <w:noProof/>
                <w:rtl/>
              </w:rPr>
              <w:t xml:space="preserve"> </w:t>
            </w:r>
            <w:r w:rsidRPr="003773AE">
              <w:rPr>
                <w:rStyle w:val="Hyperlink"/>
                <w:rFonts w:hint="eastAsia"/>
                <w:noProof/>
                <w:rtl/>
              </w:rPr>
              <w:t>بولاية</w:t>
            </w:r>
            <w:r w:rsidRPr="003773AE">
              <w:rPr>
                <w:rStyle w:val="Hyperlink"/>
                <w:noProof/>
                <w:rtl/>
              </w:rPr>
              <w:t xml:space="preserve"> </w:t>
            </w:r>
            <w:r w:rsidRPr="003773AE">
              <w:rPr>
                <w:rStyle w:val="Hyperlink"/>
                <w:rFonts w:hint="eastAsia"/>
                <w:noProof/>
                <w:rtl/>
              </w:rPr>
              <w:t>العهد</w:t>
            </w:r>
            <w:r w:rsidRPr="003773AE">
              <w:rPr>
                <w:rStyle w:val="Hyperlink"/>
                <w:noProof/>
                <w:rtl/>
              </w:rPr>
              <w:t xml:space="preserve"> </w:t>
            </w:r>
            <w:r w:rsidRPr="003773AE">
              <w:rPr>
                <w:rStyle w:val="Hyperlink"/>
                <w:rFonts w:hint="eastAsia"/>
                <w:noProof/>
                <w:rtl/>
              </w:rPr>
              <w:t>للإمام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Toc405623498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499" w:history="1">
            <w:r w:rsidRPr="003773AE">
              <w:rPr>
                <w:rStyle w:val="Hyperlink"/>
                <w:rFonts w:hint="eastAsia"/>
                <w:noProof/>
                <w:rtl/>
              </w:rPr>
              <w:t>زيف</w:t>
            </w:r>
            <w:r w:rsidRPr="003773AE">
              <w:rPr>
                <w:rStyle w:val="Hyperlink"/>
                <w:noProof/>
                <w:rtl/>
              </w:rPr>
              <w:t xml:space="preserve"> </w:t>
            </w:r>
            <w:r w:rsidRPr="003773AE">
              <w:rPr>
                <w:rStyle w:val="Hyperlink"/>
                <w:rFonts w:hint="eastAsia"/>
                <w:noProof/>
                <w:rtl/>
              </w:rPr>
              <w:t>تشيّعه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Toc405623499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00" w:history="1">
            <w:r w:rsidRPr="003773AE">
              <w:rPr>
                <w:rStyle w:val="Hyperlink"/>
                <w:rFonts w:hint="eastAsia"/>
                <w:noProof/>
                <w:rtl/>
              </w:rPr>
              <w:t>أسباب</w:t>
            </w:r>
            <w:r w:rsidRPr="003773AE">
              <w:rPr>
                <w:rStyle w:val="Hyperlink"/>
                <w:noProof/>
                <w:rtl/>
              </w:rPr>
              <w:t xml:space="preserve"> </w:t>
            </w:r>
            <w:r w:rsidRPr="003773AE">
              <w:rPr>
                <w:rStyle w:val="Hyperlink"/>
                <w:rFonts w:hint="eastAsia"/>
                <w:noProof/>
                <w:rtl/>
              </w:rPr>
              <w:t>تظاهره</w:t>
            </w:r>
            <w:r w:rsidRPr="003773AE">
              <w:rPr>
                <w:rStyle w:val="Hyperlink"/>
                <w:noProof/>
                <w:rtl/>
              </w:rPr>
              <w:t xml:space="preserve"> </w:t>
            </w:r>
            <w:r w:rsidRPr="003773AE">
              <w:rPr>
                <w:rStyle w:val="Hyperlink"/>
                <w:rFonts w:hint="eastAsia"/>
                <w:noProof/>
                <w:rtl/>
              </w:rPr>
              <w:t>بالتشيّع</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Toc405623500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01" w:history="1">
            <w:r w:rsidRPr="003773AE">
              <w:rPr>
                <w:rStyle w:val="Hyperlink"/>
                <w:rFonts w:hint="eastAsia"/>
                <w:noProof/>
                <w:rtl/>
              </w:rPr>
              <w:t>منهج</w:t>
            </w:r>
            <w:r w:rsidRPr="003773AE">
              <w:rPr>
                <w:rStyle w:val="Hyperlink"/>
                <w:noProof/>
                <w:rtl/>
              </w:rPr>
              <w:t xml:space="preserve"> </w:t>
            </w:r>
            <w:r w:rsidRPr="003773AE">
              <w:rPr>
                <w:rStyle w:val="Hyperlink"/>
                <w:rFonts w:hint="eastAsia"/>
                <w:noProof/>
                <w:rtl/>
              </w:rPr>
              <w:t>حكمه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Toc405623501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8518DA" w:rsidRDefault="008518DA">
          <w:pPr>
            <w:pStyle w:val="TOC2"/>
            <w:tabs>
              <w:tab w:val="right" w:leader="dot" w:pos="8353"/>
            </w:tabs>
            <w:rPr>
              <w:rFonts w:asciiTheme="minorHAnsi" w:eastAsiaTheme="minorEastAsia" w:hAnsiTheme="minorHAnsi" w:cstheme="minorBidi"/>
              <w:noProof/>
              <w:color w:val="auto"/>
              <w:sz w:val="22"/>
              <w:szCs w:val="22"/>
              <w:rtl/>
            </w:rPr>
          </w:pPr>
          <w:hyperlink w:anchor="_Toc405623502" w:history="1">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الرضا</w:t>
            </w:r>
            <w:r w:rsidRPr="003773AE">
              <w:rPr>
                <w:rStyle w:val="Hyperlink"/>
                <w:noProof/>
                <w:rtl/>
              </w:rPr>
              <w:t xml:space="preserve"> </w:t>
            </w:r>
            <w:r w:rsidRPr="003773AE">
              <w:rPr>
                <w:rStyle w:val="Hyperlink"/>
                <w:rFonts w:cs="Rafed Alaem" w:hint="eastAsia"/>
                <w:noProof/>
                <w:rtl/>
              </w:rPr>
              <w:t>عليه‌السلام</w:t>
            </w:r>
            <w:r w:rsidRPr="003773AE">
              <w:rPr>
                <w:rStyle w:val="Hyperlink"/>
                <w:noProof/>
                <w:rtl/>
              </w:rPr>
              <w:t xml:space="preserve"> </w:t>
            </w:r>
            <w:r w:rsidRPr="003773AE">
              <w:rPr>
                <w:rStyle w:val="Hyperlink"/>
                <w:rFonts w:hint="eastAsia"/>
                <w:noProof/>
                <w:rtl/>
              </w:rPr>
              <w:t>وولاية</w:t>
            </w:r>
            <w:r w:rsidRPr="003773AE">
              <w:rPr>
                <w:rStyle w:val="Hyperlink"/>
                <w:noProof/>
                <w:rtl/>
              </w:rPr>
              <w:t xml:space="preserve"> </w:t>
            </w:r>
            <w:r w:rsidRPr="003773AE">
              <w:rPr>
                <w:rStyle w:val="Hyperlink"/>
                <w:rFonts w:hint="eastAsia"/>
                <w:noProof/>
                <w:rtl/>
              </w:rPr>
              <w:t>العهد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Toc405623502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03" w:history="1">
            <w:r w:rsidRPr="003773AE">
              <w:rPr>
                <w:rStyle w:val="Hyperlink"/>
                <w:rFonts w:hint="eastAsia"/>
                <w:noProof/>
                <w:rtl/>
              </w:rPr>
              <w:t>دوافع</w:t>
            </w:r>
            <w:r w:rsidRPr="003773AE">
              <w:rPr>
                <w:rStyle w:val="Hyperlink"/>
                <w:noProof/>
                <w:rtl/>
              </w:rPr>
              <w:t xml:space="preserve"> </w:t>
            </w:r>
            <w:r w:rsidRPr="003773AE">
              <w:rPr>
                <w:rStyle w:val="Hyperlink"/>
                <w:rFonts w:hint="eastAsia"/>
                <w:noProof/>
                <w:rtl/>
              </w:rPr>
              <w:t>المأمون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Toc405623503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04" w:history="1">
            <w:r w:rsidRPr="003773AE">
              <w:rPr>
                <w:rStyle w:val="Hyperlink"/>
                <w:rFonts w:hint="eastAsia"/>
                <w:noProof/>
                <w:rtl/>
              </w:rPr>
              <w:t>رسالة</w:t>
            </w:r>
            <w:r w:rsidRPr="003773AE">
              <w:rPr>
                <w:rStyle w:val="Hyperlink"/>
                <w:noProof/>
                <w:rtl/>
              </w:rPr>
              <w:t xml:space="preserve"> </w:t>
            </w:r>
            <w:r w:rsidRPr="003773AE">
              <w:rPr>
                <w:rStyle w:val="Hyperlink"/>
                <w:rFonts w:hint="eastAsia"/>
                <w:noProof/>
                <w:rtl/>
              </w:rPr>
              <w:t>الفضل</w:t>
            </w:r>
            <w:r w:rsidRPr="003773AE">
              <w:rPr>
                <w:rStyle w:val="Hyperlink"/>
                <w:noProof/>
                <w:rtl/>
              </w:rPr>
              <w:t xml:space="preserve"> </w:t>
            </w:r>
            <w:r w:rsidRPr="003773AE">
              <w:rPr>
                <w:rStyle w:val="Hyperlink"/>
                <w:rFonts w:hint="eastAsia"/>
                <w:noProof/>
                <w:rtl/>
              </w:rPr>
              <w:t>إلى</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Toc405623504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05" w:history="1">
            <w:r w:rsidRPr="003773AE">
              <w:rPr>
                <w:rStyle w:val="Hyperlink"/>
                <w:rFonts w:hint="eastAsia"/>
                <w:noProof/>
                <w:rtl/>
              </w:rPr>
              <w:t>موقف</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Toc405623505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06" w:history="1">
            <w:r w:rsidRPr="003773AE">
              <w:rPr>
                <w:rStyle w:val="Hyperlink"/>
                <w:rFonts w:hint="eastAsia"/>
                <w:noProof/>
                <w:rtl/>
              </w:rPr>
              <w:t>رسل</w:t>
            </w:r>
            <w:r w:rsidRPr="003773AE">
              <w:rPr>
                <w:rStyle w:val="Hyperlink"/>
                <w:noProof/>
                <w:rtl/>
              </w:rPr>
              <w:t xml:space="preserve"> </w:t>
            </w:r>
            <w:r w:rsidRPr="003773AE">
              <w:rPr>
                <w:rStyle w:val="Hyperlink"/>
                <w:rFonts w:hint="eastAsia"/>
                <w:noProof/>
                <w:rtl/>
              </w:rPr>
              <w:t>المأمون</w:t>
            </w:r>
            <w:r w:rsidRPr="003773AE">
              <w:rPr>
                <w:rStyle w:val="Hyperlink"/>
                <w:noProof/>
                <w:rtl/>
              </w:rPr>
              <w:t xml:space="preserve"> </w:t>
            </w:r>
            <w:r w:rsidRPr="003773AE">
              <w:rPr>
                <w:rStyle w:val="Hyperlink"/>
                <w:rFonts w:hint="eastAsia"/>
                <w:noProof/>
                <w:rtl/>
              </w:rPr>
              <w:t>إلى</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Toc405623506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07" w:history="1">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يودّع</w:t>
            </w:r>
            <w:r w:rsidRPr="003773AE">
              <w:rPr>
                <w:rStyle w:val="Hyperlink"/>
                <w:noProof/>
                <w:rtl/>
              </w:rPr>
              <w:t xml:space="preserve"> </w:t>
            </w:r>
            <w:r w:rsidRPr="003773AE">
              <w:rPr>
                <w:rStyle w:val="Hyperlink"/>
                <w:rFonts w:hint="eastAsia"/>
                <w:noProof/>
                <w:rtl/>
              </w:rPr>
              <w:t>قبر</w:t>
            </w:r>
            <w:r w:rsidRPr="003773AE">
              <w:rPr>
                <w:rStyle w:val="Hyperlink"/>
                <w:noProof/>
                <w:rtl/>
              </w:rPr>
              <w:t xml:space="preserve"> </w:t>
            </w:r>
            <w:r w:rsidRPr="003773AE">
              <w:rPr>
                <w:rStyle w:val="Hyperlink"/>
                <w:rFonts w:hint="eastAsia"/>
                <w:noProof/>
                <w:rtl/>
              </w:rPr>
              <w:t>النبي</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Toc405623507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08" w:history="1">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يأمر</w:t>
            </w:r>
            <w:r w:rsidRPr="003773AE">
              <w:rPr>
                <w:rStyle w:val="Hyperlink"/>
                <w:noProof/>
                <w:rtl/>
              </w:rPr>
              <w:t xml:space="preserve"> </w:t>
            </w:r>
            <w:r w:rsidRPr="003773AE">
              <w:rPr>
                <w:rStyle w:val="Hyperlink"/>
                <w:rFonts w:hint="eastAsia"/>
                <w:noProof/>
                <w:rtl/>
              </w:rPr>
              <w:t>أهله</w:t>
            </w:r>
            <w:r w:rsidRPr="003773AE">
              <w:rPr>
                <w:rStyle w:val="Hyperlink"/>
                <w:noProof/>
                <w:rtl/>
              </w:rPr>
              <w:t xml:space="preserve"> </w:t>
            </w:r>
            <w:r w:rsidRPr="003773AE">
              <w:rPr>
                <w:rStyle w:val="Hyperlink"/>
                <w:rFonts w:hint="eastAsia"/>
                <w:noProof/>
                <w:rtl/>
              </w:rPr>
              <w:t>بالبكاء</w:t>
            </w:r>
            <w:r w:rsidRPr="003773AE">
              <w:rPr>
                <w:rStyle w:val="Hyperlink"/>
                <w:noProof/>
                <w:rtl/>
              </w:rPr>
              <w:t xml:space="preserve"> </w:t>
            </w:r>
            <w:r w:rsidRPr="003773AE">
              <w:rPr>
                <w:rStyle w:val="Hyperlink"/>
                <w:rFonts w:hint="eastAsia"/>
                <w:noProof/>
                <w:rtl/>
              </w:rPr>
              <w:t>عليه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Toc405623508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09" w:history="1">
            <w:r w:rsidRPr="003773AE">
              <w:rPr>
                <w:rStyle w:val="Hyperlink"/>
                <w:rFonts w:hint="eastAsia"/>
                <w:noProof/>
                <w:rtl/>
              </w:rPr>
              <w:t>إقامة</w:t>
            </w:r>
            <w:r w:rsidRPr="003773AE">
              <w:rPr>
                <w:rStyle w:val="Hyperlink"/>
                <w:noProof/>
                <w:rtl/>
              </w:rPr>
              <w:t xml:space="preserve"> </w:t>
            </w:r>
            <w:r w:rsidRPr="003773AE">
              <w:rPr>
                <w:rStyle w:val="Hyperlink"/>
                <w:rFonts w:hint="eastAsia"/>
                <w:noProof/>
                <w:rtl/>
              </w:rPr>
              <w:t>ولده</w:t>
            </w:r>
            <w:r w:rsidRPr="003773AE">
              <w:rPr>
                <w:rStyle w:val="Hyperlink"/>
                <w:noProof/>
                <w:rtl/>
              </w:rPr>
              <w:t xml:space="preserve"> </w:t>
            </w:r>
            <w:r w:rsidRPr="003773AE">
              <w:rPr>
                <w:rStyle w:val="Hyperlink"/>
                <w:rFonts w:hint="eastAsia"/>
                <w:noProof/>
                <w:rtl/>
              </w:rPr>
              <w:t>الجواد</w:t>
            </w:r>
            <w:r w:rsidRPr="003773AE">
              <w:rPr>
                <w:rStyle w:val="Hyperlink"/>
                <w:noProof/>
                <w:rtl/>
              </w:rPr>
              <w:t xml:space="preserve"> </w:t>
            </w:r>
            <w:r w:rsidRPr="003773AE">
              <w:rPr>
                <w:rStyle w:val="Hyperlink"/>
                <w:rFonts w:hint="eastAsia"/>
                <w:noProof/>
                <w:rtl/>
              </w:rPr>
              <w:t>مقامه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Toc405623509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10" w:history="1">
            <w:r w:rsidRPr="003773AE">
              <w:rPr>
                <w:rStyle w:val="Hyperlink"/>
                <w:rFonts w:hint="eastAsia"/>
                <w:noProof/>
                <w:rtl/>
              </w:rPr>
              <w:t>إلى</w:t>
            </w:r>
            <w:r w:rsidRPr="003773AE">
              <w:rPr>
                <w:rStyle w:val="Hyperlink"/>
                <w:noProof/>
                <w:rtl/>
              </w:rPr>
              <w:t xml:space="preserve"> </w:t>
            </w:r>
            <w:r w:rsidRPr="003773AE">
              <w:rPr>
                <w:rStyle w:val="Hyperlink"/>
                <w:rFonts w:hint="eastAsia"/>
                <w:noProof/>
                <w:rtl/>
              </w:rPr>
              <w:t>بيت</w:t>
            </w:r>
            <w:r w:rsidRPr="003773AE">
              <w:rPr>
                <w:rStyle w:val="Hyperlink"/>
                <w:noProof/>
                <w:rtl/>
              </w:rPr>
              <w:t xml:space="preserve"> </w:t>
            </w:r>
            <w:r w:rsidRPr="003773AE">
              <w:rPr>
                <w:rStyle w:val="Hyperlink"/>
                <w:rFonts w:hint="eastAsia"/>
                <w:noProof/>
                <w:rtl/>
              </w:rPr>
              <w:t>الله</w:t>
            </w:r>
            <w:r w:rsidRPr="003773AE">
              <w:rPr>
                <w:rStyle w:val="Hyperlink"/>
                <w:noProof/>
                <w:rtl/>
              </w:rPr>
              <w:t xml:space="preserve"> </w:t>
            </w:r>
            <w:r w:rsidRPr="003773AE">
              <w:rPr>
                <w:rStyle w:val="Hyperlink"/>
                <w:rFonts w:hint="eastAsia"/>
                <w:noProof/>
                <w:rtl/>
              </w:rPr>
              <w:t>الحرام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Toc405623510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11" w:history="1">
            <w:r w:rsidRPr="003773AE">
              <w:rPr>
                <w:rStyle w:val="Hyperlink"/>
                <w:rFonts w:hint="eastAsia"/>
                <w:noProof/>
                <w:rtl/>
              </w:rPr>
              <w:t>إلى</w:t>
            </w:r>
            <w:r w:rsidRPr="003773AE">
              <w:rPr>
                <w:rStyle w:val="Hyperlink"/>
                <w:noProof/>
                <w:rtl/>
              </w:rPr>
              <w:t xml:space="preserve"> </w:t>
            </w:r>
            <w:r w:rsidRPr="003773AE">
              <w:rPr>
                <w:rStyle w:val="Hyperlink"/>
                <w:rFonts w:hint="eastAsia"/>
                <w:noProof/>
                <w:rtl/>
              </w:rPr>
              <w:t>خراسان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Toc405623511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12" w:history="1">
            <w:r w:rsidRPr="003773AE">
              <w:rPr>
                <w:rStyle w:val="Hyperlink"/>
                <w:rFonts w:hint="eastAsia"/>
                <w:noProof/>
                <w:rtl/>
              </w:rPr>
              <w:t>في</w:t>
            </w:r>
            <w:r w:rsidRPr="003773AE">
              <w:rPr>
                <w:rStyle w:val="Hyperlink"/>
                <w:noProof/>
                <w:rtl/>
              </w:rPr>
              <w:t xml:space="preserve"> </w:t>
            </w:r>
            <w:r w:rsidRPr="003773AE">
              <w:rPr>
                <w:rStyle w:val="Hyperlink"/>
                <w:rFonts w:hint="eastAsia"/>
                <w:noProof/>
                <w:rtl/>
              </w:rPr>
              <w:t>نيسابور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Toc405623512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13" w:history="1">
            <w:r w:rsidRPr="003773AE">
              <w:rPr>
                <w:rStyle w:val="Hyperlink"/>
                <w:rFonts w:hint="eastAsia"/>
                <w:noProof/>
                <w:rtl/>
              </w:rPr>
              <w:t>الحديث</w:t>
            </w:r>
            <w:r w:rsidRPr="003773AE">
              <w:rPr>
                <w:rStyle w:val="Hyperlink"/>
                <w:noProof/>
                <w:rtl/>
              </w:rPr>
              <w:t xml:space="preserve"> </w:t>
            </w:r>
            <w:r w:rsidRPr="003773AE">
              <w:rPr>
                <w:rStyle w:val="Hyperlink"/>
                <w:rFonts w:hint="eastAsia"/>
                <w:noProof/>
                <w:rtl/>
              </w:rPr>
              <w:t>الذهبي</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Toc405623513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14" w:history="1">
            <w:r w:rsidRPr="003773AE">
              <w:rPr>
                <w:rStyle w:val="Hyperlink"/>
                <w:rFonts w:hint="eastAsia"/>
                <w:noProof/>
                <w:rtl/>
              </w:rPr>
              <w:t>إلى</w:t>
            </w:r>
            <w:r w:rsidRPr="003773AE">
              <w:rPr>
                <w:rStyle w:val="Hyperlink"/>
                <w:noProof/>
                <w:rtl/>
              </w:rPr>
              <w:t xml:space="preserve"> </w:t>
            </w:r>
            <w:r w:rsidRPr="003773AE">
              <w:rPr>
                <w:rStyle w:val="Hyperlink"/>
                <w:rFonts w:hint="eastAsia"/>
                <w:noProof/>
                <w:rtl/>
              </w:rPr>
              <w:t>طوس</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Toc405623514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8518DA" w:rsidRPr="008518DA" w:rsidRDefault="008518DA" w:rsidP="008518DA">
          <w:pPr>
            <w:pStyle w:val="libNormal"/>
            <w:rPr>
              <w:rStyle w:val="Hyperlink"/>
              <w:noProof/>
              <w:u w:val="none"/>
            </w:rPr>
          </w:pPr>
          <w:r w:rsidRPr="008518DA">
            <w:rPr>
              <w:rStyle w:val="Hyperlink"/>
              <w:noProof/>
              <w:u w:val="none"/>
            </w:rPr>
            <w:br w:type="page"/>
          </w:r>
        </w:p>
        <w:p w:rsidR="008518DA" w:rsidRDefault="008518DA">
          <w:pPr>
            <w:pStyle w:val="TOC3"/>
            <w:rPr>
              <w:rFonts w:asciiTheme="minorHAnsi" w:eastAsiaTheme="minorEastAsia" w:hAnsiTheme="minorHAnsi" w:cstheme="minorBidi"/>
              <w:noProof/>
              <w:color w:val="auto"/>
              <w:sz w:val="22"/>
              <w:szCs w:val="22"/>
              <w:rtl/>
            </w:rPr>
          </w:pPr>
          <w:hyperlink w:anchor="_Toc405623515" w:history="1">
            <w:r w:rsidRPr="003773AE">
              <w:rPr>
                <w:rStyle w:val="Hyperlink"/>
                <w:rFonts w:hint="eastAsia"/>
                <w:noProof/>
                <w:rtl/>
              </w:rPr>
              <w:t>استقبال</w:t>
            </w:r>
            <w:r w:rsidRPr="003773AE">
              <w:rPr>
                <w:rStyle w:val="Hyperlink"/>
                <w:noProof/>
                <w:rtl/>
              </w:rPr>
              <w:t xml:space="preserve"> </w:t>
            </w:r>
            <w:r w:rsidRPr="003773AE">
              <w:rPr>
                <w:rStyle w:val="Hyperlink"/>
                <w:rFonts w:hint="eastAsia"/>
                <w:noProof/>
                <w:rtl/>
              </w:rPr>
              <w:t>المأمون</w:t>
            </w:r>
            <w:r w:rsidRPr="003773AE">
              <w:rPr>
                <w:rStyle w:val="Hyperlink"/>
                <w:noProof/>
                <w:rtl/>
              </w:rPr>
              <w:t xml:space="preserve"> </w:t>
            </w:r>
            <w:r w:rsidRPr="003773AE">
              <w:rPr>
                <w:rStyle w:val="Hyperlink"/>
                <w:rFonts w:hint="eastAsia"/>
                <w:noProof/>
                <w:rtl/>
              </w:rPr>
              <w:t>للإمام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Toc405623515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16" w:history="1">
            <w:r w:rsidRPr="003773AE">
              <w:rPr>
                <w:rStyle w:val="Hyperlink"/>
                <w:rFonts w:hint="eastAsia"/>
                <w:noProof/>
                <w:rtl/>
              </w:rPr>
              <w:t>عرض</w:t>
            </w:r>
            <w:r w:rsidRPr="003773AE">
              <w:rPr>
                <w:rStyle w:val="Hyperlink"/>
                <w:noProof/>
                <w:rtl/>
              </w:rPr>
              <w:t xml:space="preserve"> </w:t>
            </w:r>
            <w:r w:rsidRPr="003773AE">
              <w:rPr>
                <w:rStyle w:val="Hyperlink"/>
                <w:rFonts w:hint="eastAsia"/>
                <w:noProof/>
                <w:rtl/>
              </w:rPr>
              <w:t>الخلافة</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Toc405623516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17" w:history="1">
            <w:r w:rsidRPr="003773AE">
              <w:rPr>
                <w:rStyle w:val="Hyperlink"/>
                <w:rFonts w:hint="eastAsia"/>
                <w:noProof/>
                <w:rtl/>
              </w:rPr>
              <w:t>المبرّرات</w:t>
            </w:r>
            <w:r w:rsidRPr="003773AE">
              <w:rPr>
                <w:rStyle w:val="Hyperlink"/>
                <w:noProof/>
                <w:rtl/>
              </w:rPr>
              <w:t xml:space="preserve"> </w:t>
            </w:r>
            <w:r w:rsidRPr="003773AE">
              <w:rPr>
                <w:rStyle w:val="Hyperlink"/>
                <w:rFonts w:hint="eastAsia"/>
                <w:noProof/>
                <w:rtl/>
              </w:rPr>
              <w:t>المزعومة</w:t>
            </w:r>
            <w:r w:rsidRPr="003773AE">
              <w:rPr>
                <w:rStyle w:val="Hyperlink"/>
                <w:noProof/>
                <w:rtl/>
              </w:rPr>
              <w:t xml:space="preserve"> </w:t>
            </w:r>
            <w:r w:rsidRPr="003773AE">
              <w:rPr>
                <w:rStyle w:val="Hyperlink"/>
                <w:rFonts w:hint="eastAsia"/>
                <w:noProof/>
                <w:rtl/>
              </w:rPr>
              <w:t>للمأمون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Toc405623517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18" w:history="1">
            <w:r w:rsidRPr="003773AE">
              <w:rPr>
                <w:rStyle w:val="Hyperlink"/>
                <w:rFonts w:hint="eastAsia"/>
                <w:noProof/>
                <w:rtl/>
              </w:rPr>
              <w:t>زيف</w:t>
            </w:r>
            <w:r w:rsidRPr="003773AE">
              <w:rPr>
                <w:rStyle w:val="Hyperlink"/>
                <w:noProof/>
                <w:rtl/>
              </w:rPr>
              <w:t xml:space="preserve"> </w:t>
            </w:r>
            <w:r w:rsidRPr="003773AE">
              <w:rPr>
                <w:rStyle w:val="Hyperlink"/>
                <w:rFonts w:hint="eastAsia"/>
                <w:noProof/>
                <w:rtl/>
              </w:rPr>
              <w:t>مبرّراته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Toc405623518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19" w:history="1">
            <w:r w:rsidRPr="003773AE">
              <w:rPr>
                <w:rStyle w:val="Hyperlink"/>
                <w:rFonts w:hint="eastAsia"/>
                <w:noProof/>
                <w:rtl/>
              </w:rPr>
              <w:t>عرض</w:t>
            </w:r>
            <w:r w:rsidRPr="003773AE">
              <w:rPr>
                <w:rStyle w:val="Hyperlink"/>
                <w:noProof/>
                <w:rtl/>
              </w:rPr>
              <w:t xml:space="preserve"> </w:t>
            </w:r>
            <w:r w:rsidRPr="003773AE">
              <w:rPr>
                <w:rStyle w:val="Hyperlink"/>
                <w:rFonts w:hint="eastAsia"/>
                <w:noProof/>
                <w:rtl/>
              </w:rPr>
              <w:t>ولاية</w:t>
            </w:r>
            <w:r w:rsidRPr="003773AE">
              <w:rPr>
                <w:rStyle w:val="Hyperlink"/>
                <w:noProof/>
                <w:rtl/>
              </w:rPr>
              <w:t xml:space="preserve"> </w:t>
            </w:r>
            <w:r w:rsidRPr="003773AE">
              <w:rPr>
                <w:rStyle w:val="Hyperlink"/>
                <w:rFonts w:hint="eastAsia"/>
                <w:noProof/>
                <w:rtl/>
              </w:rPr>
              <w:t>العهد</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Toc405623519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20" w:history="1">
            <w:r w:rsidRPr="003773AE">
              <w:rPr>
                <w:rStyle w:val="Hyperlink"/>
                <w:rFonts w:hint="eastAsia"/>
                <w:noProof/>
                <w:rtl/>
              </w:rPr>
              <w:t>إرغام</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Toc405623520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21" w:history="1">
            <w:r w:rsidRPr="003773AE">
              <w:rPr>
                <w:rStyle w:val="Hyperlink"/>
                <w:rFonts w:hint="eastAsia"/>
                <w:noProof/>
                <w:rtl/>
              </w:rPr>
              <w:t>شروط</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Toc405623521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22" w:history="1">
            <w:r w:rsidRPr="003773AE">
              <w:rPr>
                <w:rStyle w:val="Hyperlink"/>
                <w:rFonts w:hint="eastAsia"/>
                <w:noProof/>
                <w:rtl/>
              </w:rPr>
              <w:t>نص</w:t>
            </w:r>
            <w:r w:rsidRPr="003773AE">
              <w:rPr>
                <w:rStyle w:val="Hyperlink"/>
                <w:noProof/>
                <w:rtl/>
              </w:rPr>
              <w:t xml:space="preserve"> </w:t>
            </w:r>
            <w:r w:rsidRPr="003773AE">
              <w:rPr>
                <w:rStyle w:val="Hyperlink"/>
                <w:rFonts w:hint="eastAsia"/>
                <w:noProof/>
                <w:rtl/>
              </w:rPr>
              <w:t>وثيقة</w:t>
            </w:r>
            <w:r w:rsidRPr="003773AE">
              <w:rPr>
                <w:rStyle w:val="Hyperlink"/>
                <w:noProof/>
                <w:rtl/>
              </w:rPr>
              <w:t xml:space="preserve"> </w:t>
            </w:r>
            <w:r w:rsidRPr="003773AE">
              <w:rPr>
                <w:rStyle w:val="Hyperlink"/>
                <w:rFonts w:hint="eastAsia"/>
                <w:noProof/>
                <w:rtl/>
              </w:rPr>
              <w:t>ولاية</w:t>
            </w:r>
            <w:r w:rsidRPr="003773AE">
              <w:rPr>
                <w:rStyle w:val="Hyperlink"/>
                <w:noProof/>
                <w:rtl/>
              </w:rPr>
              <w:t xml:space="preserve"> </w:t>
            </w:r>
            <w:r w:rsidRPr="003773AE">
              <w:rPr>
                <w:rStyle w:val="Hyperlink"/>
                <w:rFonts w:hint="eastAsia"/>
                <w:noProof/>
                <w:rtl/>
              </w:rPr>
              <w:t>العهد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Toc405623522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23" w:history="1">
            <w:r w:rsidRPr="003773AE">
              <w:rPr>
                <w:rStyle w:val="Hyperlink"/>
                <w:rFonts w:hint="eastAsia"/>
                <w:noProof/>
                <w:rtl/>
              </w:rPr>
              <w:t>محتويات</w:t>
            </w:r>
            <w:r w:rsidRPr="003773AE">
              <w:rPr>
                <w:rStyle w:val="Hyperlink"/>
                <w:noProof/>
                <w:rtl/>
              </w:rPr>
              <w:t xml:space="preserve"> </w:t>
            </w:r>
            <w:r w:rsidRPr="003773AE">
              <w:rPr>
                <w:rStyle w:val="Hyperlink"/>
                <w:rFonts w:hint="eastAsia"/>
                <w:noProof/>
                <w:rtl/>
              </w:rPr>
              <w:t>وثيقة</w:t>
            </w:r>
            <w:r w:rsidRPr="003773AE">
              <w:rPr>
                <w:rStyle w:val="Hyperlink"/>
                <w:noProof/>
                <w:rtl/>
              </w:rPr>
              <w:t xml:space="preserve"> </w:t>
            </w:r>
            <w:r w:rsidRPr="003773AE">
              <w:rPr>
                <w:rStyle w:val="Hyperlink"/>
                <w:rFonts w:hint="eastAsia"/>
                <w:noProof/>
                <w:rtl/>
              </w:rPr>
              <w:t>ولاية</w:t>
            </w:r>
            <w:r w:rsidRPr="003773AE">
              <w:rPr>
                <w:rStyle w:val="Hyperlink"/>
                <w:noProof/>
                <w:rtl/>
              </w:rPr>
              <w:t xml:space="preserve"> </w:t>
            </w:r>
            <w:r w:rsidRPr="003773AE">
              <w:rPr>
                <w:rStyle w:val="Hyperlink"/>
                <w:rFonts w:hint="eastAsia"/>
                <w:noProof/>
                <w:rtl/>
              </w:rPr>
              <w:t>العهد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Toc405623523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24" w:history="1">
            <w:r w:rsidRPr="003773AE">
              <w:rPr>
                <w:rStyle w:val="Hyperlink"/>
                <w:rFonts w:hint="eastAsia"/>
                <w:noProof/>
                <w:rtl/>
              </w:rPr>
              <w:t>محتويات</w:t>
            </w:r>
            <w:r w:rsidRPr="003773AE">
              <w:rPr>
                <w:rStyle w:val="Hyperlink"/>
                <w:noProof/>
                <w:rtl/>
              </w:rPr>
              <w:t xml:space="preserve"> </w:t>
            </w:r>
            <w:r w:rsidRPr="003773AE">
              <w:rPr>
                <w:rStyle w:val="Hyperlink"/>
                <w:rFonts w:hint="eastAsia"/>
                <w:noProof/>
                <w:rtl/>
              </w:rPr>
              <w:t>ما</w:t>
            </w:r>
            <w:r w:rsidRPr="003773AE">
              <w:rPr>
                <w:rStyle w:val="Hyperlink"/>
                <w:noProof/>
                <w:rtl/>
              </w:rPr>
              <w:t xml:space="preserve"> </w:t>
            </w:r>
            <w:r w:rsidRPr="003773AE">
              <w:rPr>
                <w:rStyle w:val="Hyperlink"/>
                <w:rFonts w:hint="eastAsia"/>
                <w:noProof/>
                <w:rtl/>
              </w:rPr>
              <w:t>كتبه</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Toc405623524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25" w:history="1">
            <w:r w:rsidRPr="003773AE">
              <w:rPr>
                <w:rStyle w:val="Hyperlink"/>
                <w:rFonts w:hint="eastAsia"/>
                <w:noProof/>
                <w:rtl/>
              </w:rPr>
              <w:t>محتوى</w:t>
            </w:r>
            <w:r w:rsidRPr="003773AE">
              <w:rPr>
                <w:rStyle w:val="Hyperlink"/>
                <w:noProof/>
                <w:rtl/>
              </w:rPr>
              <w:t xml:space="preserve"> </w:t>
            </w:r>
            <w:r w:rsidRPr="003773AE">
              <w:rPr>
                <w:rStyle w:val="Hyperlink"/>
                <w:rFonts w:hint="eastAsia"/>
                <w:noProof/>
                <w:rtl/>
              </w:rPr>
              <w:t>كتابة</w:t>
            </w:r>
            <w:r w:rsidRPr="003773AE">
              <w:rPr>
                <w:rStyle w:val="Hyperlink"/>
                <w:noProof/>
                <w:rtl/>
              </w:rPr>
              <w:t xml:space="preserve"> </w:t>
            </w:r>
            <w:r w:rsidRPr="003773AE">
              <w:rPr>
                <w:rStyle w:val="Hyperlink"/>
                <w:rFonts w:hint="eastAsia"/>
                <w:noProof/>
                <w:rtl/>
              </w:rPr>
              <w:t>الفضل</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Toc405623525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26" w:history="1">
            <w:r w:rsidRPr="003773AE">
              <w:rPr>
                <w:rStyle w:val="Hyperlink"/>
                <w:rFonts w:hint="eastAsia"/>
                <w:noProof/>
                <w:rtl/>
              </w:rPr>
              <w:t>البيعة</w:t>
            </w:r>
            <w:r w:rsidRPr="003773AE">
              <w:rPr>
                <w:rStyle w:val="Hyperlink"/>
                <w:noProof/>
                <w:rtl/>
              </w:rPr>
              <w:t xml:space="preserve"> </w:t>
            </w:r>
            <w:r w:rsidRPr="003773AE">
              <w:rPr>
                <w:rStyle w:val="Hyperlink"/>
                <w:rFonts w:hint="eastAsia"/>
                <w:noProof/>
                <w:rtl/>
              </w:rPr>
              <w:t>للإمام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Toc405623526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27" w:history="1">
            <w:r w:rsidRPr="003773AE">
              <w:rPr>
                <w:rStyle w:val="Hyperlink"/>
                <w:rFonts w:hint="eastAsia"/>
                <w:noProof/>
                <w:rtl/>
              </w:rPr>
              <w:t>كيفية</w:t>
            </w:r>
            <w:r w:rsidRPr="003773AE">
              <w:rPr>
                <w:rStyle w:val="Hyperlink"/>
                <w:noProof/>
                <w:rtl/>
              </w:rPr>
              <w:t xml:space="preserve"> </w:t>
            </w:r>
            <w:r w:rsidRPr="003773AE">
              <w:rPr>
                <w:rStyle w:val="Hyperlink"/>
                <w:rFonts w:hint="eastAsia"/>
                <w:noProof/>
                <w:rtl/>
              </w:rPr>
              <w:t>البيعة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Toc405623527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28" w:history="1">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يخبر</w:t>
            </w:r>
            <w:r w:rsidRPr="003773AE">
              <w:rPr>
                <w:rStyle w:val="Hyperlink"/>
                <w:noProof/>
                <w:rtl/>
              </w:rPr>
              <w:t xml:space="preserve"> </w:t>
            </w:r>
            <w:r w:rsidRPr="003773AE">
              <w:rPr>
                <w:rStyle w:val="Hyperlink"/>
                <w:rFonts w:hint="eastAsia"/>
                <w:noProof/>
                <w:rtl/>
              </w:rPr>
              <w:t>بعدم</w:t>
            </w:r>
            <w:r w:rsidRPr="003773AE">
              <w:rPr>
                <w:rStyle w:val="Hyperlink"/>
                <w:noProof/>
                <w:rtl/>
              </w:rPr>
              <w:t xml:space="preserve"> </w:t>
            </w:r>
            <w:r w:rsidRPr="003773AE">
              <w:rPr>
                <w:rStyle w:val="Hyperlink"/>
                <w:rFonts w:hint="eastAsia"/>
                <w:noProof/>
                <w:rtl/>
              </w:rPr>
              <w:t>تمامية</w:t>
            </w:r>
            <w:r w:rsidRPr="003773AE">
              <w:rPr>
                <w:rStyle w:val="Hyperlink"/>
                <w:noProof/>
                <w:rtl/>
              </w:rPr>
              <w:t xml:space="preserve"> </w:t>
            </w:r>
            <w:r w:rsidRPr="003773AE">
              <w:rPr>
                <w:rStyle w:val="Hyperlink"/>
                <w:rFonts w:hint="eastAsia"/>
                <w:noProof/>
                <w:rtl/>
              </w:rPr>
              <w:t>هذا</w:t>
            </w:r>
            <w:r w:rsidRPr="003773AE">
              <w:rPr>
                <w:rStyle w:val="Hyperlink"/>
                <w:noProof/>
                <w:rtl/>
              </w:rPr>
              <w:t xml:space="preserve"> </w:t>
            </w:r>
            <w:r w:rsidRPr="003773AE">
              <w:rPr>
                <w:rStyle w:val="Hyperlink"/>
                <w:rFonts w:hint="eastAsia"/>
                <w:noProof/>
                <w:rtl/>
              </w:rPr>
              <w:t>الأمر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Toc405623528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29" w:history="1">
            <w:r w:rsidRPr="003773AE">
              <w:rPr>
                <w:rStyle w:val="Hyperlink"/>
                <w:rFonts w:hint="eastAsia"/>
                <w:noProof/>
                <w:rtl/>
              </w:rPr>
              <w:t>خطبة</w:t>
            </w:r>
            <w:r w:rsidRPr="003773AE">
              <w:rPr>
                <w:rStyle w:val="Hyperlink"/>
                <w:noProof/>
                <w:rtl/>
              </w:rPr>
              <w:t xml:space="preserve"> </w:t>
            </w:r>
            <w:r w:rsidRPr="003773AE">
              <w:rPr>
                <w:rStyle w:val="Hyperlink"/>
                <w:rFonts w:hint="eastAsia"/>
                <w:noProof/>
                <w:rtl/>
              </w:rPr>
              <w:t>المأمون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Toc405623529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30" w:history="1">
            <w:r w:rsidRPr="003773AE">
              <w:rPr>
                <w:rStyle w:val="Hyperlink"/>
                <w:rFonts w:hint="eastAsia"/>
                <w:noProof/>
                <w:rtl/>
              </w:rPr>
              <w:t>خطبة</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الرضا</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Toc405623530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31" w:history="1">
            <w:r w:rsidRPr="003773AE">
              <w:rPr>
                <w:rStyle w:val="Hyperlink"/>
                <w:rFonts w:hint="eastAsia"/>
                <w:noProof/>
                <w:rtl/>
              </w:rPr>
              <w:t>خطبة</w:t>
            </w:r>
            <w:r w:rsidRPr="003773AE">
              <w:rPr>
                <w:rStyle w:val="Hyperlink"/>
                <w:noProof/>
                <w:rtl/>
              </w:rPr>
              <w:t xml:space="preserve"> </w:t>
            </w:r>
            <w:r w:rsidRPr="003773AE">
              <w:rPr>
                <w:rStyle w:val="Hyperlink"/>
                <w:rFonts w:hint="eastAsia"/>
                <w:noProof/>
                <w:rtl/>
              </w:rPr>
              <w:t>العبّاس</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Toc405623531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32" w:history="1">
            <w:r w:rsidRPr="003773AE">
              <w:rPr>
                <w:rStyle w:val="Hyperlink"/>
                <w:rFonts w:hint="eastAsia"/>
                <w:noProof/>
                <w:rtl/>
              </w:rPr>
              <w:t>الممتنعون</w:t>
            </w:r>
            <w:r w:rsidRPr="003773AE">
              <w:rPr>
                <w:rStyle w:val="Hyperlink"/>
                <w:noProof/>
                <w:rtl/>
              </w:rPr>
              <w:t xml:space="preserve"> </w:t>
            </w:r>
            <w:r w:rsidRPr="003773AE">
              <w:rPr>
                <w:rStyle w:val="Hyperlink"/>
                <w:rFonts w:hint="eastAsia"/>
                <w:noProof/>
                <w:rtl/>
              </w:rPr>
              <w:t>من</w:t>
            </w:r>
            <w:r w:rsidRPr="003773AE">
              <w:rPr>
                <w:rStyle w:val="Hyperlink"/>
                <w:noProof/>
                <w:rtl/>
              </w:rPr>
              <w:t xml:space="preserve"> </w:t>
            </w:r>
            <w:r w:rsidRPr="003773AE">
              <w:rPr>
                <w:rStyle w:val="Hyperlink"/>
                <w:rFonts w:hint="eastAsia"/>
                <w:noProof/>
                <w:rtl/>
              </w:rPr>
              <w:t>البيعة</w:t>
            </w:r>
            <w:r w:rsidRPr="003773AE">
              <w:rPr>
                <w:rStyle w:val="Hyperlink"/>
                <w:noProof/>
                <w:rtl/>
              </w:rPr>
              <w:t xml:space="preserve"> </w:t>
            </w:r>
            <w:r w:rsidRPr="003773AE">
              <w:rPr>
                <w:rStyle w:val="Hyperlink"/>
                <w:rFonts w:hint="eastAsia"/>
                <w:noProof/>
                <w:rtl/>
              </w:rPr>
              <w:t>للإمام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Toc405623532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33" w:history="1">
            <w:r w:rsidRPr="003773AE">
              <w:rPr>
                <w:rStyle w:val="Hyperlink"/>
                <w:rFonts w:hint="eastAsia"/>
                <w:noProof/>
                <w:rtl/>
              </w:rPr>
              <w:t>تنفيذ</w:t>
            </w:r>
            <w:r w:rsidRPr="003773AE">
              <w:rPr>
                <w:rStyle w:val="Hyperlink"/>
                <w:noProof/>
                <w:rtl/>
              </w:rPr>
              <w:t xml:space="preserve"> </w:t>
            </w:r>
            <w:r w:rsidRPr="003773AE">
              <w:rPr>
                <w:rStyle w:val="Hyperlink"/>
                <w:rFonts w:hint="eastAsia"/>
                <w:noProof/>
                <w:rtl/>
              </w:rPr>
              <w:t>حكم</w:t>
            </w:r>
            <w:r w:rsidRPr="003773AE">
              <w:rPr>
                <w:rStyle w:val="Hyperlink"/>
                <w:noProof/>
                <w:rtl/>
              </w:rPr>
              <w:t xml:space="preserve"> </w:t>
            </w:r>
            <w:r w:rsidRPr="003773AE">
              <w:rPr>
                <w:rStyle w:val="Hyperlink"/>
                <w:rFonts w:hint="eastAsia"/>
                <w:noProof/>
                <w:rtl/>
              </w:rPr>
              <w:t>الإعدام</w:t>
            </w:r>
            <w:r w:rsidRPr="003773AE">
              <w:rPr>
                <w:rStyle w:val="Hyperlink"/>
                <w:noProof/>
                <w:rtl/>
              </w:rPr>
              <w:t xml:space="preserve"> </w:t>
            </w:r>
            <w:r w:rsidRPr="003773AE">
              <w:rPr>
                <w:rStyle w:val="Hyperlink"/>
                <w:rFonts w:hint="eastAsia"/>
                <w:noProof/>
                <w:rtl/>
              </w:rPr>
              <w:t>فيهم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Toc405623533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34" w:history="1">
            <w:r w:rsidRPr="003773AE">
              <w:rPr>
                <w:rStyle w:val="Hyperlink"/>
                <w:rFonts w:hint="eastAsia"/>
                <w:noProof/>
                <w:rtl/>
              </w:rPr>
              <w:t>قرارات</w:t>
            </w:r>
            <w:r w:rsidRPr="003773AE">
              <w:rPr>
                <w:rStyle w:val="Hyperlink"/>
                <w:noProof/>
                <w:rtl/>
              </w:rPr>
              <w:t xml:space="preserve"> </w:t>
            </w:r>
            <w:r w:rsidRPr="003773AE">
              <w:rPr>
                <w:rStyle w:val="Hyperlink"/>
                <w:rFonts w:hint="eastAsia"/>
                <w:noProof/>
                <w:rtl/>
              </w:rPr>
              <w:t>هامّة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Toc405623534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35" w:history="1">
            <w:r w:rsidRPr="003773AE">
              <w:rPr>
                <w:rStyle w:val="Hyperlink"/>
                <w:rFonts w:hint="eastAsia"/>
                <w:noProof/>
                <w:rtl/>
              </w:rPr>
              <w:t>زواج</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بابنة</w:t>
            </w:r>
            <w:r w:rsidRPr="003773AE">
              <w:rPr>
                <w:rStyle w:val="Hyperlink"/>
                <w:noProof/>
                <w:rtl/>
              </w:rPr>
              <w:t xml:space="preserve"> </w:t>
            </w:r>
            <w:r w:rsidRPr="003773AE">
              <w:rPr>
                <w:rStyle w:val="Hyperlink"/>
                <w:rFonts w:hint="eastAsia"/>
                <w:noProof/>
                <w:rtl/>
              </w:rPr>
              <w:t>المأمون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Toc405623535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36" w:history="1">
            <w:r w:rsidRPr="003773AE">
              <w:rPr>
                <w:rStyle w:val="Hyperlink"/>
                <w:rFonts w:hint="eastAsia"/>
                <w:noProof/>
                <w:rtl/>
              </w:rPr>
              <w:t>البيعة</w:t>
            </w:r>
            <w:r w:rsidRPr="003773AE">
              <w:rPr>
                <w:rStyle w:val="Hyperlink"/>
                <w:noProof/>
                <w:rtl/>
              </w:rPr>
              <w:t xml:space="preserve"> </w:t>
            </w:r>
            <w:r w:rsidRPr="003773AE">
              <w:rPr>
                <w:rStyle w:val="Hyperlink"/>
                <w:rFonts w:hint="eastAsia"/>
                <w:noProof/>
                <w:rtl/>
              </w:rPr>
              <w:t>للإمام</w:t>
            </w:r>
            <w:r w:rsidRPr="003773AE">
              <w:rPr>
                <w:rStyle w:val="Hyperlink"/>
                <w:noProof/>
                <w:rtl/>
              </w:rPr>
              <w:t xml:space="preserve"> </w:t>
            </w:r>
            <w:r w:rsidRPr="003773AE">
              <w:rPr>
                <w:rStyle w:val="Hyperlink"/>
                <w:rFonts w:hint="eastAsia"/>
                <w:noProof/>
                <w:rtl/>
              </w:rPr>
              <w:t>في</w:t>
            </w:r>
            <w:r w:rsidRPr="003773AE">
              <w:rPr>
                <w:rStyle w:val="Hyperlink"/>
                <w:noProof/>
                <w:rtl/>
              </w:rPr>
              <w:t xml:space="preserve"> </w:t>
            </w:r>
            <w:r w:rsidRPr="003773AE">
              <w:rPr>
                <w:rStyle w:val="Hyperlink"/>
                <w:rFonts w:hint="eastAsia"/>
                <w:noProof/>
                <w:rtl/>
              </w:rPr>
              <w:t>جميع</w:t>
            </w:r>
            <w:r w:rsidRPr="003773AE">
              <w:rPr>
                <w:rStyle w:val="Hyperlink"/>
                <w:noProof/>
                <w:rtl/>
              </w:rPr>
              <w:t xml:space="preserve"> </w:t>
            </w:r>
            <w:r w:rsidRPr="003773AE">
              <w:rPr>
                <w:rStyle w:val="Hyperlink"/>
                <w:rFonts w:hint="eastAsia"/>
                <w:noProof/>
                <w:rtl/>
              </w:rPr>
              <w:t>الأقطار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Toc405623536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37" w:history="1">
            <w:r w:rsidRPr="003773AE">
              <w:rPr>
                <w:rStyle w:val="Hyperlink"/>
                <w:rFonts w:hint="eastAsia"/>
                <w:noProof/>
                <w:rtl/>
              </w:rPr>
              <w:t>ناقدون</w:t>
            </w:r>
            <w:r w:rsidRPr="003773AE">
              <w:rPr>
                <w:rStyle w:val="Hyperlink"/>
                <w:noProof/>
                <w:rtl/>
              </w:rPr>
              <w:t xml:space="preserve"> </w:t>
            </w:r>
            <w:r w:rsidRPr="003773AE">
              <w:rPr>
                <w:rStyle w:val="Hyperlink"/>
                <w:rFonts w:hint="eastAsia"/>
                <w:noProof/>
                <w:rtl/>
              </w:rPr>
              <w:t>للإمام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Toc405623537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38" w:history="1">
            <w:r w:rsidRPr="003773AE">
              <w:rPr>
                <w:rStyle w:val="Hyperlink"/>
                <w:rFonts w:hint="eastAsia"/>
                <w:noProof/>
                <w:rtl/>
              </w:rPr>
              <w:t>الناقمون</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المأمون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Toc405623538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39" w:history="1">
            <w:r w:rsidRPr="003773AE">
              <w:rPr>
                <w:rStyle w:val="Hyperlink"/>
                <w:rFonts w:hint="eastAsia"/>
                <w:noProof/>
                <w:rtl/>
              </w:rPr>
              <w:t>خلع</w:t>
            </w:r>
            <w:r w:rsidRPr="003773AE">
              <w:rPr>
                <w:rStyle w:val="Hyperlink"/>
                <w:noProof/>
                <w:rtl/>
              </w:rPr>
              <w:t xml:space="preserve"> </w:t>
            </w:r>
            <w:r w:rsidRPr="003773AE">
              <w:rPr>
                <w:rStyle w:val="Hyperlink"/>
                <w:rFonts w:hint="eastAsia"/>
                <w:noProof/>
                <w:rtl/>
              </w:rPr>
              <w:t>المأمون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Toc405623539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40" w:history="1">
            <w:r w:rsidRPr="003773AE">
              <w:rPr>
                <w:rStyle w:val="Hyperlink"/>
                <w:rFonts w:hint="eastAsia"/>
                <w:noProof/>
                <w:rtl/>
              </w:rPr>
              <w:t>البيعة</w:t>
            </w:r>
            <w:r w:rsidRPr="003773AE">
              <w:rPr>
                <w:rStyle w:val="Hyperlink"/>
                <w:noProof/>
                <w:rtl/>
              </w:rPr>
              <w:t xml:space="preserve"> </w:t>
            </w:r>
            <w:r w:rsidRPr="003773AE">
              <w:rPr>
                <w:rStyle w:val="Hyperlink"/>
                <w:rFonts w:hint="eastAsia"/>
                <w:noProof/>
                <w:rtl/>
              </w:rPr>
              <w:t>لإبراهيم</w:t>
            </w:r>
            <w:r w:rsidRPr="003773AE">
              <w:rPr>
                <w:rStyle w:val="Hyperlink"/>
                <w:noProof/>
                <w:rtl/>
              </w:rPr>
              <w:t xml:space="preserve"> </w:t>
            </w:r>
            <w:r w:rsidRPr="003773AE">
              <w:rPr>
                <w:rStyle w:val="Hyperlink"/>
                <w:rFonts w:hint="eastAsia"/>
                <w:noProof/>
                <w:rtl/>
              </w:rPr>
              <w:t>بن</w:t>
            </w:r>
            <w:r w:rsidRPr="003773AE">
              <w:rPr>
                <w:rStyle w:val="Hyperlink"/>
                <w:noProof/>
                <w:rtl/>
              </w:rPr>
              <w:t xml:space="preserve"> </w:t>
            </w:r>
            <w:r w:rsidRPr="003773AE">
              <w:rPr>
                <w:rStyle w:val="Hyperlink"/>
                <w:rFonts w:hint="eastAsia"/>
                <w:noProof/>
                <w:rtl/>
              </w:rPr>
              <w:t>شكلة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Toc405623540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41" w:history="1">
            <w:r w:rsidRPr="003773AE">
              <w:rPr>
                <w:rStyle w:val="Hyperlink"/>
                <w:rFonts w:hint="eastAsia"/>
                <w:noProof/>
                <w:rtl/>
              </w:rPr>
              <w:t>رسالة</w:t>
            </w:r>
            <w:r w:rsidRPr="003773AE">
              <w:rPr>
                <w:rStyle w:val="Hyperlink"/>
                <w:noProof/>
                <w:rtl/>
              </w:rPr>
              <w:t xml:space="preserve"> </w:t>
            </w:r>
            <w:r w:rsidRPr="003773AE">
              <w:rPr>
                <w:rStyle w:val="Hyperlink"/>
                <w:rFonts w:hint="eastAsia"/>
                <w:noProof/>
                <w:rtl/>
              </w:rPr>
              <w:t>المأمون</w:t>
            </w:r>
            <w:r w:rsidRPr="003773AE">
              <w:rPr>
                <w:rStyle w:val="Hyperlink"/>
                <w:noProof/>
                <w:rtl/>
              </w:rPr>
              <w:t xml:space="preserve"> </w:t>
            </w:r>
            <w:r w:rsidRPr="003773AE">
              <w:rPr>
                <w:rStyle w:val="Hyperlink"/>
                <w:rFonts w:hint="eastAsia"/>
                <w:noProof/>
                <w:rtl/>
              </w:rPr>
              <w:t>للعبّاسيين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Toc405623541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8518DA" w:rsidRPr="008518DA" w:rsidRDefault="008518DA" w:rsidP="008518DA">
          <w:pPr>
            <w:pStyle w:val="libNormal"/>
            <w:rPr>
              <w:rStyle w:val="Hyperlink"/>
              <w:noProof/>
              <w:u w:val="none"/>
            </w:rPr>
          </w:pPr>
          <w:r w:rsidRPr="008518DA">
            <w:rPr>
              <w:rStyle w:val="Hyperlink"/>
              <w:noProof/>
              <w:u w:val="none"/>
            </w:rPr>
            <w:br w:type="page"/>
          </w:r>
        </w:p>
        <w:p w:rsidR="008518DA" w:rsidRDefault="008518DA">
          <w:pPr>
            <w:pStyle w:val="TOC2"/>
            <w:tabs>
              <w:tab w:val="right" w:leader="dot" w:pos="8353"/>
            </w:tabs>
            <w:rPr>
              <w:rFonts w:asciiTheme="minorHAnsi" w:eastAsiaTheme="minorEastAsia" w:hAnsiTheme="minorHAnsi" w:cstheme="minorBidi"/>
              <w:noProof/>
              <w:color w:val="auto"/>
              <w:sz w:val="22"/>
              <w:szCs w:val="22"/>
              <w:rtl/>
            </w:rPr>
          </w:pPr>
          <w:hyperlink w:anchor="_Toc405623542" w:history="1">
            <w:r w:rsidRPr="003773AE">
              <w:rPr>
                <w:rStyle w:val="Hyperlink"/>
                <w:rFonts w:hint="eastAsia"/>
                <w:noProof/>
                <w:rtl/>
              </w:rPr>
              <w:t>شؤون</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في</w:t>
            </w:r>
            <w:r w:rsidRPr="003773AE">
              <w:rPr>
                <w:rStyle w:val="Hyperlink"/>
                <w:noProof/>
                <w:rtl/>
              </w:rPr>
              <w:t xml:space="preserve"> (</w:t>
            </w:r>
            <w:r w:rsidRPr="003773AE">
              <w:rPr>
                <w:rStyle w:val="Hyperlink"/>
                <w:rFonts w:hint="eastAsia"/>
                <w:noProof/>
                <w:rtl/>
              </w:rPr>
              <w:t>خراسان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Toc405623542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43" w:history="1">
            <w:r w:rsidRPr="003773AE">
              <w:rPr>
                <w:rStyle w:val="Hyperlink"/>
                <w:rFonts w:hint="eastAsia"/>
                <w:noProof/>
                <w:rtl/>
              </w:rPr>
              <w:t>وفادة</w:t>
            </w:r>
            <w:r w:rsidRPr="003773AE">
              <w:rPr>
                <w:rStyle w:val="Hyperlink"/>
                <w:noProof/>
                <w:rtl/>
              </w:rPr>
              <w:t xml:space="preserve"> </w:t>
            </w:r>
            <w:r w:rsidRPr="003773AE">
              <w:rPr>
                <w:rStyle w:val="Hyperlink"/>
                <w:rFonts w:hint="eastAsia"/>
                <w:noProof/>
                <w:rtl/>
              </w:rPr>
              <w:t>الشعراء</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Toc405623543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44" w:history="1">
            <w:r w:rsidRPr="003773AE">
              <w:rPr>
                <w:rStyle w:val="Hyperlink"/>
                <w:rFonts w:hint="eastAsia"/>
                <w:noProof/>
                <w:rtl/>
              </w:rPr>
              <w:t>جائزة</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لدعبل</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Toc405623544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45" w:history="1">
            <w:r w:rsidRPr="003773AE">
              <w:rPr>
                <w:rStyle w:val="Hyperlink"/>
                <w:rFonts w:hint="eastAsia"/>
                <w:noProof/>
                <w:rtl/>
              </w:rPr>
              <w:t>جائزة</w:t>
            </w:r>
            <w:r w:rsidRPr="003773AE">
              <w:rPr>
                <w:rStyle w:val="Hyperlink"/>
                <w:noProof/>
                <w:rtl/>
              </w:rPr>
              <w:t xml:space="preserve"> </w:t>
            </w:r>
            <w:r w:rsidRPr="003773AE">
              <w:rPr>
                <w:rStyle w:val="Hyperlink"/>
                <w:rFonts w:hint="eastAsia"/>
                <w:noProof/>
                <w:rtl/>
              </w:rPr>
              <w:t>إبراهيم</w:t>
            </w:r>
            <w:r w:rsidRPr="003773AE">
              <w:rPr>
                <w:rStyle w:val="Hyperlink"/>
                <w:noProof/>
                <w:rtl/>
              </w:rPr>
              <w:t xml:space="preserve"> </w:t>
            </w:r>
            <w:r w:rsidRPr="003773AE">
              <w:rPr>
                <w:rStyle w:val="Hyperlink"/>
                <w:rFonts w:hint="eastAsia"/>
                <w:noProof/>
                <w:rtl/>
              </w:rPr>
              <w:t>من</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Toc405623545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46" w:history="1">
            <w:r w:rsidRPr="003773AE">
              <w:rPr>
                <w:rStyle w:val="Hyperlink"/>
                <w:rFonts w:hint="eastAsia"/>
                <w:noProof/>
                <w:rtl/>
              </w:rPr>
              <w:t>القصيدة</w:t>
            </w:r>
            <w:r w:rsidRPr="003773AE">
              <w:rPr>
                <w:rStyle w:val="Hyperlink"/>
                <w:noProof/>
                <w:rtl/>
              </w:rPr>
              <w:t xml:space="preserve"> </w:t>
            </w:r>
            <w:r w:rsidRPr="003773AE">
              <w:rPr>
                <w:rStyle w:val="Hyperlink"/>
                <w:rFonts w:hint="eastAsia"/>
                <w:noProof/>
                <w:rtl/>
              </w:rPr>
              <w:t>الخالدة</w:t>
            </w:r>
            <w:r w:rsidRPr="003773AE">
              <w:rPr>
                <w:rStyle w:val="Hyperlink"/>
                <w:noProof/>
                <w:rtl/>
              </w:rPr>
              <w:t xml:space="preserve"> </w:t>
            </w:r>
            <w:r w:rsidRPr="003773AE">
              <w:rPr>
                <w:rStyle w:val="Hyperlink"/>
                <w:rFonts w:hint="eastAsia"/>
                <w:noProof/>
                <w:rtl/>
              </w:rPr>
              <w:t>لدعبل</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Toc405623546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47" w:history="1">
            <w:r w:rsidRPr="003773AE">
              <w:rPr>
                <w:rStyle w:val="Hyperlink"/>
                <w:rFonts w:hint="eastAsia"/>
                <w:noProof/>
                <w:rtl/>
              </w:rPr>
              <w:t>إنفاق</w:t>
            </w:r>
            <w:r w:rsidRPr="003773AE">
              <w:rPr>
                <w:rStyle w:val="Hyperlink"/>
                <w:noProof/>
                <w:rtl/>
              </w:rPr>
              <w:t xml:space="preserve"> </w:t>
            </w:r>
            <w:r w:rsidRPr="003773AE">
              <w:rPr>
                <w:rStyle w:val="Hyperlink"/>
                <w:rFonts w:hint="eastAsia"/>
                <w:noProof/>
                <w:rtl/>
              </w:rPr>
              <w:t>جميع</w:t>
            </w:r>
            <w:r w:rsidRPr="003773AE">
              <w:rPr>
                <w:rStyle w:val="Hyperlink"/>
                <w:noProof/>
                <w:rtl/>
              </w:rPr>
              <w:t xml:space="preserve"> </w:t>
            </w:r>
            <w:r w:rsidRPr="003773AE">
              <w:rPr>
                <w:rStyle w:val="Hyperlink"/>
                <w:rFonts w:hint="eastAsia"/>
                <w:noProof/>
                <w:rtl/>
              </w:rPr>
              <w:t>ما</w:t>
            </w:r>
            <w:r w:rsidRPr="003773AE">
              <w:rPr>
                <w:rStyle w:val="Hyperlink"/>
                <w:noProof/>
                <w:rtl/>
              </w:rPr>
              <w:t xml:space="preserve"> </w:t>
            </w:r>
            <w:r w:rsidRPr="003773AE">
              <w:rPr>
                <w:rStyle w:val="Hyperlink"/>
                <w:rFonts w:hint="eastAsia"/>
                <w:noProof/>
                <w:rtl/>
              </w:rPr>
              <w:t>عنده</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Toc405623547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48" w:history="1">
            <w:r w:rsidRPr="003773AE">
              <w:rPr>
                <w:rStyle w:val="Hyperlink"/>
                <w:rFonts w:hint="eastAsia"/>
                <w:noProof/>
                <w:rtl/>
              </w:rPr>
              <w:t>خطبة</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في</w:t>
            </w:r>
            <w:r w:rsidRPr="003773AE">
              <w:rPr>
                <w:rStyle w:val="Hyperlink"/>
                <w:noProof/>
                <w:rtl/>
              </w:rPr>
              <w:t xml:space="preserve"> </w:t>
            </w:r>
            <w:r w:rsidRPr="003773AE">
              <w:rPr>
                <w:rStyle w:val="Hyperlink"/>
                <w:rFonts w:hint="eastAsia"/>
                <w:noProof/>
                <w:rtl/>
              </w:rPr>
              <w:t>التوحيد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Toc405623548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49" w:history="1">
            <w:r w:rsidRPr="003773AE">
              <w:rPr>
                <w:rStyle w:val="Hyperlink"/>
                <w:rFonts w:hint="eastAsia"/>
                <w:noProof/>
                <w:rtl/>
              </w:rPr>
              <w:t>الخطبة</w:t>
            </w:r>
            <w:r w:rsidRPr="003773AE">
              <w:rPr>
                <w:rStyle w:val="Hyperlink"/>
                <w:noProof/>
                <w:rtl/>
              </w:rPr>
              <w:t xml:space="preserve"> </w:t>
            </w:r>
            <w:r w:rsidRPr="003773AE">
              <w:rPr>
                <w:rStyle w:val="Hyperlink"/>
                <w:rFonts w:hint="eastAsia"/>
                <w:noProof/>
                <w:rtl/>
              </w:rPr>
              <w:t>التي</w:t>
            </w:r>
            <w:r w:rsidRPr="003773AE">
              <w:rPr>
                <w:rStyle w:val="Hyperlink"/>
                <w:noProof/>
                <w:rtl/>
              </w:rPr>
              <w:t xml:space="preserve"> </w:t>
            </w:r>
            <w:r w:rsidRPr="003773AE">
              <w:rPr>
                <w:rStyle w:val="Hyperlink"/>
                <w:rFonts w:hint="eastAsia"/>
                <w:noProof/>
                <w:rtl/>
              </w:rPr>
              <w:t>كتبها</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للمأمون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Toc405623549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50" w:history="1">
            <w:r w:rsidRPr="003773AE">
              <w:rPr>
                <w:rStyle w:val="Hyperlink"/>
                <w:rFonts w:hint="eastAsia"/>
                <w:noProof/>
                <w:rtl/>
              </w:rPr>
              <w:t>المأمون</w:t>
            </w:r>
            <w:r w:rsidRPr="003773AE">
              <w:rPr>
                <w:rStyle w:val="Hyperlink"/>
                <w:noProof/>
                <w:rtl/>
              </w:rPr>
              <w:t xml:space="preserve"> </w:t>
            </w:r>
            <w:r w:rsidRPr="003773AE">
              <w:rPr>
                <w:rStyle w:val="Hyperlink"/>
                <w:rFonts w:hint="eastAsia"/>
                <w:noProof/>
                <w:rtl/>
              </w:rPr>
              <w:t>يطلب</w:t>
            </w:r>
            <w:r w:rsidRPr="003773AE">
              <w:rPr>
                <w:rStyle w:val="Hyperlink"/>
                <w:noProof/>
                <w:rtl/>
              </w:rPr>
              <w:t xml:space="preserve"> </w:t>
            </w:r>
            <w:r w:rsidRPr="003773AE">
              <w:rPr>
                <w:rStyle w:val="Hyperlink"/>
                <w:rFonts w:hint="eastAsia"/>
                <w:noProof/>
                <w:rtl/>
              </w:rPr>
              <w:t>من</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محاسن</w:t>
            </w:r>
            <w:r w:rsidRPr="003773AE">
              <w:rPr>
                <w:rStyle w:val="Hyperlink"/>
                <w:noProof/>
                <w:rtl/>
              </w:rPr>
              <w:t xml:space="preserve"> </w:t>
            </w:r>
            <w:r w:rsidRPr="003773AE">
              <w:rPr>
                <w:rStyle w:val="Hyperlink"/>
                <w:rFonts w:hint="eastAsia"/>
                <w:noProof/>
                <w:rtl/>
              </w:rPr>
              <w:t>الشعر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Toc405623550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51" w:history="1">
            <w:r w:rsidRPr="003773AE">
              <w:rPr>
                <w:rStyle w:val="Hyperlink"/>
                <w:rFonts w:hint="eastAsia"/>
                <w:noProof/>
                <w:rtl/>
              </w:rPr>
              <w:t>رسالة</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إلى</w:t>
            </w:r>
            <w:r w:rsidRPr="003773AE">
              <w:rPr>
                <w:rStyle w:val="Hyperlink"/>
                <w:noProof/>
                <w:rtl/>
              </w:rPr>
              <w:t xml:space="preserve"> </w:t>
            </w:r>
            <w:r w:rsidRPr="003773AE">
              <w:rPr>
                <w:rStyle w:val="Hyperlink"/>
                <w:rFonts w:hint="eastAsia"/>
                <w:noProof/>
                <w:rtl/>
              </w:rPr>
              <w:t>ولده</w:t>
            </w:r>
            <w:r w:rsidRPr="003773AE">
              <w:rPr>
                <w:rStyle w:val="Hyperlink"/>
                <w:noProof/>
                <w:rtl/>
              </w:rPr>
              <w:t xml:space="preserve"> </w:t>
            </w:r>
            <w:r w:rsidRPr="003773AE">
              <w:rPr>
                <w:rStyle w:val="Hyperlink"/>
                <w:rFonts w:hint="eastAsia"/>
                <w:noProof/>
                <w:rtl/>
              </w:rPr>
              <w:t>الجواد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Toc405623551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52" w:history="1">
            <w:r w:rsidRPr="003773AE">
              <w:rPr>
                <w:rStyle w:val="Hyperlink"/>
                <w:rFonts w:hint="eastAsia"/>
                <w:noProof/>
                <w:rtl/>
              </w:rPr>
              <w:t>كتاب</w:t>
            </w:r>
            <w:r w:rsidRPr="003773AE">
              <w:rPr>
                <w:rStyle w:val="Hyperlink"/>
                <w:noProof/>
                <w:rtl/>
              </w:rPr>
              <w:t xml:space="preserve"> </w:t>
            </w:r>
            <w:r w:rsidRPr="003773AE">
              <w:rPr>
                <w:rStyle w:val="Hyperlink"/>
                <w:rFonts w:hint="eastAsia"/>
                <w:noProof/>
                <w:rtl/>
              </w:rPr>
              <w:t>الحباء</w:t>
            </w:r>
            <w:r w:rsidRPr="003773AE">
              <w:rPr>
                <w:rStyle w:val="Hyperlink"/>
                <w:noProof/>
                <w:rtl/>
              </w:rPr>
              <w:t xml:space="preserve"> </w:t>
            </w:r>
            <w:r w:rsidRPr="003773AE">
              <w:rPr>
                <w:rStyle w:val="Hyperlink"/>
                <w:rFonts w:hint="eastAsia"/>
                <w:noProof/>
                <w:rtl/>
              </w:rPr>
              <w:t>والشرط</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Toc405623552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53" w:history="1">
            <w:r w:rsidRPr="003773AE">
              <w:rPr>
                <w:rStyle w:val="Hyperlink"/>
                <w:rFonts w:hint="eastAsia"/>
                <w:noProof/>
                <w:rtl/>
              </w:rPr>
              <w:t>توقيع</w:t>
            </w:r>
            <w:r w:rsidRPr="003773AE">
              <w:rPr>
                <w:rStyle w:val="Hyperlink"/>
                <w:noProof/>
                <w:rtl/>
              </w:rPr>
              <w:t xml:space="preserve"> </w:t>
            </w:r>
            <w:r w:rsidRPr="003773AE">
              <w:rPr>
                <w:rStyle w:val="Hyperlink"/>
                <w:rFonts w:hint="eastAsia"/>
                <w:noProof/>
                <w:rtl/>
              </w:rPr>
              <w:t>المأمون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Toc405623553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54" w:history="1">
            <w:r w:rsidRPr="003773AE">
              <w:rPr>
                <w:rStyle w:val="Hyperlink"/>
                <w:rFonts w:hint="eastAsia"/>
                <w:noProof/>
                <w:rtl/>
              </w:rPr>
              <w:t>توقيع</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الرضا</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Toc405623554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55" w:history="1">
            <w:r w:rsidRPr="003773AE">
              <w:rPr>
                <w:rStyle w:val="Hyperlink"/>
                <w:rFonts w:hint="eastAsia"/>
                <w:noProof/>
                <w:rtl/>
              </w:rPr>
              <w:t>مع</w:t>
            </w:r>
            <w:r w:rsidRPr="003773AE">
              <w:rPr>
                <w:rStyle w:val="Hyperlink"/>
                <w:noProof/>
                <w:rtl/>
              </w:rPr>
              <w:t xml:space="preserve"> </w:t>
            </w:r>
            <w:r w:rsidRPr="003773AE">
              <w:rPr>
                <w:rStyle w:val="Hyperlink"/>
                <w:rFonts w:hint="eastAsia"/>
                <w:noProof/>
                <w:rtl/>
              </w:rPr>
              <w:t>أخيه</w:t>
            </w:r>
            <w:r w:rsidRPr="003773AE">
              <w:rPr>
                <w:rStyle w:val="Hyperlink"/>
                <w:noProof/>
                <w:rtl/>
              </w:rPr>
              <w:t xml:space="preserve"> </w:t>
            </w:r>
            <w:r w:rsidRPr="003773AE">
              <w:rPr>
                <w:rStyle w:val="Hyperlink"/>
                <w:rFonts w:hint="eastAsia"/>
                <w:noProof/>
                <w:rtl/>
              </w:rPr>
              <w:t>زيد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Toc405623555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56" w:history="1">
            <w:r w:rsidRPr="003773AE">
              <w:rPr>
                <w:rStyle w:val="Hyperlink"/>
                <w:rFonts w:hint="eastAsia"/>
                <w:noProof/>
                <w:rtl/>
              </w:rPr>
              <w:t>مع</w:t>
            </w:r>
            <w:r w:rsidRPr="003773AE">
              <w:rPr>
                <w:rStyle w:val="Hyperlink"/>
                <w:noProof/>
                <w:rtl/>
              </w:rPr>
              <w:t xml:space="preserve"> </w:t>
            </w:r>
            <w:r w:rsidRPr="003773AE">
              <w:rPr>
                <w:rStyle w:val="Hyperlink"/>
                <w:rFonts w:hint="eastAsia"/>
                <w:noProof/>
                <w:rtl/>
              </w:rPr>
              <w:t>أخته</w:t>
            </w:r>
            <w:r w:rsidRPr="003773AE">
              <w:rPr>
                <w:rStyle w:val="Hyperlink"/>
                <w:noProof/>
                <w:rtl/>
              </w:rPr>
              <w:t xml:space="preserve"> </w:t>
            </w:r>
            <w:r w:rsidRPr="003773AE">
              <w:rPr>
                <w:rStyle w:val="Hyperlink"/>
                <w:rFonts w:hint="eastAsia"/>
                <w:noProof/>
                <w:rtl/>
              </w:rPr>
              <w:t>فاطمة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Toc405623556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57" w:history="1">
            <w:r w:rsidRPr="003773AE">
              <w:rPr>
                <w:rStyle w:val="Hyperlink"/>
                <w:rFonts w:hint="eastAsia"/>
                <w:noProof/>
                <w:rtl/>
              </w:rPr>
              <w:t>صلاة</w:t>
            </w:r>
            <w:r w:rsidRPr="003773AE">
              <w:rPr>
                <w:rStyle w:val="Hyperlink"/>
                <w:noProof/>
                <w:rtl/>
              </w:rPr>
              <w:t xml:space="preserve"> </w:t>
            </w:r>
            <w:r w:rsidRPr="003773AE">
              <w:rPr>
                <w:rStyle w:val="Hyperlink"/>
                <w:rFonts w:hint="eastAsia"/>
                <w:noProof/>
                <w:rtl/>
              </w:rPr>
              <w:t>العيد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Toc405623557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58" w:history="1">
            <w:r w:rsidRPr="003773AE">
              <w:rPr>
                <w:rStyle w:val="Hyperlink"/>
                <w:rFonts w:hint="eastAsia"/>
                <w:noProof/>
                <w:rtl/>
              </w:rPr>
              <w:t>استسقاء</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Toc405623558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59" w:history="1">
            <w:r w:rsidRPr="003773AE">
              <w:rPr>
                <w:rStyle w:val="Hyperlink"/>
                <w:rFonts w:hint="eastAsia"/>
                <w:noProof/>
                <w:rtl/>
              </w:rPr>
              <w:t>دعاء</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Toc405623559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60" w:history="1">
            <w:r w:rsidRPr="003773AE">
              <w:rPr>
                <w:rStyle w:val="Hyperlink"/>
                <w:rFonts w:hint="eastAsia"/>
                <w:noProof/>
                <w:rtl/>
              </w:rPr>
              <w:t>خطاب</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Toc405623560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61" w:history="1">
            <w:r w:rsidRPr="003773AE">
              <w:rPr>
                <w:rStyle w:val="Hyperlink"/>
                <w:rFonts w:hint="eastAsia"/>
                <w:noProof/>
                <w:rtl/>
              </w:rPr>
              <w:t>عتاب</w:t>
            </w:r>
            <w:r w:rsidRPr="003773AE">
              <w:rPr>
                <w:rStyle w:val="Hyperlink"/>
                <w:noProof/>
                <w:rtl/>
              </w:rPr>
              <w:t xml:space="preserve"> </w:t>
            </w:r>
            <w:r w:rsidRPr="003773AE">
              <w:rPr>
                <w:rStyle w:val="Hyperlink"/>
                <w:rFonts w:hint="eastAsia"/>
                <w:noProof/>
                <w:rtl/>
              </w:rPr>
              <w:t>وتحذير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Toc405623561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62" w:history="1">
            <w:r w:rsidRPr="003773AE">
              <w:rPr>
                <w:rStyle w:val="Hyperlink"/>
                <w:rFonts w:hint="eastAsia"/>
                <w:noProof/>
                <w:rtl/>
              </w:rPr>
              <w:t>خشية</w:t>
            </w:r>
            <w:r w:rsidRPr="003773AE">
              <w:rPr>
                <w:rStyle w:val="Hyperlink"/>
                <w:noProof/>
                <w:rtl/>
              </w:rPr>
              <w:t xml:space="preserve"> </w:t>
            </w:r>
            <w:r w:rsidRPr="003773AE">
              <w:rPr>
                <w:rStyle w:val="Hyperlink"/>
                <w:rFonts w:hint="eastAsia"/>
                <w:noProof/>
                <w:rtl/>
              </w:rPr>
              <w:t>المأمون</w:t>
            </w:r>
            <w:r w:rsidRPr="003773AE">
              <w:rPr>
                <w:rStyle w:val="Hyperlink"/>
                <w:noProof/>
                <w:rtl/>
              </w:rPr>
              <w:t xml:space="preserve"> </w:t>
            </w:r>
            <w:r w:rsidRPr="003773AE">
              <w:rPr>
                <w:rStyle w:val="Hyperlink"/>
                <w:rFonts w:hint="eastAsia"/>
                <w:noProof/>
                <w:rtl/>
              </w:rPr>
              <w:t>من</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Toc405623562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63" w:history="1">
            <w:r w:rsidRPr="003773AE">
              <w:rPr>
                <w:rStyle w:val="Hyperlink"/>
                <w:rFonts w:hint="eastAsia"/>
                <w:noProof/>
                <w:rtl/>
              </w:rPr>
              <w:t>عدم</w:t>
            </w:r>
            <w:r w:rsidRPr="003773AE">
              <w:rPr>
                <w:rStyle w:val="Hyperlink"/>
                <w:noProof/>
                <w:rtl/>
              </w:rPr>
              <w:t xml:space="preserve"> </w:t>
            </w:r>
            <w:r w:rsidRPr="003773AE">
              <w:rPr>
                <w:rStyle w:val="Hyperlink"/>
                <w:rFonts w:hint="eastAsia"/>
                <w:noProof/>
                <w:rtl/>
              </w:rPr>
              <w:t>محاباة</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للمأمون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Toc405623563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64" w:history="1">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يرفض</w:t>
            </w:r>
            <w:r w:rsidRPr="003773AE">
              <w:rPr>
                <w:rStyle w:val="Hyperlink"/>
                <w:noProof/>
                <w:rtl/>
              </w:rPr>
              <w:t xml:space="preserve"> </w:t>
            </w:r>
            <w:r w:rsidRPr="003773AE">
              <w:rPr>
                <w:rStyle w:val="Hyperlink"/>
                <w:rFonts w:hint="eastAsia"/>
                <w:noProof/>
                <w:rtl/>
              </w:rPr>
              <w:t>تعيين</w:t>
            </w:r>
            <w:r w:rsidRPr="003773AE">
              <w:rPr>
                <w:rStyle w:val="Hyperlink"/>
                <w:noProof/>
                <w:rtl/>
              </w:rPr>
              <w:t xml:space="preserve"> </w:t>
            </w:r>
            <w:r w:rsidRPr="003773AE">
              <w:rPr>
                <w:rStyle w:val="Hyperlink"/>
                <w:rFonts w:hint="eastAsia"/>
                <w:noProof/>
                <w:rtl/>
              </w:rPr>
              <w:t>الولاة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Toc405623564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65" w:history="1">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يخبر</w:t>
            </w:r>
            <w:r w:rsidRPr="003773AE">
              <w:rPr>
                <w:rStyle w:val="Hyperlink"/>
                <w:noProof/>
                <w:rtl/>
              </w:rPr>
              <w:t xml:space="preserve"> </w:t>
            </w:r>
            <w:r w:rsidRPr="003773AE">
              <w:rPr>
                <w:rStyle w:val="Hyperlink"/>
                <w:rFonts w:hint="eastAsia"/>
                <w:noProof/>
                <w:rtl/>
              </w:rPr>
              <w:t>بعدم</w:t>
            </w:r>
            <w:r w:rsidRPr="003773AE">
              <w:rPr>
                <w:rStyle w:val="Hyperlink"/>
                <w:noProof/>
                <w:rtl/>
              </w:rPr>
              <w:t xml:space="preserve"> </w:t>
            </w:r>
            <w:r w:rsidRPr="003773AE">
              <w:rPr>
                <w:rStyle w:val="Hyperlink"/>
                <w:rFonts w:hint="eastAsia"/>
                <w:noProof/>
                <w:rtl/>
              </w:rPr>
              <w:t>دخوله</w:t>
            </w:r>
            <w:r w:rsidRPr="003773AE">
              <w:rPr>
                <w:rStyle w:val="Hyperlink"/>
                <w:noProof/>
                <w:rtl/>
              </w:rPr>
              <w:t xml:space="preserve"> </w:t>
            </w:r>
            <w:r w:rsidRPr="003773AE">
              <w:rPr>
                <w:rStyle w:val="Hyperlink"/>
                <w:rFonts w:hint="eastAsia"/>
                <w:noProof/>
                <w:rtl/>
              </w:rPr>
              <w:t>بغداد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Toc405623565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66" w:history="1">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والفضل</w:t>
            </w:r>
            <w:r w:rsidRPr="003773AE">
              <w:rPr>
                <w:rStyle w:val="Hyperlink"/>
                <w:noProof/>
                <w:rtl/>
              </w:rPr>
              <w:t xml:space="preserve"> </w:t>
            </w:r>
            <w:r w:rsidRPr="003773AE">
              <w:rPr>
                <w:rStyle w:val="Hyperlink"/>
                <w:rFonts w:hint="eastAsia"/>
                <w:noProof/>
                <w:rtl/>
              </w:rPr>
              <w:t>بن</w:t>
            </w:r>
            <w:r w:rsidRPr="003773AE">
              <w:rPr>
                <w:rStyle w:val="Hyperlink"/>
                <w:noProof/>
                <w:rtl/>
              </w:rPr>
              <w:t xml:space="preserve"> </w:t>
            </w:r>
            <w:r w:rsidRPr="003773AE">
              <w:rPr>
                <w:rStyle w:val="Hyperlink"/>
                <w:rFonts w:hint="eastAsia"/>
                <w:noProof/>
                <w:rtl/>
              </w:rPr>
              <w:t>سهل</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Toc405623566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67" w:history="1">
            <w:r w:rsidRPr="003773AE">
              <w:rPr>
                <w:rStyle w:val="Hyperlink"/>
                <w:rFonts w:hint="eastAsia"/>
                <w:noProof/>
                <w:rtl/>
              </w:rPr>
              <w:t>عرض</w:t>
            </w:r>
            <w:r w:rsidRPr="003773AE">
              <w:rPr>
                <w:rStyle w:val="Hyperlink"/>
                <w:noProof/>
                <w:rtl/>
              </w:rPr>
              <w:t xml:space="preserve"> </w:t>
            </w:r>
            <w:r w:rsidRPr="003773AE">
              <w:rPr>
                <w:rStyle w:val="Hyperlink"/>
                <w:rFonts w:hint="eastAsia"/>
                <w:noProof/>
                <w:rtl/>
              </w:rPr>
              <w:t>كاذب</w:t>
            </w:r>
            <w:r w:rsidRPr="003773AE">
              <w:rPr>
                <w:rStyle w:val="Hyperlink"/>
                <w:noProof/>
                <w:rtl/>
              </w:rPr>
              <w:t xml:space="preserve"> </w:t>
            </w:r>
            <w:r w:rsidRPr="003773AE">
              <w:rPr>
                <w:rStyle w:val="Hyperlink"/>
                <w:rFonts w:hint="eastAsia"/>
                <w:noProof/>
                <w:rtl/>
              </w:rPr>
              <w:t>لاغتيال</w:t>
            </w:r>
            <w:r w:rsidRPr="003773AE">
              <w:rPr>
                <w:rStyle w:val="Hyperlink"/>
                <w:noProof/>
                <w:rtl/>
              </w:rPr>
              <w:t xml:space="preserve"> </w:t>
            </w:r>
            <w:r w:rsidRPr="003773AE">
              <w:rPr>
                <w:rStyle w:val="Hyperlink"/>
                <w:rFonts w:hint="eastAsia"/>
                <w:noProof/>
                <w:rtl/>
              </w:rPr>
              <w:t>المأمون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Toc405623567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68" w:history="1">
            <w:r w:rsidRPr="003773AE">
              <w:rPr>
                <w:rStyle w:val="Hyperlink"/>
                <w:rFonts w:hint="eastAsia"/>
                <w:noProof/>
                <w:rtl/>
              </w:rPr>
              <w:t>وشاية</w:t>
            </w:r>
            <w:r w:rsidRPr="003773AE">
              <w:rPr>
                <w:rStyle w:val="Hyperlink"/>
                <w:noProof/>
                <w:rtl/>
              </w:rPr>
              <w:t xml:space="preserve"> </w:t>
            </w:r>
            <w:r w:rsidRPr="003773AE">
              <w:rPr>
                <w:rStyle w:val="Hyperlink"/>
                <w:rFonts w:hint="eastAsia"/>
                <w:noProof/>
                <w:rtl/>
              </w:rPr>
              <w:t>بالإمام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Toc405623568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69" w:history="1">
            <w:r w:rsidRPr="003773AE">
              <w:rPr>
                <w:rStyle w:val="Hyperlink"/>
                <w:rFonts w:hint="eastAsia"/>
                <w:noProof/>
                <w:rtl/>
              </w:rPr>
              <w:t>معارضته</w:t>
            </w:r>
            <w:r w:rsidRPr="003773AE">
              <w:rPr>
                <w:rStyle w:val="Hyperlink"/>
                <w:noProof/>
                <w:rtl/>
              </w:rPr>
              <w:t xml:space="preserve"> </w:t>
            </w:r>
            <w:r w:rsidRPr="003773AE">
              <w:rPr>
                <w:rStyle w:val="Hyperlink"/>
                <w:rFonts w:hint="eastAsia"/>
                <w:noProof/>
                <w:rtl/>
              </w:rPr>
              <w:t>للإمام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Toc405623569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8518DA" w:rsidRPr="008518DA" w:rsidRDefault="008518DA" w:rsidP="008518DA">
          <w:pPr>
            <w:pStyle w:val="libNormal"/>
            <w:rPr>
              <w:rStyle w:val="Hyperlink"/>
              <w:noProof/>
              <w:u w:val="none"/>
            </w:rPr>
          </w:pPr>
          <w:r w:rsidRPr="008518DA">
            <w:rPr>
              <w:rStyle w:val="Hyperlink"/>
              <w:noProof/>
              <w:u w:val="none"/>
            </w:rPr>
            <w:br w:type="page"/>
          </w:r>
        </w:p>
        <w:p w:rsidR="008518DA" w:rsidRDefault="008518DA">
          <w:pPr>
            <w:pStyle w:val="TOC2"/>
            <w:tabs>
              <w:tab w:val="right" w:leader="dot" w:pos="8353"/>
            </w:tabs>
            <w:rPr>
              <w:rFonts w:asciiTheme="minorHAnsi" w:eastAsiaTheme="minorEastAsia" w:hAnsiTheme="minorHAnsi" w:cstheme="minorBidi"/>
              <w:noProof/>
              <w:color w:val="auto"/>
              <w:sz w:val="22"/>
              <w:szCs w:val="22"/>
              <w:rtl/>
            </w:rPr>
          </w:pPr>
          <w:hyperlink w:anchor="_Toc405623570" w:history="1">
            <w:r w:rsidRPr="003773AE">
              <w:rPr>
                <w:rStyle w:val="Hyperlink"/>
                <w:rFonts w:hint="eastAsia"/>
                <w:noProof/>
                <w:rtl/>
              </w:rPr>
              <w:t>نهاية</w:t>
            </w:r>
            <w:r w:rsidRPr="003773AE">
              <w:rPr>
                <w:rStyle w:val="Hyperlink"/>
                <w:noProof/>
                <w:rtl/>
              </w:rPr>
              <w:t xml:space="preserve"> </w:t>
            </w:r>
            <w:r w:rsidRPr="003773AE">
              <w:rPr>
                <w:rStyle w:val="Hyperlink"/>
                <w:rFonts w:hint="eastAsia"/>
                <w:noProof/>
                <w:rtl/>
              </w:rPr>
              <w:t>المطاف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Toc405623570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71" w:history="1">
            <w:r w:rsidRPr="003773AE">
              <w:rPr>
                <w:rStyle w:val="Hyperlink"/>
                <w:rFonts w:hint="eastAsia"/>
                <w:noProof/>
                <w:rtl/>
              </w:rPr>
              <w:t>نصيحة</w:t>
            </w:r>
            <w:r w:rsidRPr="003773AE">
              <w:rPr>
                <w:rStyle w:val="Hyperlink"/>
                <w:noProof/>
                <w:rtl/>
              </w:rPr>
              <w:t xml:space="preserve"> </w:t>
            </w:r>
            <w:r w:rsidRPr="003773AE">
              <w:rPr>
                <w:rStyle w:val="Hyperlink"/>
                <w:rFonts w:hint="eastAsia"/>
                <w:noProof/>
                <w:rtl/>
              </w:rPr>
              <w:t>الإمام</w:t>
            </w:r>
            <w:r w:rsidRPr="003773AE">
              <w:rPr>
                <w:rStyle w:val="Hyperlink"/>
                <w:noProof/>
                <w:rtl/>
              </w:rPr>
              <w:t xml:space="preserve"> </w:t>
            </w:r>
            <w:r w:rsidRPr="003773AE">
              <w:rPr>
                <w:rStyle w:val="Hyperlink"/>
                <w:rFonts w:hint="eastAsia"/>
                <w:noProof/>
                <w:rtl/>
              </w:rPr>
              <w:t>للمأمون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Toc405623571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72" w:history="1">
            <w:r w:rsidRPr="003773AE">
              <w:rPr>
                <w:rStyle w:val="Hyperlink"/>
                <w:rFonts w:hint="eastAsia"/>
                <w:noProof/>
                <w:rtl/>
              </w:rPr>
              <w:t>عزم</w:t>
            </w:r>
            <w:r w:rsidRPr="003773AE">
              <w:rPr>
                <w:rStyle w:val="Hyperlink"/>
                <w:noProof/>
                <w:rtl/>
              </w:rPr>
              <w:t xml:space="preserve"> </w:t>
            </w:r>
            <w:r w:rsidRPr="003773AE">
              <w:rPr>
                <w:rStyle w:val="Hyperlink"/>
                <w:rFonts w:hint="eastAsia"/>
                <w:noProof/>
                <w:rtl/>
              </w:rPr>
              <w:t>المأمون</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الرجوع</w:t>
            </w:r>
            <w:r w:rsidRPr="003773AE">
              <w:rPr>
                <w:rStyle w:val="Hyperlink"/>
                <w:noProof/>
                <w:rtl/>
              </w:rPr>
              <w:t xml:space="preserve"> </w:t>
            </w:r>
            <w:r w:rsidRPr="003773AE">
              <w:rPr>
                <w:rStyle w:val="Hyperlink"/>
                <w:rFonts w:hint="eastAsia"/>
                <w:noProof/>
                <w:rtl/>
              </w:rPr>
              <w:t>إلى</w:t>
            </w:r>
            <w:r w:rsidRPr="003773AE">
              <w:rPr>
                <w:rStyle w:val="Hyperlink"/>
                <w:noProof/>
                <w:rtl/>
              </w:rPr>
              <w:t xml:space="preserve"> </w:t>
            </w:r>
            <w:r w:rsidRPr="003773AE">
              <w:rPr>
                <w:rStyle w:val="Hyperlink"/>
                <w:rFonts w:hint="eastAsia"/>
                <w:noProof/>
                <w:rtl/>
              </w:rPr>
              <w:t>بغداد</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Toc405623572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73" w:history="1">
            <w:r w:rsidRPr="003773AE">
              <w:rPr>
                <w:rStyle w:val="Hyperlink"/>
                <w:rFonts w:hint="eastAsia"/>
                <w:noProof/>
                <w:rtl/>
              </w:rPr>
              <w:t>حمّام</w:t>
            </w:r>
            <w:r w:rsidRPr="003773AE">
              <w:rPr>
                <w:rStyle w:val="Hyperlink"/>
                <w:noProof/>
                <w:rtl/>
              </w:rPr>
              <w:t xml:space="preserve"> </w:t>
            </w:r>
            <w:r w:rsidRPr="003773AE">
              <w:rPr>
                <w:rStyle w:val="Hyperlink"/>
                <w:rFonts w:hint="eastAsia"/>
                <w:noProof/>
                <w:rtl/>
              </w:rPr>
              <w:t>سرخس</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Toc405623573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74" w:history="1">
            <w:r w:rsidRPr="003773AE">
              <w:rPr>
                <w:rStyle w:val="Hyperlink"/>
                <w:rFonts w:hint="eastAsia"/>
                <w:noProof/>
                <w:rtl/>
              </w:rPr>
              <w:t>مصرع</w:t>
            </w:r>
            <w:r w:rsidRPr="003773AE">
              <w:rPr>
                <w:rStyle w:val="Hyperlink"/>
                <w:noProof/>
                <w:rtl/>
              </w:rPr>
              <w:t xml:space="preserve"> </w:t>
            </w:r>
            <w:r w:rsidRPr="003773AE">
              <w:rPr>
                <w:rStyle w:val="Hyperlink"/>
                <w:rFonts w:hint="eastAsia"/>
                <w:noProof/>
                <w:rtl/>
              </w:rPr>
              <w:t>الفضل</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Toc405623574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75" w:history="1">
            <w:r w:rsidRPr="003773AE">
              <w:rPr>
                <w:rStyle w:val="Hyperlink"/>
                <w:rFonts w:hint="eastAsia"/>
                <w:noProof/>
                <w:rtl/>
              </w:rPr>
              <w:t>اغتيال</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Toc405623575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76" w:history="1">
            <w:r w:rsidRPr="003773AE">
              <w:rPr>
                <w:rStyle w:val="Hyperlink"/>
                <w:rFonts w:hint="eastAsia"/>
                <w:noProof/>
                <w:rtl/>
              </w:rPr>
              <w:t>أقوال</w:t>
            </w:r>
            <w:r w:rsidRPr="003773AE">
              <w:rPr>
                <w:rStyle w:val="Hyperlink"/>
                <w:noProof/>
                <w:rtl/>
              </w:rPr>
              <w:t xml:space="preserve"> </w:t>
            </w:r>
            <w:r w:rsidRPr="003773AE">
              <w:rPr>
                <w:rStyle w:val="Hyperlink"/>
                <w:rFonts w:hint="eastAsia"/>
                <w:noProof/>
                <w:rtl/>
              </w:rPr>
              <w:t>شاذّة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Toc405623576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77" w:history="1">
            <w:r w:rsidRPr="003773AE">
              <w:rPr>
                <w:rStyle w:val="Hyperlink"/>
                <w:rFonts w:hint="eastAsia"/>
                <w:noProof/>
                <w:rtl/>
              </w:rPr>
              <w:t>إلى</w:t>
            </w:r>
            <w:r w:rsidRPr="003773AE">
              <w:rPr>
                <w:rStyle w:val="Hyperlink"/>
                <w:noProof/>
                <w:rtl/>
              </w:rPr>
              <w:t xml:space="preserve"> </w:t>
            </w:r>
            <w:r w:rsidRPr="003773AE">
              <w:rPr>
                <w:rStyle w:val="Hyperlink"/>
                <w:rFonts w:hint="eastAsia"/>
                <w:noProof/>
                <w:rtl/>
              </w:rPr>
              <w:t>جنّة</w:t>
            </w:r>
            <w:r w:rsidRPr="003773AE">
              <w:rPr>
                <w:rStyle w:val="Hyperlink"/>
                <w:noProof/>
                <w:rtl/>
              </w:rPr>
              <w:t xml:space="preserve"> </w:t>
            </w:r>
            <w:r w:rsidRPr="003773AE">
              <w:rPr>
                <w:rStyle w:val="Hyperlink"/>
                <w:rFonts w:hint="eastAsia"/>
                <w:noProof/>
                <w:rtl/>
              </w:rPr>
              <w:t>المأوى</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Toc405623577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78" w:history="1">
            <w:r w:rsidRPr="003773AE">
              <w:rPr>
                <w:rStyle w:val="Hyperlink"/>
                <w:rFonts w:hint="eastAsia"/>
                <w:noProof/>
                <w:rtl/>
              </w:rPr>
              <w:t>رياء</w:t>
            </w:r>
            <w:r w:rsidRPr="003773AE">
              <w:rPr>
                <w:rStyle w:val="Hyperlink"/>
                <w:noProof/>
                <w:rtl/>
              </w:rPr>
              <w:t xml:space="preserve"> </w:t>
            </w:r>
            <w:r w:rsidRPr="003773AE">
              <w:rPr>
                <w:rStyle w:val="Hyperlink"/>
                <w:rFonts w:hint="eastAsia"/>
                <w:noProof/>
                <w:rtl/>
              </w:rPr>
              <w:t>المأمون</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Toc405623578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79" w:history="1">
            <w:r w:rsidRPr="003773AE">
              <w:rPr>
                <w:rStyle w:val="Hyperlink"/>
                <w:rFonts w:hint="eastAsia"/>
                <w:noProof/>
                <w:rtl/>
              </w:rPr>
              <w:t>إخفاء</w:t>
            </w:r>
            <w:r w:rsidRPr="003773AE">
              <w:rPr>
                <w:rStyle w:val="Hyperlink"/>
                <w:noProof/>
                <w:rtl/>
              </w:rPr>
              <w:t xml:space="preserve"> </w:t>
            </w:r>
            <w:r w:rsidRPr="003773AE">
              <w:rPr>
                <w:rStyle w:val="Hyperlink"/>
                <w:rFonts w:hint="eastAsia"/>
                <w:noProof/>
                <w:rtl/>
              </w:rPr>
              <w:t>موت</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Toc405623579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80" w:history="1">
            <w:r w:rsidRPr="003773AE">
              <w:rPr>
                <w:rStyle w:val="Hyperlink"/>
                <w:rFonts w:hint="eastAsia"/>
                <w:noProof/>
                <w:rtl/>
              </w:rPr>
              <w:t>تشييع</w:t>
            </w:r>
            <w:r w:rsidRPr="003773AE">
              <w:rPr>
                <w:rStyle w:val="Hyperlink"/>
                <w:noProof/>
                <w:rtl/>
              </w:rPr>
              <w:t xml:space="preserve"> </w:t>
            </w:r>
            <w:r w:rsidRPr="003773AE">
              <w:rPr>
                <w:rStyle w:val="Hyperlink"/>
                <w:rFonts w:hint="eastAsia"/>
                <w:noProof/>
                <w:rtl/>
              </w:rPr>
              <w:t>جثمان</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Toc405623580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81" w:history="1">
            <w:r w:rsidRPr="003773AE">
              <w:rPr>
                <w:rStyle w:val="Hyperlink"/>
                <w:rFonts w:hint="eastAsia"/>
                <w:noProof/>
                <w:rtl/>
              </w:rPr>
              <w:t>في</w:t>
            </w:r>
            <w:r w:rsidRPr="003773AE">
              <w:rPr>
                <w:rStyle w:val="Hyperlink"/>
                <w:noProof/>
                <w:rtl/>
              </w:rPr>
              <w:t xml:space="preserve"> </w:t>
            </w:r>
            <w:r w:rsidRPr="003773AE">
              <w:rPr>
                <w:rStyle w:val="Hyperlink"/>
                <w:rFonts w:hint="eastAsia"/>
                <w:noProof/>
                <w:rtl/>
              </w:rPr>
              <w:t>مقرّه</w:t>
            </w:r>
            <w:r w:rsidRPr="003773AE">
              <w:rPr>
                <w:rStyle w:val="Hyperlink"/>
                <w:noProof/>
                <w:rtl/>
              </w:rPr>
              <w:t xml:space="preserve"> </w:t>
            </w:r>
            <w:r w:rsidRPr="003773AE">
              <w:rPr>
                <w:rStyle w:val="Hyperlink"/>
                <w:rFonts w:hint="eastAsia"/>
                <w:noProof/>
                <w:rtl/>
              </w:rPr>
              <w:t>الأخير</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Toc405623581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82" w:history="1">
            <w:r w:rsidRPr="003773AE">
              <w:rPr>
                <w:rStyle w:val="Hyperlink"/>
                <w:rFonts w:hint="eastAsia"/>
                <w:noProof/>
                <w:rtl/>
              </w:rPr>
              <w:t>إقامة</w:t>
            </w:r>
            <w:r w:rsidRPr="003773AE">
              <w:rPr>
                <w:rStyle w:val="Hyperlink"/>
                <w:noProof/>
                <w:rtl/>
              </w:rPr>
              <w:t xml:space="preserve"> </w:t>
            </w:r>
            <w:r w:rsidRPr="003773AE">
              <w:rPr>
                <w:rStyle w:val="Hyperlink"/>
                <w:rFonts w:hint="eastAsia"/>
                <w:noProof/>
                <w:rtl/>
              </w:rPr>
              <w:t>المأمون</w:t>
            </w:r>
            <w:r w:rsidRPr="003773AE">
              <w:rPr>
                <w:rStyle w:val="Hyperlink"/>
                <w:noProof/>
                <w:rtl/>
              </w:rPr>
              <w:t xml:space="preserve"> </w:t>
            </w:r>
            <w:r w:rsidRPr="003773AE">
              <w:rPr>
                <w:rStyle w:val="Hyperlink"/>
                <w:rFonts w:hint="eastAsia"/>
                <w:noProof/>
                <w:rtl/>
              </w:rPr>
              <w:t>على</w:t>
            </w:r>
            <w:r w:rsidRPr="003773AE">
              <w:rPr>
                <w:rStyle w:val="Hyperlink"/>
                <w:noProof/>
                <w:rtl/>
              </w:rPr>
              <w:t xml:space="preserve"> </w:t>
            </w:r>
            <w:r w:rsidRPr="003773AE">
              <w:rPr>
                <w:rStyle w:val="Hyperlink"/>
                <w:rFonts w:hint="eastAsia"/>
                <w:noProof/>
                <w:rtl/>
              </w:rPr>
              <w:t>قبر</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Toc405623582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83" w:history="1">
            <w:r w:rsidRPr="003773AE">
              <w:rPr>
                <w:rStyle w:val="Hyperlink"/>
                <w:rFonts w:hint="eastAsia"/>
                <w:noProof/>
                <w:rtl/>
              </w:rPr>
              <w:t>المأمون</w:t>
            </w:r>
            <w:r w:rsidRPr="003773AE">
              <w:rPr>
                <w:rStyle w:val="Hyperlink"/>
                <w:noProof/>
                <w:rtl/>
              </w:rPr>
              <w:t xml:space="preserve"> </w:t>
            </w:r>
            <w:r w:rsidRPr="003773AE">
              <w:rPr>
                <w:rStyle w:val="Hyperlink"/>
                <w:rFonts w:hint="eastAsia"/>
                <w:noProof/>
                <w:rtl/>
              </w:rPr>
              <w:t>مع</w:t>
            </w:r>
            <w:r w:rsidRPr="003773AE">
              <w:rPr>
                <w:rStyle w:val="Hyperlink"/>
                <w:noProof/>
                <w:rtl/>
              </w:rPr>
              <w:t xml:space="preserve"> </w:t>
            </w:r>
            <w:r w:rsidRPr="003773AE">
              <w:rPr>
                <w:rStyle w:val="Hyperlink"/>
                <w:rFonts w:hint="eastAsia"/>
                <w:noProof/>
                <w:rtl/>
              </w:rPr>
              <w:t>هرثمة</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Toc405623583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84" w:history="1">
            <w:r w:rsidRPr="003773AE">
              <w:rPr>
                <w:rStyle w:val="Hyperlink"/>
                <w:rFonts w:hint="eastAsia"/>
                <w:noProof/>
                <w:rtl/>
              </w:rPr>
              <w:t>عمر</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Toc405623584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85" w:history="1">
            <w:r w:rsidRPr="003773AE">
              <w:rPr>
                <w:rStyle w:val="Hyperlink"/>
                <w:rFonts w:hint="eastAsia"/>
                <w:noProof/>
                <w:rtl/>
              </w:rPr>
              <w:t>رثاء</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Toc405623585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8518DA" w:rsidRDefault="008518DA">
          <w:pPr>
            <w:pStyle w:val="TOC3"/>
            <w:rPr>
              <w:rFonts w:asciiTheme="minorHAnsi" w:eastAsiaTheme="minorEastAsia" w:hAnsiTheme="minorHAnsi" w:cstheme="minorBidi"/>
              <w:noProof/>
              <w:color w:val="auto"/>
              <w:sz w:val="22"/>
              <w:szCs w:val="22"/>
              <w:rtl/>
            </w:rPr>
          </w:pPr>
          <w:hyperlink w:anchor="_Toc405623586" w:history="1">
            <w:r w:rsidRPr="003773AE">
              <w:rPr>
                <w:rStyle w:val="Hyperlink"/>
                <w:rFonts w:hint="eastAsia"/>
                <w:noProof/>
                <w:rtl/>
              </w:rPr>
              <w:t>فضل</w:t>
            </w:r>
            <w:r w:rsidRPr="003773AE">
              <w:rPr>
                <w:rStyle w:val="Hyperlink"/>
                <w:noProof/>
                <w:rtl/>
              </w:rPr>
              <w:t xml:space="preserve"> </w:t>
            </w:r>
            <w:r w:rsidRPr="003773AE">
              <w:rPr>
                <w:rStyle w:val="Hyperlink"/>
                <w:rFonts w:hint="eastAsia"/>
                <w:noProof/>
                <w:rtl/>
              </w:rPr>
              <w:t>زيارة</w:t>
            </w:r>
            <w:r w:rsidRPr="003773AE">
              <w:rPr>
                <w:rStyle w:val="Hyperlink"/>
                <w:noProof/>
                <w:rtl/>
              </w:rPr>
              <w:t xml:space="preserve"> </w:t>
            </w:r>
            <w:r w:rsidRPr="003773AE">
              <w:rPr>
                <w:rStyle w:val="Hyperlink"/>
                <w:rFonts w:hint="eastAsia"/>
                <w:noProof/>
                <w:rtl/>
              </w:rPr>
              <w:t>الإمام</w:t>
            </w:r>
            <w:r w:rsidRPr="003773A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Toc405623586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8518DA" w:rsidRDefault="008518DA" w:rsidP="008518DA">
          <w:pPr>
            <w:pStyle w:val="libNormal"/>
          </w:pPr>
          <w:r>
            <w:fldChar w:fldCharType="end"/>
          </w:r>
        </w:p>
      </w:sdtContent>
    </w:sdt>
    <w:sectPr w:rsidR="008518DA" w:rsidSect="0015155A">
      <w:footerReference w:type="even" r:id="rId8"/>
      <w:footerReference w:type="default" r:id="rId9"/>
      <w:footerReference w:type="first" r:id="rId10"/>
      <w:type w:val="continuous"/>
      <w:pgSz w:w="11907" w:h="16840" w:code="9"/>
      <w:pgMar w:top="1276" w:right="1701" w:bottom="1418" w:left="1843"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818" w:rsidRDefault="006B5818">
      <w:r>
        <w:separator/>
      </w:r>
    </w:p>
  </w:endnote>
  <w:endnote w:type="continuationSeparator" w:id="0">
    <w:p w:rsidR="006B5818" w:rsidRDefault="006B58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18" w:rsidRPr="00460435" w:rsidRDefault="00FF75A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B581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518DA">
      <w:rPr>
        <w:rFonts w:ascii="Traditional Arabic" w:hAnsi="Traditional Arabic"/>
        <w:noProof/>
        <w:sz w:val="28"/>
        <w:szCs w:val="28"/>
        <w:rtl/>
      </w:rPr>
      <w:t>374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18" w:rsidRPr="00460435" w:rsidRDefault="00FF75A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B581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518DA">
      <w:rPr>
        <w:rFonts w:ascii="Traditional Arabic" w:hAnsi="Traditional Arabic"/>
        <w:noProof/>
        <w:sz w:val="28"/>
        <w:szCs w:val="28"/>
        <w:rtl/>
      </w:rPr>
      <w:t>375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18" w:rsidRPr="00460435" w:rsidRDefault="00FF75A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B581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518D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818" w:rsidRDefault="006B5818">
      <w:r>
        <w:separator/>
      </w:r>
    </w:p>
  </w:footnote>
  <w:footnote w:type="continuationSeparator" w:id="0">
    <w:p w:rsidR="006B5818" w:rsidRDefault="006B58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57735"/>
    <w:rsid w:val="00005A19"/>
    <w:rsid w:val="00024DBC"/>
    <w:rsid w:val="000267FE"/>
    <w:rsid w:val="00034DB7"/>
    <w:rsid w:val="00040798"/>
    <w:rsid w:val="00042F45"/>
    <w:rsid w:val="00043023"/>
    <w:rsid w:val="00054406"/>
    <w:rsid w:val="0005773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55A"/>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D60B3"/>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2655"/>
    <w:rsid w:val="00324B78"/>
    <w:rsid w:val="00325A62"/>
    <w:rsid w:val="00326131"/>
    <w:rsid w:val="00330D70"/>
    <w:rsid w:val="003315C1"/>
    <w:rsid w:val="0033317B"/>
    <w:rsid w:val="003339D0"/>
    <w:rsid w:val="00335249"/>
    <w:rsid w:val="003353BB"/>
    <w:rsid w:val="0033620A"/>
    <w:rsid w:val="0034239A"/>
    <w:rsid w:val="003440C2"/>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3F4B6C"/>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266C"/>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2CB4"/>
    <w:rsid w:val="00574C66"/>
    <w:rsid w:val="0057612B"/>
    <w:rsid w:val="005772C4"/>
    <w:rsid w:val="00577577"/>
    <w:rsid w:val="00582400"/>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382B"/>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818"/>
    <w:rsid w:val="006B5C71"/>
    <w:rsid w:val="006B7F0E"/>
    <w:rsid w:val="006C0E2A"/>
    <w:rsid w:val="006C4B43"/>
    <w:rsid w:val="006D0D07"/>
    <w:rsid w:val="006D0D1F"/>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0BF"/>
    <w:rsid w:val="007565A3"/>
    <w:rsid w:val="007571E2"/>
    <w:rsid w:val="00757A95"/>
    <w:rsid w:val="00760354"/>
    <w:rsid w:val="00760E91"/>
    <w:rsid w:val="00765BEF"/>
    <w:rsid w:val="00773080"/>
    <w:rsid w:val="007735AB"/>
    <w:rsid w:val="00773927"/>
    <w:rsid w:val="00773E4E"/>
    <w:rsid w:val="00775FFA"/>
    <w:rsid w:val="00777AC5"/>
    <w:rsid w:val="00780573"/>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18DA"/>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87E98"/>
    <w:rsid w:val="008933CF"/>
    <w:rsid w:val="00895362"/>
    <w:rsid w:val="008A225D"/>
    <w:rsid w:val="008A4630"/>
    <w:rsid w:val="008B0295"/>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3DBF"/>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0553"/>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018"/>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87FBA"/>
    <w:rsid w:val="00A91F7E"/>
    <w:rsid w:val="00A93200"/>
    <w:rsid w:val="00A9330B"/>
    <w:rsid w:val="00A940EB"/>
    <w:rsid w:val="00A9426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0535C"/>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C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49F"/>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 w:val="00FF5F3C"/>
    <w:rsid w:val="00FF75A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66C"/>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90E8A-77CA-40BC-A511-03267BF4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304</TotalTime>
  <Pages>375</Pages>
  <Words>78010</Words>
  <Characters>444657</Characters>
  <Application>Microsoft Office Word</Application>
  <DocSecurity>0</DocSecurity>
  <Lines>3705</Lines>
  <Paragraphs>1043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B4</cp:lastModifiedBy>
  <cp:revision>5</cp:revision>
  <cp:lastPrinted>2014-01-25T18:18:00Z</cp:lastPrinted>
  <dcterms:created xsi:type="dcterms:W3CDTF">2014-12-03T17:41:00Z</dcterms:created>
  <dcterms:modified xsi:type="dcterms:W3CDTF">2014-12-06T06:29:00Z</dcterms:modified>
</cp:coreProperties>
</file>