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37" w:rsidRDefault="00AF1137" w:rsidP="00DE7CCD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6775" cy="6638925"/>
            <wp:effectExtent l="19050" t="0" r="9525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137" w:rsidRDefault="00AF1137" w:rsidP="00DE7CCD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noProof/>
        </w:rPr>
        <w:lastRenderedPageBreak/>
        <w:drawing>
          <wp:inline distT="0" distB="0" distL="0" distR="0">
            <wp:extent cx="4676775" cy="6867525"/>
            <wp:effectExtent l="19050" t="0" r="9525" b="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137" w:rsidRPr="006730F4" w:rsidRDefault="00AF1137" w:rsidP="00DE7CCD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6730F4">
        <w:rPr>
          <w:rtl/>
        </w:rPr>
        <w:lastRenderedPageBreak/>
        <w:t xml:space="preserve">بسم الله الرحمن الرحيم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الحمد لله ربّ العالمين ، والصلاة والسلام على محمد وآله الطاهرين ، ولعنة الله على أعدائهم أجمعين من الأولين والآخرين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وبعد</w:t>
      </w:r>
      <w:r>
        <w:rPr>
          <w:rtl/>
        </w:rPr>
        <w:t xml:space="preserve"> ..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فإن السنة النبوية وأخبار الرسول الكريم وأصحابه ، وحوادث صدر الإسلام</w:t>
      </w:r>
      <w:r>
        <w:rPr>
          <w:rtl/>
        </w:rPr>
        <w:t xml:space="preserve"> ..</w:t>
      </w:r>
      <w:r w:rsidRPr="006730F4">
        <w:rPr>
          <w:rtl/>
        </w:rPr>
        <w:t xml:space="preserve"> المنعكسة في كتب الحديث والتواريخ والسير</w:t>
      </w:r>
      <w:r>
        <w:rPr>
          <w:rtl/>
        </w:rPr>
        <w:t xml:space="preserve"> ..</w:t>
      </w:r>
      <w:r w:rsidRPr="006730F4">
        <w:rPr>
          <w:rtl/>
        </w:rPr>
        <w:t>. بحاجة ماسة إلى التحقيق والتمحيص والدراسة العميقة الدقيقة</w:t>
      </w:r>
      <w:r>
        <w:rPr>
          <w:rtl/>
        </w:rPr>
        <w:t xml:space="preserve"> ..</w:t>
      </w:r>
      <w:r w:rsidRPr="006730F4">
        <w:rPr>
          <w:rtl/>
        </w:rPr>
        <w:t xml:space="preserve"> لما لها من الأهمية الفائقة في حياتنا العقائدية والعملية</w:t>
      </w:r>
      <w:r>
        <w:rPr>
          <w:rtl/>
        </w:rPr>
        <w:t xml:space="preserve"> ..</w:t>
      </w:r>
      <w:r w:rsidRPr="006730F4">
        <w:rPr>
          <w:rtl/>
        </w:rPr>
        <w:t xml:space="preserve"> تحقيقاً وتمحيصاً بعيداً عن الأغراض والتعصبات والأهواء والانحيازات</w:t>
      </w:r>
      <w:r>
        <w:rPr>
          <w:rtl/>
        </w:rPr>
        <w:t xml:space="preserve"> ..</w:t>
      </w:r>
      <w:r w:rsidRPr="006730F4">
        <w:rPr>
          <w:rtl/>
        </w:rPr>
        <w:t>. وهذه هي أولى الخطوات الواجب اتخاذها في سبيل خدمة تراثنا ، وإحيائه ونشره</w:t>
      </w:r>
      <w:r>
        <w:rPr>
          <w:rtl/>
        </w:rPr>
        <w:t xml:space="preserve"> ..</w:t>
      </w:r>
      <w:r w:rsidRPr="006730F4">
        <w:rPr>
          <w:rtl/>
        </w:rPr>
        <w:t xml:space="preserve">..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لقد ولّت عصور التعصب ، وتفتّحت العيون ، وتنورّت الأفكار وتوفرت الإمكانيات ، وانتشرت الكتب</w:t>
      </w:r>
      <w:r>
        <w:rPr>
          <w:rtl/>
        </w:rPr>
        <w:t xml:space="preserve"> ..</w:t>
      </w:r>
      <w:r w:rsidRPr="006730F4">
        <w:rPr>
          <w:rtl/>
        </w:rPr>
        <w:t>. فلا يسعنا التهاون في هذا الواجب ثم إلقاء عبء القيام به على الاخرين ، أو القول بصحّة كل ما جاء في هذا الكتاب أو ذاك من كتب الأقدمين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صحيح أنّ المحدّثين لم يدونوا جميع ما رووه ووعوه ، بل أودعوا في « المصنفات » 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و « الصحاح » و « السنن » و « المسانيد » و« المعاجم »</w:t>
      </w:r>
      <w:r>
        <w:rPr>
          <w:rtl/>
        </w:rPr>
        <w:t xml:space="preserve"> ..</w:t>
      </w:r>
      <w:r w:rsidRPr="006730F4">
        <w:rPr>
          <w:rtl/>
        </w:rPr>
        <w:t xml:space="preserve"> ما توصّلوا باجتهادهم إلى ثبوته ونقّحوه وصحّحوه</w:t>
      </w:r>
      <w:r>
        <w:rPr>
          <w:rtl/>
        </w:rPr>
        <w:t xml:space="preserve"> ..</w:t>
      </w:r>
      <w:r w:rsidRPr="006730F4">
        <w:rPr>
          <w:rtl/>
        </w:rPr>
        <w:t>. لكن ذلك لا يغنينا عن النظر في أحاديثهم ، ولا يكون عذراً لنا ما دمنا غير مقلّدين لهم في آرائهم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وحديث خطبة أمير 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ابنة أبي جهل على حياة رسول الله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وعنده الزهراء الطاهرة سلام الله عليها من أوضح الشواهد وأتمّ المصاديق لما ذكرنا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لقد راجعنا هذا الحديث المتعلّق بالنبي والإمام والزهراء</w:t>
      </w:r>
      <w:r>
        <w:rPr>
          <w:rtl/>
        </w:rPr>
        <w:t xml:space="preserve"> ..</w:t>
      </w:r>
      <w:r w:rsidRPr="006730F4">
        <w:rPr>
          <w:rtl/>
        </w:rPr>
        <w:t>. في جميع مظانه ، ولاحظنا أسانيده ومتونه ، فتدبّرنا في أحوال رواته على ضوء كلمات أعلام الجرح والتعديل ، وأمعنا النظر في مدلوله على أساس القواعد المقررة في كتب علوم الحديث</w:t>
      </w:r>
      <w:r>
        <w:rPr>
          <w:rtl/>
        </w:rPr>
        <w:t xml:space="preserve"> ..</w:t>
      </w:r>
      <w:r w:rsidRPr="006730F4">
        <w:rPr>
          <w:rtl/>
        </w:rPr>
        <w:t xml:space="preserve"> وبالاستناد إلى ما ذكره المحققون من شراح الأخبار</w:t>
      </w:r>
      <w:r>
        <w:rPr>
          <w:rtl/>
        </w:rPr>
        <w:t xml:space="preserve"> ..</w:t>
      </w:r>
      <w:r w:rsidRPr="006730F4">
        <w:rPr>
          <w:rtl/>
        </w:rPr>
        <w:t xml:space="preserve"> فوجدناه حديثاً موضوعاً ، وقضيّة مختلقة ، وحكاية مفتعلة</w:t>
      </w:r>
      <w:r>
        <w:rPr>
          <w:rtl/>
        </w:rPr>
        <w:t xml:space="preserve"> ..</w:t>
      </w:r>
      <w:r w:rsidRPr="006730F4">
        <w:rPr>
          <w:rtl/>
        </w:rPr>
        <w:t>. يقصد من ورائه التنقيص من النبي في الدرجة الأول ، ثم من علي والصديقة الكبرى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إنه حديث اتفقوا على إخراجه في الكتب</w:t>
      </w:r>
      <w:r>
        <w:rPr>
          <w:rtl/>
        </w:rPr>
        <w:t xml:space="preserve"> ..</w:t>
      </w:r>
      <w:r w:rsidRPr="006730F4">
        <w:rPr>
          <w:rtl/>
        </w:rPr>
        <w:t xml:space="preserve">. لكنه مما يجب إخراجه من السنة!!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هذه نتيجة التحقيق الذي قمت به حول هذا الحديث الذي لم أقف على من بحث حوله كما بحثت ، وما توفيقي إلآ بالله وعليه توكلت</w:t>
      </w:r>
      <w:r>
        <w:rPr>
          <w:rtl/>
        </w:rPr>
        <w:t xml:space="preserve"> ...</w:t>
      </w:r>
      <w:r w:rsidRPr="006730F4">
        <w:rPr>
          <w:rtl/>
        </w:rPr>
        <w:t xml:space="preserve">. وإليك التفصيل : </w:t>
      </w:r>
    </w:p>
    <w:p w:rsidR="00AF1137" w:rsidRPr="006730F4" w:rsidRDefault="00AF1137" w:rsidP="00AF1137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bookmarkStart w:id="0" w:name="_Toc291061693"/>
      <w:bookmarkStart w:id="1" w:name="_Toc415313932"/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>)</w:t>
      </w:r>
      <w:bookmarkEnd w:id="0"/>
      <w:bookmarkEnd w:id="1"/>
      <w:r>
        <w:rPr>
          <w:rtl/>
        </w:rPr>
        <w:t xml:space="preserve"> </w:t>
      </w:r>
    </w:p>
    <w:p w:rsidR="00AF1137" w:rsidRPr="006730F4" w:rsidRDefault="00AF1137" w:rsidP="00AF1137">
      <w:pPr>
        <w:pStyle w:val="Heading1Center"/>
        <w:rPr>
          <w:rtl/>
        </w:rPr>
      </w:pPr>
      <w:bookmarkStart w:id="2" w:name="_Toc291061694"/>
      <w:bookmarkStart w:id="3" w:name="_Toc415313933"/>
      <w:r w:rsidRPr="006730F4">
        <w:rPr>
          <w:rtl/>
        </w:rPr>
        <w:t>مخرّجوا الحديث وأسانيده</w:t>
      </w:r>
      <w:bookmarkEnd w:id="2"/>
      <w:bookmarkEnd w:id="3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قد أشرنا إلى أن الحديث متفق عليه</w:t>
      </w:r>
      <w:r>
        <w:rPr>
          <w:rtl/>
        </w:rPr>
        <w:t>.</w:t>
      </w:r>
      <w:r w:rsidRPr="006730F4">
        <w:rPr>
          <w:rtl/>
        </w:rPr>
        <w:t xml:space="preserve"> لكن لا بين البخاري ومسلم فحسب ، بل بين أرباب الكتب الستة كلّهم</w:t>
      </w:r>
      <w:r>
        <w:rPr>
          <w:rtl/>
        </w:rPr>
        <w:t xml:space="preserve"> ..</w:t>
      </w:r>
      <w:r w:rsidRPr="006730F4">
        <w:rPr>
          <w:rtl/>
        </w:rPr>
        <w:t xml:space="preserve"> وأخرجه أيضاً أصحاب المسانيد والسنن</w:t>
      </w:r>
      <w:r>
        <w:rPr>
          <w:rtl/>
        </w:rPr>
        <w:t xml:space="preserve"> ..</w:t>
      </w:r>
      <w:r w:rsidRPr="006730F4">
        <w:rPr>
          <w:rtl/>
        </w:rPr>
        <w:t xml:space="preserve"> وغيرهم ، مّمن تقدّم عليهم وتأخر عنهم</w:t>
      </w:r>
      <w:r>
        <w:rPr>
          <w:rtl/>
        </w:rPr>
        <w:t xml:space="preserve"> ..</w:t>
      </w:r>
      <w:r w:rsidRPr="006730F4">
        <w:rPr>
          <w:rtl/>
        </w:rPr>
        <w:t xml:space="preserve"> إلآ القليل منهم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ونحن نستعرض اولاً ما ورد في أهمّ الكتب الموصوفة بالصحة عندهم ، ثم ما أخرجه الحاكم في المستدرك على الصحيحين ، ثم نتبعه بما رواه الآخرون</w:t>
      </w:r>
      <w:r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4" w:name="_Toc415313934"/>
      <w:r w:rsidRPr="006730F4">
        <w:rPr>
          <w:rtl/>
        </w:rPr>
        <w:t>رواية البخاري :</w:t>
      </w:r>
      <w:bookmarkEnd w:id="4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أخرج البخاري هذا الحديث في غير موضع من كتابه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 ـ فقد جاء في كتاب الخمس : « حدثنا سعيد بن محمد الجرمي ، حدثنا يعقوب ابن إبراهيم ، حدثنا أبي ، أن الوليد بن كثير حدّثه ، عن محمد بن عمرو بن حلحلة الديلي ، حدّثه أن ابن شهاب حدّثه : أن عليّ بن حسين حدّثه : أنهم حين قدموا المدينة من عند يزيد بن معاوية مقتل حسين بن علي رحمة الله عليه لقيه المسور بن مخرمة فقال له : هل لك إلي من حاجة تأمرني بها؟ فقلت له : لا. فقال : فهل أنت معطي سيف رسول الله صلى الله عليه [وآله] وسلّم</w:t>
      </w:r>
      <w:r>
        <w:rPr>
          <w:rtl/>
        </w:rPr>
        <w:t>؟</w:t>
      </w:r>
      <w:r w:rsidRPr="006730F4">
        <w:rPr>
          <w:rtl/>
        </w:rPr>
        <w:t xml:space="preserve"> فإني أخاف أن يغلبك القوم عليه</w:t>
      </w:r>
      <w:r>
        <w:rPr>
          <w:rtl/>
        </w:rPr>
        <w:t>؟</w:t>
      </w:r>
      <w:r w:rsidRPr="006730F4">
        <w:rPr>
          <w:rtl/>
        </w:rPr>
        <w:t xml:space="preserve"> وأيم الله لئن أعطيتنيه لا يخلص إليهم أبداً حتى تبلغ نفسي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إن علي بن أبي طالب خطب ابنة أبي جهل على فاطمة </w:t>
      </w:r>
      <w:r w:rsidR="00A15560" w:rsidRPr="00A15560">
        <w:rPr>
          <w:rStyle w:val="libAlaemChar"/>
          <w:rFonts w:hint="cs"/>
          <w:rtl/>
        </w:rPr>
        <w:t>عليها‌السلام</w:t>
      </w:r>
      <w:r w:rsidRPr="006730F4">
        <w:rPr>
          <w:rtl/>
        </w:rPr>
        <w:t xml:space="preserve"> فسمعت رسول الله صلى الله عليه [وآله] وسلّم يخطب الناس في ذلك على منبره هذا ـ وأنا يومئذ محتلم ـ فقال : إنّ فاطمة مني ، وأنا أتخوّف أن تفتن في دينها. ثم ذكر صهراً له من بني عبد شمس ، فأثنى عليه في مصاهرته إيّاه » قال : حدثني فصدقني ، ووعدني فوفى لي ، وإني لست أحرم حلالاً ولا أحلّ حراماً ، ولكن ـ والله ـ لا تجتمع بنت رسول الله وبنت 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عدوّ الله أبداً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 xml:space="preserve">(1)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وجاء في كتاب النكاح : « حدثنا قتيبة ، حدثنا الليث ، عن ابن أبي مليكة ، عن المسور بن مخرمة ، قال : سيف رسول الله صلى الله عليه [وآله] وسلّم يقول ـ وهو على المنبرـ : إن بني هشام بن المغيرة آستأذنوا في أن ينكحوا ابنتهم عليّ بن أبي طالب</w:t>
      </w:r>
      <w:r>
        <w:rPr>
          <w:rtl/>
        </w:rPr>
        <w:t>.</w:t>
      </w:r>
      <w:r w:rsidRPr="006730F4">
        <w:rPr>
          <w:rtl/>
        </w:rPr>
        <w:t xml:space="preserve"> فلا آذن ثم لا آذني ثم لا آذن</w:t>
      </w:r>
      <w:r>
        <w:rPr>
          <w:rtl/>
        </w:rPr>
        <w:t>.</w:t>
      </w:r>
      <w:r w:rsidRPr="006730F4">
        <w:rPr>
          <w:rtl/>
        </w:rPr>
        <w:t xml:space="preserve"> إلأ أن يريد ابن أبي طالب أن يطلّق ابنتي وينكح ابنتهم ، فإنما هي بضعة مني ، يريبني ما أرابها ، ويوذيني ما آذاها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3 ـ وجاء في كتاب المناقب ـ ذكر أصهار النبي منهم أبو العاص بن الربيع ـ « حدّثنا أبو اليمان ، أخبرنا شعيب ، عن الزهري ، قال : حدثني علي بن الحسين أن المسور بن مخرمة قال : إن علياً خطب بنت أبي جهل ، فسمعت بذلك فاطمة ، فأتت رسول الله صلى الله عليه [وآله] وسلّم فقالت : يزعم قومك أنك لا تغضب لبناتك ، وهذا علي ناكح بنت أبي جهل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فقام رسول الله صلى الله عليه [وآله] وسلّم فسمعته حين تشهد يقول : أما بعد ، أنكحت أبا العاص بن الربيع فحدّثني وصدقني ، وإن فاطمة بضعة مني ، وإني أكره أن يسؤها ، والله لا تجتمع بنت رسول الله وبنت عدو الله عند رجل واحد.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فترك علي الخطبة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زاد محمد بن عمرو بن حلحلة : عن ابن شهاب ، عن عليّ ، عن مسور سمعت النبي صلى الله عليه [وآله] وسلّم وذكر صهراً له من بني عبد شمس ، فأثنى عليه في مصاهرته إياه فأحسن ، قال : حدثني فصدقني ، ووعدني فوفى لي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(3)</w:t>
      </w:r>
      <w:r w:rsidRPr="00925B00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4 ـ وجاء في باب الشقاق من كتاب الطلاق : « حدّثنا أبو الوليده حدثنا الليث ، عن ابن أبي مليكة ، عن المسور بن مخرمة الزهري ، قال : سمعت النبي صلى الله عليه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صحيح البخاري ـ بشرح ابن حجر ـ 6</w:t>
      </w:r>
      <w:r>
        <w:rPr>
          <w:rtl/>
        </w:rPr>
        <w:t xml:space="preserve"> / </w:t>
      </w:r>
      <w:r w:rsidRPr="006730F4">
        <w:rPr>
          <w:rtl/>
        </w:rPr>
        <w:t>161 ـ 162.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صحيح البخاري ـ بشرح ابن حجر ـ 9</w:t>
      </w:r>
      <w:r>
        <w:rPr>
          <w:rtl/>
        </w:rPr>
        <w:t xml:space="preserve"> / </w:t>
      </w:r>
      <w:r w:rsidRPr="006730F4">
        <w:rPr>
          <w:rtl/>
        </w:rPr>
        <w:t>268 ـ 270.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صحيح البخاري ـ بشرح ابن حجر ـ 7</w:t>
      </w:r>
      <w:r>
        <w:rPr>
          <w:rtl/>
        </w:rPr>
        <w:t xml:space="preserve"> / </w:t>
      </w:r>
      <w:r w:rsidRPr="006730F4">
        <w:rPr>
          <w:rtl/>
        </w:rPr>
        <w:t xml:space="preserve">68 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[وآله] وسلّم يقول : إن بني المغيرة استأذنوا في أن ينكح عليّ ابنتهم</w:t>
      </w:r>
      <w:r>
        <w:rPr>
          <w:rtl/>
        </w:rPr>
        <w:t>.</w:t>
      </w:r>
      <w:r w:rsidRPr="006730F4">
        <w:rPr>
          <w:rtl/>
        </w:rPr>
        <w:t xml:space="preserve"> فلا آذن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1D5D8F"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5" w:name="_Toc415313935"/>
      <w:r w:rsidRPr="006730F4">
        <w:rPr>
          <w:rtl/>
        </w:rPr>
        <w:t>رواية مسلم :</w:t>
      </w:r>
      <w:bookmarkEnd w:id="5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وأخرجه مسلم في باب فضائل فاطمة فقال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 ـ « حدثنا أحمد بن عبد الله بن يونس وقتيبة بن سعيد ، كلاهما عن الليث ابن سعد ، قال ابن يونس : حدثنا ليث ، حدثنا عبد الله بن عبيد الله بن أبي مليكة القرشي التيمي أن المسور مخرمة حدّثه أنه سمع رسول الله صلى الله عليه [وآله] وسلّم عل المنبر وهو يقول : ألا إن بني هشام بن المغيرة استأذنوني أن ينكحوا ابنتهم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« حدثني أحمد بن حنبل ، أخبرنا يعقوب بن إبراهيم ، حدثنا أبي ، عن الوليد بن كثير ، حدّثني محمد بن عمرو بن حلحلة الدؤلي أن ابن شهاب حدّثه أن علي ابن الحسين حدّثه أنهم حين قدموا المدينة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3 ـ « حدّثني عبد الله بن عبد الرحمن الدارمي ، أخبرنا أبو اليمان ، أخبرنا شعيب ، عن الزهري ، أخبرني علي بن حسين أن المسور بن مخرمة أخبره أن عليّ بن أبي طالب خطب</w:t>
      </w:r>
      <w:r>
        <w:rPr>
          <w:rtl/>
        </w:rPr>
        <w:t xml:space="preserve"> ..</w:t>
      </w:r>
      <w:r w:rsidRPr="006730F4">
        <w:rPr>
          <w:rtl/>
        </w:rPr>
        <w:t xml:space="preserve">. »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4 ـ « وحدثنيه أبو معز الرقاشي ، حدثنا وهب ـ يعني : ابن جرير ـ ، عن أبيه ، قال : سمعت النعمان ـ يعني : ابن راشد ـ يحدّث عن الزهري بهذا الإسناد نحوه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 xml:space="preserve">(2) </w:t>
      </w:r>
    </w:p>
    <w:p w:rsidR="00AF1137" w:rsidRPr="006730F4" w:rsidRDefault="00AF1137" w:rsidP="00DE7CCD">
      <w:pPr>
        <w:pStyle w:val="libBold1"/>
        <w:rPr>
          <w:rtl/>
        </w:rPr>
      </w:pPr>
      <w:r w:rsidRPr="006730F4">
        <w:rPr>
          <w:rtl/>
        </w:rPr>
        <w:t xml:space="preserve">رواية الترمذي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وأخرجه الترمذي في كتاب المناقب</w:t>
      </w:r>
      <w:r>
        <w:rPr>
          <w:rtl/>
        </w:rPr>
        <w:t xml:space="preserve"> / </w:t>
      </w:r>
      <w:r w:rsidRPr="006730F4">
        <w:rPr>
          <w:rtl/>
        </w:rPr>
        <w:t xml:space="preserve">فضل فاطمة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 ـ « حدثنا قتيبة ، حدثنا الليث عن ابن أبي مليكة ، عن المسور بن مخرمة</w:t>
      </w:r>
      <w:r>
        <w:rPr>
          <w:rtl/>
        </w:rPr>
        <w:t>.</w:t>
      </w:r>
      <w:r w:rsidRPr="006730F4">
        <w:rPr>
          <w:rtl/>
        </w:rPr>
        <w:t xml:space="preserve"> قال : سمعت النبي صلى الله عليه [واله] وسلّم يقول ـ وهو على المنبرـ : إن بني هشام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صحيح البخاري ـ بشرح العسقلاني ـ 8</w:t>
      </w:r>
      <w:r>
        <w:rPr>
          <w:rtl/>
        </w:rPr>
        <w:t xml:space="preserve"> / </w:t>
      </w:r>
      <w:r w:rsidRPr="006730F4">
        <w:rPr>
          <w:rtl/>
        </w:rPr>
        <w:t>152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صحيح مسلم ـ بشرح النووي هامش إرشاد الساري ـ 9</w:t>
      </w:r>
      <w:r>
        <w:rPr>
          <w:rtl/>
        </w:rPr>
        <w:t xml:space="preserve"> / </w:t>
      </w:r>
      <w:r w:rsidRPr="006730F4">
        <w:rPr>
          <w:rtl/>
        </w:rPr>
        <w:t>333 ـ 335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ابن المغيرة استأذنوني في أن ينكحوا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أبو عيسى : هذا حديث حسن صحيح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وقد رواه عمرو بن دينار عن ابن أبي مليكة ، عن المسور بن مخرمة نحو هذا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« حدثنا أحمد بن منيع ، حدثنا إسماعيل بن علية ، عن ايوب عن ابن أبي مليكة ، عن عبد الله بن الزبير : ان علياً ذكر بنت أبي جهل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أبو عيسى : هذا حديث حسن صحيح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هكذا قال ايوب ، عن ابن أبي مليكة ، عن الزبير. وقال غير واحد عن ابن أبي مليكة ، عن المسور بن مخرمة</w:t>
      </w:r>
      <w:r>
        <w:rPr>
          <w:rtl/>
        </w:rPr>
        <w:t>.</w:t>
      </w:r>
      <w:r w:rsidRPr="006730F4">
        <w:rPr>
          <w:rtl/>
        </w:rPr>
        <w:t xml:space="preserve"> ويحتمل أن يكون الى أبي مليكة روى عنهما جميعا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5E089C">
        <w:rPr>
          <w:rFonts w:hint="cs"/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6" w:name="_Toc415313936"/>
      <w:r w:rsidRPr="006730F4">
        <w:rPr>
          <w:rtl/>
        </w:rPr>
        <w:t>رواية ابن ماجة :</w:t>
      </w:r>
      <w:bookmarkEnd w:id="6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وأخرجه ابن ماجة في كتاب النكاح باب الغيرة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 ـ« حدثنا عيسى بن حمّاد المصري ، أنبأنا الليث بن سعد ، عن عبد الله بن أبن مليكة ، عن المسور بن مخرمة ، قال : سمعت رسول الله صلى الله عليه [وآله] وسلم وهو على المنبر يقول : إن بني هشام بن المغيرة استأذنوني أن ينكحوا ابنتهم</w:t>
      </w:r>
      <w:r>
        <w:rPr>
          <w:rtl/>
        </w:rPr>
        <w:t xml:space="preserve"> ..</w:t>
      </w:r>
      <w:r w:rsidRPr="006730F4">
        <w:rPr>
          <w:rtl/>
        </w:rPr>
        <w:t xml:space="preserve">. »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ـ« حدثنا محمد بن يحيى ثنا أبو اليمان ، أنبأنا شعيب ، عن الزهري ، أخبرني علي بن الحسين : أن المسور بن مخرمة أخبره أن علي بن أبي طالب خطب</w:t>
      </w:r>
      <w:r>
        <w:rPr>
          <w:rtl/>
        </w:rPr>
        <w:t xml:space="preserve"> ..</w:t>
      </w:r>
      <w:r w:rsidRPr="006730F4">
        <w:rPr>
          <w:rtl/>
        </w:rPr>
        <w:t>. فنزل عليّ عن الخطبة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(2)</w:t>
      </w:r>
      <w:r w:rsidRPr="005E089C">
        <w:rPr>
          <w:rFonts w:hint="cs"/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7" w:name="_Toc415313937"/>
      <w:r w:rsidRPr="006730F4">
        <w:rPr>
          <w:rtl/>
        </w:rPr>
        <w:t>رواية أبي داود :</w:t>
      </w:r>
      <w:bookmarkEnd w:id="7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وأخرجه أبو داود في كتاب النكاح قائلاً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1 ـ « حدثنا أحمد بن محمد بن حنبل ، ثنا يعقوب بن إبراهيم بن سعد ، حدثني أبي ، عن الوليد بن كثير ، حدّثني محمد بن عمرو بن حلحلة الدؤلي أن ابن شهاب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صحيح الترمذي 5</w:t>
      </w:r>
      <w:r>
        <w:rPr>
          <w:rtl/>
        </w:rPr>
        <w:t xml:space="preserve"> / </w:t>
      </w:r>
      <w:r w:rsidRPr="006730F4">
        <w:rPr>
          <w:rtl/>
        </w:rPr>
        <w:t>698 ـ 699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سنن ابن ماجة 1</w:t>
      </w:r>
      <w:r>
        <w:rPr>
          <w:rtl/>
        </w:rPr>
        <w:t xml:space="preserve"> / </w:t>
      </w:r>
      <w:r w:rsidRPr="006730F4">
        <w:rPr>
          <w:rtl/>
        </w:rPr>
        <w:t>644</w:t>
      </w:r>
      <w:r>
        <w:rPr>
          <w:rtl/>
        </w:rPr>
        <w:t>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حدّثه أن علي بن حسين حدّثه : أنّهم حين قدموا المدينة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2 ـ « حدثنا محمد بن يحيى بن فارس ، ثنا عبد الرزاق ، أخبرنا معمر ، عن الزهري ، عن عروه ، وعن إيوب ، عن ابن أبي مليكة بهذا الخبر. قال : فسكت علي عن ذلك النكاح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3 ـ « حدثنا أحمد بن يونس وقتيبة بن سعيد المعنى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 xml:space="preserve">(1) </w:t>
      </w:r>
      <w:r w:rsidRPr="006730F4">
        <w:rPr>
          <w:rtl/>
        </w:rPr>
        <w:t>قال أحمد : ثنا الليث ، حدّثني عبد الله بن عبيد الله بن أبي مليكة القرشي التيمي : أن المسور بن مخرمة حدّثه أنه سمع رسول الله صلى الله عليه [وآله] وسلّم على المنبر يقول : إن بني هشام بن المغيرة استأذنوني أن ينكحوا ابنتهم من علي بن أبي طالب فلا آذن ثم لا آذن ، إلأ أن يريد ابن ابي طالب أن يطلّق ابنتي وينكح ابنتهم ، فإنها ابنتي بضعة مني ، يريبني ما أرابها ، ويؤذيني ما آذاها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(2)</w:t>
      </w:r>
      <w:r w:rsidRPr="003F5BEE"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8" w:name="_Toc415313938"/>
      <w:r w:rsidRPr="006730F4">
        <w:rPr>
          <w:rtl/>
        </w:rPr>
        <w:t>رواية الحاكم :</w:t>
      </w:r>
      <w:bookmarkEnd w:id="8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وقال الحاكم : 1 ـ « أخبرنا أحمد بن جعفر القطيعي ، ثنا عبد الله بن أحمد بن حنبل ، حدّثني أبي ، ثنا يحيى بن زكريا بن أبي زائدة ، أخبرني أبي ، عن الشعبي ، عن سويد بن غفلة ، قال : خطب علي ابنة أبي جهل إلى عمها الحارث بن هشام فاستشار النبي صلى الله عليه [وآله] وسلّم فقال : أعن حسبها تسألني</w:t>
      </w:r>
      <w:r>
        <w:rPr>
          <w:rtl/>
        </w:rPr>
        <w:t>؟</w:t>
      </w:r>
      <w:r w:rsidRPr="006730F4">
        <w:rPr>
          <w:rtl/>
        </w:rPr>
        <w:t xml:space="preserve"> قال عليّ : قد أعلم ما حسبها ولكن أتأمرني بها؟ فقال : لا ، فاطمة بضعة مني ، ولا أحسب إلآ وأنها تحزن أو تجزع</w:t>
      </w:r>
      <w:r>
        <w:rPr>
          <w:rtl/>
        </w:rPr>
        <w:t>.</w:t>
      </w:r>
      <w:r w:rsidRPr="006730F4">
        <w:rPr>
          <w:rtl/>
        </w:rPr>
        <w:t xml:space="preserve"> فقال علي : لا آتي شيئاً تكرهه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هذا حديث صحيح على شرط الشيخين ، ولم يخرجاه بهذه السياقة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« أخبرنا أبو العبّاس محمد بن أحمد المحبوبي ، ثنا سعيد بن مسعود ، ثنا يزيد بن هارون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وأخبرنا أحمد بن جعفر القطيعي ، ثنا عبد الله بن أحمد بن حنبل ، حدّثني أبي ،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كذا</w:t>
      </w:r>
      <w:r>
        <w:rPr>
          <w:rtl/>
        </w:rPr>
        <w:t>.</w:t>
      </w:r>
      <w:r w:rsidRPr="006730F4">
        <w:rPr>
          <w:rtl/>
        </w:rPr>
        <w:t xml:space="preserve"> والصحيح : الثقفي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الصحيح من سنن المصطفى 1</w:t>
      </w:r>
      <w:r>
        <w:rPr>
          <w:rtl/>
        </w:rPr>
        <w:t xml:space="preserve"> / </w:t>
      </w:r>
      <w:r w:rsidRPr="006730F4">
        <w:rPr>
          <w:rtl/>
        </w:rPr>
        <w:t>323 ـ 324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ثنا يزيد بن هارون : أخبرنا إسماعيل بن أبي خالد ، عن ابي حنظلة ـ رجل من أهل مكة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071872">
        <w:rPr>
          <w:rtl/>
        </w:rPr>
        <w:t xml:space="preserve"> </w:t>
      </w:r>
      <w:r w:rsidRPr="006730F4">
        <w:rPr>
          <w:rtl/>
        </w:rPr>
        <w:t>ـ أن علياً خطب ابنة أبي جهل ، فقال له أهلها : لا نزوجك على ابنة رسول الله صلى الله عليه [واله] وسلّم</w:t>
      </w:r>
      <w:r>
        <w:rPr>
          <w:rtl/>
        </w:rPr>
        <w:t>.</w:t>
      </w:r>
      <w:r w:rsidRPr="006730F4">
        <w:rPr>
          <w:rtl/>
        </w:rPr>
        <w:t xml:space="preserve"> فبلغ ذلك رسول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فقال : إنما فاطمة مضغة مني ، فمن آذاها فقد آذاني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3 ـ« حدثنا بكر بن محمد الصيرفي ، ثنا موسى بن سهل بن كثير ، ثنا إسماعيل ابن عليّة ، ثنا أيوب السختياني ، عن ابن أبي مليكة ، عن عبد الله بن الزبير : أن علياً رضي الله عنه ذكر ابنة أبي جهل ، فبلغ ذلك رسول الله صلى الله عليه [وآله] وسلم فقال : إنما فاطمة بضعة مني يؤذيني ما آذاها ، وينصبني ما أنصبها.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هذا حديث صحيح على شرط الشيخين ولم يخرجا.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(2)</w:t>
      </w:r>
      <w:r w:rsidRPr="00071872"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9" w:name="_Toc415313939"/>
      <w:r w:rsidRPr="006730F4">
        <w:rPr>
          <w:rtl/>
        </w:rPr>
        <w:t>رواية ابن أبي شيبة :</w:t>
      </w:r>
      <w:bookmarkEnd w:id="9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ورواه أبو بكر ابن أبي شيبة بقوله : « حدثنا محمد بن بشر ، عن زكريا ، عن عامر ، قال : خطب عليّ بنت أبي جهل إلى عمّها الحارث بن هشام ، فاستأمر رسول الله صلى الله عليه [وآله] وسلم فيها. فقال : عن حسبها تسألني</w:t>
      </w:r>
      <w:r>
        <w:rPr>
          <w:rtl/>
        </w:rPr>
        <w:t>؟</w:t>
      </w:r>
      <w:r w:rsidRPr="006730F4">
        <w:rPr>
          <w:rtl/>
        </w:rPr>
        <w:t xml:space="preserve"> قال علي : قد أعلم ماحسبها ، ولكن أتأمرني بها؟ قال : لا ، فاطمة بضعة مني ، ولإ أحبّ أن تجزع</w:t>
      </w:r>
      <w:r>
        <w:rPr>
          <w:rtl/>
        </w:rPr>
        <w:t>.</w:t>
      </w:r>
      <w:r w:rsidRPr="006730F4">
        <w:rPr>
          <w:rtl/>
        </w:rPr>
        <w:t xml:space="preserve"> فقال عليّ : لا اتي شيئاً تكرهه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(3)</w:t>
      </w:r>
      <w:r w:rsidRPr="00071872"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10" w:name="_Toc415313940"/>
      <w:r w:rsidRPr="006730F4">
        <w:rPr>
          <w:rtl/>
        </w:rPr>
        <w:t>رواية احمد بن حنبل :</w:t>
      </w:r>
      <w:bookmarkEnd w:id="10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وأخرجه أحمد في</w:t>
      </w:r>
      <w:r>
        <w:rPr>
          <w:rtl/>
        </w:rPr>
        <w:t xml:space="preserve"> (</w:t>
      </w:r>
      <w:r w:rsidRPr="006730F4">
        <w:rPr>
          <w:rtl/>
        </w:rPr>
        <w:t>مسنده</w:t>
      </w:r>
      <w:r>
        <w:rPr>
          <w:rtl/>
        </w:rPr>
        <w:t xml:space="preserve">) </w:t>
      </w:r>
      <w:r w:rsidRPr="006730F4">
        <w:rPr>
          <w:rtl/>
        </w:rPr>
        <w:t>وفي</w:t>
      </w:r>
      <w:r>
        <w:rPr>
          <w:rtl/>
        </w:rPr>
        <w:t xml:space="preserve"> (</w:t>
      </w:r>
      <w:r w:rsidRPr="006730F4">
        <w:rPr>
          <w:rtl/>
        </w:rPr>
        <w:t>فضائل الصحابة</w:t>
      </w:r>
      <w:r>
        <w:rPr>
          <w:rtl/>
        </w:rPr>
        <w:t>).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فقد جاء في « المسند » ما نصه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1 ـ « حدثنا عبد الله ، حدّثني أبي ، ثنا وهب بن جرير ، ثنا أبي ، قال : سمعت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كذا. وستعرف ما فيه.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المستدرك على الصحيحين 3</w:t>
      </w:r>
      <w:r>
        <w:rPr>
          <w:rtl/>
        </w:rPr>
        <w:t xml:space="preserve"> / </w:t>
      </w:r>
      <w:r w:rsidRPr="006730F4">
        <w:rPr>
          <w:rtl/>
        </w:rPr>
        <w:t>158.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المصنف 12</w:t>
      </w:r>
      <w:r>
        <w:rPr>
          <w:rtl/>
        </w:rPr>
        <w:t xml:space="preserve"> / </w:t>
      </w:r>
      <w:r w:rsidRPr="006730F4">
        <w:rPr>
          <w:rtl/>
        </w:rPr>
        <w:t>128</w:t>
      </w:r>
      <w:r>
        <w:rPr>
          <w:rtl/>
        </w:rPr>
        <w:t>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النعمان يحدّث عن الزهري عن علي بن حسين عن المسور بن مخرمة : أن علياً خطب</w:t>
      </w:r>
      <w:r>
        <w:rPr>
          <w:rtl/>
        </w:rPr>
        <w:t xml:space="preserve"> ..</w:t>
      </w:r>
      <w:r w:rsidRPr="006730F4">
        <w:rPr>
          <w:rtl/>
        </w:rPr>
        <w:t xml:space="preserve">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« حدثنا عبد الله ، حدّثني أبي ، ثنا أبو اليمان ، أنا شعيب ، عن الزهري ، أخبرني علي بن حسين أن المسور بن مخرمة أخبره أن علي بن أبي طالب خطب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3 ـ « حدثنا عبد الله ، حدّثني أبي ، ثنا يعقوب ـ يعني : ابن إبراهيم ـ ثنا أبي ، عن الوليد بن كثير ، حدّثني محمد بن عمرو حدّثني ابن حلحلة الدؤلي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 xml:space="preserve">(1) </w:t>
      </w:r>
      <w:r w:rsidRPr="006730F4">
        <w:rPr>
          <w:rtl/>
        </w:rPr>
        <w:t>أن ابن شهاب حدّثه أن عليّ بن الحسين حدّثه ـ أنّهم حين قدموا المدينة من عند يزيد بن معاوية مقتل حسين بن عليّ ـ لقيه المسور بن مخرمة</w:t>
      </w:r>
      <w:r>
        <w:rPr>
          <w:rtl/>
        </w:rPr>
        <w:t xml:space="preserve"> ..</w:t>
      </w:r>
      <w:r w:rsidRPr="006730F4">
        <w:rPr>
          <w:rtl/>
        </w:rPr>
        <w:t>. أن عليّ بن أبي طالب خطب</w:t>
      </w:r>
      <w:r>
        <w:rPr>
          <w:rtl/>
        </w:rPr>
        <w:t xml:space="preserve"> ..</w:t>
      </w:r>
      <w:r w:rsidRPr="006730F4">
        <w:rPr>
          <w:rtl/>
        </w:rPr>
        <w:t xml:space="preserve">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4 ـ « حدثنا عبد الله ، حدّثني أبي ، حدثنا هاشم بن القاسم ، ثنا الليث ـ يعني : ابن سعد ـ قال : حدّثني عبد الله بن عبيد الله بن أبي مليكة ، عن المسور بن مخرمة ، قال : سمعت رسول الله صلى الله عليه [وآله] وسلّم ـ وهو على المنبرـ يقول : إن بني هشام بن المغيرة استأذنوني في أن ينكحوا</w:t>
      </w:r>
      <w:r>
        <w:rPr>
          <w:rtl/>
        </w:rPr>
        <w:t xml:space="preserve"> ..</w:t>
      </w:r>
      <w:r w:rsidRPr="006730F4">
        <w:rPr>
          <w:rtl/>
        </w:rPr>
        <w:t>.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(2)</w:t>
      </w:r>
      <w:r w:rsidRPr="00071872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5 ـ « حدثنا عبد الله ، حدّثني أبي ، ثنا إسماعيل بن إبراهيم ، نا أيّوب ، عن عبد الله بن أبي مليكة ، عن عبد الله بن الزبير ، أن علياً ذكر ابنة أبي جهل ، فبلغ النبي صلى الله عليه [وآله] وسلّم فقال : إنها فاطمة بضعة مني ، يؤذيني ما آذاها ، وينصبني ما أنصبها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(3)</w:t>
      </w:r>
      <w:r w:rsidRPr="00071872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وجاء في فضائل فاطمة بنت رسول الله من</w:t>
      </w:r>
      <w:r>
        <w:rPr>
          <w:rtl/>
        </w:rPr>
        <w:t xml:space="preserve"> (</w:t>
      </w:r>
      <w:r w:rsidRPr="006730F4">
        <w:rPr>
          <w:rtl/>
        </w:rPr>
        <w:t>مناقب الصحابة</w:t>
      </w:r>
      <w:r>
        <w:rPr>
          <w:rtl/>
        </w:rPr>
        <w:t xml:space="preserve">) </w:t>
      </w:r>
      <w:r w:rsidRPr="006730F4">
        <w:rPr>
          <w:rtl/>
        </w:rPr>
        <w:t xml:space="preserve">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6 ـ « حدثنا عبد الله ، قال : حدّثني أبي ، نا يحيى بن زكريا ، قال : أخبرني أبي ، عن الشعبي ، قال : خطب عليّ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7 ـ « حدثنا عبد الله ، قال : حدثني أبي ، نا يزيد ، قال : أنا إسماعيل ، عن أبي حنظلة ، أنه أخبره رجل من أهل مكة : أن علياً خطب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كذا هنا. حيث جاء « محمد بن عمرو » غير« ابن حلحلة الدؤلي » ».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مسند أحمد 4</w:t>
      </w:r>
      <w:r>
        <w:rPr>
          <w:rtl/>
        </w:rPr>
        <w:t xml:space="preserve"> / </w:t>
      </w:r>
      <w:r w:rsidRPr="006730F4">
        <w:rPr>
          <w:rtl/>
        </w:rPr>
        <w:t>326 و 328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مسند أحمد 4</w:t>
      </w:r>
      <w:r>
        <w:rPr>
          <w:rtl/>
        </w:rPr>
        <w:t xml:space="preserve"> / </w:t>
      </w:r>
      <w:r w:rsidRPr="006730F4">
        <w:rPr>
          <w:rtl/>
        </w:rPr>
        <w:t>5.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 xml:space="preserve">8 ـ« حدثنا عبد الله ، قال : حدثني أبي ، نا سفيان ، عن عمرو عن محمد بن عليّ : إن علياً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أراد أن ينكح ابنة أبي جهل فقال رسول الله صلى الله عليه [وآله] وسلم وهو على المنبر ـ : إن علياً أراد أن ينكح العوراء بنت أبي جهل ، ولم يكن ذلك له أن يجمع بين ابنة عدو الله وبين ابنة رسول الله ، وإنما فاطمة مضغة مني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9 ـ « حدثنا عبد الله ، قال : حدّثني أبي ، نا إسماعيل بن إبراهيم ، قال : أنا أيوب ، عن عبد الله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 xml:space="preserve">(1) </w:t>
      </w:r>
      <w:r w:rsidRPr="006730F4">
        <w:rPr>
          <w:rtl/>
        </w:rPr>
        <w:t xml:space="preserve">بن أبي مليكة ، عن عبد الله بن الزبير : إن علياً ذكر ابنة أبي جهل فبلغ ذلك النبي صلى الله عليه [وآله] وسلّم فقال : إنما فاطمة بضعة مني ، يؤذيني ما آذاها ، وينصبني ما أنصبها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10 ـ « حدثنا عبد الله ، قال : حدّثني أبي ، نا هاشم بن القاسم ، ثنا الليث ، قال : حدّثني عبد الله بن عبيد الله بن أبي مليكة ، عن المسور بن مخرمة ، قال : سمعت رسول الله صلى الله عليه [وآله] وسلّم ـ وهو على المنبر ـ يقول : إن بني هشام بن المغيرة استأذنوني في أن ينكحوا ابنتهم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11 ـ « حدثنا عبد الله ، قال : حدّثني أبي ، نا أبو اليمان ، قال : أنا شعيب ، عن الزهري ، قال : أخبرني علي بن حسين ، أن المسور بن مخرمة أخبره أنّ عليّ بن أبي طالب خطب ابنة أبي جهل وعنده فاطمة</w:t>
      </w:r>
      <w:r>
        <w:rPr>
          <w:rtl/>
        </w:rPr>
        <w:t xml:space="preserve"> ..</w:t>
      </w:r>
      <w:r w:rsidRPr="006730F4">
        <w:rPr>
          <w:rtl/>
        </w:rPr>
        <w:t xml:space="preserve">. قال : فنزل عليّ عن الخطبة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12 ـ « حدثنا عبد الله ، قال : حدّثني أبي ، قال : أنا عبد الرزاق ، قال : أنا معمر ، عن الزهري ، عن عروة</w:t>
      </w:r>
      <w:r>
        <w:rPr>
          <w:rtl/>
        </w:rPr>
        <w:t>.</w:t>
      </w:r>
      <w:r w:rsidRPr="006730F4">
        <w:rPr>
          <w:rtl/>
        </w:rPr>
        <w:t xml:space="preserve"> وعن أيّوب ، عن ابن أبي مليكة : أن علي بن أبي طالب خطب ابنة أبي جهل حتى وعد النكاح</w:t>
      </w:r>
      <w:r>
        <w:rPr>
          <w:rtl/>
        </w:rPr>
        <w:t xml:space="preserve"> ..</w:t>
      </w:r>
      <w:r w:rsidRPr="006730F4">
        <w:rPr>
          <w:rtl/>
        </w:rPr>
        <w:t xml:space="preserve">. فسكت علي عن ذلك النكاح وتركه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13 ـ « حدثنا عبد الله ، قال : حدّثني أبي ، نا وهب بن جريره نا أبي ، قال : سمعت النعمان يحدّث عن الزهري ، عن عليّ بن الحسين ، عن المسور بن مخرمة ، أن علياً خطب</w:t>
      </w:r>
      <w:r>
        <w:rPr>
          <w:rtl/>
        </w:rPr>
        <w:t xml:space="preserve"> ..</w:t>
      </w:r>
      <w:r w:rsidRPr="006730F4">
        <w:rPr>
          <w:rtl/>
        </w:rPr>
        <w:t>.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 w:rsidRPr="00071872">
        <w:rPr>
          <w:rtl/>
        </w:rPr>
        <w:t xml:space="preserve">.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كذا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فضائل الصحابة 2</w:t>
      </w:r>
      <w:r>
        <w:rPr>
          <w:rtl/>
        </w:rPr>
        <w:t xml:space="preserve"> / </w:t>
      </w:r>
      <w:r w:rsidRPr="006730F4">
        <w:rPr>
          <w:rtl/>
        </w:rPr>
        <w:t>754</w:t>
      </w:r>
      <w:r>
        <w:rPr>
          <w:rtl/>
        </w:rPr>
        <w:t>.</w:t>
      </w:r>
    </w:p>
    <w:p w:rsidR="00AF1137" w:rsidRPr="006730F4" w:rsidRDefault="00AF1137" w:rsidP="00AF1137">
      <w:pPr>
        <w:pStyle w:val="Heading2Center"/>
        <w:rPr>
          <w:rtl/>
        </w:rPr>
      </w:pPr>
      <w:r>
        <w:rPr>
          <w:rtl/>
        </w:rPr>
        <w:br w:type="page"/>
      </w:r>
      <w:bookmarkStart w:id="11" w:name="_Toc415313941"/>
      <w:r w:rsidRPr="006730F4">
        <w:rPr>
          <w:rtl/>
        </w:rPr>
        <w:lastRenderedPageBreak/>
        <w:t>في المسانيد والمعاجم :</w:t>
      </w:r>
      <w:bookmarkEnd w:id="11"/>
    </w:p>
    <w:p w:rsidR="00AF1137" w:rsidRPr="006730F4" w:rsidRDefault="00AF1137" w:rsidP="00DE7CCD">
      <w:pPr>
        <w:pStyle w:val="libBold1"/>
        <w:rPr>
          <w:rtl/>
        </w:rPr>
      </w:pPr>
      <w:r w:rsidRPr="006730F4">
        <w:rPr>
          <w:rtl/>
        </w:rPr>
        <w:t xml:space="preserve">روى الهيثمي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« عن ابن عباس أن عليّ بن أبي طالب رضي الله عنه خطب بنت أبي جهل ، فقال رسول الله صلى الله عليه [وآله] وسلم : إن كنت تزوجتها فردّ علينا أبنتنا.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إلى هنا انتهى حديث خالد ، وفي الحديث زيادة : قال : فقال النبي صلى الله عليه [وآله] وسلم : والله لا تجتمع بنت رسول الله وبنت عدوّ الله تحت رجل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رواه الطبراني في الثلاثة والكبير بنحوه مختصرا ، والبزار باختصار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وفيه :</w:t>
      </w:r>
      <w:r>
        <w:rPr>
          <w:rtl/>
        </w:rPr>
        <w:t xml:space="preserve"> (</w:t>
      </w:r>
      <w:r w:rsidRPr="006730F4">
        <w:rPr>
          <w:rtl/>
        </w:rPr>
        <w:t>عبيد الله بن تمام</w:t>
      </w:r>
      <w:r>
        <w:rPr>
          <w:rtl/>
        </w:rPr>
        <w:t xml:space="preserve">) </w:t>
      </w:r>
      <w:r w:rsidRPr="006730F4">
        <w:rPr>
          <w:rtl/>
        </w:rPr>
        <w:t xml:space="preserve">وهو ضعيف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071872">
        <w:rPr>
          <w:rtl/>
        </w:rPr>
        <w:t>.</w:t>
      </w:r>
    </w:p>
    <w:p w:rsidR="00AF1137" w:rsidRPr="006730F4" w:rsidRDefault="00AF1137" w:rsidP="00DE7CCD">
      <w:pPr>
        <w:pStyle w:val="libBold1"/>
        <w:rPr>
          <w:rtl/>
        </w:rPr>
      </w:pPr>
      <w:r w:rsidRPr="006730F4">
        <w:rPr>
          <w:rtl/>
        </w:rPr>
        <w:t xml:space="preserve">وروى ابن حجر العسقلاني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« علي بن الحسين : ان علي بن أبي طالب أراد أن يخطب بنت أبي جهل ، فقال الناس : أترون رسول الله صلى الله عليه [واله] وسلّم يجد من ذلك</w:t>
      </w:r>
      <w:r>
        <w:rPr>
          <w:rtl/>
        </w:rPr>
        <w:t>؟</w:t>
      </w:r>
      <w:r w:rsidRPr="006730F4">
        <w:rPr>
          <w:rtl/>
        </w:rPr>
        <w:t>! فقال ناس : وما ذلك</w:t>
      </w:r>
      <w:r>
        <w:rPr>
          <w:rtl/>
        </w:rPr>
        <w:t>؟</w:t>
      </w:r>
      <w:r w:rsidRPr="006730F4">
        <w:rPr>
          <w:rtl/>
        </w:rPr>
        <w:t>! إنما هي امرأة من النساء. وقال ناس : ليجدن من هذا ، يتزوّج ابنة عدوّ الله على ابنة رسول الله صلى الله عليه [وآله] وسلّم</w:t>
      </w:r>
      <w:r>
        <w:rPr>
          <w:rtl/>
        </w:rPr>
        <w:t>!</w:t>
      </w:r>
      <w:r w:rsidRPr="006730F4">
        <w:rPr>
          <w:rtl/>
        </w:rPr>
        <w:t xml:space="preserve">؟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فبلغ ذلك رسول الله صلى الله عليه [وآله] وسلم ، فحمد الله وأثنى عليه ثم قال : أما بعد ، فما بال أقوام يزعمون أني لا أجد لفاطمة ، وإنما فاطمة بضعة مني ، إنه ليس لأحدٍ أن يتزوج ابنة عدوّ الله على ابنة رسول الله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هذا مرسل</w:t>
      </w:r>
      <w:r>
        <w:rPr>
          <w:rtl/>
        </w:rPr>
        <w:t>.</w:t>
      </w:r>
      <w:r w:rsidRPr="006730F4">
        <w:rPr>
          <w:rtl/>
        </w:rPr>
        <w:t xml:space="preserve"> وأصل الحديث في الصحيح من حديث المسور أنه حدّث به علي ابن الحسين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 w:rsidRPr="00071872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قلت : وحدّث به عليّ بن الحسين الزهري!!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مجمع الزوائد 9</w:t>
      </w:r>
      <w:r>
        <w:rPr>
          <w:rtl/>
        </w:rPr>
        <w:t xml:space="preserve"> / </w:t>
      </w:r>
      <w:r w:rsidRPr="006730F4">
        <w:rPr>
          <w:rtl/>
        </w:rPr>
        <w:t>203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المطالب العالية بزوائد المسانيد الثمانية 4</w:t>
      </w:r>
      <w:r>
        <w:rPr>
          <w:rtl/>
        </w:rPr>
        <w:t xml:space="preserve"> / </w:t>
      </w:r>
      <w:r w:rsidRPr="006730F4">
        <w:rPr>
          <w:rtl/>
        </w:rPr>
        <w:t>67</w:t>
      </w:r>
      <w:r>
        <w:rPr>
          <w:rtl/>
        </w:rPr>
        <w:t>.</w:t>
      </w:r>
    </w:p>
    <w:p w:rsidR="00AF1137" w:rsidRPr="006730F4" w:rsidRDefault="00AF1137" w:rsidP="00DE7CCD">
      <w:pPr>
        <w:pStyle w:val="libBold1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 xml:space="preserve">وروى المتّقي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« عن الشعبي ، قال : جاء علي إلى رسول الله صلى الله عليه [وآله] وسلم يساله عن ابنة أبي جهل وخطبتها إلى عمّها الحارث بن هشام</w:t>
      </w:r>
      <w:r>
        <w:rPr>
          <w:rtl/>
        </w:rPr>
        <w:t>.</w:t>
      </w:r>
      <w:r w:rsidRPr="006730F4">
        <w:rPr>
          <w:rtl/>
        </w:rPr>
        <w:t xml:space="preserve"> فقال النبي صلى الله عليه [وآله] وسلّم : عن أي بالها تسألني</w:t>
      </w:r>
      <w:r>
        <w:rPr>
          <w:rtl/>
        </w:rPr>
        <w:t>؟</w:t>
      </w:r>
      <w:r w:rsidRPr="006730F4">
        <w:rPr>
          <w:rtl/>
        </w:rPr>
        <w:t xml:space="preserve"> أعن حسبها؟ فقال : لا ، ولكن اريد أن أتزوجها ، أتكره ذلك</w:t>
      </w:r>
      <w:r>
        <w:rPr>
          <w:rtl/>
        </w:rPr>
        <w:t>؟</w:t>
      </w:r>
      <w:r w:rsidRPr="006730F4">
        <w:rPr>
          <w:rtl/>
        </w:rPr>
        <w:t xml:space="preserve"> فقال النبي : إنها فاطمة بضعة مني ، وأنا أكره أن تحزن أو تغضب</w:t>
      </w:r>
      <w:r>
        <w:rPr>
          <w:rtl/>
        </w:rPr>
        <w:t>.</w:t>
      </w:r>
      <w:r w:rsidRPr="006730F4">
        <w:rPr>
          <w:rtl/>
        </w:rPr>
        <w:t xml:space="preserve"> فقال علي : فلن اتي شيئاً ساءك</w:t>
      </w:r>
      <w:r>
        <w:rPr>
          <w:rtl/>
        </w:rPr>
        <w:t>.</w:t>
      </w:r>
      <w:r w:rsidRPr="006730F4">
        <w:rPr>
          <w:rtl/>
        </w:rPr>
        <w:t xml:space="preserve"> عب »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« عن ابن أبي مليكة : أن عليّ بن أبي طالب خطب ابنة أبي جهل حتى وعد النكاح ، فبلغ ذلك فاطمة ، فقالت لأبيها : يزعم الناس أنك لا تغضب لبناتك ، وهذا أبو الحسن قد خطب ابنة أبي جهل وقد وعد النكاح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فقام النبي صلى الله عليه [وآله] وسلّم خطيبا فحمد الله وأثنى بما هو أهله ، ثم ذكر أبا العاص بن الربيع فأثنى عليه في صهره ، ثم قال : إنها فاطمة بضعة مني ، وإني أخشى أن تفتنوها ، والله لا تجتمع بنت رسول الله وبنت عدو الله تحت رجل</w:t>
      </w:r>
      <w:r>
        <w:rPr>
          <w:rtl/>
        </w:rPr>
        <w:t>.</w:t>
      </w:r>
      <w:r w:rsidRPr="006730F4">
        <w:rPr>
          <w:rtl/>
        </w:rPr>
        <w:t xml:space="preserve"> فسكت عن ذلك النكاح وترك</w:t>
      </w:r>
      <w:r>
        <w:rPr>
          <w:rtl/>
        </w:rPr>
        <w:t>.</w:t>
      </w:r>
      <w:r w:rsidRPr="006730F4">
        <w:rPr>
          <w:rtl/>
        </w:rPr>
        <w:t xml:space="preserve"> عب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071872">
        <w:rPr>
          <w:rtl/>
        </w:rPr>
        <w:t xml:space="preserve">.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عب : رمز لعبد الرزاق بن همام الصنعاني</w:t>
      </w:r>
      <w:r>
        <w:rPr>
          <w:rtl/>
        </w:rPr>
        <w:t>.</w:t>
      </w:r>
      <w:r w:rsidRPr="006730F4">
        <w:rPr>
          <w:rtl/>
        </w:rPr>
        <w:t xml:space="preserve"> كنز العمال 13</w:t>
      </w:r>
      <w:r>
        <w:rPr>
          <w:rtl/>
        </w:rPr>
        <w:t xml:space="preserve"> / </w:t>
      </w:r>
      <w:r w:rsidRPr="006730F4">
        <w:rPr>
          <w:rtl/>
        </w:rPr>
        <w:t>677</w:t>
      </w:r>
      <w:r>
        <w:rPr>
          <w:rtl/>
        </w:rPr>
        <w:t>.</w:t>
      </w:r>
    </w:p>
    <w:p w:rsidR="00AF1137" w:rsidRPr="006730F4" w:rsidRDefault="00AF1137" w:rsidP="00AF1137">
      <w:pPr>
        <w:pStyle w:val="Heading1Center"/>
        <w:rPr>
          <w:rtl/>
        </w:rPr>
      </w:pPr>
      <w:r>
        <w:rPr>
          <w:rtl/>
        </w:rPr>
        <w:br w:type="page"/>
      </w:r>
      <w:bookmarkStart w:id="12" w:name="_Toc291061703"/>
      <w:bookmarkStart w:id="13" w:name="_Toc415313942"/>
      <w:r>
        <w:rPr>
          <w:rtl/>
        </w:rPr>
        <w:lastRenderedPageBreak/>
        <w:t>(</w:t>
      </w:r>
      <w:r w:rsidRPr="006730F4">
        <w:rPr>
          <w:rtl/>
        </w:rPr>
        <w:t>2</w:t>
      </w:r>
      <w:r>
        <w:rPr>
          <w:rtl/>
        </w:rPr>
        <w:t>)</w:t>
      </w:r>
      <w:bookmarkEnd w:id="12"/>
      <w:bookmarkEnd w:id="13"/>
      <w:r>
        <w:rPr>
          <w:rtl/>
        </w:rPr>
        <w:t xml:space="preserve"> </w:t>
      </w:r>
    </w:p>
    <w:p w:rsidR="00AF1137" w:rsidRPr="006730F4" w:rsidRDefault="00AF1137" w:rsidP="00AF1137">
      <w:pPr>
        <w:pStyle w:val="Heading1Center"/>
        <w:rPr>
          <w:rtl/>
        </w:rPr>
      </w:pPr>
      <w:bookmarkStart w:id="14" w:name="_Toc291061704"/>
      <w:bookmarkStart w:id="15" w:name="_Toc415313943"/>
      <w:r w:rsidRPr="006730F4">
        <w:rPr>
          <w:rtl/>
        </w:rPr>
        <w:t>نظرات في أسانيد الحديث</w:t>
      </w:r>
      <w:bookmarkEnd w:id="14"/>
      <w:bookmarkEnd w:id="15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استعرضنا طرق هذا الحديث</w:t>
      </w:r>
      <w:r>
        <w:rPr>
          <w:rtl/>
        </w:rPr>
        <w:t xml:space="preserve"> ..</w:t>
      </w:r>
      <w:r w:rsidRPr="006730F4">
        <w:rPr>
          <w:rtl/>
        </w:rPr>
        <w:t xml:space="preserve"> في الصحاح والمسانيد وغيرها</w:t>
      </w:r>
      <w:r>
        <w:rPr>
          <w:rtl/>
        </w:rPr>
        <w:t xml:space="preserve"> ..</w:t>
      </w:r>
      <w:r w:rsidRPr="006730F4">
        <w:rPr>
          <w:rtl/>
        </w:rPr>
        <w:t xml:space="preserve"> فوجدنا أنها تنتهي إلى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 ـ المسور بن مخرمة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عبدالله بن العبّاس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3 ـ عليّ بن الحسين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4 ـ عبدالله بن الزبير.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5 ـ عروة بن الزبير.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6 ـ محمد بن عليّ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7 ـ سويد بن غفلة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8 ـ عامر الشعبي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9 ـ ابن أبي مليكة.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10 ـ رجل من أهل مكّة</w:t>
      </w:r>
      <w:r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16" w:name="_Toc415313944"/>
      <w:r w:rsidRPr="006730F4">
        <w:rPr>
          <w:rtl/>
        </w:rPr>
        <w:t>* ابن عباس :</w:t>
      </w:r>
      <w:bookmarkEnd w:id="16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ولم أجد. إلآ عند أبي بكر البزار والطبراني ، كما في مجمع الزوائد ، وقد عرفت أن الهيثمي قال بعده : « وفيه : عبيدالله بن تمام ، وهو ضعيف ». </w:t>
      </w:r>
    </w:p>
    <w:p w:rsidR="00AF1137" w:rsidRPr="006730F4" w:rsidRDefault="00AF1137" w:rsidP="00DE7CCD">
      <w:pPr>
        <w:pStyle w:val="libNormal"/>
        <w:rPr>
          <w:rtl/>
        </w:rPr>
      </w:pPr>
      <w:r w:rsidRPr="00DE7CCD">
        <w:rPr>
          <w:rStyle w:val="libBold2Char"/>
          <w:rtl/>
        </w:rPr>
        <w:t>قلت</w:t>
      </w:r>
      <w:r w:rsidRPr="006730F4">
        <w:rPr>
          <w:rtl/>
        </w:rPr>
        <w:t xml:space="preserve"> : ذكره ابن حجر وذكر هذا الحديث من مناكيره</w:t>
      </w:r>
      <w:r>
        <w:rPr>
          <w:rtl/>
        </w:rPr>
        <w:t>.</w:t>
      </w:r>
      <w:r w:rsidRPr="006730F4">
        <w:rPr>
          <w:rtl/>
        </w:rPr>
        <w:t xml:space="preserve"> قال : « ضعّفه الدارقطني وأبو حاتم وأبو زرعة وغيرهم ، وقال أبو حاتم : ليس بالقوي</w:t>
      </w:r>
      <w:r>
        <w:rPr>
          <w:rtl/>
        </w:rPr>
        <w:t>.</w:t>
      </w:r>
      <w:r w:rsidRPr="006730F4">
        <w:rPr>
          <w:rtl/>
        </w:rPr>
        <w:t xml:space="preserve"> روى أحاديث منكرة ، وقال الساجي : كذاب يحدّث بمناكير ، وذكره ابن الجارود والعقيلي وأورد له عن خالد عن عكرمة عن ابن عبّاس : أن علياً خطب بنت أبي جهل فبعث إليه النبي صلى 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الله عليه [وآله] وسلم : إن كنت متزوجاً فردّ عليناً ابنتنا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071872"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17" w:name="_Toc415313945"/>
      <w:r w:rsidRPr="006730F4">
        <w:rPr>
          <w:rtl/>
        </w:rPr>
        <w:t>* عليّ بن الحسين :</w:t>
      </w:r>
      <w:bookmarkEnd w:id="17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رواه ابن حجر العسقلاني ، ثم قال : « وأصل الحديث في الصحيح من حديث المسور أنه حدّث به عليّ بن الحسين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وفى هامشه : « قال البوصيري : رواه الحارث بسند منقطع ضعيف لضعف في ابن زيد بن جدعان</w:t>
      </w:r>
      <w:r>
        <w:rPr>
          <w:rtl/>
        </w:rPr>
        <w:t>.</w:t>
      </w:r>
      <w:r w:rsidRPr="006730F4">
        <w:rPr>
          <w:rtl/>
        </w:rPr>
        <w:t xml:space="preserve"> وأصله في الصحيح من حديث المسور ، </w:t>
      </w:r>
    </w:p>
    <w:p w:rsidR="00AF1137" w:rsidRPr="006730F4" w:rsidRDefault="00AF1137" w:rsidP="00DE7CCD">
      <w:pPr>
        <w:pStyle w:val="libNormal"/>
        <w:rPr>
          <w:rtl/>
        </w:rPr>
      </w:pPr>
      <w:r w:rsidRPr="00DE7CCD">
        <w:rPr>
          <w:rStyle w:val="libBold2Char"/>
          <w:rtl/>
        </w:rPr>
        <w:t>قلت</w:t>
      </w:r>
      <w:r w:rsidRPr="006730F4">
        <w:rPr>
          <w:rtl/>
        </w:rPr>
        <w:t xml:space="preserve"> : سنتكلّم على حديث المسور بالتفصيل</w:t>
      </w:r>
      <w:r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18" w:name="_Toc415313946"/>
      <w:r w:rsidRPr="006730F4">
        <w:rPr>
          <w:rtl/>
        </w:rPr>
        <w:t>* عبدالله بن الزبير :</w:t>
      </w:r>
      <w:bookmarkEnd w:id="18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رواه الترمذي وأحمد والحاكم وأبو نعيم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 xml:space="preserve">(2) </w:t>
      </w:r>
      <w:r w:rsidRPr="006730F4">
        <w:rPr>
          <w:rtl/>
        </w:rPr>
        <w:t>عن أيوب السختياني عن ابن أبي مليكة عنه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قال الترمذي : يحتمل أن يكون ابن أبي مليكة سمعه من المسور وعبدالله بن الزبير جميعاً.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ابن حجر : « ورجّح الدارقطني وغيره طريق المسور وهو أثبت بلا ريب ، لأن المسور قد روى في هذا الحديث القطعة مطوّلة قد تقدّمت في باب أصهار النبي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نعم ، يحتمل أن يكون ابن الزبير سمع هذه القطعة فقط ، أوسمعها من المسور فأرسلها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 xml:space="preserve">(3) </w:t>
      </w:r>
    </w:p>
    <w:p w:rsidR="00AF1137" w:rsidRPr="006730F4" w:rsidRDefault="00AF1137" w:rsidP="00DE7CCD">
      <w:pPr>
        <w:pStyle w:val="libNormal"/>
        <w:rPr>
          <w:rtl/>
        </w:rPr>
      </w:pPr>
      <w:r w:rsidRPr="00DE7CCD">
        <w:rPr>
          <w:rStyle w:val="libBold2Char"/>
          <w:rtl/>
        </w:rPr>
        <w:t>قلت</w:t>
      </w:r>
      <w:r w:rsidRPr="006730F4">
        <w:rPr>
          <w:rtl/>
        </w:rPr>
        <w:t xml:space="preserve"> : إن كان قد سمعها من المسور فسنتكلّم على حديث مسور بالتفصيل ، وإن كان هو الراوي للحديث بأن يكون قد سمع رسول الله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لسان الميزان 4</w:t>
      </w:r>
      <w:r>
        <w:rPr>
          <w:rtl/>
        </w:rPr>
        <w:t xml:space="preserve"> / </w:t>
      </w:r>
      <w:r w:rsidRPr="006730F4">
        <w:rPr>
          <w:rtl/>
        </w:rPr>
        <w:t>97.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حلية الأولياء 2</w:t>
      </w:r>
      <w:r>
        <w:rPr>
          <w:rtl/>
        </w:rPr>
        <w:t xml:space="preserve"> / </w:t>
      </w:r>
      <w:r w:rsidRPr="006730F4">
        <w:rPr>
          <w:rtl/>
        </w:rPr>
        <w:t>40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فتح الباري 7</w:t>
      </w:r>
      <w:r>
        <w:rPr>
          <w:rtl/>
        </w:rPr>
        <w:t xml:space="preserve"> / </w:t>
      </w:r>
      <w:r w:rsidRPr="006730F4">
        <w:rPr>
          <w:rtl/>
        </w:rPr>
        <w:t>68.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وهو طفل ـ لأنه ولد سنة إحدى من الهجرة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 xml:space="preserve">(1) </w:t>
      </w:r>
      <w:r w:rsidRPr="006730F4">
        <w:rPr>
          <w:rtl/>
        </w:rPr>
        <w:t>ـ فحاله في البغض لعلي وأهل البيت بل للنبي نفسه معلوم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ثم إن الراوي عنه « ابن أبي مليكة » مؤذنه كما ستعرف</w:t>
      </w:r>
      <w:r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19" w:name="_Toc415313947"/>
      <w:r w:rsidRPr="006730F4">
        <w:rPr>
          <w:rtl/>
        </w:rPr>
        <w:t>* عروة بن الزبير :</w:t>
      </w:r>
      <w:bookmarkEnd w:id="19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أخرجه أبو داود بسنده عن الزهري عنه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ولم أجده عند غيره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وهو منكر : لأنه مرسل ، لأن عروة ولد في خلافة عمر.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ولأن عروة كان من المشهورين بالبغض والعداء لأمير 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كما ستعرف في خبر حول الزهري ، وحتى أنه حضر يوم الجمل مع أصحابه على صغر سنه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 w:rsidRPr="00C87E81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ووضع حديثا في فضل زينب بنت رسول الله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جاء فيه : « فكان رسول الله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يقول : هي خير بناتي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فبلغ ذلك علي بن الحسين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فانطلق إليه فقال : ما حديث بلغني عنك أنك تحدّثه تنتقص حق فاطمة؟!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فقال : لا أحدّث به أبداً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الهيثمي : رجاله رجال الصحيح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(3)</w:t>
      </w:r>
      <w:r w:rsidRPr="00C87E81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ولأن الراوي عنه هو « الزهري » وستعرفه</w:t>
      </w:r>
      <w:r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20" w:name="_Toc415313948"/>
      <w:r w:rsidRPr="006730F4">
        <w:rPr>
          <w:rtl/>
        </w:rPr>
        <w:t>* محمد بن عليّ :</w:t>
      </w:r>
      <w:bookmarkEnd w:id="20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وهو ابن الحنفية</w:t>
      </w:r>
      <w:r>
        <w:rPr>
          <w:rtl/>
        </w:rPr>
        <w:t>.</w:t>
      </w:r>
      <w:r w:rsidRPr="006730F4">
        <w:rPr>
          <w:rtl/>
        </w:rPr>
        <w:t xml:space="preserve"> رواه أحمد ، عن سفيان بن عيينة ، عن عمرو بن دينار عنه</w:t>
      </w:r>
      <w:r>
        <w:rPr>
          <w:rtl/>
        </w:rPr>
        <w:t xml:space="preserve"> ..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أنظر ترجمته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تهذيب التهذيب 7</w:t>
      </w:r>
      <w:r>
        <w:rPr>
          <w:rtl/>
        </w:rPr>
        <w:t xml:space="preserve"> / </w:t>
      </w:r>
      <w:r w:rsidRPr="006730F4">
        <w:rPr>
          <w:rtl/>
        </w:rPr>
        <w:t>166.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مجمع الزوائد 9</w:t>
      </w:r>
      <w:r>
        <w:rPr>
          <w:rtl/>
        </w:rPr>
        <w:t xml:space="preserve"> / </w:t>
      </w:r>
      <w:r w:rsidRPr="006730F4">
        <w:rPr>
          <w:rtl/>
        </w:rPr>
        <w:t>213</w:t>
      </w:r>
      <w:r>
        <w:rPr>
          <w:rtl/>
        </w:rPr>
        <w:t>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وهذا لم أجده إلآ في الفضائل لأحمد ، فلم يروه غيره ولا هو في مسنده فيما أعلم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وقد ذكر محقّق الفضائل في هامشه : إنه مرسل ، ومحمد بن الحنفية لم يسنده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DE7CCD">
        <w:rPr>
          <w:rStyle w:val="libBold2Char"/>
          <w:rtl/>
        </w:rPr>
        <w:t>قلت</w:t>
      </w:r>
      <w:r w:rsidRPr="006730F4">
        <w:rPr>
          <w:rtl/>
        </w:rPr>
        <w:t xml:space="preserve"> : وذلك لأن عمرو بن دينار لم يسمع من محمد بن عليّ ؛ ولذا لم يذكروا محمداً فيمن روى عنه عمرو ، بل نصّوا على عدم سماعه من بعض من عُدّ منهم ، فابن عبّاس مثلاً اول من ذكره ابن حجر فيمن روى عنه ، ثم نقل عن الترمذي أنه قال : قال البخاري : لم يسمع عمرو بن دينار من ابن عبّاس حديثه عن عمر في البكاء على الميت</w:t>
      </w:r>
      <w:r>
        <w:rPr>
          <w:rtl/>
        </w:rPr>
        <w:t>.</w:t>
      </w:r>
      <w:r w:rsidRPr="006730F4">
        <w:rPr>
          <w:rtl/>
        </w:rPr>
        <w:t xml:space="preserve"> قال ابن حجر : قلت : ومقتضى ذلك أن يكون مدلساً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C87E81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هذا من جهة إرساله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ومحمد بن عليّ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لم يكن من الصحابة ، وقد تزوج أمير 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بإمّه بعد وفاة الزهراء </w:t>
      </w:r>
      <w:r w:rsidR="00A15560" w:rsidRPr="00A15560">
        <w:rPr>
          <w:rStyle w:val="libAlaemChar"/>
          <w:rFonts w:hint="cs"/>
          <w:rtl/>
        </w:rPr>
        <w:t>عليها‌السلام</w:t>
      </w:r>
      <w:r w:rsidRPr="006730F4">
        <w:rPr>
          <w:rtl/>
        </w:rPr>
        <w:t xml:space="preserve"> بزمن</w:t>
      </w:r>
      <w:r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21" w:name="_Toc415313949"/>
      <w:r w:rsidRPr="006730F4">
        <w:rPr>
          <w:rtl/>
        </w:rPr>
        <w:t>* سويد بن غفلة :</w:t>
      </w:r>
      <w:bookmarkEnd w:id="21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أخرج حديثه الحاكم عن أحمد بسنده عن الشعبي عنه ، ولم أجد. عند غير. وقد صحّحه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لكن قال الذهبي في تلخيصه : مرسل قوي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وذلك لأن سويداً لم يدرك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، فإنه قدم المدينة حين نفضت الأيدي من دفن رسول الله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فالعجب من الحاكم كيف صحّحه؟!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ومن الذهبي أيضاً ، إذ يرويه عن أحمد بسنده عن الشعبي عن سويد بن غفلة</w:t>
      </w:r>
      <w:r>
        <w:rPr>
          <w:rtl/>
        </w:rPr>
        <w:t xml:space="preserve"> ..</w:t>
      </w:r>
      <w:r w:rsidRPr="006730F4">
        <w:rPr>
          <w:rtl/>
        </w:rPr>
        <w:t>. ساكتاً عنه!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 w:rsidRPr="00C87E81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ومن ابن حجر والقسطلاني أيضاً ، كيف وافقا الحاكم على صحّة سنده مع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تهذيب التهذيب 8</w:t>
      </w:r>
      <w:r>
        <w:rPr>
          <w:rtl/>
        </w:rPr>
        <w:t xml:space="preserve"> / </w:t>
      </w:r>
      <w:r w:rsidRPr="006730F4">
        <w:rPr>
          <w:rtl/>
        </w:rPr>
        <w:t>27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سير أعلام النبلاء 2</w:t>
      </w:r>
      <w:r>
        <w:rPr>
          <w:rtl/>
        </w:rPr>
        <w:t xml:space="preserve"> / </w:t>
      </w:r>
      <w:r w:rsidRPr="006730F4">
        <w:rPr>
          <w:rtl/>
        </w:rPr>
        <w:t>124</w:t>
      </w:r>
      <w:r>
        <w:rPr>
          <w:rtl/>
        </w:rPr>
        <w:t>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 xml:space="preserve">تصريحهما بأن سويدا لم يلق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>!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C87E81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وكذا من العيني</w:t>
      </w:r>
      <w:r>
        <w:rPr>
          <w:rtl/>
        </w:rPr>
        <w:t xml:space="preserve">! </w:t>
      </w:r>
      <w:r w:rsidRPr="00DE7CCD">
        <w:rPr>
          <w:rStyle w:val="libFootnotenumChar"/>
          <w:rtl/>
        </w:rPr>
        <w:t>(2)</w:t>
      </w:r>
      <w:r w:rsidRPr="00C87E81"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22" w:name="_Toc415313950"/>
      <w:r w:rsidRPr="006730F4">
        <w:rPr>
          <w:rtl/>
        </w:rPr>
        <w:t>* عامر الشعبي :</w:t>
      </w:r>
      <w:bookmarkEnd w:id="22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أخرجه عنه عبد الرزاق بن همام ـ كما في كنز العمال ـ وابن أبي شيبة في المصنف كما تقدّم ، إذ هو المراد من قوله : «</w:t>
      </w:r>
      <w:r>
        <w:rPr>
          <w:rtl/>
        </w:rPr>
        <w:t xml:space="preserve"> ..</w:t>
      </w:r>
      <w:r w:rsidRPr="006730F4">
        <w:rPr>
          <w:rtl/>
        </w:rPr>
        <w:t>. عن عامر » وأحمد في الفضائل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ومن المعلوم أن الشعبي مات بعد المائة ، والمشهور أن مولده كان لست سنين خلت من خلافة عمر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(3)</w:t>
      </w:r>
      <w:r w:rsidRPr="00C87E81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فالحديث بهذا السند مرسل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ولعله يرويه عن سويد بن غفلة ، وهكذا أخرجه الحاكم وأحمد كما تقدّم عن الذهبي ، وقد عرفت أنه مرسل كذلك.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هذا بغض النظر عن قوادح الشعبي ، والتي أهمها كونه من الوضاعين على أهل البيت ، فقد رووا عنه أنه قال : « صلى أبو بكر الصديق على فاطمة بنت رسول لله صلى الله عليه [وآله] وسلّم فكبّر عليها أربعاً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 xml:space="preserve">(4) </w:t>
      </w:r>
      <w:r w:rsidRPr="006730F4">
        <w:rPr>
          <w:rtl/>
        </w:rPr>
        <w:t>وأنه قال : « إن فاطمة لمّا ماتت دفنها علي ليلاً وأخذ بضبعي أبي بكر فقدمه في الصلاة عليها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 xml:space="preserve">(5) </w:t>
      </w:r>
      <w:r w:rsidRPr="006730F4">
        <w:rPr>
          <w:rtl/>
        </w:rPr>
        <w:t>فإن هذا كذب بلا ريب ، حتى اضطر ابن حجر إلى أن يقول : « فيه ضعف وانقطاع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(6)</w:t>
      </w:r>
      <w:r w:rsidRPr="00C87E81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وكونه من حكام وقضاة سلاطين الجور كعبد الملك بن مروان وغيره المعادين لأهل البيت الطاهرين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وأنه روى عن جماعة كبيرة من الصحابة ، وفيهم من نصّوا على أنه لم يلقهم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إرشاد الساري 8</w:t>
      </w:r>
      <w:r>
        <w:rPr>
          <w:rtl/>
        </w:rPr>
        <w:t xml:space="preserve"> / </w:t>
      </w:r>
      <w:r w:rsidRPr="006730F4">
        <w:rPr>
          <w:rtl/>
        </w:rPr>
        <w:t>114. فتح الباري 9</w:t>
      </w:r>
      <w:r>
        <w:rPr>
          <w:rtl/>
        </w:rPr>
        <w:t xml:space="preserve"> / </w:t>
      </w:r>
      <w:r w:rsidRPr="006730F4">
        <w:rPr>
          <w:rtl/>
        </w:rPr>
        <w:t>268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عمدة القاري 20</w:t>
      </w:r>
      <w:r>
        <w:rPr>
          <w:rtl/>
        </w:rPr>
        <w:t xml:space="preserve"> / </w:t>
      </w:r>
      <w:r w:rsidRPr="006730F4">
        <w:rPr>
          <w:rtl/>
        </w:rPr>
        <w:t>211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تهذيب التهذيب 5</w:t>
      </w:r>
      <w:r>
        <w:rPr>
          <w:rtl/>
        </w:rPr>
        <w:t xml:space="preserve"> / </w:t>
      </w:r>
      <w:r w:rsidRPr="006730F4">
        <w:rPr>
          <w:rtl/>
        </w:rPr>
        <w:t>59.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4</w:t>
      </w:r>
      <w:r>
        <w:rPr>
          <w:rtl/>
        </w:rPr>
        <w:t xml:space="preserve">) </w:t>
      </w:r>
      <w:r w:rsidRPr="006730F4">
        <w:rPr>
          <w:rtl/>
        </w:rPr>
        <w:t>طبقات ابن سعد 829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5</w:t>
      </w:r>
      <w:r>
        <w:rPr>
          <w:rtl/>
        </w:rPr>
        <w:t xml:space="preserve">) </w:t>
      </w:r>
      <w:r w:rsidRPr="006730F4">
        <w:rPr>
          <w:rtl/>
        </w:rPr>
        <w:t>كنز العمال 13</w:t>
      </w:r>
      <w:r>
        <w:rPr>
          <w:rtl/>
        </w:rPr>
        <w:t xml:space="preserve"> / </w:t>
      </w:r>
      <w:r w:rsidRPr="006730F4">
        <w:rPr>
          <w:rtl/>
        </w:rPr>
        <w:t>687.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6</w:t>
      </w:r>
      <w:r>
        <w:rPr>
          <w:rtl/>
        </w:rPr>
        <w:t xml:space="preserve">) </w:t>
      </w:r>
      <w:r w:rsidRPr="006730F4">
        <w:rPr>
          <w:rtl/>
        </w:rPr>
        <w:t>الإصابة 4</w:t>
      </w:r>
      <w:r>
        <w:rPr>
          <w:rtl/>
        </w:rPr>
        <w:t xml:space="preserve"> / </w:t>
      </w:r>
      <w:r w:rsidRPr="006730F4">
        <w:rPr>
          <w:rtl/>
        </w:rPr>
        <w:t>379</w:t>
      </w:r>
      <w:r>
        <w:rPr>
          <w:rtl/>
        </w:rPr>
        <w:t>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 xml:space="preserve">ولم يسمع منهم ، كعلي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وأبي سعيد الخدري وزيد بن ثابت وعبدالله بن عمر واٌمّ سلمة وعائشة!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ثم إنّ الراوي عنه « زكريّا بن أبي زائدة » قال ابن أبي ليلى : ضعيف.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وقال أبو زرعة : صويلح يدلّس كثيراً عن الشعبي.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وقال أبو حاتم : ليّن الحديث كان يدلّس ، ويقال : إنّ المسائل التي كان يرويها عن الشعبي لم يسمعها منه.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وقال أبو داود : يدلّس.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وقال انه يحيى بن زكريّا : لو شئت سميت لك من بين أبي وبين الشعبي!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C87E81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والراوي عنه ولده يحيى : مات بالمدائن قاضياً لهارون. وقال أبو زرعة : فلمّا يخطئ فإذا أخطأ أتى بالعظائم. وعن أبي نعيم : ما هو باهلٍ أن يحدّث عنه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(2)</w:t>
      </w:r>
      <w:r w:rsidRPr="00C87E81"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23" w:name="_Toc415313951"/>
      <w:r w:rsidRPr="006730F4">
        <w:rPr>
          <w:rtl/>
        </w:rPr>
        <w:t>* ابن أبي مليكة :</w:t>
      </w:r>
      <w:bookmarkEnd w:id="23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رواه عنه عبد الرزاق بن همام كما في كنز العمّال.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لكنّه مرسل.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وهو يرويه إمّا عن المسور ، وإمّا عن عبدالله بن الزبير ، وإمّا عن كليهما جميعاً كما احتمل بعضهم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أمّا حديث ابن الزبير فساقط بسقوطه نفسه ، وأمّا حديث المسور فسنتكلّم عليه.</w:t>
      </w:r>
    </w:p>
    <w:p w:rsidR="00AF1137" w:rsidRPr="006730F4" w:rsidRDefault="00AF1137" w:rsidP="00AF1137">
      <w:pPr>
        <w:pStyle w:val="Heading2"/>
        <w:rPr>
          <w:rtl/>
        </w:rPr>
      </w:pPr>
      <w:bookmarkStart w:id="24" w:name="_Toc415313952"/>
      <w:r w:rsidRPr="006730F4">
        <w:rPr>
          <w:rtl/>
        </w:rPr>
        <w:t>* رجل من أهل مكّة :</w:t>
      </w:r>
      <w:bookmarkEnd w:id="24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الذي عند أحمد : « عن أبي حنظلة أنّه أخبره رجل من أهل مكة ».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تهذيب التهذيب 3</w:t>
      </w:r>
      <w:r>
        <w:rPr>
          <w:rtl/>
        </w:rPr>
        <w:t xml:space="preserve"> / </w:t>
      </w:r>
      <w:r w:rsidRPr="006730F4">
        <w:rPr>
          <w:rtl/>
        </w:rPr>
        <w:t>285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تهذبب التهذيب 11</w:t>
      </w:r>
      <w:r>
        <w:rPr>
          <w:rtl/>
        </w:rPr>
        <w:t xml:space="preserve"> / </w:t>
      </w:r>
      <w:r w:rsidRPr="006730F4">
        <w:rPr>
          <w:rtl/>
        </w:rPr>
        <w:t>184.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 xml:space="preserve">فمن « أبو حنظلة »؟ ومن « الرجل من أهل مكّة »؟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أمّا الحاكم فقد رواه ساكتاً عنه</w:t>
      </w:r>
      <w:r>
        <w:rPr>
          <w:rtl/>
        </w:rPr>
        <w:t>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لكن الذهبي تعقّبه بقوله : « قلت : مرسل »!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ثم إن الراوي عنه بواسطة إسماعيل بن أبي خالد الأحمسي هو : « يزيد بن هارون »</w:t>
      </w:r>
      <w:r>
        <w:rPr>
          <w:rtl/>
        </w:rPr>
        <w:t xml:space="preserve"> ...</w:t>
      </w:r>
      <w:r w:rsidRPr="006730F4">
        <w:rPr>
          <w:rtl/>
        </w:rPr>
        <w:t>. قال يحيى بن معين : « يدلس من أصحاب الحديث ، لأنه لا يميّز ولا يبالي عمن روى »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(1)</w:t>
      </w:r>
      <w:r w:rsidRPr="00C87E81"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25" w:name="_Toc415313953"/>
      <w:r w:rsidRPr="006730F4">
        <w:rPr>
          <w:rtl/>
        </w:rPr>
        <w:t>* الكلام على حديث مسور :</w:t>
      </w:r>
      <w:bookmarkEnd w:id="25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لكن الطريق الذي أتفق عليه أصحاب الصحاح كلّهم هو الأول ، وهو وحده الذي أخرجه البخاري ومسلم والنسائي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6730F4">
        <w:rPr>
          <w:rtl/>
        </w:rPr>
        <w:t>وابن ماجة</w:t>
      </w:r>
      <w:r>
        <w:rPr>
          <w:rtl/>
        </w:rPr>
        <w:t>.</w:t>
      </w:r>
      <w:r w:rsidRPr="006730F4">
        <w:rPr>
          <w:rtl/>
        </w:rPr>
        <w:t xml:space="preserve"> وانفرد الترمذي بروايته عن ابن الزبير ، وقد عرفت تنبيهه على ذلك ، وانفرد أبو داود بروايته عن عروة ، وقد عرفت ما فيه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فالمعتمد والأصح عندهم جميعاً هو حديث المسور بن مخرمة</w:t>
      </w:r>
      <w:r>
        <w:rPr>
          <w:rtl/>
        </w:rPr>
        <w:t xml:space="preserve"> ..</w:t>
      </w:r>
      <w:r w:rsidRPr="006730F4">
        <w:rPr>
          <w:rtl/>
        </w:rPr>
        <w:t>.</w:t>
      </w:r>
      <w:r>
        <w:rPr>
          <w:rtl/>
        </w:rPr>
        <w:t>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ثم إن روايات القوم عن مسور تنتهي إلى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 ـ عليّ بن الحسين</w:t>
      </w:r>
      <w:r>
        <w:rPr>
          <w:rtl/>
        </w:rPr>
        <w:t>.</w:t>
      </w:r>
      <w:r w:rsidRPr="006730F4">
        <w:rPr>
          <w:rtl/>
        </w:rPr>
        <w:t xml:space="preserve"> وهو الإمام زين العابدين </w:t>
      </w:r>
      <w:r w:rsidR="00A15560" w:rsidRPr="00A15560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عبد الله بن عبيد الله بن أبي ، مليكة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والراوي عن الإمام زين العابدين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ليس إلآ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محمد بن شهاب الزهري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والراوي عن ابن أبي مليكة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1 ـ الليث بن سعد.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أيّوب بن أبي تميمة السختياتي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تهذيب التهذيب 11</w:t>
      </w:r>
      <w:r>
        <w:rPr>
          <w:rtl/>
        </w:rPr>
        <w:t xml:space="preserve"> / </w:t>
      </w:r>
      <w:r w:rsidRPr="006730F4">
        <w:rPr>
          <w:rtl/>
        </w:rPr>
        <w:t>322.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خصائص أمير المؤمنين عليّ : 245.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ثم إن الدارمي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 xml:space="preserve">(1) </w:t>
      </w:r>
      <w:r w:rsidRPr="006730F4">
        <w:rPr>
          <w:rtl/>
        </w:rPr>
        <w:t>والبخاري ومسلماً وأحمد وابن ماجة</w:t>
      </w:r>
      <w:r>
        <w:rPr>
          <w:rtl/>
        </w:rPr>
        <w:t xml:space="preserve"> ..</w:t>
      </w:r>
      <w:r w:rsidRPr="006730F4">
        <w:rPr>
          <w:rtl/>
        </w:rPr>
        <w:t xml:space="preserve"> يروونه عن أبي اليمان عن شعيب عن الزهري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ويرويه البخاري ومسلم وأبو داود وأحمد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6730F4">
        <w:rPr>
          <w:rtl/>
        </w:rPr>
        <w:t>عن الوليد بن كثير عن محمد بن عمرو بن حلحلة عن الزهري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ويرويه مسلم عن النعمان عن الزهري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ونحن لا يهمّنا البحث عن أبي اليمان ـ وهو الحكم بن نافع ـ وروايته عن شعيب ـ وهو ابن حمزة كاتب الزهري وروايته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 xml:space="preserve">(2) </w:t>
      </w:r>
      <w:r w:rsidRPr="006730F4">
        <w:rPr>
          <w:rtl/>
        </w:rPr>
        <w:t>ـ</w:t>
      </w:r>
      <w:r>
        <w:rPr>
          <w:rFonts w:hint="cs"/>
          <w:rtl/>
        </w:rPr>
        <w:t xml:space="preserve"> </w:t>
      </w:r>
      <w:r w:rsidRPr="006730F4">
        <w:rPr>
          <w:rtl/>
        </w:rPr>
        <w:t>مع أن العلماء تكتموا في ذلك ، حتى قال بعضهم : لم يسمع أبو اليمان من شعيب ولا كلمة</w:t>
      </w:r>
      <w:r>
        <w:rPr>
          <w:rFonts w:hint="cs"/>
          <w:rtl/>
        </w:rPr>
        <w:t xml:space="preserve"> </w:t>
      </w:r>
      <w:r w:rsidRPr="00DE7CCD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6730F4">
        <w:rPr>
          <w:rtl/>
        </w:rPr>
        <w:t xml:space="preserve">وإنّ الرجلين كانا من أهل حمص ، وهم من أشدّ الناس على أمير 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في تلك العصور ويضرب بحماقتهم المثل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(4)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ولا يهمّنا البحث عن الوليد بن كثير وكان إباضياً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(5)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ولا عن أيّوب ، ولا عن الليث الذي كان أهل مصر ينتقصون عثمان حتى نشأ فيهم فحدّثهم بفضائل عثمان فكفّوا!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(6)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ولا عن النعمان ـ وهو ابن راشد الجزري ـ الذي ضعّفه القطان جدّاً. وقال أحمد : مضطرب الحديث</w:t>
      </w:r>
      <w:r>
        <w:rPr>
          <w:rtl/>
        </w:rPr>
        <w:t>.</w:t>
      </w:r>
      <w:r w:rsidRPr="006730F4">
        <w:rPr>
          <w:rtl/>
        </w:rPr>
        <w:t xml:space="preserve"> وقال ابن معين : ضعيف</w:t>
      </w:r>
      <w:r>
        <w:rPr>
          <w:rtl/>
        </w:rPr>
        <w:t>.</w:t>
      </w:r>
      <w:r w:rsidRPr="006730F4">
        <w:rPr>
          <w:rtl/>
        </w:rPr>
        <w:t xml:space="preserve"> وقال البخاري وأبو حاتم : في حديثه وهم كثير. وقال ابن أبي حاتم : أدخله البخاري في الضعفاء. وقال أبو داود : ضعيف؛ وكذا قال النسائي والعقيلي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(7)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إنمّا نتكلم في ابن أبي مليكة والزهري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مرّ وقوعه في سند الرواية الثالثة ممّا رواه مسلم ، فراجع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تهذيب التهذيب 4</w:t>
      </w:r>
      <w:r>
        <w:rPr>
          <w:rtl/>
        </w:rPr>
        <w:t xml:space="preserve"> / </w:t>
      </w:r>
      <w:r w:rsidRPr="006730F4">
        <w:rPr>
          <w:rtl/>
        </w:rPr>
        <w:t>307.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تهذيب التهذيب 2</w:t>
      </w:r>
      <w:r>
        <w:rPr>
          <w:rtl/>
        </w:rPr>
        <w:t xml:space="preserve"> / </w:t>
      </w:r>
      <w:r w:rsidRPr="006730F4">
        <w:rPr>
          <w:rtl/>
        </w:rPr>
        <w:t>380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4</w:t>
      </w:r>
      <w:r>
        <w:rPr>
          <w:rtl/>
        </w:rPr>
        <w:t xml:space="preserve">) </w:t>
      </w:r>
      <w:r w:rsidRPr="006730F4">
        <w:rPr>
          <w:rtl/>
        </w:rPr>
        <w:t>معجم البلدان 2</w:t>
      </w:r>
      <w:r>
        <w:rPr>
          <w:rtl/>
        </w:rPr>
        <w:t xml:space="preserve"> / </w:t>
      </w:r>
      <w:r w:rsidRPr="006730F4">
        <w:rPr>
          <w:rtl/>
        </w:rPr>
        <w:t>304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5</w:t>
      </w:r>
      <w:r>
        <w:rPr>
          <w:rtl/>
        </w:rPr>
        <w:t xml:space="preserve">) </w:t>
      </w:r>
      <w:r w:rsidRPr="006730F4">
        <w:rPr>
          <w:rtl/>
        </w:rPr>
        <w:t>تهذيب التهذيب 11</w:t>
      </w:r>
      <w:r>
        <w:rPr>
          <w:rtl/>
        </w:rPr>
        <w:t xml:space="preserve"> / </w:t>
      </w:r>
      <w:r w:rsidRPr="006730F4">
        <w:rPr>
          <w:rtl/>
        </w:rPr>
        <w:t>131.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6</w:t>
      </w:r>
      <w:r>
        <w:rPr>
          <w:rtl/>
        </w:rPr>
        <w:t xml:space="preserve">) </w:t>
      </w:r>
      <w:r w:rsidRPr="006730F4">
        <w:rPr>
          <w:rtl/>
        </w:rPr>
        <w:t>تهذيب التهذيب 8</w:t>
      </w:r>
      <w:r>
        <w:rPr>
          <w:rtl/>
        </w:rPr>
        <w:t xml:space="preserve"> / </w:t>
      </w:r>
      <w:r w:rsidRPr="006730F4">
        <w:rPr>
          <w:rtl/>
        </w:rPr>
        <w:t>415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7</w:t>
      </w:r>
      <w:r>
        <w:rPr>
          <w:rtl/>
        </w:rPr>
        <w:t xml:space="preserve">) </w:t>
      </w:r>
      <w:r w:rsidRPr="006730F4">
        <w:rPr>
          <w:rtl/>
        </w:rPr>
        <w:t>تهذيب التهذيب 10</w:t>
      </w:r>
      <w:r>
        <w:rPr>
          <w:rtl/>
        </w:rPr>
        <w:t xml:space="preserve"> / </w:t>
      </w:r>
      <w:r w:rsidRPr="006730F4">
        <w:rPr>
          <w:rtl/>
        </w:rPr>
        <w:t>404.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أمّا الأول فيكفينا أن نعلم انه كان قاضي عبد الله بن الزبير ومؤذنه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وأما الثاني فهو العمدة في عمدة أخبار المسألة ، وهو الذي يروي الخبر عن الإمام زين العابدين </w:t>
      </w:r>
      <w:r w:rsidR="00A15560" w:rsidRPr="00A15560">
        <w:rPr>
          <w:rStyle w:val="libAlaemChar"/>
          <w:rFonts w:hint="cs"/>
          <w:rtl/>
        </w:rPr>
        <w:t>عليه‌السلام</w:t>
      </w:r>
      <w:r>
        <w:rPr>
          <w:rtl/>
        </w:rPr>
        <w:t>!</w:t>
      </w:r>
      <w:r w:rsidRPr="006730F4">
        <w:rPr>
          <w:rtl/>
        </w:rPr>
        <w:t xml:space="preserve">! فلنفضل فيه الكلام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إن الزهري كان من أشهر المنحرفين عن أمير المؤمنين وأهل بيته الطاهرين </w:t>
      </w:r>
      <w:r w:rsidR="00A15560" w:rsidRPr="00A15560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ابن أبي الحديد المعتزلي : « وكان الزهري من المنحرفين عنه</w:t>
      </w:r>
      <w:r>
        <w:rPr>
          <w:rtl/>
        </w:rPr>
        <w:t>.</w:t>
      </w:r>
      <w:r w:rsidRPr="006730F4">
        <w:rPr>
          <w:rtl/>
        </w:rPr>
        <w:t xml:space="preserve"> وروى جرير ابن عبد الحميد عن محمد بن شيبة قال : شهدت مسجد المدينة فإذا الزهري وعروة ابن الزبير جالسان يذكران علياً فنالا منه</w:t>
      </w:r>
      <w:r>
        <w:rPr>
          <w:rtl/>
        </w:rPr>
        <w:t>.</w:t>
      </w:r>
      <w:r w:rsidRPr="006730F4">
        <w:rPr>
          <w:rtl/>
        </w:rPr>
        <w:t xml:space="preserve"> فبلغ ذلك عليّ بن الحسين فجاء حتى وقف عليهما فقال : اما أنت يا عروة ، فإن أبي حاكم أباك إلى الله فحكم لأبي على أبيك</w:t>
      </w:r>
      <w:r>
        <w:rPr>
          <w:rtl/>
        </w:rPr>
        <w:t>؟</w:t>
      </w:r>
      <w:r w:rsidRPr="006730F4">
        <w:rPr>
          <w:rtl/>
        </w:rPr>
        <w:t xml:space="preserve"> واما أنت يا زهري ، فلو كنت بمكّة لأريتك كير أبيك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: « وروى عاصم بن أبي عامر البجلي ، عن يحيى بن عروة ، قال : كان أبي إذا ذكر علياً نال منه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ويؤكد هذا سعيه ، وراء إنكار مناقب أمير المؤمنين عليّ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، كمنقبة سبقه إلى الإسلام</w:t>
      </w:r>
      <w:r>
        <w:rPr>
          <w:rtl/>
        </w:rPr>
        <w:t>؟</w:t>
      </w:r>
      <w:r w:rsidRPr="006730F4">
        <w:rPr>
          <w:rtl/>
        </w:rPr>
        <w:t xml:space="preserve"> قال ابن عبد البرّ « وذكر معمر في جامعه عن الزهري قال : ما علمنا أحداً أسلم قبل زيد بن حارثة</w:t>
      </w:r>
      <w:r>
        <w:rPr>
          <w:rtl/>
        </w:rPr>
        <w:t>.</w:t>
      </w:r>
      <w:r w:rsidRPr="006730F4">
        <w:rPr>
          <w:rtl/>
        </w:rPr>
        <w:t xml:space="preserve"> قال عبد الرزاق : وما أعلم أحداً ذكره غير الزهري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(3)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وروايته عن عمر بن سعد اللعين قاتل الحسين ابن أمير المؤمنين </w:t>
      </w:r>
      <w:r w:rsidR="00A15560" w:rsidRPr="00A15560">
        <w:rPr>
          <w:rStyle w:val="libAlaemChar"/>
          <w:rFonts w:hint="cs"/>
          <w:rtl/>
        </w:rPr>
        <w:t>عليهما‌السلام</w:t>
      </w:r>
      <w:r w:rsidRPr="006730F4">
        <w:rPr>
          <w:rtl/>
        </w:rPr>
        <w:t xml:space="preserve"> ، قال الذهبي : « عمر بن سعد بن أبي وقاص ، عن أبيه</w:t>
      </w:r>
      <w:r>
        <w:rPr>
          <w:rtl/>
        </w:rPr>
        <w:t>.</w:t>
      </w:r>
      <w:r w:rsidRPr="006730F4">
        <w:rPr>
          <w:rtl/>
        </w:rPr>
        <w:t xml:space="preserve"> وعنه : إبراهيم وأبو إسحاق</w:t>
      </w:r>
      <w:r>
        <w:rPr>
          <w:rtl/>
        </w:rPr>
        <w:t>.</w:t>
      </w:r>
      <w:r w:rsidRPr="006730F4">
        <w:rPr>
          <w:rtl/>
        </w:rPr>
        <w:t xml:space="preserve"> وأرسل عنه الزهري وقتادة</w:t>
      </w:r>
      <w:r>
        <w:rPr>
          <w:rtl/>
        </w:rPr>
        <w:t>.</w:t>
      </w:r>
      <w:r w:rsidRPr="006730F4">
        <w:rPr>
          <w:rtl/>
        </w:rPr>
        <w:t xml:space="preserve"> قال ابن معين : كيف يكون من قتل الحسين ثقة؟!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(4)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تهذيب التهذيب 5</w:t>
      </w:r>
      <w:r>
        <w:rPr>
          <w:rtl/>
        </w:rPr>
        <w:t xml:space="preserve"> / </w:t>
      </w:r>
      <w:r w:rsidRPr="006730F4">
        <w:rPr>
          <w:rtl/>
        </w:rPr>
        <w:t>268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شرح نهج البلاغة 4</w:t>
      </w:r>
      <w:r>
        <w:rPr>
          <w:rtl/>
        </w:rPr>
        <w:t xml:space="preserve"> / </w:t>
      </w:r>
      <w:r w:rsidRPr="006730F4">
        <w:rPr>
          <w:rtl/>
        </w:rPr>
        <w:t>102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الاستيعاب ـ ترجمة زيد بن حارثة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4</w:t>
      </w:r>
      <w:r>
        <w:rPr>
          <w:rtl/>
        </w:rPr>
        <w:t xml:space="preserve">) </w:t>
      </w:r>
      <w:r w:rsidRPr="006730F4">
        <w:rPr>
          <w:rtl/>
        </w:rPr>
        <w:t>الكاشف 2</w:t>
      </w:r>
      <w:r>
        <w:rPr>
          <w:rtl/>
        </w:rPr>
        <w:t xml:space="preserve"> / </w:t>
      </w:r>
      <w:r w:rsidRPr="006730F4">
        <w:rPr>
          <w:rtl/>
        </w:rPr>
        <w:t>311</w:t>
      </w:r>
      <w:r>
        <w:rPr>
          <w:rtl/>
        </w:rPr>
        <w:t>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وكونه من عمال بني أمية ومشيدي سلطانهم ، حتى أنكر عليه ذلك العلماء والزهاد ، فقد ذكر العلامة عبد الحق الدهلوي بترجمته من « رجال المشكاة » : « إنّه قد ابتلي بصحبة الأمراء بقلة الديانة ، وكان أقرانه من العلماء والزهاد يأخذون عليه وينكرون ذلك منه ، وكان يقول : أنا شريك في خيرهم دون شرهم</w:t>
      </w:r>
      <w:r>
        <w:rPr>
          <w:rtl/>
        </w:rPr>
        <w:t>!</w:t>
      </w:r>
      <w:r w:rsidRPr="006730F4">
        <w:rPr>
          <w:rtl/>
        </w:rPr>
        <w:t xml:space="preserve"> فيقولون : ألا ترى ما هم فيه وتسكت</w:t>
      </w:r>
      <w:r>
        <w:rPr>
          <w:rtl/>
        </w:rPr>
        <w:t>؟</w:t>
      </w:r>
      <w:r w:rsidRPr="006730F4">
        <w:rPr>
          <w:rtl/>
        </w:rPr>
        <w:t xml:space="preserve">!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ومن هنا قدح فيه ابن معين فقد « حكى الحاكم عن ابن معين أنه قال : أجود الأسانيد : الأعمش ، عن إبراهيم ، عن علقمة ، عن عبد الله ؛ فقال له إنسان : الأعمش مثل الزهري</w:t>
      </w:r>
      <w:r>
        <w:rPr>
          <w:rtl/>
        </w:rPr>
        <w:t>!</w:t>
      </w:r>
      <w:r w:rsidRPr="006730F4">
        <w:rPr>
          <w:rtl/>
        </w:rPr>
        <w:t>! فقال : تريد من الأعمش أن يكون مثل الزهري</w:t>
      </w:r>
      <w:r>
        <w:rPr>
          <w:rtl/>
        </w:rPr>
        <w:t>؟</w:t>
      </w:r>
      <w:r w:rsidRPr="006730F4">
        <w:rPr>
          <w:rtl/>
        </w:rPr>
        <w:t>! الزهري يرى العرض والإجازة ، ويعمل لبني أمية ؛ والأعمش فقير صبور ، مجانب للسلطان ، ورع عالم بالقرآن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وبهذه المناسبة كتب له الإمام زين العابدين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كتاباً يعظه فيه ويذكّره الله والدار الآخرة وينبّهه على الآثار السيّئة المترتّبة على كونه في قصور السلاطين ، من ذلك قوله : « إن أدنى ما كتمت وأخف ما احتملت أن آنست وحشة الظالم ، وسهلت له طريق الغيّ</w:t>
      </w:r>
      <w:r>
        <w:rPr>
          <w:rtl/>
        </w:rPr>
        <w:t xml:space="preserve"> ..</w:t>
      </w:r>
      <w:r w:rsidRPr="006730F4">
        <w:rPr>
          <w:rtl/>
        </w:rPr>
        <w:t xml:space="preserve"> جعلوك قطباً أداروا بك رحى مظالمهم ، وجسراً يعبرون عليك إلى بلاياهم ، وسُلّماً إلى ضلالتهم ، داعياً إلى غيّهم ، سالكاً سبيلهم</w:t>
      </w:r>
      <w:r>
        <w:rPr>
          <w:rtl/>
        </w:rPr>
        <w:t xml:space="preserve"> ..</w:t>
      </w:r>
      <w:r w:rsidRPr="006730F4">
        <w:rPr>
          <w:rtl/>
        </w:rPr>
        <w:t xml:space="preserve"> احذر فقد نبئت ، وبادر فقد أجّلْت</w:t>
      </w:r>
      <w:r>
        <w:rPr>
          <w:rtl/>
        </w:rPr>
        <w:t xml:space="preserve"> ..</w:t>
      </w:r>
      <w:r w:rsidRPr="006730F4">
        <w:rPr>
          <w:rtl/>
        </w:rPr>
        <w:t xml:space="preserve"> ولا تحسب أني أردت توبيخك وتعنيفك وتعييرك ، لكني أردت أن ينعش الله ما فات من رأيك ، ويردّ إليك ما عزب من دينك</w:t>
      </w:r>
      <w:r>
        <w:rPr>
          <w:rtl/>
        </w:rPr>
        <w:t xml:space="preserve"> ..</w:t>
      </w:r>
      <w:r w:rsidRPr="006730F4">
        <w:rPr>
          <w:rtl/>
        </w:rPr>
        <w:t xml:space="preserve"> أما ترى ما أنت فيه من الجهل والغرة ، وما الناس فيه من البلاء والفتنة؟!. فأعرض ـ عن كل ما أنت فيه حتى تلحق بالصالحين الذين دفنوا في أسمالهم ، لاصقة بطونهم بظهورهم</w:t>
      </w:r>
      <w:r>
        <w:rPr>
          <w:rtl/>
        </w:rPr>
        <w:t xml:space="preserve"> ..</w:t>
      </w:r>
      <w:r w:rsidRPr="006730F4">
        <w:rPr>
          <w:rtl/>
        </w:rPr>
        <w:t xml:space="preserve"> ما لك لا تنتبه من نعستك وتستقيل من عثرتك فتقول : والله ما قمت لله مقاماً واحداً ما أحييت به له دينا ، أو أمت له فيه باطلاً؟!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تهذيب التهذيب ـ ترجمة الأعمش ـ 4</w:t>
      </w:r>
      <w:r>
        <w:rPr>
          <w:rtl/>
        </w:rPr>
        <w:t xml:space="preserve"> / </w:t>
      </w:r>
      <w:r w:rsidRPr="006730F4">
        <w:rPr>
          <w:rtl/>
        </w:rPr>
        <w:t>195.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تحف العقول عن آل الرسول : 198 ، لابن شعبة الحراني ، من أعلام الإمامية في القرن الرابع الهجري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Footnote0"/>
        <w:rPr>
          <w:rtl/>
        </w:rPr>
      </w:pP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هذا ، ولقد ورث الزهري العداء للإسلام والنبي وأهل بيته من آبائه ، فقد ذكر ابن خلّكان بترجمته : « وكان أبو جدّه عبد الله بن شهاب شهد مع المشركين بدراً ، وكان أحد النفر الذين تعاقدوا يوم أحد لئن رأوا رسول الله صلّى الله عليه [وآله] وسلّم ليقتلنه أو ليقتلن دونه ، وروي أنه قيل للزهري : هل شهد جدّك بدرا؟ فقال : نعم ، ولكن من ذلك الجانب</w:t>
      </w:r>
      <w:r>
        <w:rPr>
          <w:rtl/>
        </w:rPr>
        <w:t>.</w:t>
      </w:r>
      <w:r w:rsidRPr="006730F4">
        <w:rPr>
          <w:rtl/>
        </w:rPr>
        <w:t xml:space="preserve"> يعني أنه كان في صفّ المشركين</w:t>
      </w:r>
      <w:r>
        <w:rPr>
          <w:rtl/>
        </w:rPr>
        <w:t>.</w:t>
      </w:r>
      <w:r w:rsidRPr="006730F4">
        <w:rPr>
          <w:rtl/>
        </w:rPr>
        <w:t xml:space="preserve"> وكان أبوه مسلم مع مصعب بن الزبير</w:t>
      </w:r>
      <w:r>
        <w:rPr>
          <w:rtl/>
        </w:rPr>
        <w:t>.</w:t>
      </w:r>
      <w:r w:rsidRPr="006730F4">
        <w:rPr>
          <w:rtl/>
        </w:rPr>
        <w:t xml:space="preserve"> ولم يزل الزهري مع عبد الملك ثم مع هشام بن عبد الملك. وكان يزيد بن عبد الملك قد استقضاه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وإذ عرفت حال الزهري وموقف الإمام عليّ بن الحسين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منه</w:t>
      </w:r>
      <w:r>
        <w:rPr>
          <w:rtl/>
        </w:rPr>
        <w:t xml:space="preserve"> ..</w:t>
      </w:r>
      <w:r w:rsidRPr="006730F4">
        <w:rPr>
          <w:rtl/>
        </w:rPr>
        <w:t xml:space="preserve"> فهل تصدق أن يكون الإمام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قد حدثه بهكذا حديث فيه تنقيص على جده الرسول الأمين وأمه الزهراء وأبيه أمير المؤمنين </w:t>
      </w:r>
      <w:r w:rsidR="00A15560" w:rsidRPr="00A15560">
        <w:rPr>
          <w:rStyle w:val="libAlaemChar"/>
          <w:rFonts w:hint="cs"/>
          <w:rtl/>
        </w:rPr>
        <w:t>عليهم‌السلام</w:t>
      </w:r>
      <w:r>
        <w:rPr>
          <w:rtl/>
        </w:rPr>
        <w:t>؟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لكنه الزهري</w:t>
      </w:r>
      <w:r>
        <w:rPr>
          <w:rtl/>
        </w:rPr>
        <w:t>!</w:t>
      </w:r>
      <w:r w:rsidRPr="006730F4">
        <w:rPr>
          <w:rtl/>
        </w:rPr>
        <w:t xml:space="preserve"> عندما يضع الحديث على النبي والعترة ومذهبهم يضعه على لسان واحد منهم كي يسهل على الناس قبوله!!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خذ لذلك مثالاً</w:t>
      </w:r>
      <w:r>
        <w:rPr>
          <w:rtl/>
        </w:rPr>
        <w:t xml:space="preserve"> ..</w:t>
      </w:r>
      <w:r w:rsidRPr="006730F4">
        <w:rPr>
          <w:rtl/>
        </w:rPr>
        <w:t xml:space="preserve"> ما وضعه على لسان ابني محمد بن عليّ عنه عن أبيه أمير 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أنه قال لابن عبّاس ـ وقد بلغه أنه يقول بالمتعة ـ : « إنك رجل تائه ، إنّ رسول الله نهى عنها يوم خيبر وعن أكل لحوم الحمر الإنسية » هذا الحديث الذي حكم ببطلانه كبار أئمتهم كالبيهقي وابن عبد البّر والسهيلي وابن القيم والقسطلاني وابن حجر العسقلاني وغيرهم من شراح الحديث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</w:t>
      </w:r>
      <w:r w:rsidRPr="00DE7CCD">
        <w:rPr>
          <w:rStyle w:val="libFootnotenumChar"/>
          <w:rFonts w:hint="cs"/>
          <w:rtl/>
        </w:rPr>
        <w:t>2</w:t>
      </w:r>
      <w:r w:rsidRPr="00DE7CCD">
        <w:rPr>
          <w:rStyle w:val="libFootnotenumChar"/>
          <w:rtl/>
        </w:rPr>
        <w:t>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Pr="006730F4" w:rsidRDefault="00AF1137" w:rsidP="00DE7CCD">
      <w:pPr>
        <w:pStyle w:val="libFootnote0"/>
        <w:rPr>
          <w:rtl/>
        </w:rPr>
      </w:pPr>
      <w:r w:rsidRPr="006730F4">
        <w:rPr>
          <w:rtl/>
        </w:rPr>
        <w:t>وقد رواه الغزالي في إحياء علوم الدين 2</w:t>
      </w:r>
      <w:r>
        <w:rPr>
          <w:rtl/>
        </w:rPr>
        <w:t xml:space="preserve"> / </w:t>
      </w:r>
      <w:r w:rsidRPr="006730F4">
        <w:rPr>
          <w:rtl/>
        </w:rPr>
        <w:t>143 لكنه قال : « ولمّا خالط الزهري السلطان كتب أخ له في الدين إليه »!! وكم له من نظير!</w:t>
      </w:r>
    </w:p>
    <w:p w:rsidR="00AF1137" w:rsidRDefault="00AF1137" w:rsidP="00DE7CCD">
      <w:pPr>
        <w:pStyle w:val="libFootnote0"/>
        <w:rPr>
          <w:rtl/>
        </w:rPr>
      </w:pPr>
      <w:r w:rsidRPr="006730F4">
        <w:rPr>
          <w:rtl/>
        </w:rPr>
        <w:t xml:space="preserve">وبشر الحافي تاب على يد الإمام موسى الكاظم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في قضية معروفة ، رواها المناوي في الكواكب الدرية : 208 ، إلأ أنّه لم يصرح بأسم الإمام</w:t>
      </w:r>
      <w:r>
        <w:rPr>
          <w:rtl/>
        </w:rPr>
        <w:t>!</w:t>
      </w:r>
      <w:r w:rsidRPr="006730F4">
        <w:rPr>
          <w:rtl/>
        </w:rPr>
        <w:t>! هكذا يريدون إخفاء فضائل آل الله وإطفاء نور الله ، هكذا يأبى الله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وفيات الأعيان ـ ترجمة الزهري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انظر : الرسالة الخامسة من هذه الرسائل.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 xml:space="preserve">لكنه وضعه على لسان أفراد من أهل البيت عن سيّدهم أمير 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في الردّ على ابن عبّاس وكذا التعبير!!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ولا تحسبن أن الوضع على لسان رجال أهل البيت يختص بالزهري ـ وإن كان من أشهرهم بهذا الصنيع الشنيع</w:t>
      </w:r>
      <w:r>
        <w:rPr>
          <w:rtl/>
        </w:rPr>
        <w:t>!</w:t>
      </w:r>
      <w:r w:rsidRPr="006730F4">
        <w:rPr>
          <w:rtl/>
        </w:rPr>
        <w:t>! ـ فهذا أحد محدثي القوم : عبد الله بن محمد بن ربيعة بن قدامة القدامي ، يقول الذهبي وابن حجر بترجمته : « أحد الضعفاء ، أتى عن مالك بمصائب ، منها : عن جعفر بن محمد ، عن أبيه ، عن جده ، قال : توفيت فاطمة رضي الله عنها ليلاً ، فجاء أبو بكر وعمر وجماعة كثيرة ، فقال أبو بكر لعلي : تقدّم فصل ، قال : لا والله لا تقدّمت وأنت خليفة رسول الله صلّى الله عليه [وآله] وسلم</w:t>
      </w:r>
      <w:r>
        <w:rPr>
          <w:rtl/>
        </w:rPr>
        <w:t>.</w:t>
      </w:r>
      <w:r w:rsidRPr="006730F4">
        <w:rPr>
          <w:rtl/>
        </w:rPr>
        <w:t xml:space="preserve"> فتقدّم أبو بكر وكبر أربعاً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وقال ابن حجر : « رواه بعض المتروكين عن مالك ، عن جعفر بن محمد ، عن أبيه</w:t>
      </w:r>
      <w:r>
        <w:rPr>
          <w:rtl/>
        </w:rPr>
        <w:t>.</w:t>
      </w:r>
      <w:r w:rsidRPr="006730F4">
        <w:rPr>
          <w:rtl/>
        </w:rPr>
        <w:t xml:space="preserve"> ووهّاه الدارقطني وابن عديّ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إنهم يريدون بتلك المساعي التغطية على ما جنوا ، وإصلاح ما أفسدوا ، ولكن « لايصلح العطارما أفسده الدهر »!!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وبقي الكلام في</w:t>
      </w:r>
      <w:r>
        <w:rPr>
          <w:rtl/>
        </w:rPr>
        <w:t xml:space="preserve"> (</w:t>
      </w:r>
      <w:r w:rsidRPr="006730F4">
        <w:rPr>
          <w:rtl/>
        </w:rPr>
        <w:t>مسور</w:t>
      </w:r>
      <w:r>
        <w:rPr>
          <w:rtl/>
        </w:rPr>
        <w:t xml:space="preserve">) </w:t>
      </w:r>
      <w:r w:rsidRPr="006730F4">
        <w:rPr>
          <w:rtl/>
        </w:rPr>
        <w:t xml:space="preserve">نفسه ، ويكفينا أن نعلم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أولاً : إنه ولد بعد الهجرة بسنتين ، فكم كانت سني عمره في وقت خطبة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؟</w:t>
      </w:r>
      <w:r w:rsidRPr="006730F4">
        <w:rPr>
          <w:rtl/>
        </w:rPr>
        <w:t xml:space="preserve">! وهكذا ما سنتكلم عليه بعد أيضاً.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وثانياً : إنه كان مع ابن الزبير ، وكان ابن الزبير لا يقطع أمراً دونه ، وقد قتل في قضية رمي الكعبة بالمنجنيق ، بعد أن قاتل الشاميّين ، وولي ابن الزبيرغسله.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وثالثاً : إنه كان مّمن يلزم عمر بن الخطّاب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ورابعاً : إنه كان إذا ذكر معاوية صلّى عليه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وخامساً : إنه كانت الخوارج تخشاه وينتحلونه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(3)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لسان الميزان 3</w:t>
      </w:r>
      <w:r>
        <w:rPr>
          <w:rtl/>
        </w:rPr>
        <w:t xml:space="preserve"> / </w:t>
      </w:r>
      <w:r w:rsidRPr="006730F4">
        <w:rPr>
          <w:rtl/>
        </w:rPr>
        <w:t>334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الإصابة 4</w:t>
      </w:r>
      <w:r>
        <w:rPr>
          <w:rtl/>
        </w:rPr>
        <w:t xml:space="preserve"> / </w:t>
      </w:r>
      <w:r w:rsidRPr="006730F4">
        <w:rPr>
          <w:rtl/>
        </w:rPr>
        <w:t>379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سير أعلام النبلاء 3</w:t>
      </w:r>
      <w:r>
        <w:rPr>
          <w:rtl/>
        </w:rPr>
        <w:t xml:space="preserve"> / </w:t>
      </w:r>
      <w:r w:rsidRPr="006730F4">
        <w:rPr>
          <w:rtl/>
        </w:rPr>
        <w:t>391 ـ 394</w:t>
      </w:r>
      <w:r>
        <w:rPr>
          <w:rtl/>
        </w:rPr>
        <w:t>.</w:t>
      </w:r>
      <w:r w:rsidRPr="006730F4">
        <w:rPr>
          <w:rtl/>
        </w:rPr>
        <w:t xml:space="preserve"> تهذيب التهذيب 10</w:t>
      </w:r>
      <w:r>
        <w:rPr>
          <w:rtl/>
        </w:rPr>
        <w:t xml:space="preserve"> / </w:t>
      </w:r>
      <w:r w:rsidRPr="006730F4">
        <w:rPr>
          <w:rtl/>
        </w:rPr>
        <w:t>137</w:t>
      </w:r>
      <w:r>
        <w:rPr>
          <w:rtl/>
        </w:rPr>
        <w:t>.</w:t>
      </w:r>
    </w:p>
    <w:p w:rsidR="00AF1137" w:rsidRPr="006730F4" w:rsidRDefault="00AF1137" w:rsidP="00AF1137">
      <w:pPr>
        <w:pStyle w:val="Heading1Center"/>
        <w:rPr>
          <w:rtl/>
        </w:rPr>
      </w:pPr>
      <w:r>
        <w:rPr>
          <w:rtl/>
        </w:rPr>
        <w:br w:type="page"/>
      </w:r>
      <w:bookmarkStart w:id="26" w:name="_Toc291061715"/>
      <w:bookmarkStart w:id="27" w:name="_Toc415313954"/>
      <w:r>
        <w:rPr>
          <w:rtl/>
        </w:rPr>
        <w:lastRenderedPageBreak/>
        <w:t>(</w:t>
      </w:r>
      <w:r w:rsidRPr="006730F4">
        <w:rPr>
          <w:rtl/>
        </w:rPr>
        <w:t>3</w:t>
      </w:r>
      <w:r>
        <w:rPr>
          <w:rtl/>
        </w:rPr>
        <w:t>)</w:t>
      </w:r>
      <w:bookmarkEnd w:id="26"/>
      <w:bookmarkEnd w:id="27"/>
      <w:r>
        <w:rPr>
          <w:rtl/>
        </w:rPr>
        <w:t xml:space="preserve"> </w:t>
      </w:r>
    </w:p>
    <w:p w:rsidR="00AF1137" w:rsidRPr="006730F4" w:rsidRDefault="00AF1137" w:rsidP="00AF1137">
      <w:pPr>
        <w:pStyle w:val="Heading1Center"/>
        <w:rPr>
          <w:rtl/>
        </w:rPr>
      </w:pPr>
      <w:bookmarkStart w:id="28" w:name="_Toc291061716"/>
      <w:bookmarkStart w:id="29" w:name="_Toc415313955"/>
      <w:r w:rsidRPr="006730F4">
        <w:rPr>
          <w:rtl/>
        </w:rPr>
        <w:t>تأمّلات في متن الحديث ومدلوله</w:t>
      </w:r>
      <w:bookmarkEnd w:id="28"/>
      <w:bookmarkEnd w:id="29"/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وبعد ، فإنه لا بُدّ من التأمل في متن الحديث ومدلوله</w:t>
      </w:r>
      <w:r>
        <w:rPr>
          <w:rtl/>
        </w:rPr>
        <w:t xml:space="preserve"> ..</w:t>
      </w:r>
      <w:r w:rsidRPr="006730F4">
        <w:rPr>
          <w:rtl/>
        </w:rPr>
        <w:t>. فلا بدّ من النظر إلى المتن</w:t>
      </w:r>
      <w:r>
        <w:rPr>
          <w:rtl/>
        </w:rPr>
        <w:t xml:space="preserve"> ..</w:t>
      </w:r>
      <w:r w:rsidRPr="006730F4">
        <w:rPr>
          <w:rtl/>
        </w:rPr>
        <w:t xml:space="preserve"> لأنه في كل مورد يختلف فيه متن الحديث والأسانيد معتبرة ، يلجأ العلماء إلى القول بتعدّد الواقعة</w:t>
      </w:r>
      <w:r>
        <w:rPr>
          <w:rtl/>
        </w:rPr>
        <w:t xml:space="preserve"> ..</w:t>
      </w:r>
      <w:r w:rsidRPr="006730F4">
        <w:rPr>
          <w:rtl/>
        </w:rPr>
        <w:t xml:space="preserve"> واما حيث لا يمكن الالتزام بتعدّدها وتعذّر الجمع بين ألفاظ الحديث</w:t>
      </w:r>
      <w:r>
        <w:rPr>
          <w:rtl/>
        </w:rPr>
        <w:t xml:space="preserve"> ..</w:t>
      </w:r>
      <w:r w:rsidRPr="006730F4">
        <w:rPr>
          <w:rtl/>
        </w:rPr>
        <w:t xml:space="preserve"> فذلك عندهم قرينة قويّة على أن لا واقعيّة للقضيّة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هذا ما قرره العلماء</w:t>
      </w:r>
      <w:r>
        <w:rPr>
          <w:rtl/>
        </w:rPr>
        <w:t xml:space="preserve"> ..</w:t>
      </w:r>
      <w:r w:rsidRPr="006730F4">
        <w:rPr>
          <w:rtl/>
        </w:rPr>
        <w:t xml:space="preserve"> وبنوا عليه في كثير من الأحاديث الفقهية وأخبار القضايا التاريخية</w:t>
      </w:r>
      <w:r>
        <w:rPr>
          <w:rtl/>
        </w:rPr>
        <w:t xml:space="preserve"> ..</w:t>
      </w:r>
      <w:r w:rsidRPr="006730F4">
        <w:rPr>
          <w:rtl/>
        </w:rPr>
        <w:t xml:space="preserve"> ونحو ذلك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ولا بدّ من النظر في الدلالة</w:t>
      </w:r>
      <w:r>
        <w:rPr>
          <w:rtl/>
        </w:rPr>
        <w:t xml:space="preserve"> ..</w:t>
      </w:r>
      <w:r w:rsidRPr="006730F4">
        <w:rPr>
          <w:rtl/>
        </w:rPr>
        <w:t>. فقد يكون الحديث صحيحاً سنداً ولكنه يخالف ـ من حيث الدلالة ـ الضرورة العقلية أو محكم الكتاب أو قطعيّ السنة أو واقع الحال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ونحن ننظر في متن هذا الحديث ومدلوله ، بعد فرض صحّة سنده وقبوله</w:t>
      </w:r>
      <w:r>
        <w:rPr>
          <w:rtl/>
        </w:rPr>
        <w:t xml:space="preserve"> ..</w:t>
      </w:r>
      <w:r w:rsidRPr="006730F4">
        <w:rPr>
          <w:rtl/>
        </w:rPr>
        <w:t xml:space="preserve"> في فصول : </w:t>
      </w:r>
    </w:p>
    <w:p w:rsidR="00AF1137" w:rsidRPr="006730F4" w:rsidRDefault="00AF1137" w:rsidP="00AF1137">
      <w:pPr>
        <w:pStyle w:val="Heading2"/>
        <w:rPr>
          <w:rtl/>
        </w:rPr>
      </w:pPr>
      <w:bookmarkStart w:id="30" w:name="_Toc415313956"/>
      <w:r w:rsidRPr="006730F4">
        <w:rPr>
          <w:rtl/>
        </w:rPr>
        <w:t>تأمّلات في خصوص حديث المسور :</w:t>
      </w:r>
      <w:bookmarkEnd w:id="30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1 ـ لقد جاء عن مسور : سمعت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« وأنا محتلم » قال ابن حجر بشرح البخاري : « في رواية الزهري عن علي بن حسين عن المسور ـالماضية في فرض الخمس ـ :</w:t>
      </w:r>
      <w:r>
        <w:rPr>
          <w:rtl/>
        </w:rPr>
        <w:t xml:space="preserve"> (</w:t>
      </w:r>
      <w:r w:rsidRPr="006730F4">
        <w:rPr>
          <w:rtl/>
        </w:rPr>
        <w:t>يخطب الناس على منبره هذا وأنا يومئذٍ محتلم</w:t>
      </w:r>
      <w:r>
        <w:rPr>
          <w:rtl/>
        </w:rPr>
        <w:t>).</w:t>
      </w:r>
      <w:r w:rsidRPr="006730F4">
        <w:rPr>
          <w:rtl/>
        </w:rPr>
        <w:t xml:space="preserve"> قال ابن سيّد الناس : هذا غلط</w:t>
      </w:r>
      <w:r>
        <w:rPr>
          <w:rtl/>
        </w:rPr>
        <w:t>.</w:t>
      </w:r>
      <w:r w:rsidRPr="006730F4">
        <w:rPr>
          <w:rtl/>
        </w:rPr>
        <w:t xml:space="preserve"> والصواب ما وقع عند الإسماعيلي بلفط</w:t>
      </w:r>
      <w:r>
        <w:rPr>
          <w:rtl/>
        </w:rPr>
        <w:t xml:space="preserve"> (</w:t>
      </w:r>
      <w:r w:rsidRPr="006730F4">
        <w:rPr>
          <w:rtl/>
        </w:rPr>
        <w:t>كالمحتلم</w:t>
      </w:r>
      <w:r>
        <w:rPr>
          <w:rtl/>
        </w:rPr>
        <w:t>).</w:t>
      </w:r>
      <w:r w:rsidRPr="006730F4">
        <w:rPr>
          <w:rtl/>
        </w:rPr>
        <w:t xml:space="preserve"> أخرجه من طريق يحيى بن معين عن يعقوب بن إبراهيم بسنده المذكور إلى علي بن الحسين</w:t>
      </w:r>
      <w:r>
        <w:rPr>
          <w:rtl/>
        </w:rPr>
        <w:t>.</w:t>
      </w:r>
      <w:r w:rsidRPr="006730F4">
        <w:rPr>
          <w:rtl/>
        </w:rPr>
        <w:t xml:space="preserve"> قال : والمسور لم يحتلم في حياة النبي صلى الله عليه [وآله] وسلم ، لأنه ولد بعد ابن الزبير ، فيكون عمره عند وفاة النبي صلى الله عليه [واله] وسلّم ثمان سنين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 w:rsidRPr="006730F4">
        <w:rPr>
          <w:rtl/>
        </w:rPr>
        <w:t>____________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فتح الباري 9</w:t>
      </w:r>
      <w:r>
        <w:rPr>
          <w:rtl/>
        </w:rPr>
        <w:t xml:space="preserve"> / </w:t>
      </w:r>
      <w:r w:rsidRPr="006730F4">
        <w:rPr>
          <w:rtl/>
        </w:rPr>
        <w:t>268 ـ 270</w:t>
      </w:r>
      <w:r>
        <w:rPr>
          <w:rtl/>
        </w:rPr>
        <w:t>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وقال بترجمة المسور : ووقع في صحيح مسلم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6730F4">
        <w:rPr>
          <w:rtl/>
        </w:rPr>
        <w:t>من حديثه في خطبة علي لابنة أبي جهل ، قال المسور : سمعت النبي صلى الله عليه [وآله] وسلم وأنا محتلم يخطب النّاس ، فذكر الحديث</w:t>
      </w:r>
      <w:r>
        <w:rPr>
          <w:rtl/>
        </w:rPr>
        <w:t>.</w:t>
      </w:r>
      <w:r w:rsidRPr="006730F4">
        <w:rPr>
          <w:rtl/>
        </w:rPr>
        <w:t xml:space="preserve"> وهو مشكل المأخذ ، لأن المؤرخين لم يختلفوا أن مولده كان بعد الهجرة ، وقصّة خطبة علي كانت بعد مولد المسور بنحو ست سنين أو سبع سنين</w:t>
      </w:r>
      <w:r>
        <w:rPr>
          <w:rtl/>
        </w:rPr>
        <w:t>.</w:t>
      </w:r>
      <w:r w:rsidRPr="006730F4">
        <w:rPr>
          <w:rtl/>
        </w:rPr>
        <w:t xml:space="preserve"> فكيف يسمى محتلماً؟!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أقول : فهذا إشكال في المتن</w:t>
      </w:r>
      <w:r>
        <w:rPr>
          <w:rtl/>
        </w:rPr>
        <w:t>!</w:t>
      </w:r>
      <w:r w:rsidRPr="006730F4">
        <w:rPr>
          <w:rtl/>
        </w:rPr>
        <w:t xml:space="preserve"> ولربما أمكن الإشكال من هذه الناحية في السند</w:t>
      </w:r>
      <w:r>
        <w:rPr>
          <w:rtl/>
        </w:rPr>
        <w:t>!</w:t>
      </w:r>
      <w:r w:rsidRPr="006730F4">
        <w:rPr>
          <w:rtl/>
        </w:rPr>
        <w:t xml:space="preserve"> والعجب من الذهبي كيف توهّم من هذا الحديث كونه محتلماً يومذاك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(3)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2 ـ ذكر المسور قصة خطبة بنت أبي جهل عند طلبه للسيف من علي بن الحسين </w:t>
      </w:r>
      <w:r w:rsidR="00A15560" w:rsidRPr="00A1556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..</w:t>
      </w:r>
      <w:r w:rsidRPr="006730F4">
        <w:rPr>
          <w:rtl/>
        </w:rPr>
        <w:t xml:space="preserve">. وقد وقع الإشكال عندهم في مناسبة ذلك ، وذكروا وجوهاً اعترفوا بكون بعضها تكلّفاً وتعسفاً ، لكن الحق أن جميعها كذلك كما سترى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الكرماني : « فإن قلت : ما وجه مناسبة هذه الحكاية لطلب السيف</w:t>
      </w:r>
      <w:r>
        <w:rPr>
          <w:rtl/>
        </w:rPr>
        <w:t>؟</w:t>
      </w:r>
      <w:r w:rsidRPr="006730F4">
        <w:rPr>
          <w:rtl/>
        </w:rPr>
        <w:t xml:space="preserve"> قلت : لعل غرضه منه أن رسول الله صلى الله عليه [وآله] وسلم كان يحترز مّما يوجب الكدورة بين الأقرباء ، وكذلك أنت أيضاً ينبغي أن تحترز منه ، وتعطيني هذا السيف حتى لا يتجدد بسببه كدورة أخرى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أو : كما أن رسول الله صلى الله عليه [وآله] وسلّم يراعي جانب بني أعمامه العبشمية ، أنت راع جانب بني أعمامك النوفلية ؛ لأن المسور نوفلي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أو : كما أنه صلى الله عليه [وآله] وسلّم يحبّ رفاهيّة خاطر فاطمة ، أنا أيضاً أحبّ رفاهيّة خاطرك ، فأعطنيه حتى أحفظه لك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(4)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هذه هي الوجوه التي ذكرها الكرماني لدفع الإشكال ، وقد ذكرها ابن حجر وقال ـ بعد أن أشكل على الثاني بأن المسور زهري لا نوفلي ـ : « والأخير هو المعتمد.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قد عرفت انّه وقع في صحيح البخاري أيضاً ، فلماذا خصّه بمسلم</w:t>
      </w:r>
      <w:r>
        <w:rPr>
          <w:rtl/>
        </w:rPr>
        <w:t>؟</w:t>
      </w:r>
      <w:r w:rsidRPr="006730F4">
        <w:rPr>
          <w:rtl/>
        </w:rPr>
        <w:t>!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تهذيب التهذيب 10</w:t>
      </w:r>
      <w:r>
        <w:rPr>
          <w:rtl/>
        </w:rPr>
        <w:t xml:space="preserve"> / </w:t>
      </w:r>
      <w:r w:rsidRPr="006730F4">
        <w:rPr>
          <w:rtl/>
        </w:rPr>
        <w:t>137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سير أعلام النبلاء 3</w:t>
      </w:r>
      <w:r>
        <w:rPr>
          <w:rtl/>
        </w:rPr>
        <w:t xml:space="preserve"> / </w:t>
      </w:r>
      <w:r w:rsidRPr="006730F4">
        <w:rPr>
          <w:rtl/>
        </w:rPr>
        <w:t>391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4</w:t>
      </w:r>
      <w:r>
        <w:rPr>
          <w:rtl/>
        </w:rPr>
        <w:t xml:space="preserve">) </w:t>
      </w:r>
      <w:r w:rsidRPr="006730F4">
        <w:rPr>
          <w:rtl/>
        </w:rPr>
        <w:t>الكواكب الدراري 13</w:t>
      </w:r>
      <w:r>
        <w:rPr>
          <w:rtl/>
        </w:rPr>
        <w:t xml:space="preserve"> / </w:t>
      </w:r>
      <w:r w:rsidRPr="006730F4">
        <w:rPr>
          <w:rtl/>
        </w:rPr>
        <w:t>88.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وما قبله ظاهر التكلّف » قال : « وسأذكر إشكالاً يتعلّق بذلك في كتاب المناقب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وكأن العيني لم يرتض هذا الوجه المعتمد! فقال : « وانما ذكر المسورقصّة خطبة عليّ بنت أبي جهل ليعلم علي بن الحسين زين العابدين بمحبته في فاطمة وفي نسلها لما سمع من رسول الله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قلت : إذا كان ذكر القصة ليعلم أنه يحبّ</w:t>
      </w:r>
      <w:r>
        <w:rPr>
          <w:rtl/>
        </w:rPr>
        <w:t>.</w:t>
      </w:r>
      <w:r w:rsidRPr="006730F4">
        <w:rPr>
          <w:rtl/>
        </w:rPr>
        <w:t xml:space="preserve"> رفاهيّة خاطره ، أو ليعلم بمحبّته في فاطمة ونسلها</w:t>
      </w:r>
      <w:r>
        <w:rPr>
          <w:rtl/>
        </w:rPr>
        <w:t xml:space="preserve"> ..</w:t>
      </w:r>
      <w:r w:rsidRPr="006730F4">
        <w:rPr>
          <w:rtl/>
        </w:rPr>
        <w:t>. فأيّ خصوصيّة للسيف</w:t>
      </w:r>
      <w:r>
        <w:rPr>
          <w:rtl/>
        </w:rPr>
        <w:t>؟</w:t>
      </w:r>
      <w:r w:rsidRPr="006730F4">
        <w:rPr>
          <w:rtl/>
        </w:rPr>
        <w:t>! وهل كانت الرفاهية لخاطره حاصلة من جميع الجهات ، وهو قادم من العراق مع تلك النسوة والأطفال بتلك الحال ، وبقي خاطره مشوشاً من طرف السيف ، فأراد رفاهية خاطره ، أو إعلامه بمحبته له ، كي يعطيه السيف</w:t>
      </w:r>
      <w:r>
        <w:rPr>
          <w:rtl/>
        </w:rPr>
        <w:t>؟</w:t>
      </w:r>
      <w:r w:rsidRPr="006730F4">
        <w:rPr>
          <w:rtl/>
        </w:rPr>
        <w:t xml:space="preserve">!.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3 ـ وهل من المعقول أن يذكر الإنسان لمن يريد أن يعلم بمحبته له ورفاهية خاطره ما يكدر خاطره ويجرح عواطفه</w:t>
      </w:r>
      <w:r>
        <w:rPr>
          <w:rtl/>
        </w:rPr>
        <w:t>؟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وهذا هو الإشكال الذي أشار إليه ابن حجر في عبارته الآنفة. ثم قال في كتاب المناقب : « ولا أزال أتعجب من المسور كيف بالغ في تعصبه لعلي بن الحسين ، حتى قال : إنه لو أودع عنده السيف لا يمكن أحداً منه حتى تزهق روحه ، رعاية لكونه ابن ابن فاطمة ، ولم يراع خاطره في أن في ظاهر سياق الحديث غضاضة على علي بن الحسين ، لما فيه من إيهام غضٍ من جدّه علي بن أبي طالب ، حيث أقدم على خطبة بنت أبي جهل على فاطمة ، حتى اقتضى أن يقع من النبي صلى الله عليه [وآله] وسلّم في ذلك من الإنكار ما وقع</w:t>
      </w:r>
      <w:r>
        <w:rPr>
          <w:rtl/>
        </w:rPr>
        <w:t>؟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بل أتعجّب من المسور تعجباً اخر أبلغ من ذلك ، وهو ان يبذل نفسه دون السيف رعاية لخاطر ولد ابن فاطمة ، وما بذل نفسه دون ابن فاطمة نفسه ـ أعني الحسين والد علي الذي وقعت معه القصّة ـ حتى قتل بأيدي ظلمة الولاة؟!!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(3)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فتح الباري 6</w:t>
      </w:r>
      <w:r>
        <w:rPr>
          <w:rtl/>
        </w:rPr>
        <w:t xml:space="preserve"> / </w:t>
      </w:r>
      <w:r w:rsidRPr="006730F4">
        <w:rPr>
          <w:rtl/>
        </w:rPr>
        <w:t>61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عمدة القاري 15</w:t>
      </w:r>
      <w:r>
        <w:rPr>
          <w:rtl/>
        </w:rPr>
        <w:t xml:space="preserve"> / </w:t>
      </w:r>
      <w:r w:rsidRPr="006730F4">
        <w:rPr>
          <w:rtl/>
        </w:rPr>
        <w:t>34.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فتح الباري 9</w:t>
      </w:r>
      <w:r>
        <w:rPr>
          <w:rtl/>
        </w:rPr>
        <w:t xml:space="preserve"> / </w:t>
      </w:r>
      <w:r w:rsidRPr="006730F4">
        <w:rPr>
          <w:rtl/>
        </w:rPr>
        <w:t>268.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ثم إن ثمة شيئاً آخر</w:t>
      </w:r>
      <w:r>
        <w:rPr>
          <w:rtl/>
        </w:rPr>
        <w:t xml:space="preserve"> ..</w:t>
      </w:r>
      <w:r w:rsidRPr="006730F4">
        <w:rPr>
          <w:rtl/>
        </w:rPr>
        <w:t>. وهو أن المسور بن مخرمة لمّا خطب الحسن بن الحسن ابنته : « حمد الله عز وجل وأثنى عليه وقال : أمّا بعد ، فما من نسب ولا سبب ولا صهر أحبّ إلي من نسبكم وصهركم ، ولكن رسول الله صلى الله عليه [وآله] وسلم قال : فاطمة بضعة مني ، يقبضني ما يقبضها ، ويبسطني ما يبسطها ، وإن الأنساب يوم القيامة تنقطع إلآ نسبي وسببي وصهري ، وعندك ابنته ولو زوجتك لقبضها ذلك » فانطلق الحسن عاذراً إليه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ولو كان مسور يروي قصة خطبة أبي جهل لاستشهد بها وحكى الحديث كاملاً ، لشدّة المناسبة بين خطبة عليّ ابنة أبي جهل وعنده فاطمة وخطبة الحسن بن الحسن ابنة المسور وعنده بنت عمه</w:t>
      </w:r>
      <w:r>
        <w:rPr>
          <w:rtl/>
        </w:rPr>
        <w:t>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فهذه إشكالات حار القوم في حلها الحل المعقول</w:t>
      </w:r>
      <w:r>
        <w:rPr>
          <w:rtl/>
        </w:rPr>
        <w:t xml:space="preserve"> ..</w:t>
      </w:r>
      <w:r w:rsidRPr="006730F4">
        <w:rPr>
          <w:rtl/>
        </w:rPr>
        <w:t>.</w:t>
      </w:r>
    </w:p>
    <w:p w:rsidR="00AF1137" w:rsidRPr="006730F4" w:rsidRDefault="00AF1137" w:rsidP="00AF1137">
      <w:pPr>
        <w:pStyle w:val="Heading2"/>
        <w:rPr>
          <w:rtl/>
        </w:rPr>
      </w:pPr>
      <w:bookmarkStart w:id="31" w:name="_Toc415313957"/>
      <w:r w:rsidRPr="006730F4">
        <w:rPr>
          <w:rtl/>
        </w:rPr>
        <w:t>تأملات في ألفاظ الحديث :</w:t>
      </w:r>
      <w:bookmarkEnd w:id="31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وهنا أسئلة : </w:t>
      </w:r>
    </w:p>
    <w:p w:rsidR="00AF1137" w:rsidRPr="006730F4" w:rsidRDefault="00AF1137" w:rsidP="00DE7CCD">
      <w:pPr>
        <w:pStyle w:val="libNormal"/>
        <w:rPr>
          <w:rtl/>
        </w:rPr>
      </w:pPr>
      <w:r w:rsidRPr="00DE7CCD">
        <w:rPr>
          <w:rStyle w:val="libBold2Char"/>
          <w:rtl/>
        </w:rPr>
        <w:t>الأول</w:t>
      </w:r>
      <w:r w:rsidRPr="006730F4">
        <w:rPr>
          <w:rtl/>
        </w:rPr>
        <w:t xml:space="preserve"> : هل خطب عليّ ابنة أبي جهل حقاً؟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الملاحظ أن في حديث الليث ، عن ابن أبي مليكة ، عن المسور « سمعت النبي صلى الله عليه [وآله] وسلم يقول : إن بني المغيرة استأذنوني في أن ينكح عليّ ابنتهم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وفي أغلب طرق حديث الزهري ـ وبعض الأحاديث الأخرى ـ عن علي بن الحسين ، عن المسورّ « أن علي بن أبي طالب خطب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وفي حديث عبد الله بن الزبير : « أن عليّاً ذكر بنت أبي جهل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وهذا ليس اختلافاً في التعبير فحسب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DE7CCD">
        <w:rPr>
          <w:rStyle w:val="libBold2Char"/>
          <w:rtl/>
        </w:rPr>
        <w:t>الثاني</w:t>
      </w:r>
      <w:r w:rsidRPr="006730F4">
        <w:rPr>
          <w:rtl/>
        </w:rPr>
        <w:t xml:space="preserve"> : هل وعد عليّ النكاح</w:t>
      </w:r>
      <w:r>
        <w:rPr>
          <w:rtl/>
        </w:rPr>
        <w:t>؟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مسند أحمد 4</w:t>
      </w:r>
      <w:r>
        <w:rPr>
          <w:rtl/>
        </w:rPr>
        <w:t xml:space="preserve"> / </w:t>
      </w:r>
      <w:r w:rsidRPr="006730F4">
        <w:rPr>
          <w:rtl/>
        </w:rPr>
        <w:t>323 ، المستدرك 3</w:t>
      </w:r>
      <w:r>
        <w:rPr>
          <w:rtl/>
        </w:rPr>
        <w:t xml:space="preserve"> / </w:t>
      </w:r>
      <w:r w:rsidRPr="006730F4">
        <w:rPr>
          <w:rtl/>
        </w:rPr>
        <w:t>158 ، سنن البيهقي 7</w:t>
      </w:r>
      <w:r>
        <w:rPr>
          <w:rtl/>
        </w:rPr>
        <w:t xml:space="preserve"> / </w:t>
      </w:r>
      <w:r w:rsidRPr="006730F4">
        <w:rPr>
          <w:rtl/>
        </w:rPr>
        <w:t>64.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صريح بعض الأحاديث عن الزهري : « وعد النكاح » وهو ظاهر الأحاديث الأخرى ـ عن الزهري أيضاً ـ التي فيها قول فاطمة للنبي : « هذا عليّ ناكحاً » أو « نكح » فإنه بعد رفع اليد عن ظهوره في تحقق النكاح فلابدّ من وقوع الخطبة والوعد بالنكاح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لكن في حديث</w:t>
      </w:r>
      <w:r>
        <w:rPr>
          <w:rtl/>
        </w:rPr>
        <w:t>.</w:t>
      </w:r>
      <w:r w:rsidRPr="006730F4">
        <w:rPr>
          <w:rtl/>
        </w:rPr>
        <w:t xml:space="preserve">أبي حنظلة : « فقال له أهلها : لا نزوّجك على ابنة رسول الله صلى الله عليه [وآله] وسلم ». </w:t>
      </w:r>
    </w:p>
    <w:p w:rsidR="00AF1137" w:rsidRPr="006730F4" w:rsidRDefault="00AF1137" w:rsidP="00DE7CCD">
      <w:pPr>
        <w:pStyle w:val="libNormal"/>
        <w:rPr>
          <w:rtl/>
        </w:rPr>
      </w:pPr>
      <w:r w:rsidRPr="00DE7CCD">
        <w:rPr>
          <w:rStyle w:val="libBold2Char"/>
          <w:rtl/>
        </w:rPr>
        <w:t>الثالث</w:t>
      </w:r>
      <w:r w:rsidRPr="006730F4">
        <w:rPr>
          <w:rtl/>
        </w:rPr>
        <w:t xml:space="preserve"> : هل وقع الاستئذان من النبي؟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صريح الحديث عن الليث عن المسورأنه سمع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يعلن أنه قد استؤذن في ذلك وأنه لا يأذن</w:t>
      </w:r>
      <w:r>
        <w:rPr>
          <w:rtl/>
        </w:rPr>
        <w:t>.</w:t>
      </w:r>
      <w:r w:rsidRPr="006730F4">
        <w:rPr>
          <w:rtl/>
        </w:rPr>
        <w:t xml:space="preserve"> لكن صريح الحديث عن الزهري عن المسور أنه سمعه يتشهد ثم قال : « أمّا بعد ، أنكحت أبا العاص بن الربيع ، فحدّثني وصدقني</w:t>
      </w:r>
      <w:r>
        <w:rPr>
          <w:rtl/>
        </w:rPr>
        <w:t xml:space="preserve"> ..</w:t>
      </w:r>
      <w:r w:rsidRPr="006730F4">
        <w:rPr>
          <w:rtl/>
        </w:rPr>
        <w:t>. » أو نحو ذلك ممّا فيه التعريض بعلي وليس فيه تعرّض للمشورة والاستئذان منه</w:t>
      </w:r>
      <w:r>
        <w:rPr>
          <w:rtl/>
        </w:rPr>
        <w:t>!</w:t>
      </w:r>
      <w:r w:rsidRPr="006730F4">
        <w:rPr>
          <w:rtl/>
        </w:rPr>
        <w:t xml:space="preserve"> وكذا الحديث عن إيوب عن ابن الزبير ، لا تعرض فيه للاستئذان ، لكن بلا تعريض ، فجاء فيه : « فبلغ ذلك النبي صلى الله عليه [وآله] وسلم فقال : إنّما فاطمة بضعة مني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DE7CCD">
        <w:rPr>
          <w:rStyle w:val="libBold2Char"/>
          <w:rtl/>
        </w:rPr>
        <w:t>الرابع</w:t>
      </w:r>
      <w:r w:rsidRPr="006730F4">
        <w:rPr>
          <w:rtl/>
        </w:rPr>
        <w:t xml:space="preserve"> : من الذي استأذن</w:t>
      </w:r>
      <w:r>
        <w:rPr>
          <w:rtl/>
        </w:rPr>
        <w:t>؟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قد عرفت خلو حديث الزهري عن الاستئذان مطلقاً.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ثم إن كثيراً من الأحاديث تنص على استئذان أهل المرأة</w:t>
      </w:r>
      <w:r>
        <w:rPr>
          <w:rtl/>
        </w:rPr>
        <w:t>.</w:t>
      </w:r>
      <w:r w:rsidRPr="006730F4">
        <w:rPr>
          <w:rtl/>
        </w:rPr>
        <w:t xml:space="preserve"> وفي بعضها : أنه استأذن بنفسه وقال له : « أتأمرني بها؟ » فقال : « لا ، فاطمة مضغة مني</w:t>
      </w:r>
      <w:r>
        <w:rPr>
          <w:rtl/>
        </w:rPr>
        <w:t xml:space="preserve"> ..</w:t>
      </w:r>
      <w:r w:rsidRPr="006730F4">
        <w:rPr>
          <w:rtl/>
        </w:rPr>
        <w:t xml:space="preserve">. فقال : لا آتي شيئاً تكرهه ». </w:t>
      </w:r>
    </w:p>
    <w:p w:rsidR="00AF1137" w:rsidRPr="006730F4" w:rsidRDefault="00AF1137" w:rsidP="00DE7CCD">
      <w:pPr>
        <w:pStyle w:val="libNormal"/>
        <w:rPr>
          <w:rtl/>
        </w:rPr>
      </w:pPr>
      <w:r w:rsidRPr="00DE7CCD">
        <w:rPr>
          <w:rStyle w:val="libBold2Char"/>
          <w:rtl/>
        </w:rPr>
        <w:t>الخامس</w:t>
      </w:r>
      <w:r w:rsidRPr="006730F4">
        <w:rPr>
          <w:rtl/>
        </w:rPr>
        <w:t xml:space="preserve"> : من الذي أبلغ النبي</w:t>
      </w:r>
      <w:r>
        <w:rPr>
          <w:rtl/>
        </w:rPr>
        <w:t>؟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في حديث أيوب عن ابن الزبير : « فبلغ ذلك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وفي حديث الليث عن ابن أبي مليكة عن المسور : أنهم أهل المرأة حيث جاءوا إليه ليستأذنوه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وفي حديث سويد بن غفلة : أنه عليّ نفسه</w:t>
      </w:r>
      <w:r>
        <w:rPr>
          <w:rtl/>
        </w:rPr>
        <w:t>.</w:t>
      </w:r>
      <w:r w:rsidRPr="006730F4">
        <w:rPr>
          <w:rtl/>
        </w:rPr>
        <w:t xml:space="preserve"> حيث جاء ليستأذنه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لكن في حديث الزهري : إنها فاطمة</w:t>
      </w:r>
      <w:r>
        <w:rPr>
          <w:rtl/>
        </w:rPr>
        <w:t>! ..</w:t>
      </w:r>
      <w:r w:rsidRPr="006730F4">
        <w:rPr>
          <w:rtl/>
        </w:rPr>
        <w:t xml:space="preserve"> إنها لمّا سمعت بذلك خرجت من بيتها وأتت النبي صلى الله عليه [وآله] وسلم وجعلت تخاطبه بها لا يليق</w:t>
      </w:r>
      <w:r>
        <w:rPr>
          <w:rtl/>
        </w:rPr>
        <w:t>!</w:t>
      </w:r>
      <w:r w:rsidRPr="006730F4">
        <w:rPr>
          <w:rtl/>
        </w:rPr>
        <w:t xml:space="preserve"> يقول الزهري : « إن علياً خطب بنت أبي جهل ، فسمعت بذلك فاطمة ، فأتت رسول الله صلّى الله عليه [وآله] وسلم فقالت : يزعم قومك أنك لا تغضب لبناتك ، وهذا عليّ ناكح بنت أبي جهل ، فقام رسول الله صلى الله عليه [وآله] وسلم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بل في حديثٍ يرويه مفاده شيوع الخبر بين الناس</w:t>
      </w:r>
      <w:r>
        <w:rPr>
          <w:rtl/>
        </w:rPr>
        <w:t>!</w:t>
      </w:r>
      <w:r w:rsidRPr="006730F4">
        <w:rPr>
          <w:rtl/>
        </w:rPr>
        <w:t>! يقول : « فقال الناس : أترون أن رسول الله صلى الله عليه [وآله] وسلّم يجد من ذلك</w:t>
      </w:r>
      <w:r>
        <w:rPr>
          <w:rtl/>
        </w:rPr>
        <w:t>؟</w:t>
      </w:r>
      <w:r w:rsidRPr="006730F4">
        <w:rPr>
          <w:rtl/>
        </w:rPr>
        <w:t>! فقال ناس</w:t>
      </w:r>
      <w:r>
        <w:rPr>
          <w:rtl/>
        </w:rPr>
        <w:t xml:space="preserve"> ..</w:t>
      </w:r>
      <w:r w:rsidRPr="006730F4">
        <w:rPr>
          <w:rtl/>
        </w:rPr>
        <w:t>. وقال ناس</w:t>
      </w:r>
      <w:r>
        <w:rPr>
          <w:rtl/>
        </w:rPr>
        <w:t xml:space="preserve"> ..</w:t>
      </w:r>
      <w:r w:rsidRPr="006730F4">
        <w:rPr>
          <w:rtl/>
        </w:rPr>
        <w:t xml:space="preserve">.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وهناك أسئلة أخرى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فألفاظ الحديث متناقضة جدّاً ، والقضية واحدة ، وقد تحير الشرّاح هنا أيضاً واضطربت كلماتهم ولم يوفقوا للجمع بينها وإن حاولوا وتمحلوا</w:t>
      </w:r>
      <w:r>
        <w:rPr>
          <w:rtl/>
        </w:rPr>
        <w:t>!</w:t>
      </w:r>
      <w:r w:rsidRPr="006730F4">
        <w:rPr>
          <w:rtl/>
        </w:rPr>
        <w:t>!</w:t>
      </w:r>
    </w:p>
    <w:p w:rsidR="00AF1137" w:rsidRPr="006730F4" w:rsidRDefault="00AF1137" w:rsidP="00AF1137">
      <w:pPr>
        <w:pStyle w:val="Heading2"/>
        <w:rPr>
          <w:rtl/>
        </w:rPr>
      </w:pPr>
      <w:bookmarkStart w:id="32" w:name="_Toc415313958"/>
      <w:r w:rsidRPr="006730F4">
        <w:rPr>
          <w:rtl/>
        </w:rPr>
        <w:t>تامّلات في مدلوله :</w:t>
      </w:r>
      <w:bookmarkEnd w:id="32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ثم إنه يجب النظر في هذه الأحاديث من الناحية الفقهية والناحية الأخلاقية والعاطفية</w:t>
      </w:r>
      <w:r>
        <w:rPr>
          <w:rtl/>
        </w:rPr>
        <w:t xml:space="preserve"> ..</w:t>
      </w:r>
      <w:r w:rsidRPr="006730F4">
        <w:rPr>
          <w:rtl/>
        </w:rPr>
        <w:t>. بعد فرض ثبوت القضيّة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فماذا صنع عليّ</w:t>
      </w:r>
      <w:r>
        <w:rPr>
          <w:rtl/>
        </w:rPr>
        <w:t>؟</w:t>
      </w:r>
      <w:r w:rsidRPr="006730F4">
        <w:rPr>
          <w:rtl/>
        </w:rPr>
        <w:t xml:space="preserve"> وما فعلت فاطمة؟ وأيّ شيء صدرمن النبي</w:t>
      </w:r>
      <w:r>
        <w:rPr>
          <w:rtl/>
        </w:rPr>
        <w:t>؟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لقد خطب عليّ ابنة أبي جهل ، فتأذت الزهراء ، فصعد النبي المنبر وقال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هل كان يحرم على علي التزوج على فاطمة أو لا؟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وعلى الأول : فهل كان على علم بذلك أو لا؟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لا ريب في أن علياً لا يقدم على هذا الأمر المحرم عليه مع علمه بالحرمة ، فإمّا أن لا تكون حرمة ، وإمّا أن لايكون له علم بها.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لكن الثاني لا يجوز نسبته إلى سائر الناس فكيف بباب مدينة علم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؟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فهو إذن حين فعل ذلك لم يكن فاعلاً لمحرم في الشريعة ، لأن حاله حال سائر 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المسلمين الجائز عليهم نكاح الأربع ، ولو كان ـ بالنسبة إليه خاصّة ـ حكم دون رجال المسلمين لعلمه</w:t>
      </w:r>
      <w:r>
        <w:rPr>
          <w:rtl/>
        </w:rPr>
        <w:t>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وحينئذٍ فهل من الجائز خروج الصدّيقة الطاهرة ـ بمجرد سماعها الخبرـ إلى رسول الله صلى الله عليه [وآله] وسلّم لتشكو بعلها وتخاطب أباها بتلك الكلمات القارصة؟</w:t>
      </w:r>
      <w:r>
        <w:rPr>
          <w:rtl/>
        </w:rPr>
        <w:t>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إنه لم يفعل محرماً حتى تكون قد أرادت النهي عن المنكر ، فهل أن شأنها شأن غيرها من النساء ويكون لها من الغيرة ما يكون لسواها؟! وهل كانت غيرتها لإقدام عليّ على النكاح أو لكون المخطوبة بنت أبي جهل</w:t>
      </w:r>
      <w:r>
        <w:rPr>
          <w:rtl/>
        </w:rPr>
        <w:t>؟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والنبي</w:t>
      </w:r>
      <w:r>
        <w:rPr>
          <w:rtl/>
        </w:rPr>
        <w:t xml:space="preserve"> ..</w:t>
      </w:r>
      <w:r w:rsidRPr="006730F4">
        <w:rPr>
          <w:rtl/>
        </w:rPr>
        <w:t>. يصعد المنبر</w:t>
      </w:r>
      <w:r>
        <w:rPr>
          <w:rtl/>
        </w:rPr>
        <w:t xml:space="preserve"> ..</w:t>
      </w:r>
      <w:r w:rsidRPr="006730F4">
        <w:rPr>
          <w:rtl/>
        </w:rPr>
        <w:t>. بعد أن يرى فاطمة منزعجة</w:t>
      </w:r>
      <w:r>
        <w:rPr>
          <w:rtl/>
        </w:rPr>
        <w:t xml:space="preserve"> ..</w:t>
      </w:r>
      <w:r w:rsidRPr="006730F4">
        <w:rPr>
          <w:rtl/>
        </w:rPr>
        <w:t>. أو بعد أن يستأذنه القوم في أن ينكحوا ابنتهم</w:t>
      </w:r>
      <w:r>
        <w:rPr>
          <w:rtl/>
        </w:rPr>
        <w:t xml:space="preserve"> ..</w:t>
      </w:r>
      <w:r w:rsidRPr="006730F4">
        <w:rPr>
          <w:rtl/>
        </w:rPr>
        <w:t>. فيخاطب الناس</w:t>
      </w:r>
      <w:r>
        <w:rPr>
          <w:rtl/>
        </w:rPr>
        <w:t>؟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وماذا قال</w:t>
      </w:r>
      <w:r>
        <w:rPr>
          <w:rtl/>
        </w:rPr>
        <w:t>؟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قد اشتملت خطبته على ما يلي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1 ـ الثناء على صهرله من بني عبد شمس</w:t>
      </w:r>
      <w:r>
        <w:rPr>
          <w:rtl/>
        </w:rPr>
        <w:t>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2 ـ الخوف من أن تفتن فاطمة في دينها!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3 ـ إنه ليس يحرم حلالاً ولا يحلّ حراماً</w:t>
      </w:r>
      <w:r>
        <w:rPr>
          <w:rtl/>
        </w:rPr>
        <w:t xml:space="preserve"> ..</w:t>
      </w:r>
      <w:r w:rsidRPr="006730F4">
        <w:rPr>
          <w:rtl/>
        </w:rPr>
        <w:t>. ولكن لا يأذن</w:t>
      </w:r>
      <w:r>
        <w:rPr>
          <w:rtl/>
        </w:rPr>
        <w:t>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4 ـ إنه لا تجتمع بنت رسول الله وبنت عدوّ الله</w:t>
      </w:r>
      <w:r>
        <w:rPr>
          <w:rtl/>
        </w:rPr>
        <w:t>!</w:t>
      </w:r>
      <w:r w:rsidRPr="006730F4">
        <w:rPr>
          <w:rtl/>
        </w:rPr>
        <w:t xml:space="preserve"> وفي لفظ : إنه ليس لأحد أن يتزوج ابنة عدو الله على ابنة رسول الله</w:t>
      </w:r>
      <w:r>
        <w:rPr>
          <w:rtl/>
        </w:rPr>
        <w:t>!</w:t>
      </w:r>
      <w:r w:rsidRPr="006730F4">
        <w:rPr>
          <w:rtl/>
        </w:rPr>
        <w:t xml:space="preserve"> وفي ثالث : لم يكن ذلك له أن يجمع</w:t>
      </w:r>
      <w:r>
        <w:rPr>
          <w:rtl/>
        </w:rPr>
        <w:t xml:space="preserve"> ..</w:t>
      </w:r>
      <w:r w:rsidRPr="006730F4">
        <w:rPr>
          <w:rtl/>
        </w:rPr>
        <w:t>.</w:t>
      </w:r>
      <w:r>
        <w:rPr>
          <w:rtl/>
        </w:rPr>
        <w:t>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5 ـ إلا أن يريد ابن أبي طالب أن يطلق ابنته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وينكح ابنتهم</w:t>
      </w:r>
      <w:r>
        <w:rPr>
          <w:rtl/>
        </w:rPr>
        <w:t>!</w:t>
      </w:r>
      <w:r w:rsidRPr="006730F4">
        <w:rPr>
          <w:rtl/>
        </w:rPr>
        <w:t xml:space="preserve"> وفي لفظ : إن كنت تزوجتها فردّ علينا ابنتنا</w:t>
      </w:r>
      <w:r>
        <w:rPr>
          <w:rtl/>
        </w:rPr>
        <w:t xml:space="preserve"> ..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أترى من الجائزكل هذا؟!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لقد حار الشرّاح ـ وهم يقولون بأن علياً خطب ولم يكن بمحرم عليه ، وبأن فاطمة تعتريها الغيرة كسائر النساء! ـ في توجيه ما جاءت به الأحاديث عن رسول الله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في هذه الواقعة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إن علياً كان قد أخذ بعموم الجواز! 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وفاطمة الزهراء ليست بالتي تفتن عن دينها أو يعتريها ما يعتري النسوة وقد نزلت فيها اية التطهير من السماء ، وكانت لعصمتها وكمالاتها سيدة النساء ، وعلى فرض ذلك ـ كما تقول هذه الأحاديث ـ فلا خصوصية لابنة أبي جهل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والنبي يعترف في خطبته بأن علياً ما فعل حراماً ، ولكن لا يأذن</w:t>
      </w:r>
      <w:r>
        <w:rPr>
          <w:rtl/>
        </w:rPr>
        <w:t>.</w:t>
      </w:r>
      <w:r w:rsidRPr="006730F4">
        <w:rPr>
          <w:rtl/>
        </w:rPr>
        <w:t xml:space="preserve"> فهل إذنه شرط</w:t>
      </w:r>
      <w:r>
        <w:rPr>
          <w:rtl/>
        </w:rPr>
        <w:t>؟</w:t>
      </w:r>
      <w:r w:rsidRPr="006730F4">
        <w:rPr>
          <w:rtl/>
        </w:rPr>
        <w:t xml:space="preserve">! وحل يجوز حمل الصهر على طلاق زوجته إن تزوج بأخرى عليها؟!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كل هذا غير جائز ولا كائن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سلّمنا أن فاطمة أخذتها الغيرة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6730F4">
        <w:rPr>
          <w:rtl/>
        </w:rPr>
        <w:t>، والنبي أخذته الغيرة لابنته ،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فلماذا صعد المنبر وأعلن القصة وشهر؟!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يقول ابن حجر : « وإنما خطب النبي ليشيع الحكم المذكور بين الناس ويأخذوا به ، إمّا على سبيل الإيجاب ، وإمّا على سبيل الأولوية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(3)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وتبعه العيني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(4)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والمراد بالحكم : حكم « الجمع بين بنت رسول الله وبنت عدو الله » لكن ألفاظ الحديث مختلفة ، ففي لفظ : « لا تجتمع</w:t>
      </w:r>
      <w:r>
        <w:rPr>
          <w:rtl/>
        </w:rPr>
        <w:t xml:space="preserve"> ..</w:t>
      </w:r>
      <w:r w:rsidRPr="006730F4">
        <w:rPr>
          <w:rtl/>
        </w:rPr>
        <w:t>. » وفي آخر : « ليس لأحد</w:t>
      </w:r>
      <w:r>
        <w:rPr>
          <w:rtl/>
        </w:rPr>
        <w:t xml:space="preserve"> ..</w:t>
      </w:r>
      <w:r w:rsidRPr="006730F4">
        <w:rPr>
          <w:rtl/>
        </w:rPr>
        <w:t>. » وفي ثالث : « لم يكن ذلك له ». ولذا اختلفت كلمات العلماء في الحكم</w:t>
      </w:r>
      <w:r>
        <w:rPr>
          <w:rtl/>
        </w:rPr>
        <w:t>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النووي : « قال العلماء : في هذا الحديث تحريم إيذاء النبي صلى الله عليه [وآله] وسلّم بكل حال وعلى كل وجه ، وإن تولد ذلك الإيذاء ممّا كان أصله مباحاً وهو حي. وهذا بخلاف غيره</w:t>
      </w:r>
      <w:r>
        <w:rPr>
          <w:rtl/>
        </w:rPr>
        <w:t>.</w:t>
      </w:r>
      <w:r w:rsidRPr="006730F4">
        <w:rPr>
          <w:rtl/>
        </w:rPr>
        <w:t xml:space="preserve"> قالوا : وقد أعلم بإباحة نكاح بنت أبي جهل لعلي بقوله : لست احرم حلالاً ، ولكن نهى عن الجمع بينهما لعلتين منصوصتين ، إحداهما : أن ذلك يؤدّي إلى أذى فاطمة فيتأذى حينئذٍ النبي صلى الله عليه [وآله] وسلم فيهلك من آذاه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ومن هنا ذكر ابن ماجة الحديث في باب الغيرة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ومن هنا عنون البخاري : « باب ذبّ الرجل عن ابنته في الغيرة والإنصاف » ولم يذكر فيه إلآ هذا الحديث!!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فتح الباري 7</w:t>
      </w:r>
      <w:r>
        <w:rPr>
          <w:rtl/>
        </w:rPr>
        <w:t xml:space="preserve"> / </w:t>
      </w:r>
      <w:r w:rsidRPr="006730F4">
        <w:rPr>
          <w:rtl/>
        </w:rPr>
        <w:t>68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4</w:t>
      </w:r>
      <w:r>
        <w:rPr>
          <w:rtl/>
        </w:rPr>
        <w:t xml:space="preserve">) </w:t>
      </w:r>
      <w:r w:rsidRPr="006730F4">
        <w:rPr>
          <w:rtl/>
        </w:rPr>
        <w:t>عمدة القاري 16</w:t>
      </w:r>
      <w:r>
        <w:rPr>
          <w:rtl/>
        </w:rPr>
        <w:t xml:space="preserve"> / </w:t>
      </w:r>
      <w:r w:rsidRPr="006730F4">
        <w:rPr>
          <w:rtl/>
        </w:rPr>
        <w:t>230</w:t>
      </w:r>
      <w:r>
        <w:rPr>
          <w:rtl/>
        </w:rPr>
        <w:t>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فنهى عن ذلك لكمال شفقته على عليّ وعلى فاطمة</w:t>
      </w:r>
      <w:r>
        <w:rPr>
          <w:rtl/>
        </w:rPr>
        <w:t>.</w:t>
      </w:r>
      <w:r w:rsidRPr="006730F4">
        <w:rPr>
          <w:rtl/>
        </w:rPr>
        <w:t xml:space="preserve"> والثانية : خوف الفتنة عليها بسبب الغيرة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وقيل : ليس المراد به النهي عن جمعهما ، بل معناه : أعلم من فضل الله أنهما لا تجتمعان ، كما قال أنس بن النضر : والله لا تكسر ثنية الربيع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ويحتمل أن المراد : تحريم جمعهما ، ويكون معنى لا احرم حلالاً ، أي : لا أقول شيئاً يخالف حكم الله ، فإذا أحلّ شيئاً لم أحرمه ، وإذا حرمه لم أحلله ولم أسكت عن تحريمه ، لأن سكوتي تحليل له ، ويكون من جملة محرمات النكاح الجمع بين بنتي عدوّ الله وبنت نبي الله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وقال العيني : « نهى عن الجمع بينها وبين فاطمة ابنته لعلتين منصوصتين</w:t>
      </w:r>
      <w:r>
        <w:rPr>
          <w:rtl/>
        </w:rPr>
        <w:t xml:space="preserve"> ..</w:t>
      </w:r>
      <w:r w:rsidRPr="006730F4">
        <w:rPr>
          <w:rtl/>
        </w:rPr>
        <w:t>.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أقول : أمّا « الا تجتمع</w:t>
      </w:r>
      <w:r>
        <w:rPr>
          <w:rtl/>
        </w:rPr>
        <w:t xml:space="preserve"> ..</w:t>
      </w:r>
      <w:r w:rsidRPr="006730F4">
        <w:rPr>
          <w:rtl/>
        </w:rPr>
        <w:t>. » فليس صريحاً في التحريم ، ولذا قيل :</w:t>
      </w:r>
      <w:r>
        <w:rPr>
          <w:rtl/>
        </w:rPr>
        <w:t xml:space="preserve"> (</w:t>
      </w:r>
      <w:r w:rsidRPr="006730F4">
        <w:rPr>
          <w:rtl/>
        </w:rPr>
        <w:t xml:space="preserve">ليس المراد به النهي عن جمعهما ، بل معناه : اعلم من فضل الله أنهما لا تجتمعان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وأمّا « ليس لأحد</w:t>
      </w:r>
      <w:r>
        <w:rPr>
          <w:rtl/>
        </w:rPr>
        <w:t xml:space="preserve"> ..</w:t>
      </w:r>
      <w:r w:rsidRPr="006730F4">
        <w:rPr>
          <w:rtl/>
        </w:rPr>
        <w:t>. » فظاهر في الحرمة لعموم المسلمين ، فيكون حكماً مخصّصاً لعموم أدلّة الجواز لكن لا يفتني به أحد</w:t>
      </w:r>
      <w:r>
        <w:rPr>
          <w:rtl/>
        </w:rPr>
        <w:t xml:space="preserve"> ..</w:t>
      </w:r>
      <w:r w:rsidRPr="006730F4">
        <w:rPr>
          <w:rtl/>
        </w:rPr>
        <w:t xml:space="preserve">. بل يكذبه عمل عمر بن الخطاب ، حيث خطب ـ فيما يروون ـ ابنة أمير المؤمنين الإمام عليّ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وعنده غير واحدة من بنات أعداء الله كما لا يخفى على من راجع تراجمه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وأما « لم يكن ذلك له » فصريح في اختصاص الحكم بعين ، فهل هو نهي تنزيهي أو تحريمي</w:t>
      </w:r>
      <w:r>
        <w:rPr>
          <w:rtl/>
        </w:rPr>
        <w:t>؟</w:t>
      </w:r>
      <w:r w:rsidRPr="006730F4">
        <w:rPr>
          <w:rtl/>
        </w:rPr>
        <w:t xml:space="preserve"> إن كان الثاني فلا بدّ أن يفرض مع جهل علي به ، لكن المستفاد من النووي وغيره هو الاوّل ، فهو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نهى عن الجمع للعلتين المذكورتين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أما الثانية فلا تتصوّرفي حق كثير من النساء المؤمنات فكيف بالزهراء الطاهرة المعصومة</w:t>
      </w:r>
      <w:r>
        <w:rPr>
          <w:rtl/>
        </w:rPr>
        <w:t>!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وأما الأولى فيردها : أن صعود المنبر ، والثناء على صهر آخر ، ثم القول بأنه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المنهاج في شرح صحيح مسلم بن الحجّاج ـ هامش إرشاد الساري ـ 9</w:t>
      </w:r>
      <w:r>
        <w:rPr>
          <w:rtl/>
        </w:rPr>
        <w:t xml:space="preserve"> / </w:t>
      </w:r>
      <w:r w:rsidRPr="006730F4">
        <w:rPr>
          <w:rtl/>
        </w:rPr>
        <w:t>333.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عمدة القاري 15</w:t>
      </w:r>
      <w:r>
        <w:rPr>
          <w:rtl/>
        </w:rPr>
        <w:t xml:space="preserve"> / </w:t>
      </w:r>
      <w:r w:rsidRPr="006730F4">
        <w:rPr>
          <w:rtl/>
        </w:rPr>
        <w:t>34</w:t>
      </w:r>
      <w:r>
        <w:rPr>
          <w:rtl/>
        </w:rPr>
        <w:t>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« إلا أن يريد ابن أبي طالب أن يطلّق</w:t>
      </w:r>
      <w:r>
        <w:rPr>
          <w:rtl/>
        </w:rPr>
        <w:t xml:space="preserve"> ..</w:t>
      </w:r>
      <w:r w:rsidRPr="006730F4">
        <w:rPr>
          <w:rtl/>
        </w:rPr>
        <w:t>. »</w:t>
      </w:r>
      <w:r>
        <w:rPr>
          <w:rtl/>
        </w:rPr>
        <w:t xml:space="preserve"> ..</w:t>
      </w:r>
      <w:r w:rsidRPr="006730F4">
        <w:rPr>
          <w:rtl/>
        </w:rPr>
        <w:t>. ينافي كمال شفقته على علي وفاطمة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ولعل ما ذكرناه هو وجه الأقوال الأخرى في المقام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وقال ابن حجر بشرح : « إلا أن يريد ابن أبي طالب</w:t>
      </w:r>
      <w:r>
        <w:rPr>
          <w:rtl/>
        </w:rPr>
        <w:t xml:space="preserve"> ..</w:t>
      </w:r>
      <w:r w:rsidRPr="006730F4">
        <w:rPr>
          <w:rtl/>
        </w:rPr>
        <w:t>. » : « هذا محمول على أن بعض من يبغض علياً وشى به أنه مصمم على ذلك ، وإلا فلا يظنّ به أنه يستمر على الخطبة بعد أن استشار النبي صلى الله عليه [آله] وسلم فمنعه</w:t>
      </w:r>
      <w:r>
        <w:rPr>
          <w:rtl/>
        </w:rPr>
        <w:t>.</w:t>
      </w:r>
      <w:r w:rsidRPr="006730F4">
        <w:rPr>
          <w:rtl/>
        </w:rPr>
        <w:t xml:space="preserve"> وسياق سويد بن غفلة يدل على أن ذلك وقع قبل أن تعلم به فاطمة ، فكأنه لما قيل لها ذلك وشكت إلى النبي صلى الله عليه [وآله] وسلم بعد أن أعلمه علي أنه ترك ، أنه انكر عليه ذلك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وزاد في رواية الزهري وإني لست أحرم حلالاً ولا أحلل حراماً ، ولكن ـ والله ـ لا تجمع بنت رسول الله وبنت عدوّ الله عند رجل أبداً. وفي رواية مسلم : مكاناً واحداً أبداً. وفي رواية شعيب : عند رجل واحد أبداً.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ابن التين : أصح ما تحمل عليه هذه القصة : أن النبي صلى الله عليه [وآله] وسلم حرم على عليّ أن يجمع بين ابنته وبين ابنة أبي جهل ، لأنه علل بأن ذلك يؤذيه ، وأذيته حرام بالاتفاق</w:t>
      </w:r>
      <w:r>
        <w:rPr>
          <w:rtl/>
        </w:rPr>
        <w:t>.</w:t>
      </w:r>
      <w:r w:rsidRPr="006730F4">
        <w:rPr>
          <w:rtl/>
        </w:rPr>
        <w:t xml:space="preserve"> ومعنى قوله : لا أحرم حلالاً ، أي : هي له حلال لو لم تكن عنده فاطمة</w:t>
      </w:r>
      <w:r>
        <w:rPr>
          <w:rtl/>
        </w:rPr>
        <w:t>.</w:t>
      </w:r>
      <w:r w:rsidRPr="006730F4">
        <w:rPr>
          <w:rtl/>
        </w:rPr>
        <w:t xml:space="preserve"> وآما الجمع بينهما الذي لا يستلزم تأذي النبي صلّى الله عليه الله [وآله] وسلّم لتأذي فاطمة به فلا.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وزعم غيره : أن السياق يشعر بأن ذلك مباح لعلي ، لكنه منعه النبي صلى الله عليه [وآله] وسلّم رعاية لخاطر فاطمة ، وقبل هو ذلك امتثالاً لأمر النبي صلى الله عليه [وآله] وسلم.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والذي يظهر لي : أنه لا يبعد أن يعد في خصائص النبي صلى الله عليه [وآله] وسلم أن لا يتزوج على بناته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ويحتمل أن يكون ذلك خاصاً بفاطمة </w:t>
      </w:r>
      <w:r w:rsidR="00A15560" w:rsidRPr="00A15560">
        <w:rPr>
          <w:rStyle w:val="libAlaemChar"/>
          <w:rFonts w:hint="cs"/>
          <w:rtl/>
        </w:rPr>
        <w:t>عليها‌السلام</w:t>
      </w:r>
      <w:r w:rsidRPr="006730F4">
        <w:rPr>
          <w:rtl/>
        </w:rPr>
        <w:t xml:space="preserve">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أقول : لايخفى الأضطراب في كلماتهم</w:t>
      </w:r>
      <w:r>
        <w:rPr>
          <w:rtl/>
        </w:rPr>
        <w:t xml:space="preserve"> ..</w:t>
      </w:r>
      <w:r w:rsidRPr="006730F4">
        <w:rPr>
          <w:rtl/>
        </w:rPr>
        <w:t xml:space="preserve">. ولا يخفى ما في كل وجهٍ من هذه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فتح الباري 9</w:t>
      </w:r>
      <w:r>
        <w:rPr>
          <w:rtl/>
        </w:rPr>
        <w:t xml:space="preserve"> / </w:t>
      </w:r>
      <w:r w:rsidRPr="006730F4">
        <w:rPr>
          <w:rtl/>
        </w:rPr>
        <w:t>268</w:t>
      </w:r>
      <w:r>
        <w:rPr>
          <w:rtl/>
        </w:rPr>
        <w:t>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الوجوه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ولو ذكرنا التناقضات الأخرى الموجودة بينهم لطال بنا المقام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ومن طرائف الأمور جعل البخاري كلام النبي خلعاً ، ولذا ذكر الحديث في باب الشقاق من كتاب الطلاق</w:t>
      </w:r>
      <w:r>
        <w:rPr>
          <w:rtl/>
        </w:rPr>
        <w:t xml:space="preserve"> ..</w:t>
      </w:r>
      <w:r w:rsidRPr="006730F4">
        <w:rPr>
          <w:rtl/>
        </w:rPr>
        <w:t>.</w:t>
      </w:r>
      <w:r>
        <w:rPr>
          <w:rtl/>
        </w:rPr>
        <w:t>!</w:t>
      </w:r>
      <w:r w:rsidRPr="006730F4">
        <w:rPr>
          <w:rtl/>
        </w:rPr>
        <w:t xml:space="preserve">! لكن القوم لم يرتضوا ذلك فحاروا فيه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قال العيني : « قال ابن التين : ليس في الحديث دلالة على ما ترجم</w:t>
      </w:r>
      <w:r>
        <w:rPr>
          <w:rtl/>
        </w:rPr>
        <w:t xml:space="preserve"> ..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أراد : أنه لا مطابقة بين الحديث والترجمة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وعن المهلّب : حاول البخاري بإيراده أن يجعل قول النبي صلى الله عليه [وآله] وسلّم :</w:t>
      </w:r>
      <w:r>
        <w:rPr>
          <w:rtl/>
        </w:rPr>
        <w:t xml:space="preserve"> (</w:t>
      </w:r>
      <w:r w:rsidRPr="006730F4">
        <w:rPr>
          <w:rtl/>
        </w:rPr>
        <w:t>فلا آذن</w:t>
      </w:r>
      <w:r>
        <w:rPr>
          <w:rtl/>
        </w:rPr>
        <w:t xml:space="preserve">) </w:t>
      </w:r>
      <w:r w:rsidRPr="006730F4">
        <w:rPr>
          <w:rtl/>
        </w:rPr>
        <w:t xml:space="preserve">خلعاً.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ولا يقوى ذلك</w:t>
      </w:r>
      <w:r>
        <w:rPr>
          <w:rtl/>
        </w:rPr>
        <w:t>.</w:t>
      </w:r>
      <w:r w:rsidRPr="006730F4">
        <w:rPr>
          <w:rtl/>
        </w:rPr>
        <w:t xml:space="preserve"> لأنه قال في الخبر :</w:t>
      </w:r>
      <w:r>
        <w:rPr>
          <w:rtl/>
        </w:rPr>
        <w:t xml:space="preserve"> (</w:t>
      </w:r>
      <w:r w:rsidRPr="006730F4">
        <w:rPr>
          <w:rtl/>
        </w:rPr>
        <w:t>إلآ أن يريد ابن أبي طالب أن يطلّق ابنتي</w:t>
      </w:r>
      <w:r>
        <w:rPr>
          <w:rtl/>
        </w:rPr>
        <w:t xml:space="preserve">) </w:t>
      </w:r>
      <w:r w:rsidRPr="006730F4">
        <w:rPr>
          <w:rtl/>
        </w:rPr>
        <w:t>فدلّ على الطلاق</w:t>
      </w:r>
      <w:r>
        <w:rPr>
          <w:rtl/>
        </w:rPr>
        <w:t>.</w:t>
      </w:r>
      <w:r w:rsidRPr="006730F4">
        <w:rPr>
          <w:rtl/>
        </w:rPr>
        <w:t xml:space="preserve"> فإن أراد أن يستدلّ بالطلاق على الخلع فهو ضعيف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وقيل : في بيان المطابقة بين الحديث والترجمة بقوله : يمكن أن تؤخذ من كونه صلى الله عليه [وآله] وسلّم أشار بقوله :</w:t>
      </w:r>
      <w:r>
        <w:rPr>
          <w:rtl/>
        </w:rPr>
        <w:t xml:space="preserve"> (</w:t>
      </w:r>
      <w:r w:rsidRPr="006730F4">
        <w:rPr>
          <w:rtl/>
        </w:rPr>
        <w:t>فلا آذن</w:t>
      </w:r>
      <w:r>
        <w:rPr>
          <w:rtl/>
        </w:rPr>
        <w:t xml:space="preserve">) </w:t>
      </w:r>
      <w:r w:rsidRPr="006730F4">
        <w:rPr>
          <w:rtl/>
        </w:rPr>
        <w:t>إلى أن علياً رضي الله تعالى عنه يترك الخطبة</w:t>
      </w:r>
      <w:r>
        <w:rPr>
          <w:rtl/>
        </w:rPr>
        <w:t>.</w:t>
      </w:r>
      <w:r w:rsidRPr="006730F4">
        <w:rPr>
          <w:rtl/>
        </w:rPr>
        <w:t xml:space="preserve"> فإذا ساغ جواز الإشارة بعدم النكاح التحق به جواز الإشارة بقطع النكاح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وأحسن من هذا وأوجه ما قاله الكرماني بقوله : أورد هذا الحديث هنا لأن فاطمة رضي الله تعالى عنها ما كانت ترضى بذلك ، وكان الشقاق بينها وبين علي رضي الله تعالى عنه متوقعاً ، فأراد صلى الله عليه [وآله] وسلّم دفع وقوعه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وقيل : يحتمل أن يكون وجه المطابقة من باقي الحديث ، وهو :</w:t>
      </w:r>
      <w:r>
        <w:rPr>
          <w:rtl/>
        </w:rPr>
        <w:t xml:space="preserve"> (</w:t>
      </w:r>
      <w:r w:rsidRPr="006730F4">
        <w:rPr>
          <w:rtl/>
        </w:rPr>
        <w:t>إلا أن يريد علي أن يطلّق ابنتي</w:t>
      </w:r>
      <w:r>
        <w:rPr>
          <w:rtl/>
        </w:rPr>
        <w:t xml:space="preserve">) </w:t>
      </w:r>
      <w:r w:rsidRPr="006730F4">
        <w:rPr>
          <w:rtl/>
        </w:rPr>
        <w:t>فيكون من باب الإشارة بالخلع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وفيه تأمل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وقال القسطلاني : « استشكل وجه المطابقة بين الحديث والترجمة وأجاب في الكواكب فأجاد : بأنّ كون فاطمة ما كانت ترضى بذلك فكان الشقاق بينها وبين علي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عمدة القاري 20</w:t>
      </w:r>
      <w:r>
        <w:rPr>
          <w:rtl/>
        </w:rPr>
        <w:t xml:space="preserve"> / </w:t>
      </w:r>
      <w:r w:rsidRPr="006730F4">
        <w:rPr>
          <w:rtl/>
        </w:rPr>
        <w:t>265</w:t>
      </w:r>
      <w:r>
        <w:rPr>
          <w:rtl/>
        </w:rPr>
        <w:t>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 xml:space="preserve">متوقعاً ، فأراد النبي صلى الله عليه [وآله] وسلّم دفع وقوعه بمنع علي من ذلك بطريق إلإيماء والإشارة.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وقيل غير ذلك مما فيه تكلّف وتعسّف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أقول : وهل ما ذكره الكرماني في الكواكب واستحسنه العيني والقسطلاني خال من التكلف والتعسف</w:t>
      </w:r>
      <w:r>
        <w:rPr>
          <w:rtl/>
        </w:rPr>
        <w:t>؟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إنه يبتني على احتمالين ، أحدهما : أن لا ترضى فاطمة بذلك</w:t>
      </w:r>
      <w:r>
        <w:rPr>
          <w:rtl/>
        </w:rPr>
        <w:t>.</w:t>
      </w:r>
      <w:r w:rsidRPr="006730F4">
        <w:rPr>
          <w:rtl/>
        </w:rPr>
        <w:t xml:space="preserve"> والثاني : أن ينجر ذلك إلى الشقاق بينهما</w:t>
      </w:r>
      <w:r>
        <w:rPr>
          <w:rtl/>
        </w:rPr>
        <w:t xml:space="preserve"> ..</w:t>
      </w:r>
      <w:r w:rsidRPr="006730F4">
        <w:rPr>
          <w:rtl/>
        </w:rPr>
        <w:t>.</w:t>
      </w:r>
      <w:r>
        <w:rPr>
          <w:rtl/>
        </w:rPr>
        <w:t>!</w:t>
      </w:r>
      <w:r w:rsidRPr="006730F4">
        <w:rPr>
          <w:rtl/>
        </w:rPr>
        <w:t xml:space="preserve">!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وهل كان منعه صلىالله عليه وآله وسلّم علياً من ذلك ـ دفعاً لوقوع الشقاق ـ بطريق الإيماء والإشارة؟! أو كان بالخطبة والتنقيص والغضّ والتهديد؟!</w:t>
      </w:r>
    </w:p>
    <w:p w:rsidR="00AF1137" w:rsidRPr="006730F4" w:rsidRDefault="00AF1137" w:rsidP="00AF1137">
      <w:pPr>
        <w:pStyle w:val="Heading2"/>
        <w:rPr>
          <w:rtl/>
        </w:rPr>
      </w:pPr>
      <w:bookmarkStart w:id="33" w:name="_Toc415313959"/>
      <w:r w:rsidRPr="006730F4">
        <w:rPr>
          <w:rtl/>
        </w:rPr>
        <w:t>نتيجة التأملات :</w:t>
      </w:r>
      <w:bookmarkEnd w:id="33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ونتيجة التأملات في ألفاظ هذا الحديث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1 ـ إن قول المسور « وأنا محتلم » يورث الشك في سماعه الحديث من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، وكذا عدم المناسبة المعقولة بين طلبه للسيف من الإمام زين العابدين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وإخباره بالقصّة ، ثم إلحاحه في طلب السيف ، لأن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قال : فاطمة بضعة مني</w:t>
      </w:r>
      <w:r>
        <w:rPr>
          <w:rtl/>
        </w:rPr>
        <w:t xml:space="preserve"> ..!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إن ألفاظ الحديث مختلفة ومعانيها متفاوتة جداً ، بحيث لم يتمكن شرّاحه من بيان وجه معقول للجمع بين تلك الألفاظ</w:t>
      </w:r>
      <w:r>
        <w:rPr>
          <w:rtl/>
        </w:rPr>
        <w:t>.</w:t>
      </w:r>
      <w:r w:rsidRPr="006730F4">
        <w:rPr>
          <w:rtl/>
        </w:rPr>
        <w:t xml:space="preserve"> ولما كانت الحال هذه والقصّة واحدة فلا محالة يقع الشك في أصل الحديث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3 ـ إن مدلول الحديث لا يتناسب وشأن أميرالمؤمنين والزهراء ، وفوق ذلك لا يتناسب وشأن النبي صاحب الشريعة الغراء. وحتى لو فعل عليّ ما لايجوز</w:t>
      </w:r>
      <w:r>
        <w:rPr>
          <w:rtl/>
        </w:rPr>
        <w:t xml:space="preserve"> ..</w:t>
      </w:r>
      <w:r w:rsidRPr="006730F4">
        <w:rPr>
          <w:rtl/>
        </w:rPr>
        <w:t xml:space="preserve"> لما ثبت من أنه :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إرشاد : الساري 8</w:t>
      </w:r>
      <w:r>
        <w:rPr>
          <w:rtl/>
        </w:rPr>
        <w:t xml:space="preserve"> / </w:t>
      </w:r>
      <w:r w:rsidRPr="006730F4">
        <w:rPr>
          <w:rtl/>
        </w:rPr>
        <w:t>152.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« كان إذا بلغه عن الرجل الشيء لم يقل : ما بال فلان يقول</w:t>
      </w:r>
      <w:r>
        <w:rPr>
          <w:rtl/>
        </w:rPr>
        <w:t>.</w:t>
      </w:r>
      <w:r w:rsidRPr="006730F4">
        <w:rPr>
          <w:rtl/>
        </w:rPr>
        <w:t xml:space="preserve"> ولكن يقول : ما بال أقوام يقولون : كذا وكذا ». و : « كان رسول الله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قل ما يواجه رجلا في وجهه شيء يكرهه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وقال : « من رأى عورة فسترها كان كمن أحيا موؤدة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وقد التفت ابن حجر إلى هذه الناحية حيث قال : « وكان النبي صلّى الله عليه [وآله] وسلّم قل أن يواجه أحدا بما يعاب به » ثم اعتذر قائلا : « ولعلّه إنما جهر بمعاتبة علي مبالغة في رضا فاطمة </w:t>
      </w:r>
      <w:r w:rsidR="00A15560" w:rsidRPr="00A1556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..</w:t>
      </w:r>
      <w:r w:rsidRPr="006730F4">
        <w:rPr>
          <w:rtl/>
        </w:rPr>
        <w:t>.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لكنه كما ترى ، أمّا أولا : فلم يرتكب عليّ عيبا. وأمّا ثانيا : فإن الذي صدر من النبي ما كان معاتبة</w:t>
      </w:r>
      <w:r>
        <w:rPr>
          <w:rtl/>
        </w:rPr>
        <w:t>.</w:t>
      </w:r>
      <w:r w:rsidRPr="006730F4">
        <w:rPr>
          <w:rtl/>
        </w:rPr>
        <w:t xml:space="preserve"> وأما ثالثا : فإن المبالغة في رضا فاطمة </w:t>
      </w:r>
      <w:r w:rsidR="00A15560" w:rsidRPr="00A15560">
        <w:rPr>
          <w:rStyle w:val="libAlaemChar"/>
          <w:rFonts w:hint="cs"/>
          <w:rtl/>
        </w:rPr>
        <w:t>عليها‌السلام</w:t>
      </w:r>
      <w:r w:rsidRPr="006730F4">
        <w:rPr>
          <w:rtl/>
        </w:rPr>
        <w:t xml:space="preserve"> إنما تحسن ما لم تستلزم هتكا لمؤمن فكيف بعليّ ، وليس دونها عنده إن لم يكن أعزوأحب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4 ـ وكما أن هذا الحديث تكذبه أحكام الشريعة الإسلامية والسنن النبويّة والآداب المحمدية</w:t>
      </w:r>
      <w:r>
        <w:rPr>
          <w:rtl/>
        </w:rPr>
        <w:t xml:space="preserve"> ..</w:t>
      </w:r>
      <w:r w:rsidRPr="006730F4">
        <w:rPr>
          <w:rtl/>
        </w:rPr>
        <w:t xml:space="preserve">. كذلك تكذبه الأخبار الصحيحة في أن الله هو الذي اختار علياً لنكاح فاطمة ، وأن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ردّ كبار الصحابة وقد خطبوها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6730F4">
        <w:rPr>
          <w:rtl/>
        </w:rPr>
        <w:t xml:space="preserve">ومن المعلوم أن الله لا يختار لها من يؤذيها بشيء مطلقا.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5 ـ وتكذبه أيضا سيرة الإمام عليّ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وأحواله مع أخيه المصطفى منذ نعومة أظفاره حتى آخر لحظة من حياة النبي الكريمة ، فلم ير منه شيء يخالف الرسول أو يكرهه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هذه الأحاديث متفق عليها ، رقد أخرجها أصحاب الصحاح كلّهم في باب الأدب وغيره</w:t>
      </w:r>
      <w:r>
        <w:rPr>
          <w:rtl/>
        </w:rPr>
        <w:t>.</w:t>
      </w:r>
      <w:r w:rsidRPr="006730F4">
        <w:rPr>
          <w:rtl/>
        </w:rPr>
        <w:t xml:space="preserve"> أنظر منها : سنن أبي داود 2</w:t>
      </w:r>
      <w:r>
        <w:rPr>
          <w:rtl/>
        </w:rPr>
        <w:t xml:space="preserve"> / </w:t>
      </w:r>
      <w:r w:rsidRPr="006730F4">
        <w:rPr>
          <w:rtl/>
        </w:rPr>
        <w:t>288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فتح الباري 7</w:t>
      </w:r>
      <w:r>
        <w:rPr>
          <w:rtl/>
        </w:rPr>
        <w:t xml:space="preserve"> / </w:t>
      </w:r>
      <w:r w:rsidRPr="006730F4">
        <w:rPr>
          <w:rtl/>
        </w:rPr>
        <w:t>67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أنظر : مجمع الزوائد 9</w:t>
      </w:r>
      <w:r>
        <w:rPr>
          <w:rtl/>
        </w:rPr>
        <w:t xml:space="preserve"> / </w:t>
      </w:r>
      <w:r w:rsidRPr="006730F4">
        <w:rPr>
          <w:rtl/>
        </w:rPr>
        <w:t>204، كنز العمال 6</w:t>
      </w:r>
      <w:r>
        <w:rPr>
          <w:rtl/>
        </w:rPr>
        <w:t xml:space="preserve"> / </w:t>
      </w:r>
      <w:r w:rsidRPr="006730F4">
        <w:rPr>
          <w:rtl/>
        </w:rPr>
        <w:t>152 ، ذخائر العقبى : 31 ـ 32 ، الرياض النضرة 2</w:t>
      </w:r>
      <w:r>
        <w:rPr>
          <w:rtl/>
        </w:rPr>
        <w:t xml:space="preserve"> / </w:t>
      </w:r>
      <w:r w:rsidRPr="006730F4">
        <w:rPr>
          <w:rtl/>
        </w:rPr>
        <w:t>183 ، الصواعق : 84.</w:t>
      </w:r>
    </w:p>
    <w:p w:rsidR="00AF1137" w:rsidRPr="006730F4" w:rsidRDefault="00AF1137" w:rsidP="00AF1137">
      <w:pPr>
        <w:pStyle w:val="Heading2"/>
        <w:rPr>
          <w:rtl/>
        </w:rPr>
      </w:pPr>
      <w:r>
        <w:rPr>
          <w:rtl/>
        </w:rPr>
        <w:br w:type="page"/>
      </w:r>
      <w:bookmarkStart w:id="34" w:name="_Toc415313960"/>
      <w:r w:rsidRPr="006730F4">
        <w:rPr>
          <w:rtl/>
        </w:rPr>
        <w:lastRenderedPageBreak/>
        <w:t>تنبيهان :</w:t>
      </w:r>
      <w:bookmarkEnd w:id="34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1 ـ لقد كانت فاطمة الزهراء سلام الله عليها بضعة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حقاً ، ولقد كرر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قوله : « فاطمة بضعة مني</w:t>
      </w:r>
      <w:r>
        <w:rPr>
          <w:rtl/>
        </w:rPr>
        <w:t xml:space="preserve"> ..</w:t>
      </w:r>
      <w:r w:rsidRPr="006730F4">
        <w:rPr>
          <w:rtl/>
        </w:rPr>
        <w:t>. » غير مرة ، تأكيداً على تحريم أذاها ، وأن سخطها وغضبها سخطه وغضبه ، وسخطه سخط الله وغضبه</w:t>
      </w:r>
      <w:r>
        <w:rPr>
          <w:rtl/>
        </w:rPr>
        <w:t xml:space="preserve"> ..</w:t>
      </w:r>
      <w:r w:rsidRPr="006730F4">
        <w:rPr>
          <w:rtl/>
        </w:rPr>
        <w:t>. وبألفاظ مختلفة متقاربة في المعنى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وقد روى عنه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هذا الحديث غير واحد من الصحابة ، منهم أميرالمؤمنين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نفسه</w:t>
      </w:r>
      <w:r>
        <w:rPr>
          <w:rtl/>
        </w:rPr>
        <w:t xml:space="preserve"> ..</w:t>
      </w:r>
      <w:r w:rsidRPr="006730F4">
        <w:rPr>
          <w:rtl/>
        </w:rPr>
        <w:t xml:space="preserve">. قال ابن حجر : « وعن عليّ بن الحسين ، عن أبيه ، عن عليّ ، قال : قال رسول الله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لفاطمة : إن الله تعالى يرضى لرضاك ويغضب لغضبك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قال : « وأخرج ابن أبي عاصم ، عن عبدالله بن عمرو بن سالم المفلوج ، بسند من أهل البيت عن عليّ أن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قال لفاطمة : إن الله يغضب لغضبك ويرضى لرضاك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ولسنا ـ الآن ـ بصدد ذكر رواة هذا الحديث وأسانيده عن الصحابة</w:t>
      </w:r>
      <w:r>
        <w:rPr>
          <w:rtl/>
        </w:rPr>
        <w:t xml:space="preserve"> ..</w:t>
      </w:r>
      <w:r w:rsidRPr="006730F4">
        <w:rPr>
          <w:rtl/>
        </w:rPr>
        <w:t xml:space="preserve">. وبيان قول النبي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ذلك في مناسبات متعدّدة</w:t>
      </w:r>
      <w:r>
        <w:rPr>
          <w:rtl/>
        </w:rPr>
        <w:t xml:space="preserve"> ..</w:t>
      </w:r>
      <w:r w:rsidRPr="006730F4">
        <w:rPr>
          <w:rtl/>
        </w:rPr>
        <w:t>. فذاك أمر معلوم</w:t>
      </w:r>
      <w:r>
        <w:rPr>
          <w:rtl/>
        </w:rPr>
        <w:t xml:space="preserve"> ..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كما أن ترتيب المسلمين الأثر الفقهي عليه منذ عهد الصحابة وإعطائهم فاطمة ما كان للنبي من حكم ، معلوم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فالسهيلي الحافظ حكم بكفر من سبّها وإن من صلى عليها فقد صلّى على أبيها ، وكذا الحافظ البيهقي ، وقال شراح الصحيحين بدلالته على حرمة أذاها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6730F4">
        <w:rPr>
          <w:rtl/>
        </w:rPr>
        <w:t xml:space="preserve">وقال الزرقاني المالكي : « إنها تغضب من سبها ، وقد سوى بين غضبها وغضبه ، ومن أغضبه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تهذيب التهذيب 12</w:t>
      </w:r>
      <w:r>
        <w:rPr>
          <w:rtl/>
        </w:rPr>
        <w:t xml:space="preserve"> / </w:t>
      </w:r>
      <w:r w:rsidRPr="006730F4">
        <w:rPr>
          <w:rtl/>
        </w:rPr>
        <w:t>469 ، الإصابة 4</w:t>
      </w:r>
      <w:r>
        <w:rPr>
          <w:rtl/>
        </w:rPr>
        <w:t xml:space="preserve"> / </w:t>
      </w:r>
      <w:r w:rsidRPr="006730F4">
        <w:rPr>
          <w:rtl/>
        </w:rPr>
        <w:t>378.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الإصابة 4</w:t>
      </w:r>
      <w:r>
        <w:rPr>
          <w:rtl/>
        </w:rPr>
        <w:t xml:space="preserve"> / </w:t>
      </w:r>
      <w:r w:rsidRPr="006730F4">
        <w:rPr>
          <w:rtl/>
        </w:rPr>
        <w:t>378.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فتح الباري ، إرشاد الساري ، عمدة القاري ، المنهاج</w:t>
      </w:r>
      <w:r>
        <w:rPr>
          <w:rtl/>
        </w:rPr>
        <w:t xml:space="preserve"> ..</w:t>
      </w:r>
      <w:r w:rsidRPr="006730F4">
        <w:rPr>
          <w:rtl/>
        </w:rPr>
        <w:t>. وغيرها.</w:t>
      </w:r>
    </w:p>
    <w:p w:rsidR="00AF1137" w:rsidRPr="006730F4" w:rsidRDefault="00AF1137" w:rsidP="00DE7CCD">
      <w:pPr>
        <w:pStyle w:val="libNormal0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كفر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6730F4">
        <w:rPr>
          <w:rtl/>
        </w:rPr>
        <w:t>وقال المناوي : « استدلّ به السهيلي على أن من سبّها كفر ، لأنه يغضبه ، وأنها أفضل من الشيخين</w:t>
      </w:r>
      <w:r>
        <w:rPr>
          <w:rtl/>
        </w:rPr>
        <w:t xml:space="preserve"> ..</w:t>
      </w:r>
      <w:r w:rsidRPr="006730F4">
        <w:rPr>
          <w:rtl/>
        </w:rPr>
        <w:t>. قال الشريف السمهودي : ومعلوم أن أولادها بضعة منها فيكونون بواسطتها بضعة منه</w:t>
      </w:r>
      <w:r>
        <w:rPr>
          <w:rtl/>
        </w:rPr>
        <w:t xml:space="preserve"> ..</w:t>
      </w:r>
      <w:r w:rsidRPr="006730F4">
        <w:rPr>
          <w:rtl/>
        </w:rPr>
        <w:t>.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ومن قبلهم أبو لبابة الأنصاري نزّلها منزلة النبي بأمر من النبي</w:t>
      </w:r>
      <w:r>
        <w:rPr>
          <w:rtl/>
        </w:rPr>
        <w:t xml:space="preserve"> ..</w:t>
      </w:r>
      <w:r w:rsidRPr="006730F4">
        <w:rPr>
          <w:rtl/>
        </w:rPr>
        <w:t>. قال الحافظ السهيلي : « إن أبا لبابة رفاعة بن المنذر ربط نفسه في توبة ، وإن فاطمة أرادت حله حين نزلت توبته ، فقال : قد أقسمت الآ يحلّني إلاّ رسول الله صلى الله عليه [وآله] وسلّم. فقال رسول الله صلى الله عليه [وآله] وسلّم : إن فاطمة بضعة مني</w:t>
      </w:r>
      <w:r>
        <w:rPr>
          <w:rtl/>
        </w:rPr>
        <w:t>.</w:t>
      </w:r>
      <w:r w:rsidRPr="006730F4">
        <w:rPr>
          <w:rtl/>
        </w:rPr>
        <w:t xml:space="preserve"> فصلى الله عليه وعلى فاطمة. فهذا حديث يدلّ على أن من سبها فقد كفر ، ومن صلى عليها فقد صلى على أبيها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ليس المقصود ذلك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بل المقصود هو أن هذا الحديث جاء في الصحيحين وغيرهما عن « المسور بن مخرمة » ـ في باب فضائل فاطمة ـ مجرداً عن قصّة خطبة عليّ ابنة أبي جهل ، قال ابن حجر : « وفي الصحيحين عن المسوربن مخرمة : سمعت رسول الله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على المنبر يقول : فاطمة بضعة مني ، يؤذيني ما آذاها ، ويريبني ما رابها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6730F4">
        <w:rPr>
          <w:rtl/>
        </w:rPr>
        <w:t xml:space="preserve">روياه عن سفيان بن عيينة ، عن عمرو بن دينار عن ابن أبي مليكة ، عن المسور بن مخرمة.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بل لم نجده عند البيهقي والخطيب التبريزي إلا مجرداً كذلك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6730F4">
        <w:rPr>
          <w:rtl/>
        </w:rPr>
        <w:t>، وكذا في الجامع الصغير ، حيث لا تعرض للقصّة لا في المتن ولا في الشرح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(5)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والملاحظ أنه لا يوجد في هذا السند المجرد واحد من ابني الزبير والزهري والشعبي والليث</w:t>
      </w:r>
      <w:r>
        <w:rPr>
          <w:rtl/>
        </w:rPr>
        <w:t xml:space="preserve"> ..</w:t>
      </w:r>
      <w:r w:rsidRPr="006730F4">
        <w:rPr>
          <w:rtl/>
        </w:rPr>
        <w:t>. وأمثالهم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شرح المواهب المدنية 3</w:t>
      </w:r>
      <w:r>
        <w:rPr>
          <w:rtl/>
        </w:rPr>
        <w:t xml:space="preserve"> / </w:t>
      </w:r>
      <w:r w:rsidRPr="006730F4">
        <w:rPr>
          <w:rtl/>
        </w:rPr>
        <w:t>205.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فيض القدير 4</w:t>
      </w:r>
      <w:r>
        <w:rPr>
          <w:rtl/>
        </w:rPr>
        <w:t xml:space="preserve"> / </w:t>
      </w:r>
      <w:r w:rsidRPr="006730F4">
        <w:rPr>
          <w:rtl/>
        </w:rPr>
        <w:t>241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3</w:t>
      </w:r>
      <w:r>
        <w:rPr>
          <w:rtl/>
        </w:rPr>
        <w:t xml:space="preserve">) </w:t>
      </w:r>
      <w:r w:rsidRPr="006730F4">
        <w:rPr>
          <w:rtl/>
        </w:rPr>
        <w:t>الإصابة 4</w:t>
      </w:r>
      <w:r>
        <w:rPr>
          <w:rtl/>
        </w:rPr>
        <w:t xml:space="preserve"> / </w:t>
      </w:r>
      <w:r w:rsidRPr="006730F4">
        <w:rPr>
          <w:rtl/>
        </w:rPr>
        <w:t>378</w:t>
      </w:r>
      <w:r>
        <w:rPr>
          <w:rtl/>
        </w:rPr>
        <w:t>.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4</w:t>
      </w:r>
      <w:r>
        <w:rPr>
          <w:rtl/>
        </w:rPr>
        <w:t xml:space="preserve">) </w:t>
      </w:r>
      <w:r w:rsidRPr="006730F4">
        <w:rPr>
          <w:rtl/>
        </w:rPr>
        <w:t>سنن البيهقي 7</w:t>
      </w:r>
      <w:r>
        <w:rPr>
          <w:rtl/>
        </w:rPr>
        <w:t xml:space="preserve"> / </w:t>
      </w:r>
      <w:r w:rsidRPr="006730F4">
        <w:rPr>
          <w:rtl/>
        </w:rPr>
        <w:t>64 و10</w:t>
      </w:r>
      <w:r>
        <w:rPr>
          <w:rtl/>
        </w:rPr>
        <w:t xml:space="preserve"> / </w:t>
      </w:r>
      <w:r w:rsidRPr="006730F4">
        <w:rPr>
          <w:rtl/>
        </w:rPr>
        <w:t>201. مشكاة المصابيح 3</w:t>
      </w:r>
      <w:r>
        <w:rPr>
          <w:rtl/>
        </w:rPr>
        <w:t xml:space="preserve"> / </w:t>
      </w:r>
      <w:r w:rsidRPr="006730F4">
        <w:rPr>
          <w:rtl/>
        </w:rPr>
        <w:t>1732 وقال : متّفق عليه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5</w:t>
      </w:r>
      <w:r>
        <w:rPr>
          <w:rtl/>
        </w:rPr>
        <w:t xml:space="preserve">) </w:t>
      </w:r>
      <w:r w:rsidRPr="006730F4">
        <w:rPr>
          <w:rtl/>
        </w:rPr>
        <w:t>فيض القدير ـ شرح الجامع الصغير ـ 4</w:t>
      </w:r>
      <w:r>
        <w:rPr>
          <w:rtl/>
        </w:rPr>
        <w:t xml:space="preserve"> / </w:t>
      </w:r>
      <w:r w:rsidRPr="006730F4">
        <w:rPr>
          <w:rtl/>
        </w:rPr>
        <w:t>241.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ونحن نحتجّ بهذا الحديث</w:t>
      </w:r>
      <w:r>
        <w:rPr>
          <w:rtl/>
        </w:rPr>
        <w:t xml:space="preserve"> ..</w:t>
      </w:r>
      <w:r w:rsidRPr="006730F4">
        <w:rPr>
          <w:rtl/>
        </w:rPr>
        <w:t>. كسائر الأحاديث</w:t>
      </w:r>
      <w:r>
        <w:rPr>
          <w:rtl/>
        </w:rPr>
        <w:t xml:space="preserve"> ..</w:t>
      </w:r>
      <w:r w:rsidRPr="006730F4">
        <w:rPr>
          <w:rtl/>
        </w:rPr>
        <w:t xml:space="preserve">. وإن جرحنا « المسور » و « ابن أبي مليكة » لأن « الفضل ما شهدت به الأعداء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لكن أغلب الظن أن القوم وضعوا قصة الخطبة ، وألصقوها بالمسور وروايته</w:t>
      </w:r>
      <w:r>
        <w:rPr>
          <w:rtl/>
        </w:rPr>
        <w:t xml:space="preserve"> ..</w:t>
      </w:r>
      <w:r w:rsidRPr="006730F4">
        <w:rPr>
          <w:rtl/>
        </w:rPr>
        <w:t>. لغرض في نفوسهم ، ومرض في قلوبهم</w:t>
      </w:r>
      <w:r>
        <w:rPr>
          <w:rtl/>
        </w:rPr>
        <w:t xml:space="preserve"> ..</w:t>
      </w:r>
      <w:r w:rsidRPr="006730F4">
        <w:rPr>
          <w:rtl/>
        </w:rPr>
        <w:t xml:space="preserve">. حتى جاء ابن تيمية المجدّد لآثار الخوارج ، والمشيّد للأباطيل على موضوعاتهم ليقول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« إن هذا الحديث لم يرو بهذا اللفظ بل روي بغيره ، كما ذكر في حديث خطبة عليّ لابنة أبي جهل لمّا قام النبي صلى الله عليه [وآله] وسلم خطيباً ، فقال : إنّ بني هشام بن المغيرة</w:t>
      </w:r>
      <w:r>
        <w:rPr>
          <w:rtl/>
        </w:rPr>
        <w:t xml:space="preserve"> ..</w:t>
      </w:r>
      <w:r w:rsidRPr="006730F4">
        <w:rPr>
          <w:rtl/>
        </w:rPr>
        <w:t>. رواه البخاري ومسلم في الصحيحين من رواية علي بن الحسين والمسور! مخرمة ، فسبب الحديث خطبة علي لابنة أبي جهل</w:t>
      </w:r>
      <w:r>
        <w:rPr>
          <w:rtl/>
        </w:rPr>
        <w:t xml:space="preserve"> ..</w:t>
      </w:r>
      <w:r w:rsidRPr="006730F4">
        <w:rPr>
          <w:rtl/>
        </w:rPr>
        <w:t>.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لكن الحقيقة لا تنطلي على أهلها ، والله الموفق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2 ـ قد أشرنا في مقدّمة البحث أن وجود الحديث ـ أي حديث كان ـ في كتابي البخاري ومسلم وغيرهما من الكتب المعروفة بالصحاح لا يلزمنا القول بصحته ، ولا يغنينا عن النظر في سنده ، فلا يغرنك إخراجهم الحديث في تلك الكتب ، ولا يهولنّك الحكم ببطلان حديث مخرج فيها</w:t>
      </w:r>
      <w:r>
        <w:rPr>
          <w:rtl/>
        </w:rPr>
        <w:t xml:space="preserve"> ..</w:t>
      </w:r>
      <w:r w:rsidRPr="006730F4">
        <w:rPr>
          <w:rtl/>
        </w:rPr>
        <w:t>. وهذا مما تنبه إليه المحققون من أهل السنة وبحث عنه غير واحد من علماء الحديث والكتاب المعاصرين</w:t>
      </w:r>
      <w:r>
        <w:rPr>
          <w:rtl/>
        </w:rPr>
        <w:t xml:space="preserve"> ..</w:t>
      </w:r>
      <w:r w:rsidRPr="006730F4">
        <w:rPr>
          <w:rtl/>
        </w:rPr>
        <w:t>. ولنا في هذا الموضوع بحث مشبع نشرناه في العدد</w:t>
      </w:r>
      <w:r>
        <w:rPr>
          <w:rtl/>
        </w:rPr>
        <w:t xml:space="preserve"> (</w:t>
      </w:r>
      <w:r w:rsidRPr="006730F4">
        <w:rPr>
          <w:rtl/>
        </w:rPr>
        <w:t>14</w:t>
      </w:r>
      <w:r>
        <w:rPr>
          <w:rtl/>
        </w:rPr>
        <w:t xml:space="preserve">) </w:t>
      </w:r>
      <w:r w:rsidRPr="006730F4">
        <w:rPr>
          <w:rtl/>
        </w:rPr>
        <w:t>من هذه النشرة ، وصدر من بعد ضمن كتابنا « التحقيق في نفي التحريف عن القرآن الشريف » أيضاً.</w:t>
      </w:r>
    </w:p>
    <w:p w:rsidR="00AF1137" w:rsidRPr="006730F4" w:rsidRDefault="00AF1137" w:rsidP="00AF1137">
      <w:pPr>
        <w:pStyle w:val="Heading2"/>
        <w:rPr>
          <w:rtl/>
        </w:rPr>
      </w:pPr>
      <w:bookmarkStart w:id="35" w:name="_Toc415313961"/>
      <w:r w:rsidRPr="006730F4">
        <w:rPr>
          <w:rtl/>
        </w:rPr>
        <w:t>تتمّة :</w:t>
      </w:r>
      <w:bookmarkEnd w:id="35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وكأن القوم لم يكفهم وضع حديث خطبة ابنة أبي جهل ، فوضعوا حديثاً آخر ، فيه أن أمير 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خطب أسماء بنت عميس</w:t>
      </w:r>
      <w:r>
        <w:rPr>
          <w:rtl/>
        </w:rPr>
        <w:t>! ..</w:t>
      </w:r>
      <w:r w:rsidRPr="006730F4">
        <w:rPr>
          <w:rtl/>
        </w:rPr>
        <w:t xml:space="preserve"> لكنه واضح العوار جدّاً ، فلذا لم يخرجه أصحاب صحاحهم ، بل نصّ المحققون منهم على سقوطه :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منهاج السنة 2</w:t>
      </w:r>
      <w:r>
        <w:rPr>
          <w:rtl/>
        </w:rPr>
        <w:t xml:space="preserve"> / </w:t>
      </w:r>
      <w:r w:rsidRPr="006730F4">
        <w:rPr>
          <w:rtl/>
        </w:rPr>
        <w:t>170.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قال ابن حجر : « أسماء بنت عميس قالت : خطبني عليّ بن أبي طالب » فبلغ ذلك فاطمة ، فأتت النبي صلّى الله عليه [وآله] وسلّم فقالت : إن أسماء متزوّجة علياً! فقال لها : ما كان لها أن تؤذي الله ورسوله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وقال الهيثمي : « رواه الطبراني في الكبير والأوسط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وفيهما من لم أعرفه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(2)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ونحن لا نتكلّم على هذا الموضوع الآخر سوى أن نشير إلى أن واضعه قال : « فأتت النبي فقالت : إن أسماء متزوّجة علياً » وليس : « هذا عليّ ناكح ابنة أبي جهل ». وقال عن النبي أنه قال لفاطمة : « ما كان لما أن تؤذي الله ورسوله »ولم يقل عنه أنه صعد المنبر وخطب وقال : « ما كان له</w:t>
      </w:r>
      <w:r>
        <w:rPr>
          <w:rtl/>
        </w:rPr>
        <w:t xml:space="preserve"> ..</w:t>
      </w:r>
      <w:r w:rsidRPr="006730F4">
        <w:rPr>
          <w:rtl/>
        </w:rPr>
        <w:t>. »!</w:t>
      </w:r>
    </w:p>
    <w:p w:rsidR="00AF1137" w:rsidRPr="006730F4" w:rsidRDefault="00AF1137" w:rsidP="00AF1137">
      <w:pPr>
        <w:pStyle w:val="Heading2"/>
        <w:rPr>
          <w:rtl/>
        </w:rPr>
      </w:pPr>
      <w:bookmarkStart w:id="36" w:name="_Toc415313962"/>
      <w:r w:rsidRPr="006730F4">
        <w:rPr>
          <w:rtl/>
        </w:rPr>
        <w:t>كلمة الختام :</w:t>
      </w:r>
      <w:bookmarkEnd w:id="36"/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قد استعرضنا ـ بعون الله تعالى ـ جميع طرق هذا الحديث ، ودققنا النظر في رجاله وأسانيده ، وفي ألفاظه ومداليله</w:t>
      </w:r>
      <w:r>
        <w:rPr>
          <w:rtl/>
        </w:rPr>
        <w:t xml:space="preserve"> ..</w:t>
      </w:r>
      <w:r w:rsidRPr="006730F4">
        <w:rPr>
          <w:rtl/>
        </w:rPr>
        <w:t xml:space="preserve">. فوجدناه حديثاً مختلقاً من قبل آل الزبير ، فإن رواته :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« عبدالله بن الزبير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و« عروة بن الزبير ».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 « المسور بن مخرمة » وكان من أعوان « عبدالله » وأنصاره والمقتولين معه في الكعبة ، وكان من الخوارج ، وكان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 « عبدالله بن أبي مليكة » وهو قاضي الزبير ومؤذنه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 « الزهري » وهو الذي كان يجلس مع « عروة بن الزبير » وينالان من أمير 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..</w:t>
      </w:r>
      <w:r w:rsidRPr="006730F4">
        <w:rPr>
          <w:rtl/>
        </w:rPr>
        <w:t xml:space="preserve"> وكان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و « شعيب بن راشد » وهو رواية « الزهري »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Default="00AF1137" w:rsidP="00DE7CCD">
      <w:pPr>
        <w:pStyle w:val="libLine"/>
        <w:rPr>
          <w:rtl/>
        </w:rPr>
      </w:pPr>
      <w:r>
        <w:rPr>
          <w:rtl/>
        </w:rPr>
        <w:t>__________________</w:t>
      </w:r>
    </w:p>
    <w:p w:rsidR="00AF1137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المطالب العالية 4</w:t>
      </w:r>
      <w:r>
        <w:rPr>
          <w:rtl/>
        </w:rPr>
        <w:t xml:space="preserve"> / </w:t>
      </w:r>
      <w:r w:rsidRPr="006730F4">
        <w:rPr>
          <w:rtl/>
        </w:rPr>
        <w:t>67</w:t>
      </w:r>
      <w:r>
        <w:rPr>
          <w:rtl/>
        </w:rPr>
        <w:t>.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2</w:t>
      </w:r>
      <w:r>
        <w:rPr>
          <w:rtl/>
        </w:rPr>
        <w:t xml:space="preserve">) </w:t>
      </w:r>
      <w:r w:rsidRPr="006730F4">
        <w:rPr>
          <w:rtl/>
        </w:rPr>
        <w:t>مجمع الزوائد 9</w:t>
      </w:r>
      <w:r>
        <w:rPr>
          <w:rtl/>
        </w:rPr>
        <w:t xml:space="preserve"> / </w:t>
      </w:r>
      <w:r w:rsidRPr="006730F4">
        <w:rPr>
          <w:rtl/>
        </w:rPr>
        <w:t>203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>
        <w:rPr>
          <w:rtl/>
        </w:rPr>
        <w:br w:type="page"/>
      </w:r>
      <w:r w:rsidRPr="006730F4">
        <w:rPr>
          <w:rtl/>
        </w:rPr>
        <w:lastRenderedPageBreak/>
        <w:t>و « ابو اليمان » وهو راويه شعيب</w:t>
      </w:r>
      <w:r>
        <w:rPr>
          <w:rtl/>
        </w:rPr>
        <w:t xml:space="preserve"> ..</w:t>
      </w:r>
      <w:r w:rsidRPr="006730F4">
        <w:rPr>
          <w:rtl/>
        </w:rPr>
        <w:t xml:space="preserve">.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هؤلاء رؤس الواضعين لهذه الاكذوبة البينة</w:t>
      </w:r>
      <w:r>
        <w:rPr>
          <w:rtl/>
        </w:rPr>
        <w:t xml:space="preserve"> ..</w:t>
      </w:r>
      <w:r w:rsidRPr="006730F4">
        <w:rPr>
          <w:rtl/>
        </w:rPr>
        <w:t xml:space="preserve">. وقد عرفتهم واحداً واحداً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وكل هؤلاء على مذهب أمامهم « عبدالله بن الزبير » الذي اشتهر بعدائه لأهل البيت </w:t>
      </w:r>
      <w:r w:rsidR="00A15560" w:rsidRPr="00A15560">
        <w:rPr>
          <w:rStyle w:val="libAlaemChar"/>
          <w:rFonts w:hint="cs"/>
          <w:rtl/>
        </w:rPr>
        <w:t>عليهم‌السلام</w:t>
      </w:r>
      <w:r w:rsidRPr="006730F4">
        <w:rPr>
          <w:rtl/>
        </w:rPr>
        <w:t xml:space="preserve"> ، وتلك أخباره في واقعة الجمل وغيرها ، ثم حصره بني هاشم في الشعب بمكة فإما البيعة له وإما القتل ، ثم إخراجه محمد بن الحنفية من مكة والمدينة وابن عباس إلى الطائف</w:t>
      </w:r>
      <w:r>
        <w:rPr>
          <w:rtl/>
        </w:rPr>
        <w:t xml:space="preserve"> ..</w:t>
      </w:r>
      <w:r w:rsidRPr="006730F4">
        <w:rPr>
          <w:rtl/>
        </w:rPr>
        <w:t xml:space="preserve">. وعدائه للنبي الأكرم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نفسه</w:t>
      </w:r>
      <w:r>
        <w:rPr>
          <w:rtl/>
        </w:rPr>
        <w:t xml:space="preserve"> ..</w:t>
      </w:r>
      <w:r w:rsidRPr="006730F4">
        <w:rPr>
          <w:rtl/>
        </w:rPr>
        <w:t xml:space="preserve">. حتى قطع ذكره </w:t>
      </w:r>
      <w:r w:rsidR="00A15560" w:rsidRPr="00A15560">
        <w:rPr>
          <w:rStyle w:val="libAlaemChar"/>
          <w:rFonts w:hint="cs"/>
          <w:rtl/>
        </w:rPr>
        <w:t>صلى‌الله‌عليه‌وآله</w:t>
      </w:r>
      <w:r w:rsidRPr="006730F4">
        <w:rPr>
          <w:rtl/>
        </w:rPr>
        <w:t xml:space="preserve"> جمعا كثيرة ، فاستطعم الناس ذلك ، فقال : إني لا أرغب عن ذكره ، ولكن له أهيل سوء ، إذا ذكرته أتلعوا أعناقهم ، فأنا أحب أن أكبتهم</w:t>
      </w:r>
      <w:r>
        <w:rPr>
          <w:rtl/>
        </w:rPr>
        <w:t>!</w:t>
      </w:r>
      <w:r w:rsidRPr="006730F4">
        <w:rPr>
          <w:rtl/>
        </w:rPr>
        <w:t>! مذكورة في التاريخ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 xml:space="preserve">وقد قال أمير المؤمنين </w:t>
      </w:r>
      <w:r w:rsidR="00A15560" w:rsidRPr="00A15560">
        <w:rPr>
          <w:rStyle w:val="libAlaemChar"/>
          <w:rFonts w:hint="cs"/>
          <w:rtl/>
        </w:rPr>
        <w:t>عليه‌السلام</w:t>
      </w:r>
      <w:r w:rsidRPr="006730F4">
        <w:rPr>
          <w:rtl/>
        </w:rPr>
        <w:t xml:space="preserve"> كلمته القصيرة المعروفة : « ما زال الزبير رجلاً منا أهل البيت حتى نشأ ابنه المشؤوم عبد الله »</w:t>
      </w:r>
      <w:r>
        <w:rPr>
          <w:rtl/>
        </w:rPr>
        <w:t xml:space="preserve"> </w:t>
      </w:r>
      <w:r w:rsidRPr="00DE7CCD">
        <w:rPr>
          <w:rStyle w:val="libFootnotenumChar"/>
          <w:rtl/>
        </w:rPr>
        <w:t>(1)</w:t>
      </w:r>
      <w:r>
        <w:rPr>
          <w:rtl/>
        </w:rPr>
        <w:t>.</w:t>
      </w:r>
      <w:r w:rsidRPr="006730F4">
        <w:rPr>
          <w:rtl/>
        </w:rPr>
        <w:t xml:space="preserve"> </w:t>
      </w:r>
    </w:p>
    <w:p w:rsidR="00AF1137" w:rsidRPr="006730F4" w:rsidRDefault="00AF1137" w:rsidP="00DE7CCD">
      <w:pPr>
        <w:pStyle w:val="libNormal"/>
        <w:rPr>
          <w:rtl/>
        </w:rPr>
      </w:pPr>
      <w:r w:rsidRPr="006730F4">
        <w:rPr>
          <w:rtl/>
        </w:rPr>
        <w:t>فليهذب السنة الشريفة حماتها الغيارى من هذه الافتراءات القبيحة ، والله أسأل أن يوثق المخلصين للعلم والعمل ، وأن يجعل أعمالنا خالصة لوجهه الكريم ، إنه هو البر الرحيم</w:t>
      </w:r>
      <w:r>
        <w:rPr>
          <w:rtl/>
        </w:rPr>
        <w:t>.</w:t>
      </w:r>
    </w:p>
    <w:p w:rsidR="00AF1137" w:rsidRPr="006730F4" w:rsidRDefault="00AF1137" w:rsidP="00DE7CCD">
      <w:pPr>
        <w:pStyle w:val="libCenter"/>
        <w:rPr>
          <w:rtl/>
        </w:rPr>
      </w:pPr>
      <w:r w:rsidRPr="006730F4">
        <w:rPr>
          <w:rtl/>
        </w:rPr>
        <w:t xml:space="preserve">* * * </w:t>
      </w:r>
    </w:p>
    <w:p w:rsidR="00AF1137" w:rsidRDefault="00AF1137" w:rsidP="00DE7CCD">
      <w:pPr>
        <w:pStyle w:val="libFootnote0"/>
        <w:rPr>
          <w:rtl/>
        </w:rPr>
      </w:pPr>
      <w:r w:rsidRPr="006730F4">
        <w:rPr>
          <w:rtl/>
        </w:rPr>
        <w:t>____________</w:t>
      </w:r>
    </w:p>
    <w:p w:rsidR="00AF1137" w:rsidRPr="006730F4" w:rsidRDefault="00AF1137" w:rsidP="00DE7CCD">
      <w:pPr>
        <w:pStyle w:val="libFootnote0"/>
        <w:rPr>
          <w:rtl/>
        </w:rPr>
      </w:pPr>
      <w:r>
        <w:rPr>
          <w:rtl/>
        </w:rPr>
        <w:t>(</w:t>
      </w:r>
      <w:r w:rsidRPr="006730F4">
        <w:rPr>
          <w:rtl/>
        </w:rPr>
        <w:t>1</w:t>
      </w:r>
      <w:r>
        <w:rPr>
          <w:rtl/>
        </w:rPr>
        <w:t xml:space="preserve">) </w:t>
      </w:r>
      <w:r w:rsidRPr="006730F4">
        <w:rPr>
          <w:rtl/>
        </w:rPr>
        <w:t>نهج البلاغة ـ فهرسة صبحي الصالح ـ : 555</w:t>
      </w:r>
      <w:r>
        <w:rPr>
          <w:rtl/>
        </w:rPr>
        <w:t xml:space="preserve"> / </w:t>
      </w:r>
      <w:r w:rsidRPr="006730F4">
        <w:rPr>
          <w:rtl/>
        </w:rPr>
        <w:t>453 ، الاستيعاب : 904 إلأ أنّه لم يذكر لفظة « المشؤوم ».</w:t>
      </w:r>
    </w:p>
    <w:p w:rsidR="00AF1137" w:rsidRDefault="00AF1137" w:rsidP="00AF1137">
      <w:pPr>
        <w:pStyle w:val="Heading2Center"/>
        <w:rPr>
          <w:rtl/>
        </w:rPr>
      </w:pPr>
      <w:r>
        <w:rPr>
          <w:rtl/>
        </w:rPr>
        <w:br w:type="page"/>
      </w:r>
      <w:bookmarkStart w:id="37" w:name="_Toc415313963"/>
      <w:r>
        <w:rPr>
          <w:rFonts w:hint="cs"/>
          <w:rtl/>
        </w:rPr>
        <w:lastRenderedPageBreak/>
        <w:t>الفهرس</w:t>
      </w:r>
      <w:bookmarkEnd w:id="37"/>
    </w:p>
    <w:p w:rsidR="0052047F" w:rsidRDefault="000258C7" w:rsidP="0052047F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 w:rsidRPr="000258C7">
        <w:rPr>
          <w:rtl/>
        </w:rPr>
        <w:fldChar w:fldCharType="begin"/>
      </w:r>
      <w:r w:rsidR="00AF1137">
        <w:rPr>
          <w:rtl/>
        </w:rPr>
        <w:instrText xml:space="preserve"> </w:instrText>
      </w:r>
      <w:r w:rsidR="00AF1137">
        <w:rPr>
          <w:rFonts w:hint="cs"/>
        </w:rPr>
        <w:instrText>TOC</w:instrText>
      </w:r>
      <w:r w:rsidR="00AF1137">
        <w:rPr>
          <w:rFonts w:hint="cs"/>
          <w:rtl/>
        </w:rPr>
        <w:instrText xml:space="preserve"> \</w:instrText>
      </w:r>
      <w:r w:rsidR="00AF1137">
        <w:rPr>
          <w:rFonts w:hint="cs"/>
        </w:rPr>
        <w:instrText>o "</w:instrText>
      </w:r>
      <w:r w:rsidR="00AF1137">
        <w:rPr>
          <w:rFonts w:hint="cs"/>
          <w:rtl/>
        </w:rPr>
        <w:instrText>1-3</w:instrText>
      </w:r>
      <w:r w:rsidR="00AF1137">
        <w:rPr>
          <w:rFonts w:hint="cs"/>
        </w:rPr>
        <w:instrText xml:space="preserve">" \t "Heading </w:instrText>
      </w:r>
      <w:r w:rsidR="00AF1137">
        <w:rPr>
          <w:rFonts w:hint="cs"/>
          <w:rtl/>
        </w:rPr>
        <w:instrText xml:space="preserve">1 </w:instrText>
      </w:r>
      <w:r w:rsidR="00AF1137">
        <w:rPr>
          <w:rFonts w:hint="cs"/>
        </w:rPr>
        <w:instrText>Center,</w:instrText>
      </w:r>
      <w:r w:rsidR="00AF1137">
        <w:rPr>
          <w:rFonts w:hint="cs"/>
          <w:rtl/>
        </w:rPr>
        <w:instrText>1</w:instrText>
      </w:r>
      <w:r w:rsidR="00AF1137">
        <w:rPr>
          <w:rFonts w:hint="cs"/>
        </w:rPr>
        <w:instrText xml:space="preserve">,Heading </w:instrText>
      </w:r>
      <w:r w:rsidR="00AF1137">
        <w:rPr>
          <w:rFonts w:hint="cs"/>
          <w:rtl/>
        </w:rPr>
        <w:instrText xml:space="preserve">2 </w:instrText>
      </w:r>
      <w:r w:rsidR="00AF1137">
        <w:rPr>
          <w:rFonts w:hint="cs"/>
        </w:rPr>
        <w:instrText>Center,</w:instrText>
      </w:r>
      <w:r w:rsidR="00AF1137">
        <w:rPr>
          <w:rFonts w:hint="cs"/>
          <w:rtl/>
        </w:rPr>
        <w:instrText>2"</w:instrText>
      </w:r>
      <w:r w:rsidR="00AF1137">
        <w:rPr>
          <w:rtl/>
        </w:rPr>
        <w:instrText xml:space="preserve"> </w:instrText>
      </w:r>
      <w:r w:rsidRPr="000258C7">
        <w:rPr>
          <w:rtl/>
        </w:rPr>
        <w:fldChar w:fldCharType="separate"/>
      </w:r>
      <w:r w:rsidR="0052047F">
        <w:rPr>
          <w:noProof/>
          <w:rtl/>
        </w:rPr>
        <w:t>(1)</w:t>
      </w:r>
      <w:r w:rsidR="0052047F">
        <w:rPr>
          <w:rFonts w:hint="eastAsia"/>
          <w:noProof/>
          <w:rtl/>
        </w:rPr>
        <w:t xml:space="preserve"> مخرّجوا</w:t>
      </w:r>
      <w:r w:rsidR="0052047F">
        <w:rPr>
          <w:noProof/>
          <w:rtl/>
        </w:rPr>
        <w:t xml:space="preserve"> </w:t>
      </w:r>
      <w:r w:rsidR="0052047F">
        <w:rPr>
          <w:rFonts w:hint="eastAsia"/>
          <w:noProof/>
          <w:rtl/>
        </w:rPr>
        <w:t>الحديث</w:t>
      </w:r>
      <w:r w:rsidR="0052047F">
        <w:rPr>
          <w:noProof/>
          <w:rtl/>
        </w:rPr>
        <w:t xml:space="preserve"> </w:t>
      </w:r>
      <w:r w:rsidR="0052047F">
        <w:rPr>
          <w:rFonts w:hint="eastAsia"/>
          <w:noProof/>
          <w:rtl/>
        </w:rPr>
        <w:t>وأسانيده</w:t>
      </w:r>
      <w:r w:rsidR="0052047F">
        <w:rPr>
          <w:noProof/>
          <w:rtl/>
        </w:rPr>
        <w:tab/>
      </w:r>
      <w:r>
        <w:rPr>
          <w:noProof/>
          <w:rtl/>
        </w:rPr>
        <w:fldChar w:fldCharType="begin"/>
      </w:r>
      <w:r w:rsidR="0052047F">
        <w:rPr>
          <w:noProof/>
          <w:rtl/>
        </w:rPr>
        <w:instrText xml:space="preserve"> </w:instrText>
      </w:r>
      <w:r w:rsidR="0052047F">
        <w:rPr>
          <w:noProof/>
        </w:rPr>
        <w:instrText>PAGEREF</w:instrText>
      </w:r>
      <w:r w:rsidR="0052047F">
        <w:rPr>
          <w:noProof/>
          <w:rtl/>
        </w:rPr>
        <w:instrText xml:space="preserve"> _</w:instrText>
      </w:r>
      <w:r w:rsidR="0052047F">
        <w:rPr>
          <w:noProof/>
        </w:rPr>
        <w:instrText>Toc415313933 \h</w:instrText>
      </w:r>
      <w:r w:rsidR="0052047F"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251650">
        <w:rPr>
          <w:noProof/>
          <w:rtl/>
        </w:rPr>
        <w:t>7</w:t>
      </w:r>
      <w:r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رواية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البخاري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Toc415313934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7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رواية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Toc415313935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9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رواية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ماجة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Toc415313936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10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رواية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داود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Toc415313937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10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رواية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الحاكم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Toc415313938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11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رواية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شيبة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Toc415313939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12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رواية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حنبل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Toc415313940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12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المسانيد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والمعاجم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Toc415313941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15</w:t>
      </w:r>
      <w:r w:rsidR="000258C7">
        <w:rPr>
          <w:noProof/>
          <w:rtl/>
        </w:rPr>
        <w:fldChar w:fldCharType="end"/>
      </w:r>
    </w:p>
    <w:p w:rsidR="0052047F" w:rsidRDefault="0052047F" w:rsidP="00C77BC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noProof/>
          <w:rtl/>
        </w:rPr>
        <w:t>(2)</w:t>
      </w:r>
      <w:r w:rsidR="00C77BC3">
        <w:rPr>
          <w:rFonts w:hint="eastAsia"/>
          <w:noProof/>
          <w:rtl/>
        </w:rPr>
        <w:t xml:space="preserve"> </w:t>
      </w:r>
      <w:r>
        <w:rPr>
          <w:rFonts w:hint="eastAsia"/>
          <w:noProof/>
          <w:rtl/>
        </w:rPr>
        <w:t>نظرات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أسانيد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الحديث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Toc415313943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17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عباس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Toc415313944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17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الحسين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Toc415313945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18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عبدالله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الزبير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Toc415313946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18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عروة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الزبير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Toc415313947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19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محمد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Toc415313948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19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سويد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غفلة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Toc415313949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20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عامر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الشعبي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Toc415313950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21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مليكة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Toc415313951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22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رجل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مكّة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Toc415313952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22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* </w:t>
      </w:r>
      <w:r>
        <w:rPr>
          <w:rFonts w:hint="eastAsia"/>
          <w:noProof/>
          <w:rtl/>
        </w:rPr>
        <w:t>الكلام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مسور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Toc415313953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23</w:t>
      </w:r>
      <w:r w:rsidR="000258C7">
        <w:rPr>
          <w:noProof/>
          <w:rtl/>
        </w:rPr>
        <w:fldChar w:fldCharType="end"/>
      </w:r>
    </w:p>
    <w:p w:rsidR="00E04F17" w:rsidRDefault="00E04F17">
      <w:pPr>
        <w:bidi w:val="0"/>
        <w:spacing w:before="480" w:line="276" w:lineRule="auto"/>
        <w:ind w:firstLine="0"/>
        <w:jc w:val="center"/>
        <w:rPr>
          <w:bCs/>
          <w:noProof/>
          <w:rtl/>
        </w:rPr>
      </w:pPr>
      <w:r>
        <w:rPr>
          <w:noProof/>
          <w:rtl/>
        </w:rPr>
        <w:br w:type="page"/>
      </w:r>
    </w:p>
    <w:p w:rsidR="0052047F" w:rsidRDefault="0052047F" w:rsidP="00C77BC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noProof/>
          <w:rtl/>
        </w:rPr>
        <w:lastRenderedPageBreak/>
        <w:t>(3)</w:t>
      </w:r>
      <w:r w:rsidR="00C77BC3">
        <w:rPr>
          <w:rFonts w:hint="eastAsia"/>
          <w:noProof/>
          <w:rtl/>
        </w:rPr>
        <w:t xml:space="preserve"> </w:t>
      </w:r>
      <w:r>
        <w:rPr>
          <w:rFonts w:hint="eastAsia"/>
          <w:noProof/>
          <w:rtl/>
        </w:rPr>
        <w:t>تأمّلات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متن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ومدلوله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Toc415313955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29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تأمّلات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خصوص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المسور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Toc415313956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29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تأملات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ألفاظ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Toc415313957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32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تامّلات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مدلوله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Toc415313958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34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نتيجة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التأملات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Toc415313959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40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تنبيهان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Toc415313960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42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تتمّة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Toc415313961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44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كلمة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الختام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Toc415313962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45</w:t>
      </w:r>
      <w:r w:rsidR="000258C7">
        <w:rPr>
          <w:noProof/>
          <w:rtl/>
        </w:rPr>
        <w:fldChar w:fldCharType="end"/>
      </w:r>
    </w:p>
    <w:p w:rsidR="0052047F" w:rsidRDefault="0052047F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الفهرس</w:t>
      </w:r>
      <w:r>
        <w:rPr>
          <w:noProof/>
          <w:rtl/>
        </w:rPr>
        <w:tab/>
      </w:r>
      <w:r w:rsidR="000258C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Toc415313963 \h</w:instrText>
      </w:r>
      <w:r>
        <w:rPr>
          <w:noProof/>
          <w:rtl/>
        </w:rPr>
        <w:instrText xml:space="preserve"> </w:instrText>
      </w:r>
      <w:r w:rsidR="000258C7">
        <w:rPr>
          <w:noProof/>
          <w:rtl/>
        </w:rPr>
      </w:r>
      <w:r w:rsidR="000258C7">
        <w:rPr>
          <w:noProof/>
          <w:rtl/>
        </w:rPr>
        <w:fldChar w:fldCharType="separate"/>
      </w:r>
      <w:r w:rsidR="00251650">
        <w:rPr>
          <w:noProof/>
          <w:rtl/>
        </w:rPr>
        <w:t>47</w:t>
      </w:r>
      <w:r w:rsidR="000258C7">
        <w:rPr>
          <w:noProof/>
          <w:rtl/>
        </w:rPr>
        <w:fldChar w:fldCharType="end"/>
      </w:r>
    </w:p>
    <w:p w:rsidR="00AF1137" w:rsidRPr="006730F4" w:rsidRDefault="000258C7" w:rsidP="00DE7CCD">
      <w:pPr>
        <w:pStyle w:val="libNormal"/>
        <w:rPr>
          <w:rtl/>
        </w:rPr>
      </w:pPr>
      <w:r>
        <w:rPr>
          <w:rtl/>
        </w:rPr>
        <w:fldChar w:fldCharType="end"/>
      </w:r>
    </w:p>
    <w:sectPr w:rsidR="00AF1137" w:rsidRPr="006730F4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FE" w:rsidRDefault="00355FFE">
      <w:r>
        <w:separator/>
      </w:r>
    </w:p>
  </w:endnote>
  <w:endnote w:type="continuationSeparator" w:id="1">
    <w:p w:rsidR="00355FFE" w:rsidRDefault="0035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0258C7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251650">
      <w:rPr>
        <w:rFonts w:cs="Times New Roman"/>
        <w:noProof/>
        <w:sz w:val="26"/>
        <w:szCs w:val="26"/>
        <w:rtl/>
      </w:rPr>
      <w:t>48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0258C7" w:rsidP="00DE7CCD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251650">
      <w:rPr>
        <w:rFonts w:cs="Times New Roman"/>
        <w:noProof/>
        <w:rtl/>
      </w:rPr>
      <w:t>47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0258C7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251650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FE" w:rsidRDefault="00355FFE">
      <w:r>
        <w:separator/>
      </w:r>
    </w:p>
  </w:footnote>
  <w:footnote w:type="continuationSeparator" w:id="1">
    <w:p w:rsidR="00355FFE" w:rsidRDefault="00355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CCD"/>
    <w:rsid w:val="00005A19"/>
    <w:rsid w:val="00024DBC"/>
    <w:rsid w:val="000258C7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650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69F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55FFE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047F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3543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218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5560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1137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77BC3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E7CCD"/>
    <w:rsid w:val="00DF5E1E"/>
    <w:rsid w:val="00DF6442"/>
    <w:rsid w:val="00DF67A3"/>
    <w:rsid w:val="00DF7A42"/>
    <w:rsid w:val="00E022DC"/>
    <w:rsid w:val="00E024D3"/>
    <w:rsid w:val="00E0487B"/>
    <w:rsid w:val="00E04F17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137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AF1137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AF1137"/>
    <w:rPr>
      <w:rFonts w:cs="Traditional Arabic"/>
      <w:color w:val="000000"/>
      <w:sz w:val="26"/>
      <w:szCs w:val="26"/>
      <w:lang w:bidi="ar-SA"/>
    </w:rPr>
  </w:style>
  <w:style w:type="character" w:styleId="PageNumber">
    <w:name w:val="page number"/>
    <w:basedOn w:val="DefaultParagraphFont"/>
    <w:rsid w:val="00AF1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4C9B-0B21-4AE5-92E7-AB8B1F4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17</TotalTime>
  <Pages>1</Pages>
  <Words>8191</Words>
  <Characters>46692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9</cp:revision>
  <cp:lastPrinted>2015-03-28T09:32:00Z</cp:lastPrinted>
  <dcterms:created xsi:type="dcterms:W3CDTF">2015-03-28T09:03:00Z</dcterms:created>
  <dcterms:modified xsi:type="dcterms:W3CDTF">2015-03-28T09:33:00Z</dcterms:modified>
</cp:coreProperties>
</file>