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CD" w:rsidRPr="00CB0FCD" w:rsidRDefault="00103AC1" w:rsidP="00103AC1">
      <w:pPr>
        <w:pStyle w:val="libCenter"/>
        <w:rPr>
          <w:rtl/>
        </w:rPr>
      </w:pPr>
      <w:r>
        <w:rPr>
          <w:noProof/>
          <w:rtl/>
        </w:rPr>
        <w:drawing>
          <wp:inline distT="0" distB="0" distL="0" distR="0">
            <wp:extent cx="4874765" cy="7378995"/>
            <wp:effectExtent l="19050" t="0" r="2035" b="0"/>
            <wp:docPr id="43" name="Picture 43" descr="O:\Booooks\Kar\resaal_fi_alghibat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O:\Booooks\Kar\resaal_fi_alghibat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098" cy="7381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FCD" w:rsidRDefault="00CB0FCD" w:rsidP="00CB0FCD">
      <w:pPr>
        <w:pStyle w:val="libNormal"/>
        <w:rPr>
          <w:rtl/>
        </w:rPr>
      </w:pPr>
      <w:r>
        <w:rPr>
          <w:rtl/>
        </w:rPr>
        <w:br w:type="page"/>
      </w:r>
    </w:p>
    <w:p w:rsidR="00CB0FCD" w:rsidRDefault="00CB0FCD" w:rsidP="00CB0FCD">
      <w:pPr>
        <w:pStyle w:val="libNormal"/>
      </w:pPr>
      <w:r>
        <w:rPr>
          <w:rFonts w:hint="cs"/>
          <w:rtl/>
        </w:rPr>
        <w:lastRenderedPageBreak/>
        <w:br w:type="page"/>
      </w:r>
    </w:p>
    <w:p w:rsidR="00CB0FCD" w:rsidRDefault="00103AC1" w:rsidP="00103AC1">
      <w:pPr>
        <w:pStyle w:val="libCenterBold2"/>
        <w:rPr>
          <w:rtl/>
        </w:rPr>
      </w:pPr>
      <w:r>
        <w:rPr>
          <w:rFonts w:hint="cs"/>
          <w:rtl/>
        </w:rPr>
        <w:lastRenderedPageBreak/>
        <w:t>«</w:t>
      </w:r>
      <w:r w:rsidR="00CB0FCD" w:rsidRPr="000831E6">
        <w:rPr>
          <w:rFonts w:hint="cs"/>
          <w:rtl/>
        </w:rPr>
        <w:t>م</w:t>
      </w:r>
      <w:r>
        <w:rPr>
          <w:rFonts w:hint="cs"/>
          <w:rtl/>
        </w:rPr>
        <w:t>َ</w:t>
      </w:r>
      <w:r w:rsidR="00CB0FCD" w:rsidRPr="000831E6">
        <w:rPr>
          <w:rFonts w:hint="cs"/>
          <w:rtl/>
        </w:rPr>
        <w:t>ن</w:t>
      </w:r>
      <w:r>
        <w:rPr>
          <w:rFonts w:hint="cs"/>
          <w:rtl/>
        </w:rPr>
        <w:t>ْ</w:t>
      </w:r>
      <w:r w:rsidR="00CB0FCD" w:rsidRPr="000831E6">
        <w:rPr>
          <w:rFonts w:hint="cs"/>
          <w:rtl/>
        </w:rPr>
        <w:t xml:space="preserve"> مات وهو لايعرف إمام زمانه مات مي</w:t>
      </w:r>
      <w:r>
        <w:rPr>
          <w:rFonts w:hint="cs"/>
          <w:rtl/>
        </w:rPr>
        <w:t>ْ</w:t>
      </w:r>
      <w:r w:rsidR="00CB0FCD" w:rsidRPr="000831E6">
        <w:rPr>
          <w:rFonts w:hint="cs"/>
          <w:rtl/>
        </w:rPr>
        <w:t>تة</w:t>
      </w:r>
      <w:r>
        <w:rPr>
          <w:rFonts w:hint="cs"/>
          <w:rtl/>
        </w:rPr>
        <w:t>ً</w:t>
      </w:r>
      <w:r w:rsidR="00CB0FCD" w:rsidRPr="000831E6">
        <w:rPr>
          <w:rFonts w:hint="cs"/>
          <w:rtl/>
        </w:rPr>
        <w:t xml:space="preserve"> جاهلي</w:t>
      </w:r>
      <w:r>
        <w:rPr>
          <w:rFonts w:hint="cs"/>
          <w:rtl/>
        </w:rPr>
        <w:t>ّ</w:t>
      </w:r>
      <w:r w:rsidR="00CB0FCD" w:rsidRPr="000831E6">
        <w:rPr>
          <w:rFonts w:hint="cs"/>
          <w:rtl/>
        </w:rPr>
        <w:t>ة</w:t>
      </w:r>
      <w:r>
        <w:rPr>
          <w:rFonts w:hint="cs"/>
          <w:rtl/>
        </w:rPr>
        <w:t>»</w:t>
      </w:r>
      <w:r w:rsidR="00CB0FCD" w:rsidRPr="000831E6">
        <w:rPr>
          <w:rFonts w:hint="cs"/>
          <w:rtl/>
        </w:rPr>
        <w:t xml:space="preserve"> </w:t>
      </w:r>
    </w:p>
    <w:p w:rsidR="00CB0FCD" w:rsidRDefault="00CB0FCD" w:rsidP="00CB0FCD">
      <w:pPr>
        <w:pStyle w:val="libCenterBold1"/>
        <w:rPr>
          <w:rtl/>
        </w:rPr>
      </w:pPr>
      <w:r w:rsidRPr="000831E6">
        <w:rPr>
          <w:rFonts w:hint="cs"/>
          <w:rtl/>
        </w:rPr>
        <w:t xml:space="preserve">بسم الله الرحمن الرحيم </w:t>
      </w:r>
    </w:p>
    <w:p w:rsidR="00103AC1" w:rsidRDefault="00CB0FCD" w:rsidP="00103AC1">
      <w:pPr>
        <w:pStyle w:val="libNormal"/>
        <w:rPr>
          <w:rtl/>
        </w:rPr>
      </w:pPr>
      <w:r w:rsidRPr="000831E6">
        <w:rPr>
          <w:rFonts w:hint="cs"/>
          <w:rtl/>
        </w:rPr>
        <w:t>هذا الحديث المتسالم بين ال</w:t>
      </w:r>
      <w:r w:rsidR="00103AC1">
        <w:rPr>
          <w:rFonts w:hint="cs"/>
          <w:rtl/>
        </w:rPr>
        <w:t>أُ</w:t>
      </w:r>
      <w:r w:rsidRPr="000831E6">
        <w:rPr>
          <w:rFonts w:hint="cs"/>
          <w:rtl/>
        </w:rPr>
        <w:t xml:space="preserve">مة على صحته وقبوله. </w:t>
      </w:r>
    </w:p>
    <w:p w:rsidR="00CB0FCD" w:rsidRDefault="00CB0FCD" w:rsidP="00103AC1">
      <w:pPr>
        <w:pStyle w:val="libNormal"/>
        <w:rPr>
          <w:rtl/>
        </w:rPr>
      </w:pPr>
      <w:r w:rsidRPr="000831E6">
        <w:rPr>
          <w:rFonts w:hint="cs"/>
          <w:rtl/>
        </w:rPr>
        <w:t xml:space="preserve">وقد قال المفيد فيه: خبر صحيح يشهد به إجماع أهل الآثار. </w:t>
      </w:r>
    </w:p>
    <w:p w:rsidR="00103AC1" w:rsidRDefault="00CB0FCD" w:rsidP="00CB0FCD">
      <w:pPr>
        <w:pStyle w:val="libNormal"/>
        <w:rPr>
          <w:rtl/>
        </w:rPr>
      </w:pPr>
      <w:r w:rsidRPr="000831E6">
        <w:rPr>
          <w:rFonts w:hint="cs"/>
          <w:rtl/>
        </w:rPr>
        <w:t xml:space="preserve">وقال في الافصاح: انه خبر متواتر. </w:t>
      </w:r>
    </w:p>
    <w:p w:rsidR="00103AC1" w:rsidRDefault="00CB0FCD" w:rsidP="00103AC1">
      <w:pPr>
        <w:pStyle w:val="libNormal"/>
        <w:rPr>
          <w:rtl/>
        </w:rPr>
      </w:pPr>
      <w:r w:rsidRPr="000831E6">
        <w:rPr>
          <w:rFonts w:hint="cs"/>
          <w:rtl/>
        </w:rPr>
        <w:t>وقد رواه علماء المذاهب ال</w:t>
      </w:r>
      <w:r w:rsidR="00103AC1">
        <w:rPr>
          <w:rFonts w:hint="cs"/>
          <w:rtl/>
        </w:rPr>
        <w:t>إ</w:t>
      </w:r>
      <w:r w:rsidRPr="000831E6">
        <w:rPr>
          <w:rFonts w:hint="cs"/>
          <w:rtl/>
        </w:rPr>
        <w:t>سلامية الكبرى، كافة</w:t>
      </w:r>
      <w:r w:rsidR="00103AC1">
        <w:rPr>
          <w:rFonts w:hint="cs"/>
          <w:rtl/>
        </w:rPr>
        <w:t>ً</w:t>
      </w:r>
      <w:r w:rsidRPr="000831E6">
        <w:rPr>
          <w:rFonts w:hint="cs"/>
          <w:rtl/>
        </w:rPr>
        <w:t>: الشيعة ال</w:t>
      </w:r>
      <w:r w:rsidR="00103AC1">
        <w:rPr>
          <w:rFonts w:hint="cs"/>
          <w:rtl/>
        </w:rPr>
        <w:t>إ</w:t>
      </w:r>
      <w:r w:rsidRPr="000831E6">
        <w:rPr>
          <w:rFonts w:hint="cs"/>
          <w:rtl/>
        </w:rPr>
        <w:t>مامية، والزيدي</w:t>
      </w:r>
      <w:r w:rsidR="00103AC1">
        <w:rPr>
          <w:rFonts w:hint="cs"/>
          <w:rtl/>
        </w:rPr>
        <w:t>ّ</w:t>
      </w:r>
      <w:r w:rsidRPr="000831E6">
        <w:rPr>
          <w:rFonts w:hint="cs"/>
          <w:rtl/>
        </w:rPr>
        <w:t xml:space="preserve">ة، وأهل السنة: </w:t>
      </w:r>
    </w:p>
    <w:p w:rsidR="00CB0FCD" w:rsidRDefault="00CB0FCD" w:rsidP="00103AC1">
      <w:pPr>
        <w:pStyle w:val="libNormal"/>
        <w:rPr>
          <w:rtl/>
        </w:rPr>
      </w:pPr>
      <w:r w:rsidRPr="000831E6">
        <w:rPr>
          <w:rFonts w:hint="cs"/>
          <w:rtl/>
        </w:rPr>
        <w:t>وأمر اسناده مفروغ عنه، فلذلك لم يطو</w:t>
      </w:r>
      <w:r w:rsidR="00103AC1">
        <w:rPr>
          <w:rFonts w:hint="cs"/>
          <w:rtl/>
        </w:rPr>
        <w:t>ّ</w:t>
      </w:r>
      <w:r w:rsidRPr="000831E6">
        <w:rPr>
          <w:rFonts w:hint="cs"/>
          <w:rtl/>
        </w:rPr>
        <w:t>ل الشيخ في البحث عنه، وإن</w:t>
      </w:r>
      <w:r w:rsidR="00103AC1">
        <w:rPr>
          <w:rFonts w:hint="cs"/>
          <w:rtl/>
        </w:rPr>
        <w:t>ّ</w:t>
      </w:r>
      <w:r w:rsidRPr="000831E6">
        <w:rPr>
          <w:rFonts w:hint="cs"/>
          <w:rtl/>
        </w:rPr>
        <w:t>ما تعر</w:t>
      </w:r>
      <w:r w:rsidR="00103AC1">
        <w:rPr>
          <w:rFonts w:hint="cs"/>
          <w:rtl/>
        </w:rPr>
        <w:t>ّ</w:t>
      </w:r>
      <w:r w:rsidRPr="000831E6">
        <w:rPr>
          <w:rFonts w:hint="cs"/>
          <w:rtl/>
        </w:rPr>
        <w:t xml:space="preserve">ض لمعناه ومدلوله. </w:t>
      </w:r>
    </w:p>
    <w:p w:rsidR="00CB0FCD" w:rsidRDefault="00CB0FCD" w:rsidP="00103AC1">
      <w:pPr>
        <w:pStyle w:val="libNormal"/>
        <w:rPr>
          <w:rtl/>
        </w:rPr>
      </w:pPr>
      <w:r w:rsidRPr="000831E6">
        <w:rPr>
          <w:rFonts w:hint="cs"/>
          <w:rtl/>
        </w:rPr>
        <w:t>فذكر أو</w:t>
      </w:r>
      <w:r w:rsidR="00103AC1">
        <w:rPr>
          <w:rFonts w:hint="cs"/>
          <w:rtl/>
        </w:rPr>
        <w:t>ّ</w:t>
      </w:r>
      <w:r w:rsidRPr="000831E6">
        <w:rPr>
          <w:rFonts w:hint="cs"/>
          <w:rtl/>
        </w:rPr>
        <w:t>لا</w:t>
      </w:r>
      <w:r w:rsidR="00103AC1">
        <w:rPr>
          <w:rFonts w:hint="cs"/>
          <w:rtl/>
        </w:rPr>
        <w:t>ً</w:t>
      </w:r>
      <w:r w:rsidRPr="000831E6">
        <w:rPr>
          <w:rFonts w:hint="cs"/>
          <w:rtl/>
        </w:rPr>
        <w:t>: أن القر</w:t>
      </w:r>
      <w:r w:rsidR="00103AC1">
        <w:rPr>
          <w:rFonts w:hint="cs"/>
          <w:rtl/>
        </w:rPr>
        <w:t>آ</w:t>
      </w:r>
      <w:r w:rsidRPr="000831E6">
        <w:rPr>
          <w:rFonts w:hint="cs"/>
          <w:rtl/>
        </w:rPr>
        <w:t xml:space="preserve">ن يشهد لمعناه في </w:t>
      </w:r>
      <w:r w:rsidR="00103AC1">
        <w:rPr>
          <w:rFonts w:hint="cs"/>
          <w:rtl/>
        </w:rPr>
        <w:t>آ</w:t>
      </w:r>
      <w:r w:rsidRPr="000831E6">
        <w:rPr>
          <w:rFonts w:hint="cs"/>
          <w:rtl/>
        </w:rPr>
        <w:t xml:space="preserve">يات صريحة: </w:t>
      </w:r>
    </w:p>
    <w:p w:rsidR="00103AC1" w:rsidRDefault="00CB0FCD" w:rsidP="005D0B42">
      <w:pPr>
        <w:pStyle w:val="libNormal"/>
        <w:rPr>
          <w:rtl/>
        </w:rPr>
      </w:pPr>
      <w:r w:rsidRPr="000831E6">
        <w:rPr>
          <w:rFonts w:hint="cs"/>
          <w:rtl/>
        </w:rPr>
        <w:t xml:space="preserve">منها قوله تعالى: </w:t>
      </w:r>
      <w:r w:rsidRPr="00810C63">
        <w:rPr>
          <w:rStyle w:val="libAlaemChar"/>
          <w:rFonts w:hint="cs"/>
          <w:rtl/>
        </w:rPr>
        <w:t>(</w:t>
      </w:r>
      <w:r w:rsidR="005D0B42" w:rsidRPr="005D0B42">
        <w:rPr>
          <w:rStyle w:val="libAieChar"/>
          <w:rFonts w:hint="cs"/>
          <w:rtl/>
        </w:rPr>
        <w:t>يَوْمَ</w:t>
      </w:r>
      <w:r w:rsidR="005D0B42" w:rsidRPr="005D0B42">
        <w:rPr>
          <w:rStyle w:val="libAieChar"/>
          <w:rtl/>
        </w:rPr>
        <w:t xml:space="preserve"> </w:t>
      </w:r>
      <w:r w:rsidR="005D0B42" w:rsidRPr="005D0B42">
        <w:rPr>
          <w:rStyle w:val="libAieChar"/>
          <w:rFonts w:hint="cs"/>
          <w:rtl/>
        </w:rPr>
        <w:t>نَدْعُو</w:t>
      </w:r>
      <w:r w:rsidR="005D0B42" w:rsidRPr="005D0B42">
        <w:rPr>
          <w:rStyle w:val="libAieChar"/>
          <w:rtl/>
        </w:rPr>
        <w:t xml:space="preserve"> </w:t>
      </w:r>
      <w:r w:rsidR="005D0B42" w:rsidRPr="005D0B42">
        <w:rPr>
          <w:rStyle w:val="libAieChar"/>
          <w:rFonts w:hint="cs"/>
          <w:rtl/>
        </w:rPr>
        <w:t>كُلَّ</w:t>
      </w:r>
      <w:r w:rsidR="005D0B42" w:rsidRPr="005D0B42">
        <w:rPr>
          <w:rStyle w:val="libAieChar"/>
          <w:rtl/>
        </w:rPr>
        <w:t xml:space="preserve"> </w:t>
      </w:r>
      <w:r w:rsidR="005D0B42" w:rsidRPr="005D0B42">
        <w:rPr>
          <w:rStyle w:val="libAieChar"/>
          <w:rFonts w:hint="cs"/>
          <w:rtl/>
        </w:rPr>
        <w:t>أُنَاسٍ</w:t>
      </w:r>
      <w:r w:rsidR="005D0B42" w:rsidRPr="005D0B42">
        <w:rPr>
          <w:rStyle w:val="libAieChar"/>
          <w:rtl/>
        </w:rPr>
        <w:t xml:space="preserve"> </w:t>
      </w:r>
      <w:r w:rsidR="005D0B42" w:rsidRPr="005D0B42">
        <w:rPr>
          <w:rStyle w:val="libAieChar"/>
          <w:rFonts w:hint="cs"/>
          <w:rtl/>
        </w:rPr>
        <w:t>بِإِمَامِهِمْ</w:t>
      </w:r>
      <w:r w:rsidRPr="00CB0FCD">
        <w:rPr>
          <w:rStyle w:val="libAieChar"/>
          <w:rFonts w:hint="cs"/>
          <w:rtl/>
        </w:rPr>
        <w:t>...</w:t>
      </w:r>
      <w:r w:rsidRPr="00810C63">
        <w:rPr>
          <w:rStyle w:val="libAlaemChar"/>
          <w:rFonts w:hint="cs"/>
          <w:rtl/>
        </w:rPr>
        <w:t>)</w:t>
      </w:r>
      <w:r w:rsidRPr="000831E6">
        <w:rPr>
          <w:rFonts w:hint="cs"/>
          <w:rtl/>
        </w:rPr>
        <w:t xml:space="preserve">. </w:t>
      </w:r>
    </w:p>
    <w:p w:rsidR="00CB0FCD" w:rsidRDefault="00CB0FCD" w:rsidP="005D0B42">
      <w:pPr>
        <w:pStyle w:val="libNormal"/>
        <w:rPr>
          <w:rtl/>
        </w:rPr>
      </w:pPr>
      <w:r w:rsidRPr="000831E6">
        <w:rPr>
          <w:rFonts w:hint="cs"/>
          <w:rtl/>
        </w:rPr>
        <w:t xml:space="preserve">وقوله تعالى: </w:t>
      </w:r>
      <w:r w:rsidRPr="00810C63">
        <w:rPr>
          <w:rStyle w:val="libAlaemChar"/>
          <w:rFonts w:hint="cs"/>
          <w:rtl/>
        </w:rPr>
        <w:t>(</w:t>
      </w:r>
      <w:r w:rsidR="005D0B42" w:rsidRPr="005D0B42">
        <w:rPr>
          <w:rStyle w:val="libAieChar"/>
          <w:rFonts w:hint="cs"/>
          <w:rtl/>
        </w:rPr>
        <w:t>فَكَيْفَ</w:t>
      </w:r>
      <w:r w:rsidR="005D0B42" w:rsidRPr="005D0B42">
        <w:rPr>
          <w:rStyle w:val="libAieChar"/>
          <w:rtl/>
        </w:rPr>
        <w:t xml:space="preserve"> </w:t>
      </w:r>
      <w:r w:rsidR="005D0B42" w:rsidRPr="005D0B42">
        <w:rPr>
          <w:rStyle w:val="libAieChar"/>
          <w:rFonts w:hint="cs"/>
          <w:rtl/>
        </w:rPr>
        <w:t>إِذَا</w:t>
      </w:r>
      <w:r w:rsidR="005D0B42" w:rsidRPr="005D0B42">
        <w:rPr>
          <w:rStyle w:val="libAieChar"/>
          <w:rtl/>
        </w:rPr>
        <w:t xml:space="preserve"> </w:t>
      </w:r>
      <w:r w:rsidR="005D0B42" w:rsidRPr="005D0B42">
        <w:rPr>
          <w:rStyle w:val="libAieChar"/>
          <w:rFonts w:hint="cs"/>
          <w:rtl/>
        </w:rPr>
        <w:t>جِئْنَا</w:t>
      </w:r>
      <w:r w:rsidR="005D0B42" w:rsidRPr="005D0B42">
        <w:rPr>
          <w:rStyle w:val="libAieChar"/>
          <w:rtl/>
        </w:rPr>
        <w:t xml:space="preserve"> </w:t>
      </w:r>
      <w:r w:rsidR="005D0B42" w:rsidRPr="005D0B42">
        <w:rPr>
          <w:rStyle w:val="libAieChar"/>
          <w:rFonts w:hint="cs"/>
          <w:rtl/>
        </w:rPr>
        <w:t>مِن</w:t>
      </w:r>
      <w:r w:rsidR="005D0B42" w:rsidRPr="005D0B42">
        <w:rPr>
          <w:rStyle w:val="libAieChar"/>
          <w:rtl/>
        </w:rPr>
        <w:t xml:space="preserve"> </w:t>
      </w:r>
      <w:r w:rsidR="005D0B42" w:rsidRPr="005D0B42">
        <w:rPr>
          <w:rStyle w:val="libAieChar"/>
          <w:rFonts w:hint="cs"/>
          <w:rtl/>
        </w:rPr>
        <w:t>كُلِّ</w:t>
      </w:r>
      <w:r w:rsidR="005D0B42" w:rsidRPr="005D0B42">
        <w:rPr>
          <w:rStyle w:val="libAieChar"/>
          <w:rtl/>
        </w:rPr>
        <w:t xml:space="preserve"> </w:t>
      </w:r>
      <w:r w:rsidR="005D0B42" w:rsidRPr="005D0B42">
        <w:rPr>
          <w:rStyle w:val="libAieChar"/>
          <w:rFonts w:hint="cs"/>
          <w:rtl/>
        </w:rPr>
        <w:t>أُمَّةٍ</w:t>
      </w:r>
      <w:r w:rsidR="005D0B42" w:rsidRPr="005D0B42">
        <w:rPr>
          <w:rStyle w:val="libAieChar"/>
          <w:rtl/>
        </w:rPr>
        <w:t xml:space="preserve"> </w:t>
      </w:r>
      <w:r w:rsidR="005D0B42" w:rsidRPr="005D0B42">
        <w:rPr>
          <w:rStyle w:val="libAieChar"/>
          <w:rFonts w:hint="cs"/>
          <w:rtl/>
        </w:rPr>
        <w:t>بِشَهِيدٍ</w:t>
      </w:r>
      <w:r w:rsidR="005D0B42" w:rsidRPr="005D0B42">
        <w:rPr>
          <w:rStyle w:val="libAieChar"/>
          <w:rtl/>
        </w:rPr>
        <w:t xml:space="preserve"> </w:t>
      </w:r>
      <w:r w:rsidR="005D0B42" w:rsidRPr="005D0B42">
        <w:rPr>
          <w:rStyle w:val="libAieChar"/>
          <w:rFonts w:hint="cs"/>
          <w:rtl/>
        </w:rPr>
        <w:t>وَجِئْنَا</w:t>
      </w:r>
      <w:r w:rsidR="005D0B42" w:rsidRPr="005D0B42">
        <w:rPr>
          <w:rStyle w:val="libAieChar"/>
          <w:rtl/>
        </w:rPr>
        <w:t xml:space="preserve"> </w:t>
      </w:r>
      <w:r w:rsidR="005D0B42" w:rsidRPr="005D0B42">
        <w:rPr>
          <w:rStyle w:val="libAieChar"/>
          <w:rFonts w:hint="cs"/>
          <w:rtl/>
        </w:rPr>
        <w:t>بِكَ</w:t>
      </w:r>
      <w:r w:rsidR="005D0B42" w:rsidRPr="005D0B42">
        <w:rPr>
          <w:rStyle w:val="libAieChar"/>
          <w:rtl/>
        </w:rPr>
        <w:t xml:space="preserve"> </w:t>
      </w:r>
      <w:r w:rsidR="005D0B42" w:rsidRPr="005D0B42">
        <w:rPr>
          <w:rStyle w:val="libAieChar"/>
          <w:rFonts w:hint="cs"/>
          <w:rtl/>
        </w:rPr>
        <w:t>عَلَىٰ</w:t>
      </w:r>
      <w:r w:rsidR="005D0B42" w:rsidRPr="005D0B42">
        <w:rPr>
          <w:rStyle w:val="libAieChar"/>
          <w:rtl/>
        </w:rPr>
        <w:t xml:space="preserve"> </w:t>
      </w:r>
      <w:r w:rsidR="005D0B42" w:rsidRPr="005D0B42">
        <w:rPr>
          <w:rStyle w:val="libAieChar"/>
          <w:rFonts w:hint="cs"/>
          <w:rtl/>
        </w:rPr>
        <w:t>هَـٰؤُلَاءِ</w:t>
      </w:r>
      <w:r w:rsidR="005D0B42" w:rsidRPr="005D0B42">
        <w:rPr>
          <w:rStyle w:val="libAieChar"/>
          <w:rtl/>
        </w:rPr>
        <w:t xml:space="preserve"> </w:t>
      </w:r>
      <w:r w:rsidR="005D0B42" w:rsidRPr="005D0B42">
        <w:rPr>
          <w:rStyle w:val="libAieChar"/>
          <w:rFonts w:hint="cs"/>
          <w:rtl/>
        </w:rPr>
        <w:t>شَهِيدًا</w:t>
      </w:r>
      <w:r w:rsidRPr="00810C63">
        <w:rPr>
          <w:rStyle w:val="libAlaemChar"/>
          <w:rFonts w:hint="cs"/>
          <w:rtl/>
        </w:rPr>
        <w:t>)</w:t>
      </w:r>
      <w:r w:rsidRPr="000831E6">
        <w:rPr>
          <w:rFonts w:hint="cs"/>
          <w:rtl/>
        </w:rPr>
        <w:t xml:space="preserve">. </w:t>
      </w:r>
    </w:p>
    <w:p w:rsidR="00CB0FCD" w:rsidRPr="004D0A16" w:rsidRDefault="00CB0FCD" w:rsidP="00103AC1">
      <w:pPr>
        <w:pStyle w:val="libNormal"/>
        <w:rPr>
          <w:rtl/>
        </w:rPr>
      </w:pPr>
      <w:r w:rsidRPr="000831E6">
        <w:rPr>
          <w:rFonts w:hint="cs"/>
          <w:rtl/>
        </w:rPr>
        <w:t>ومدلول الحديث: أن عدم معرفة ال</w:t>
      </w:r>
      <w:r w:rsidR="00103AC1">
        <w:rPr>
          <w:rFonts w:hint="cs"/>
          <w:rtl/>
        </w:rPr>
        <w:t>إ</w:t>
      </w:r>
      <w:r w:rsidRPr="000831E6">
        <w:rPr>
          <w:rFonts w:hint="cs"/>
          <w:rtl/>
        </w:rPr>
        <w:t>نسان إمام زمانه يؤدى إلى أن يموت ميتة</w:t>
      </w:r>
      <w:r w:rsidR="00103AC1">
        <w:rPr>
          <w:rFonts w:hint="cs"/>
          <w:rtl/>
        </w:rPr>
        <w:t>ً</w:t>
      </w:r>
      <w:r w:rsidRPr="000831E6">
        <w:rPr>
          <w:rFonts w:hint="cs"/>
          <w:rtl/>
        </w:rPr>
        <w:t xml:space="preserve"> جاهلي</w:t>
      </w:r>
      <w:r w:rsidR="00103AC1">
        <w:rPr>
          <w:rFonts w:hint="cs"/>
          <w:rtl/>
        </w:rPr>
        <w:t>ّ</w:t>
      </w:r>
      <w:r w:rsidRPr="000831E6">
        <w:rPr>
          <w:rFonts w:hint="cs"/>
          <w:rtl/>
        </w:rPr>
        <w:t>ة، على غير مل</w:t>
      </w:r>
      <w:r w:rsidR="00103AC1">
        <w:rPr>
          <w:rFonts w:hint="cs"/>
          <w:rtl/>
        </w:rPr>
        <w:t>ّ</w:t>
      </w:r>
      <w:r w:rsidRPr="000831E6">
        <w:rPr>
          <w:rFonts w:hint="cs"/>
          <w:rtl/>
        </w:rPr>
        <w:t>ة ال</w:t>
      </w:r>
      <w:r w:rsidR="00103AC1">
        <w:rPr>
          <w:rFonts w:hint="cs"/>
          <w:rtl/>
        </w:rPr>
        <w:t>إ</w:t>
      </w:r>
      <w:r w:rsidRPr="000831E6">
        <w:rPr>
          <w:rFonts w:hint="cs"/>
          <w:rtl/>
        </w:rPr>
        <w:t xml:space="preserve">سلام، </w:t>
      </w:r>
      <w:r w:rsidR="00103AC1">
        <w:rPr>
          <w:rFonts w:hint="cs"/>
          <w:rtl/>
        </w:rPr>
        <w:t>«</w:t>
      </w:r>
      <w:r w:rsidRPr="000831E6">
        <w:rPr>
          <w:rFonts w:hint="cs"/>
          <w:rtl/>
        </w:rPr>
        <w:t>فالجهل بال</w:t>
      </w:r>
      <w:r w:rsidR="00103AC1">
        <w:rPr>
          <w:rFonts w:hint="cs"/>
          <w:rtl/>
        </w:rPr>
        <w:t>إ</w:t>
      </w:r>
      <w:r w:rsidRPr="000831E6">
        <w:rPr>
          <w:rFonts w:hint="cs"/>
          <w:rtl/>
        </w:rPr>
        <w:t>مام يخرج صاحبه عن ال</w:t>
      </w:r>
      <w:r w:rsidR="00103AC1">
        <w:rPr>
          <w:rFonts w:hint="cs"/>
          <w:rtl/>
        </w:rPr>
        <w:t>إ</w:t>
      </w:r>
      <w:r w:rsidRPr="000831E6">
        <w:rPr>
          <w:rFonts w:hint="cs"/>
          <w:rtl/>
        </w:rPr>
        <w:t>سلام</w:t>
      </w:r>
      <w:r w:rsidR="00103AC1">
        <w:rPr>
          <w:rFonts w:hint="cs"/>
          <w:rtl/>
        </w:rPr>
        <w:t>»</w:t>
      </w:r>
      <w:r w:rsidRPr="000831E6">
        <w:rPr>
          <w:rFonts w:hint="cs"/>
          <w:rtl/>
        </w:rPr>
        <w:t xml:space="preserve"> كما يقول المفيد في ال</w:t>
      </w:r>
      <w:r w:rsidR="00103AC1">
        <w:rPr>
          <w:rFonts w:hint="cs"/>
          <w:rtl/>
        </w:rPr>
        <w:t>إ</w:t>
      </w:r>
      <w:r w:rsidRPr="000831E6">
        <w:rPr>
          <w:rFonts w:hint="cs"/>
          <w:rtl/>
        </w:rPr>
        <w:t xml:space="preserve">فصاح (ص28). </w:t>
      </w:r>
    </w:p>
    <w:p w:rsidR="00CB0FCD" w:rsidRDefault="00CB0FCD" w:rsidP="00CB0FCD">
      <w:pPr>
        <w:pStyle w:val="libNormal"/>
      </w:pPr>
      <w:r>
        <w:rPr>
          <w:rFonts w:hint="cs"/>
          <w:rtl/>
        </w:rPr>
        <w:br w:type="page"/>
      </w:r>
    </w:p>
    <w:p w:rsidR="005D0B42" w:rsidRDefault="00CB0FCD" w:rsidP="005D0B42">
      <w:pPr>
        <w:pStyle w:val="libNormal"/>
        <w:rPr>
          <w:rtl/>
        </w:rPr>
      </w:pPr>
      <w:r w:rsidRPr="000831E6">
        <w:rPr>
          <w:rFonts w:hint="cs"/>
          <w:rtl/>
        </w:rPr>
        <w:lastRenderedPageBreak/>
        <w:t>إذن، لابد</w:t>
      </w:r>
      <w:r w:rsidR="005D0B42">
        <w:rPr>
          <w:rFonts w:hint="cs"/>
          <w:rtl/>
        </w:rPr>
        <w:t>ّ</w:t>
      </w:r>
      <w:r w:rsidRPr="000831E6">
        <w:rPr>
          <w:rFonts w:hint="cs"/>
          <w:rtl/>
        </w:rPr>
        <w:t xml:space="preserve"> من وجود إمام في كل عصر وزمان، ولابد</w:t>
      </w:r>
      <w:r w:rsidR="005D0B42">
        <w:rPr>
          <w:rFonts w:hint="cs"/>
          <w:rtl/>
        </w:rPr>
        <w:t>ّ</w:t>
      </w:r>
      <w:r w:rsidRPr="000831E6">
        <w:rPr>
          <w:rFonts w:hint="cs"/>
          <w:rtl/>
        </w:rPr>
        <w:t xml:space="preserve"> للمسلم أن يعرف صاحب عصره، وإمام زمانه، وإل</w:t>
      </w:r>
      <w:r w:rsidR="005D0B42">
        <w:rPr>
          <w:rFonts w:hint="cs"/>
          <w:rtl/>
        </w:rPr>
        <w:t>ّ</w:t>
      </w:r>
      <w:r w:rsidRPr="000831E6">
        <w:rPr>
          <w:rFonts w:hint="cs"/>
          <w:rtl/>
        </w:rPr>
        <w:t>ا مات ميتة الكفر والضلالة الجاهلي</w:t>
      </w:r>
      <w:r w:rsidR="005D0B42">
        <w:rPr>
          <w:rFonts w:hint="cs"/>
          <w:rtl/>
        </w:rPr>
        <w:t>ّ</w:t>
      </w:r>
      <w:r w:rsidRPr="000831E6">
        <w:rPr>
          <w:rFonts w:hint="cs"/>
          <w:rtl/>
        </w:rPr>
        <w:t xml:space="preserve">ة. </w:t>
      </w:r>
    </w:p>
    <w:p w:rsidR="004D0A16" w:rsidRDefault="00CB0FCD" w:rsidP="005D0B42">
      <w:pPr>
        <w:pStyle w:val="libNormal"/>
        <w:rPr>
          <w:rtl/>
        </w:rPr>
      </w:pPr>
      <w:r w:rsidRPr="000831E6">
        <w:rPr>
          <w:rFonts w:hint="cs"/>
          <w:rtl/>
        </w:rPr>
        <w:t>والشيعة ال</w:t>
      </w:r>
      <w:r w:rsidR="005D0B42">
        <w:rPr>
          <w:rFonts w:hint="cs"/>
          <w:rtl/>
        </w:rPr>
        <w:t>إ</w:t>
      </w:r>
      <w:r w:rsidRPr="000831E6">
        <w:rPr>
          <w:rFonts w:hint="cs"/>
          <w:rtl/>
        </w:rPr>
        <w:t>مامي</w:t>
      </w:r>
      <w:r w:rsidR="005D0B42">
        <w:rPr>
          <w:rFonts w:hint="cs"/>
          <w:rtl/>
        </w:rPr>
        <w:t>ّ</w:t>
      </w:r>
      <w:r w:rsidRPr="000831E6">
        <w:rPr>
          <w:rFonts w:hint="cs"/>
          <w:rtl/>
        </w:rPr>
        <w:t>ة يعتقدون بامام العصر وصاحب الزمان عندهم وأنه هو محم</w:t>
      </w:r>
      <w:r w:rsidR="005D0B42">
        <w:rPr>
          <w:rFonts w:hint="cs"/>
          <w:rtl/>
        </w:rPr>
        <w:t>ّ</w:t>
      </w:r>
      <w:r w:rsidRPr="000831E6">
        <w:rPr>
          <w:rFonts w:hint="cs"/>
          <w:rtl/>
        </w:rPr>
        <w:t>د بن الحسن العسكري عليه السلام، وأنه المهدي</w:t>
      </w:r>
      <w:r w:rsidR="005D0B42">
        <w:rPr>
          <w:rFonts w:hint="cs"/>
          <w:rtl/>
        </w:rPr>
        <w:t>ّ</w:t>
      </w:r>
      <w:r w:rsidRPr="000831E6">
        <w:rPr>
          <w:rFonts w:hint="cs"/>
          <w:rtl/>
        </w:rPr>
        <w:t xml:space="preserve"> المنتظر خروجه في </w:t>
      </w:r>
      <w:r w:rsidR="004D0A16">
        <w:rPr>
          <w:rFonts w:hint="cs"/>
          <w:rtl/>
        </w:rPr>
        <w:t>آ</w:t>
      </w:r>
      <w:r w:rsidRPr="000831E6">
        <w:rPr>
          <w:rFonts w:hint="cs"/>
          <w:rtl/>
        </w:rPr>
        <w:t xml:space="preserve">خر الزمان، وأنه غاب بعد فترة من ولادته، وهم يعتقدون بغيبته. </w:t>
      </w:r>
    </w:p>
    <w:p w:rsidR="005D0B42" w:rsidRDefault="00CB0FCD" w:rsidP="005D0B42">
      <w:pPr>
        <w:pStyle w:val="libNormal"/>
        <w:rPr>
          <w:rtl/>
        </w:rPr>
      </w:pPr>
      <w:r w:rsidRPr="000831E6">
        <w:rPr>
          <w:rFonts w:hint="cs"/>
          <w:rtl/>
        </w:rPr>
        <w:t>وقد اعترض بعض المخالفين على هذا الاعتقاد بأن</w:t>
      </w:r>
      <w:r w:rsidR="005D0B42">
        <w:rPr>
          <w:rFonts w:hint="cs"/>
          <w:rtl/>
        </w:rPr>
        <w:t>ّ</w:t>
      </w:r>
      <w:r w:rsidRPr="000831E6">
        <w:rPr>
          <w:rFonts w:hint="cs"/>
          <w:rtl/>
        </w:rPr>
        <w:t>ه يتعارض ومنطوق الحديث، وتصو</w:t>
      </w:r>
      <w:r w:rsidR="005D0B42">
        <w:rPr>
          <w:rFonts w:hint="cs"/>
          <w:rtl/>
        </w:rPr>
        <w:t>ّ</w:t>
      </w:r>
      <w:r w:rsidRPr="000831E6">
        <w:rPr>
          <w:rFonts w:hint="cs"/>
          <w:rtl/>
        </w:rPr>
        <w:t>ر أن غيبة ال</w:t>
      </w:r>
      <w:r w:rsidR="005D0B42">
        <w:rPr>
          <w:rFonts w:hint="cs"/>
          <w:rtl/>
        </w:rPr>
        <w:t>إ</w:t>
      </w:r>
      <w:r w:rsidRPr="000831E6">
        <w:rPr>
          <w:rFonts w:hint="cs"/>
          <w:rtl/>
        </w:rPr>
        <w:t>مام تنافي معرفغنا به، ل</w:t>
      </w:r>
      <w:r w:rsidR="005D0B42">
        <w:rPr>
          <w:rFonts w:hint="cs"/>
          <w:rtl/>
        </w:rPr>
        <w:t>أ</w:t>
      </w:r>
      <w:r w:rsidRPr="000831E6">
        <w:rPr>
          <w:rFonts w:hint="cs"/>
          <w:rtl/>
        </w:rPr>
        <w:t xml:space="preserve">ن وجوده تستلزم العلم بمكانه، والاتصال به والاستفادة منه. </w:t>
      </w:r>
    </w:p>
    <w:p w:rsidR="00CB0FCD" w:rsidRPr="004D0A16" w:rsidRDefault="00CB0FCD" w:rsidP="005D0B42">
      <w:pPr>
        <w:pStyle w:val="libNormal"/>
        <w:rPr>
          <w:rtl/>
        </w:rPr>
      </w:pPr>
      <w:r w:rsidRPr="000831E6">
        <w:rPr>
          <w:rFonts w:hint="cs"/>
          <w:rtl/>
        </w:rPr>
        <w:t>فقد</w:t>
      </w:r>
      <w:r w:rsidR="005D0B42">
        <w:rPr>
          <w:rFonts w:hint="cs"/>
          <w:rtl/>
        </w:rPr>
        <w:t>ّ</w:t>
      </w:r>
      <w:r w:rsidRPr="000831E6">
        <w:rPr>
          <w:rFonts w:hint="cs"/>
          <w:rtl/>
        </w:rPr>
        <w:t>م اعتراضات عديدة:</w:t>
      </w:r>
    </w:p>
    <w:p w:rsidR="005D0B42" w:rsidRDefault="00CB0FCD" w:rsidP="004D0A16">
      <w:pPr>
        <w:pStyle w:val="libNormal"/>
        <w:rPr>
          <w:rtl/>
        </w:rPr>
      </w:pPr>
      <w:r w:rsidRPr="000831E6">
        <w:rPr>
          <w:rFonts w:hint="cs"/>
          <w:rtl/>
        </w:rPr>
        <w:t xml:space="preserve">1 - </w:t>
      </w:r>
      <w:r w:rsidRPr="005D0B42">
        <w:rPr>
          <w:rStyle w:val="libBold2Char"/>
          <w:rFonts w:hint="cs"/>
          <w:rtl/>
        </w:rPr>
        <w:t>فاعترض على الغيبة بأن</w:t>
      </w:r>
      <w:r w:rsidR="005D0B42">
        <w:rPr>
          <w:rStyle w:val="libBold2Char"/>
          <w:rFonts w:hint="cs"/>
          <w:rtl/>
        </w:rPr>
        <w:t>ّ</w:t>
      </w:r>
      <w:r w:rsidRPr="005D0B42">
        <w:rPr>
          <w:rStyle w:val="libBold2Char"/>
          <w:rFonts w:hint="cs"/>
          <w:rtl/>
        </w:rPr>
        <w:t>ه</w:t>
      </w:r>
      <w:r w:rsidRPr="000831E6">
        <w:rPr>
          <w:rFonts w:hint="cs"/>
          <w:rtl/>
        </w:rPr>
        <w:t>: إذا كان الخبر صحيحا</w:t>
      </w:r>
      <w:r w:rsidR="005D0B42">
        <w:rPr>
          <w:rFonts w:hint="cs"/>
          <w:rtl/>
        </w:rPr>
        <w:t>ً</w:t>
      </w:r>
      <w:r w:rsidRPr="000831E6">
        <w:rPr>
          <w:rFonts w:hint="cs"/>
          <w:rtl/>
        </w:rPr>
        <w:t>، فكيف يصح</w:t>
      </w:r>
      <w:r w:rsidR="005D0B42">
        <w:rPr>
          <w:rFonts w:hint="cs"/>
          <w:rtl/>
        </w:rPr>
        <w:t>ّ</w:t>
      </w:r>
      <w:r w:rsidRPr="000831E6">
        <w:rPr>
          <w:rFonts w:hint="cs"/>
          <w:rtl/>
        </w:rPr>
        <w:t xml:space="preserve"> قول الشيعة في امام هذا الزمان أن</w:t>
      </w:r>
      <w:r w:rsidR="005D0B42">
        <w:rPr>
          <w:rFonts w:hint="cs"/>
          <w:rtl/>
        </w:rPr>
        <w:t>ّ</w:t>
      </w:r>
      <w:r w:rsidRPr="000831E6">
        <w:rPr>
          <w:rFonts w:hint="cs"/>
          <w:rtl/>
        </w:rPr>
        <w:t>ه غائب، مستتر عن الجميع، لا يتصل به أحد، ولا يعلم مكانه ومستقره</w:t>
      </w:r>
      <w:r w:rsidR="004D0A16">
        <w:rPr>
          <w:rFonts w:hint="cs"/>
          <w:rtl/>
        </w:rPr>
        <w:t>؟</w:t>
      </w:r>
      <w:r w:rsidRPr="000831E6">
        <w:rPr>
          <w:rFonts w:hint="cs"/>
          <w:rtl/>
        </w:rPr>
        <w:t xml:space="preserve"> </w:t>
      </w:r>
    </w:p>
    <w:p w:rsidR="005D0B42" w:rsidRDefault="00CB0FCD" w:rsidP="005D0B42">
      <w:pPr>
        <w:pStyle w:val="libNormal"/>
        <w:rPr>
          <w:rtl/>
        </w:rPr>
      </w:pPr>
      <w:r w:rsidRPr="000831E6">
        <w:rPr>
          <w:rFonts w:hint="cs"/>
          <w:rtl/>
        </w:rPr>
        <w:t xml:space="preserve">وأجاب الشيخ المفيد عن هذا، بأن مدلول الخبر هو </w:t>
      </w:r>
      <w:r w:rsidR="00103AC1">
        <w:rPr>
          <w:rFonts w:hint="cs"/>
          <w:rtl/>
        </w:rPr>
        <w:t>«</w:t>
      </w:r>
      <w:r w:rsidRPr="000831E6">
        <w:rPr>
          <w:rFonts w:hint="cs"/>
          <w:rtl/>
        </w:rPr>
        <w:t>لزوم وجود ال</w:t>
      </w:r>
      <w:r w:rsidR="005D0B42">
        <w:rPr>
          <w:rFonts w:hint="cs"/>
          <w:rtl/>
        </w:rPr>
        <w:t>إ</w:t>
      </w:r>
      <w:r w:rsidRPr="000831E6">
        <w:rPr>
          <w:rFonts w:hint="cs"/>
          <w:rtl/>
        </w:rPr>
        <w:t>مام و لزوم معرفة المسلم به</w:t>
      </w:r>
      <w:r w:rsidR="00103AC1">
        <w:rPr>
          <w:rFonts w:hint="cs"/>
          <w:rtl/>
        </w:rPr>
        <w:t>»</w:t>
      </w:r>
      <w:r w:rsidRPr="000831E6">
        <w:rPr>
          <w:rFonts w:hint="cs"/>
          <w:rtl/>
        </w:rPr>
        <w:t xml:space="preserve"> ولم يتضمن </w:t>
      </w:r>
      <w:r w:rsidR="00103AC1">
        <w:rPr>
          <w:rFonts w:hint="cs"/>
          <w:rtl/>
        </w:rPr>
        <w:t>«</w:t>
      </w:r>
      <w:r w:rsidRPr="000831E6">
        <w:rPr>
          <w:rFonts w:hint="cs"/>
          <w:rtl/>
        </w:rPr>
        <w:t>وجوب ظهوره وعدم غبيته</w:t>
      </w:r>
      <w:r w:rsidR="00103AC1">
        <w:rPr>
          <w:rFonts w:hint="cs"/>
          <w:rtl/>
        </w:rPr>
        <w:t>»</w:t>
      </w:r>
      <w:r w:rsidRPr="000831E6">
        <w:rPr>
          <w:rFonts w:hint="cs"/>
          <w:rtl/>
        </w:rPr>
        <w:t xml:space="preserve"> فالاعتقاد بالغيبة لا ينافي مدلول الخبر، وتوضيح ذلك: </w:t>
      </w:r>
    </w:p>
    <w:p w:rsidR="004D0A16" w:rsidRDefault="00CB0FCD" w:rsidP="005D0B42">
      <w:pPr>
        <w:pStyle w:val="libNormal"/>
        <w:rPr>
          <w:rtl/>
        </w:rPr>
      </w:pPr>
      <w:r w:rsidRPr="000831E6">
        <w:rPr>
          <w:rFonts w:hint="cs"/>
          <w:rtl/>
        </w:rPr>
        <w:t>أن</w:t>
      </w:r>
      <w:r w:rsidR="005D0B42">
        <w:rPr>
          <w:rFonts w:hint="cs"/>
          <w:rtl/>
        </w:rPr>
        <w:t>ّ</w:t>
      </w:r>
      <w:r w:rsidRPr="000831E6">
        <w:rPr>
          <w:rFonts w:hint="cs"/>
          <w:rtl/>
        </w:rPr>
        <w:t xml:space="preserve"> الوجرد والمعرفة لا تستلزم ما ذكر في الاعتراض من الاتصال والعلم بالمكان، فإن</w:t>
      </w:r>
      <w:r w:rsidR="005D0B42">
        <w:rPr>
          <w:rFonts w:hint="cs"/>
          <w:rtl/>
        </w:rPr>
        <w:t>ّ</w:t>
      </w:r>
      <w:r w:rsidRPr="000831E6">
        <w:rPr>
          <w:rFonts w:hint="cs"/>
          <w:rtl/>
        </w:rPr>
        <w:t xml:space="preserve"> معرفة ال</w:t>
      </w:r>
      <w:r w:rsidR="005D0B42">
        <w:rPr>
          <w:rFonts w:hint="cs"/>
          <w:rtl/>
        </w:rPr>
        <w:t>أ</w:t>
      </w:r>
      <w:r w:rsidRPr="000831E6">
        <w:rPr>
          <w:rFonts w:hint="cs"/>
          <w:rtl/>
        </w:rPr>
        <w:t>مر لا تتوقف على مشاهدته والحضور عنده فقط، لما هو المحسوس من معرفتنا لا</w:t>
      </w:r>
      <w:r w:rsidR="005D0B42">
        <w:rPr>
          <w:rFonts w:hint="cs"/>
          <w:rtl/>
        </w:rPr>
        <w:t>ُ</w:t>
      </w:r>
      <w:r w:rsidRPr="000831E6">
        <w:rPr>
          <w:rFonts w:hint="cs"/>
          <w:rtl/>
        </w:rPr>
        <w:t>مور كثيرة لم نرها ولم نحضرها، كالا</w:t>
      </w:r>
      <w:r w:rsidR="005D0B42">
        <w:rPr>
          <w:rFonts w:hint="cs"/>
          <w:rtl/>
        </w:rPr>
        <w:t>ُ</w:t>
      </w:r>
      <w:r w:rsidRPr="000831E6">
        <w:rPr>
          <w:rFonts w:hint="cs"/>
          <w:rtl/>
        </w:rPr>
        <w:t>مور والحوادث الماضية التي عرفناها وحصل عندنا العلم بها، وكذا نعرف أشياء وأمورا</w:t>
      </w:r>
      <w:r w:rsidR="005D0B42">
        <w:rPr>
          <w:rFonts w:hint="cs"/>
          <w:rtl/>
        </w:rPr>
        <w:t>ً</w:t>
      </w:r>
      <w:r w:rsidRPr="000831E6">
        <w:rPr>
          <w:rFonts w:hint="cs"/>
          <w:rtl/>
        </w:rPr>
        <w:t xml:space="preserve"> تقع في المستقبل من دون أن نتصل بها كيوم القيامة والحشر والنشر. </w:t>
      </w:r>
    </w:p>
    <w:p w:rsidR="00CB0FCD" w:rsidRPr="000831E6" w:rsidRDefault="00CB0FCD" w:rsidP="005D0B42">
      <w:pPr>
        <w:pStyle w:val="libNormal"/>
        <w:rPr>
          <w:rtl/>
        </w:rPr>
      </w:pPr>
      <w:r w:rsidRPr="000831E6">
        <w:rPr>
          <w:rFonts w:hint="cs"/>
          <w:rtl/>
        </w:rPr>
        <w:t>ثم</w:t>
      </w:r>
      <w:r w:rsidR="005D0B42">
        <w:rPr>
          <w:rFonts w:hint="cs"/>
          <w:rtl/>
        </w:rPr>
        <w:t>ّ</w:t>
      </w:r>
      <w:r w:rsidRPr="000831E6">
        <w:rPr>
          <w:rFonts w:hint="cs"/>
          <w:rtl/>
        </w:rPr>
        <w:t xml:space="preserve"> إن</w:t>
      </w:r>
      <w:r w:rsidR="005D0B42">
        <w:rPr>
          <w:rFonts w:hint="cs"/>
          <w:rtl/>
        </w:rPr>
        <w:t>ّ</w:t>
      </w:r>
      <w:r w:rsidRPr="000831E6">
        <w:rPr>
          <w:rFonts w:hint="cs"/>
          <w:rtl/>
        </w:rPr>
        <w:t xml:space="preserve"> المصلحة قد تتعل</w:t>
      </w:r>
      <w:r w:rsidR="005D0B42">
        <w:rPr>
          <w:rFonts w:hint="cs"/>
          <w:rtl/>
        </w:rPr>
        <w:t>ّ</w:t>
      </w:r>
      <w:r w:rsidRPr="000831E6">
        <w:rPr>
          <w:rFonts w:hint="cs"/>
          <w:rtl/>
        </w:rPr>
        <w:t>ق بمجرد معرفة الش</w:t>
      </w:r>
      <w:r w:rsidR="005D0B42">
        <w:rPr>
          <w:rFonts w:hint="cs"/>
          <w:rtl/>
        </w:rPr>
        <w:t>يء</w:t>
      </w:r>
      <w:r w:rsidRPr="000831E6">
        <w:rPr>
          <w:rFonts w:hint="cs"/>
          <w:rtl/>
        </w:rPr>
        <w:t xml:space="preserve"> أو الشخص، ولا تتعل</w:t>
      </w:r>
      <w:r w:rsidR="005D0B42">
        <w:rPr>
          <w:rFonts w:hint="cs"/>
          <w:rtl/>
        </w:rPr>
        <w:t>ّ</w:t>
      </w:r>
      <w:r w:rsidRPr="000831E6">
        <w:rPr>
          <w:rFonts w:hint="cs"/>
          <w:rtl/>
        </w:rPr>
        <w:t xml:space="preserve">ق </w:t>
      </w:r>
    </w:p>
    <w:p w:rsidR="00CB0FCD" w:rsidRDefault="00CB0FCD" w:rsidP="00CB0FCD">
      <w:pPr>
        <w:pStyle w:val="libNormal"/>
      </w:pPr>
      <w:r>
        <w:rPr>
          <w:rFonts w:hint="cs"/>
          <w:rtl/>
        </w:rPr>
        <w:br w:type="page"/>
      </w:r>
    </w:p>
    <w:p w:rsidR="004D0A16" w:rsidRDefault="00CB0FCD" w:rsidP="004D0A16">
      <w:pPr>
        <w:pStyle w:val="libNormal0"/>
        <w:rPr>
          <w:rtl/>
        </w:rPr>
      </w:pPr>
      <w:r w:rsidRPr="000831E6">
        <w:rPr>
          <w:rFonts w:hint="cs"/>
          <w:rtl/>
        </w:rPr>
        <w:lastRenderedPageBreak/>
        <w:t>بمشاهدته ومعرفة مكانه أو الاتصال به.</w:t>
      </w:r>
    </w:p>
    <w:p w:rsidR="005D0B42" w:rsidRDefault="00CB0FCD" w:rsidP="005D0B42">
      <w:pPr>
        <w:pStyle w:val="libNormal"/>
        <w:rPr>
          <w:rtl/>
        </w:rPr>
      </w:pPr>
      <w:r w:rsidRPr="000831E6">
        <w:rPr>
          <w:rFonts w:hint="cs"/>
          <w:rtl/>
        </w:rPr>
        <w:t xml:space="preserve">2 - </w:t>
      </w:r>
      <w:r w:rsidRPr="005D0B42">
        <w:rPr>
          <w:rStyle w:val="libBold2Char"/>
          <w:rFonts w:hint="cs"/>
          <w:rtl/>
        </w:rPr>
        <w:t>واعترض على الغيبة بأن</w:t>
      </w:r>
      <w:r w:rsidR="005D0B42">
        <w:rPr>
          <w:rStyle w:val="libBold2Char"/>
          <w:rFonts w:hint="cs"/>
          <w:rtl/>
        </w:rPr>
        <w:t>ّ</w:t>
      </w:r>
      <w:r w:rsidRPr="005D0B42">
        <w:rPr>
          <w:rStyle w:val="libBold2Char"/>
          <w:rFonts w:hint="cs"/>
          <w:rtl/>
        </w:rPr>
        <w:t>ه</w:t>
      </w:r>
      <w:r w:rsidRPr="000831E6">
        <w:rPr>
          <w:rFonts w:hint="cs"/>
          <w:rtl/>
        </w:rPr>
        <w:t>: ما هي المصلحة في مجر</w:t>
      </w:r>
      <w:r w:rsidR="005D0B42">
        <w:rPr>
          <w:rFonts w:hint="cs"/>
          <w:rtl/>
        </w:rPr>
        <w:t>ّ</w:t>
      </w:r>
      <w:r w:rsidRPr="000831E6">
        <w:rPr>
          <w:rFonts w:hint="cs"/>
          <w:rtl/>
        </w:rPr>
        <w:t>د معرفة ال</w:t>
      </w:r>
      <w:r w:rsidR="005D0B42">
        <w:rPr>
          <w:rFonts w:hint="cs"/>
          <w:rtl/>
        </w:rPr>
        <w:t>إ</w:t>
      </w:r>
      <w:r w:rsidRPr="000831E6">
        <w:rPr>
          <w:rFonts w:hint="cs"/>
          <w:rtl/>
        </w:rPr>
        <w:t>مام مع عدم الاتصال به</w:t>
      </w:r>
      <w:r w:rsidR="004D0A16">
        <w:rPr>
          <w:rFonts w:hint="cs"/>
          <w:rtl/>
        </w:rPr>
        <w:t>؟</w:t>
      </w:r>
      <w:r w:rsidRPr="000831E6">
        <w:rPr>
          <w:rFonts w:hint="cs"/>
          <w:rtl/>
        </w:rPr>
        <w:t xml:space="preserve"> </w:t>
      </w:r>
    </w:p>
    <w:p w:rsidR="00035671" w:rsidRDefault="00CB0FCD" w:rsidP="005D0B42">
      <w:pPr>
        <w:pStyle w:val="libNormal"/>
        <w:rPr>
          <w:rtl/>
        </w:rPr>
      </w:pPr>
      <w:r w:rsidRPr="000831E6">
        <w:rPr>
          <w:rFonts w:hint="cs"/>
          <w:rtl/>
        </w:rPr>
        <w:t>وأجاب الشيخ المفيد بأن</w:t>
      </w:r>
      <w:r w:rsidR="005D0B42">
        <w:rPr>
          <w:rFonts w:hint="cs"/>
          <w:rtl/>
        </w:rPr>
        <w:t>ّ</w:t>
      </w:r>
      <w:r w:rsidRPr="000831E6">
        <w:rPr>
          <w:rFonts w:hint="cs"/>
          <w:rtl/>
        </w:rPr>
        <w:t xml:space="preserve"> نفس معرفتنا بوجوده وإمامته وعصمته و فضله وكماله، تنفعنا بأن نكتسب بها الثواب وال</w:t>
      </w:r>
      <w:r w:rsidR="005D0B42">
        <w:rPr>
          <w:rFonts w:hint="cs"/>
          <w:rtl/>
        </w:rPr>
        <w:t>أ</w:t>
      </w:r>
      <w:r w:rsidRPr="000831E6">
        <w:rPr>
          <w:rFonts w:hint="cs"/>
          <w:rtl/>
        </w:rPr>
        <w:t>جر، لامتثالنا ل</w:t>
      </w:r>
      <w:r w:rsidR="005D0B42">
        <w:rPr>
          <w:rFonts w:hint="cs"/>
          <w:rtl/>
        </w:rPr>
        <w:t>أ</w:t>
      </w:r>
      <w:r w:rsidRPr="000831E6">
        <w:rPr>
          <w:rFonts w:hint="cs"/>
          <w:rtl/>
        </w:rPr>
        <w:t>مر الله بذلك، ونستدفع بذلك العقاب الذي توعدنا عليه بجهله ثم</w:t>
      </w:r>
      <w:r w:rsidR="005D0B42">
        <w:rPr>
          <w:rFonts w:hint="cs"/>
          <w:rtl/>
        </w:rPr>
        <w:t>َّ</w:t>
      </w:r>
      <w:r w:rsidRPr="000831E6">
        <w:rPr>
          <w:rFonts w:hint="cs"/>
          <w:rtl/>
        </w:rPr>
        <w:t xml:space="preserve"> إن انتظارنا لظهوره عبادة نثاب عليها، ندفع بها عن أنفسنا العقاب. </w:t>
      </w:r>
    </w:p>
    <w:p w:rsidR="004D0A16" w:rsidRDefault="00CB0FCD" w:rsidP="004D0A16">
      <w:pPr>
        <w:pStyle w:val="libNormal"/>
        <w:rPr>
          <w:rtl/>
        </w:rPr>
      </w:pPr>
      <w:r w:rsidRPr="000831E6">
        <w:rPr>
          <w:rFonts w:hint="cs"/>
          <w:rtl/>
        </w:rPr>
        <w:t>ثم</w:t>
      </w:r>
      <w:r w:rsidR="005D0B42">
        <w:rPr>
          <w:rFonts w:hint="cs"/>
          <w:rtl/>
        </w:rPr>
        <w:t>ّ</w:t>
      </w:r>
      <w:r w:rsidRPr="000831E6">
        <w:rPr>
          <w:rFonts w:hint="cs"/>
          <w:rtl/>
        </w:rPr>
        <w:t xml:space="preserve"> إن</w:t>
      </w:r>
      <w:r w:rsidR="005D0B42">
        <w:rPr>
          <w:rFonts w:hint="cs"/>
          <w:rtl/>
        </w:rPr>
        <w:t>ّ</w:t>
      </w:r>
      <w:r w:rsidRPr="000831E6">
        <w:rPr>
          <w:rFonts w:hint="cs"/>
          <w:rtl/>
        </w:rPr>
        <w:t>ا نؤدي بهذه العقيدة واجبا</w:t>
      </w:r>
      <w:r w:rsidR="005D0B42">
        <w:rPr>
          <w:rFonts w:hint="cs"/>
          <w:rtl/>
        </w:rPr>
        <w:t>ً</w:t>
      </w:r>
      <w:r w:rsidRPr="000831E6">
        <w:rPr>
          <w:rFonts w:hint="cs"/>
          <w:rtl/>
        </w:rPr>
        <w:t xml:space="preserve"> إلهي</w:t>
      </w:r>
      <w:r w:rsidR="005D0B42">
        <w:rPr>
          <w:rFonts w:hint="cs"/>
          <w:rtl/>
        </w:rPr>
        <w:t>ّ</w:t>
      </w:r>
      <w:r w:rsidRPr="000831E6">
        <w:rPr>
          <w:rFonts w:hint="cs"/>
          <w:rtl/>
        </w:rPr>
        <w:t>ا</w:t>
      </w:r>
      <w:r w:rsidR="005D0B42">
        <w:rPr>
          <w:rFonts w:hint="cs"/>
          <w:rtl/>
        </w:rPr>
        <w:t>ً</w:t>
      </w:r>
      <w:r w:rsidRPr="000831E6">
        <w:rPr>
          <w:rFonts w:hint="cs"/>
          <w:rtl/>
        </w:rPr>
        <w:t xml:space="preserve"> فرضه الله علينا.</w:t>
      </w:r>
    </w:p>
    <w:p w:rsidR="005D0B42" w:rsidRDefault="00CB0FCD" w:rsidP="005D0B42">
      <w:pPr>
        <w:pStyle w:val="libNormal"/>
        <w:rPr>
          <w:rtl/>
        </w:rPr>
      </w:pPr>
      <w:r w:rsidRPr="000831E6">
        <w:rPr>
          <w:rFonts w:hint="cs"/>
          <w:rtl/>
        </w:rPr>
        <w:t xml:space="preserve">3 - </w:t>
      </w:r>
      <w:r w:rsidRPr="005D0B42">
        <w:rPr>
          <w:rStyle w:val="libBold2Char"/>
          <w:rFonts w:hint="cs"/>
          <w:rtl/>
        </w:rPr>
        <w:t>ثم</w:t>
      </w:r>
      <w:r w:rsidR="005D0B42">
        <w:rPr>
          <w:rStyle w:val="libBold2Char"/>
          <w:rFonts w:hint="cs"/>
          <w:rtl/>
        </w:rPr>
        <w:t>ّ</w:t>
      </w:r>
      <w:r w:rsidRPr="005D0B42">
        <w:rPr>
          <w:rStyle w:val="libBold2Char"/>
          <w:rFonts w:hint="cs"/>
          <w:rtl/>
        </w:rPr>
        <w:t xml:space="preserve"> فرض المخالف سؤالا</w:t>
      </w:r>
      <w:r w:rsidR="005D0B42">
        <w:rPr>
          <w:rStyle w:val="libBold2Char"/>
          <w:rFonts w:hint="cs"/>
          <w:rtl/>
        </w:rPr>
        <w:t>ً</w:t>
      </w:r>
      <w:r w:rsidRPr="005D0B42">
        <w:rPr>
          <w:rStyle w:val="libBold2Char"/>
          <w:rFonts w:hint="cs"/>
          <w:rtl/>
        </w:rPr>
        <w:t xml:space="preserve"> حاصله</w:t>
      </w:r>
      <w:r w:rsidRPr="000831E6">
        <w:rPr>
          <w:rFonts w:hint="cs"/>
          <w:rtl/>
        </w:rPr>
        <w:t>: إذا كان ال</w:t>
      </w:r>
      <w:r w:rsidR="005D0B42">
        <w:rPr>
          <w:rFonts w:hint="cs"/>
          <w:rtl/>
        </w:rPr>
        <w:t>إ</w:t>
      </w:r>
      <w:r w:rsidRPr="000831E6">
        <w:rPr>
          <w:rFonts w:hint="cs"/>
          <w:rtl/>
        </w:rPr>
        <w:t>مام غائبا</w:t>
      </w:r>
      <w:r w:rsidR="005D0B42">
        <w:rPr>
          <w:rFonts w:hint="cs"/>
          <w:rtl/>
        </w:rPr>
        <w:t>ً</w:t>
      </w:r>
      <w:r w:rsidRPr="000831E6">
        <w:rPr>
          <w:rFonts w:hint="cs"/>
          <w:rtl/>
        </w:rPr>
        <w:t xml:space="preserve"> ومكانه مجهولا</w:t>
      </w:r>
      <w:r w:rsidR="005D0B42">
        <w:rPr>
          <w:rFonts w:hint="cs"/>
          <w:rtl/>
        </w:rPr>
        <w:t>ً</w:t>
      </w:r>
      <w:r w:rsidRPr="000831E6">
        <w:rPr>
          <w:rFonts w:hint="cs"/>
          <w:rtl/>
        </w:rPr>
        <w:t xml:space="preserve"> فماذا يصنع المكل</w:t>
      </w:r>
      <w:r w:rsidR="005D0B42">
        <w:rPr>
          <w:rFonts w:hint="cs"/>
          <w:rtl/>
        </w:rPr>
        <w:t>ّ</w:t>
      </w:r>
      <w:r w:rsidRPr="000831E6">
        <w:rPr>
          <w:rFonts w:hint="cs"/>
          <w:rtl/>
        </w:rPr>
        <w:t>ف وعلى ماذا يعتمد المبتلى بالحوادث الواقعة، إذا لم يعرف أحكامها</w:t>
      </w:r>
      <w:r w:rsidR="004D0A16">
        <w:rPr>
          <w:rFonts w:hint="cs"/>
          <w:rtl/>
        </w:rPr>
        <w:t>؟!</w:t>
      </w:r>
      <w:r w:rsidRPr="000831E6">
        <w:rPr>
          <w:rFonts w:hint="cs"/>
          <w:rtl/>
        </w:rPr>
        <w:t xml:space="preserve"> </w:t>
      </w:r>
    </w:p>
    <w:p w:rsidR="005D0B42" w:rsidRDefault="00CB0FCD" w:rsidP="005D0B42">
      <w:pPr>
        <w:pStyle w:val="libNormal"/>
        <w:rPr>
          <w:rtl/>
        </w:rPr>
      </w:pPr>
      <w:r w:rsidRPr="000831E6">
        <w:rPr>
          <w:rFonts w:hint="cs"/>
          <w:rtl/>
        </w:rPr>
        <w:t>وإلى من يرجع المتخاصمون</w:t>
      </w:r>
      <w:r w:rsidR="004D0A16">
        <w:rPr>
          <w:rFonts w:hint="cs"/>
          <w:rtl/>
        </w:rPr>
        <w:t>؟!</w:t>
      </w:r>
      <w:r w:rsidRPr="000831E6">
        <w:rPr>
          <w:rFonts w:hint="cs"/>
          <w:rtl/>
        </w:rPr>
        <w:t xml:space="preserve"> </w:t>
      </w:r>
    </w:p>
    <w:p w:rsidR="00035671" w:rsidRDefault="00CB0FCD" w:rsidP="005D0B42">
      <w:pPr>
        <w:pStyle w:val="libNormal"/>
        <w:rPr>
          <w:rtl/>
        </w:rPr>
      </w:pPr>
      <w:r w:rsidRPr="000831E6">
        <w:rPr>
          <w:rFonts w:hint="cs"/>
          <w:rtl/>
        </w:rPr>
        <w:t>وإنما المرجع في هذه الا</w:t>
      </w:r>
      <w:r w:rsidR="005D0B42">
        <w:rPr>
          <w:rFonts w:hint="cs"/>
          <w:rtl/>
        </w:rPr>
        <w:t>ُ</w:t>
      </w:r>
      <w:r w:rsidRPr="000831E6">
        <w:rPr>
          <w:rFonts w:hint="cs"/>
          <w:rtl/>
        </w:rPr>
        <w:t>مور إلى ال</w:t>
      </w:r>
      <w:r w:rsidR="005D0B42">
        <w:rPr>
          <w:rFonts w:hint="cs"/>
          <w:rtl/>
        </w:rPr>
        <w:t>إ</w:t>
      </w:r>
      <w:r w:rsidRPr="000831E6">
        <w:rPr>
          <w:rFonts w:hint="cs"/>
          <w:rtl/>
        </w:rPr>
        <w:t>مام، وهو المنصوب لها</w:t>
      </w:r>
      <w:r w:rsidR="004D0A16">
        <w:rPr>
          <w:rFonts w:hint="cs"/>
          <w:rtl/>
        </w:rPr>
        <w:t>!</w:t>
      </w:r>
      <w:r w:rsidRPr="000831E6">
        <w:rPr>
          <w:rFonts w:hint="cs"/>
          <w:rtl/>
        </w:rPr>
        <w:t xml:space="preserve"> </w:t>
      </w:r>
    </w:p>
    <w:p w:rsidR="005D0B42" w:rsidRDefault="00CB0FCD" w:rsidP="007E3A1C">
      <w:pPr>
        <w:pStyle w:val="libNormal"/>
        <w:rPr>
          <w:rtl/>
        </w:rPr>
      </w:pPr>
      <w:r w:rsidRPr="000831E6">
        <w:rPr>
          <w:rFonts w:hint="cs"/>
          <w:rtl/>
        </w:rPr>
        <w:t xml:space="preserve">وأجاب الشيخ المفيد: </w:t>
      </w:r>
    </w:p>
    <w:p w:rsidR="00035671" w:rsidRDefault="00CB0FCD" w:rsidP="007E3A1C">
      <w:pPr>
        <w:pStyle w:val="libNormal"/>
        <w:rPr>
          <w:rtl/>
        </w:rPr>
      </w:pPr>
      <w:r w:rsidRPr="00035671">
        <w:rPr>
          <w:rStyle w:val="libBold2Char"/>
          <w:rFonts w:hint="cs"/>
          <w:rtl/>
        </w:rPr>
        <w:t>أولا</w:t>
      </w:r>
      <w:r w:rsidR="005D0B42">
        <w:rPr>
          <w:rStyle w:val="libBold2Char"/>
          <w:rFonts w:hint="cs"/>
          <w:rtl/>
        </w:rPr>
        <w:t>ً</w:t>
      </w:r>
      <w:r w:rsidRPr="00035671">
        <w:rPr>
          <w:rStyle w:val="libBold2Char"/>
          <w:rFonts w:hint="cs"/>
          <w:rtl/>
        </w:rPr>
        <w:t>:</w:t>
      </w:r>
      <w:r w:rsidRPr="000831E6">
        <w:rPr>
          <w:rFonts w:hint="cs"/>
          <w:rtl/>
        </w:rPr>
        <w:t xml:space="preserve"> أن</w:t>
      </w:r>
      <w:r w:rsidR="005D0B42">
        <w:rPr>
          <w:rFonts w:hint="cs"/>
          <w:rtl/>
        </w:rPr>
        <w:t>ّ</w:t>
      </w:r>
      <w:r w:rsidRPr="000831E6">
        <w:rPr>
          <w:rFonts w:hint="cs"/>
          <w:rtl/>
        </w:rPr>
        <w:t xml:space="preserve"> هذا السؤال لاربط له بموضوع البحث عن حديث </w:t>
      </w:r>
      <w:r w:rsidR="00103AC1">
        <w:rPr>
          <w:rFonts w:hint="cs"/>
          <w:rtl/>
        </w:rPr>
        <w:t>«</w:t>
      </w:r>
      <w:r w:rsidRPr="000831E6">
        <w:rPr>
          <w:rFonts w:hint="cs"/>
          <w:rtl/>
        </w:rPr>
        <w:t>من مات...</w:t>
      </w:r>
      <w:r w:rsidR="00103AC1">
        <w:rPr>
          <w:rFonts w:hint="cs"/>
          <w:rtl/>
        </w:rPr>
        <w:t>»</w:t>
      </w:r>
      <w:r w:rsidRPr="000831E6">
        <w:rPr>
          <w:rFonts w:hint="cs"/>
          <w:rtl/>
        </w:rPr>
        <w:t xml:space="preserve"> بل هو سؤال جديد، وبحث مستأنف. </w:t>
      </w:r>
    </w:p>
    <w:p w:rsidR="005D0B42" w:rsidRDefault="00CB0FCD" w:rsidP="007E3A1C">
      <w:pPr>
        <w:pStyle w:val="libNormal"/>
        <w:rPr>
          <w:rtl/>
        </w:rPr>
      </w:pPr>
      <w:r w:rsidRPr="000831E6">
        <w:rPr>
          <w:rFonts w:hint="cs"/>
          <w:rtl/>
        </w:rPr>
        <w:t>فأشار بهذا إلى مخالفة المعترض في تقديم هذا السؤال لقواعد البحث والمناظرة حيث أدخل سؤالا</w:t>
      </w:r>
      <w:r w:rsidR="005D0B42">
        <w:rPr>
          <w:rFonts w:hint="cs"/>
          <w:rtl/>
        </w:rPr>
        <w:t>ً</w:t>
      </w:r>
      <w:r w:rsidRPr="000831E6">
        <w:rPr>
          <w:rFonts w:hint="cs"/>
          <w:rtl/>
        </w:rPr>
        <w:t xml:space="preserve"> أجنبي</w:t>
      </w:r>
      <w:r w:rsidR="005D0B42">
        <w:rPr>
          <w:rFonts w:hint="cs"/>
          <w:rtl/>
        </w:rPr>
        <w:t>ّ</w:t>
      </w:r>
      <w:r w:rsidRPr="000831E6">
        <w:rPr>
          <w:rFonts w:hint="cs"/>
          <w:rtl/>
        </w:rPr>
        <w:t>ا</w:t>
      </w:r>
      <w:r w:rsidR="005D0B42">
        <w:rPr>
          <w:rFonts w:hint="cs"/>
          <w:rtl/>
        </w:rPr>
        <w:t>ً</w:t>
      </w:r>
      <w:r w:rsidRPr="000831E6">
        <w:rPr>
          <w:rFonts w:hint="cs"/>
          <w:rtl/>
        </w:rPr>
        <w:t xml:space="preserve"> ضمن البحث، وقبل الفراغ عنه</w:t>
      </w:r>
      <w:r w:rsidR="004D0A16">
        <w:rPr>
          <w:rFonts w:hint="cs"/>
          <w:rtl/>
        </w:rPr>
        <w:t>!</w:t>
      </w:r>
      <w:r w:rsidRPr="000831E6">
        <w:rPr>
          <w:rFonts w:hint="cs"/>
          <w:rtl/>
        </w:rPr>
        <w:t xml:space="preserve"> </w:t>
      </w:r>
    </w:p>
    <w:p w:rsidR="00035671" w:rsidRDefault="00CB0FCD" w:rsidP="007E3A1C">
      <w:pPr>
        <w:pStyle w:val="libNormal"/>
        <w:rPr>
          <w:rtl/>
        </w:rPr>
      </w:pPr>
      <w:r w:rsidRPr="000831E6">
        <w:rPr>
          <w:rFonts w:hint="cs"/>
          <w:rtl/>
        </w:rPr>
        <w:t xml:space="preserve">ومع ذلك، فقد أجاب الشيخ عن هذا السؤال بكل أدب وصبر. </w:t>
      </w:r>
    </w:p>
    <w:p w:rsidR="005D0B42" w:rsidRDefault="00CB0FCD" w:rsidP="005D0B42">
      <w:pPr>
        <w:pStyle w:val="libNormal"/>
        <w:rPr>
          <w:rtl/>
        </w:rPr>
      </w:pPr>
      <w:r w:rsidRPr="00035671">
        <w:rPr>
          <w:rStyle w:val="libBold2Char"/>
          <w:rFonts w:hint="cs"/>
          <w:rtl/>
        </w:rPr>
        <w:t>وثانيا</w:t>
      </w:r>
      <w:r w:rsidR="005D0B42">
        <w:rPr>
          <w:rStyle w:val="libBold2Char"/>
          <w:rFonts w:hint="cs"/>
          <w:rtl/>
        </w:rPr>
        <w:t>ً</w:t>
      </w:r>
      <w:r w:rsidRPr="00035671">
        <w:rPr>
          <w:rStyle w:val="libBold2Char"/>
          <w:rFonts w:hint="cs"/>
          <w:rtl/>
        </w:rPr>
        <w:t>:</w:t>
      </w:r>
      <w:r w:rsidRPr="000831E6">
        <w:rPr>
          <w:rFonts w:hint="cs"/>
          <w:rtl/>
        </w:rPr>
        <w:t xml:space="preserve"> إن واجبات ال</w:t>
      </w:r>
      <w:r w:rsidR="005D0B42">
        <w:rPr>
          <w:rFonts w:hint="cs"/>
          <w:rtl/>
        </w:rPr>
        <w:t>إ</w:t>
      </w:r>
      <w:r w:rsidRPr="000831E6">
        <w:rPr>
          <w:rFonts w:hint="cs"/>
          <w:rtl/>
        </w:rPr>
        <w:t>مام - المنصوب ل</w:t>
      </w:r>
      <w:r w:rsidR="005D0B42">
        <w:rPr>
          <w:rFonts w:hint="cs"/>
          <w:rtl/>
        </w:rPr>
        <w:t>أ</w:t>
      </w:r>
      <w:r w:rsidRPr="000831E6">
        <w:rPr>
          <w:rFonts w:hint="cs"/>
          <w:rtl/>
        </w:rPr>
        <w:t xml:space="preserve">جلها - كثيرة: </w:t>
      </w:r>
    </w:p>
    <w:p w:rsidR="00CB0FCD" w:rsidRPr="004D0A16" w:rsidRDefault="00CB0FCD" w:rsidP="005D0B42">
      <w:pPr>
        <w:pStyle w:val="libNormal"/>
        <w:rPr>
          <w:rtl/>
        </w:rPr>
      </w:pPr>
      <w:r w:rsidRPr="000831E6">
        <w:rPr>
          <w:rFonts w:hint="cs"/>
          <w:rtl/>
        </w:rPr>
        <w:t xml:space="preserve">منها: الفصل بين المتنازعين. </w:t>
      </w:r>
    </w:p>
    <w:p w:rsidR="00CB0FCD" w:rsidRDefault="00CB0FCD" w:rsidP="00CB0FCD">
      <w:pPr>
        <w:pStyle w:val="libNormal"/>
      </w:pPr>
      <w:r>
        <w:rPr>
          <w:rFonts w:hint="cs"/>
          <w:rtl/>
        </w:rPr>
        <w:br w:type="page"/>
      </w:r>
    </w:p>
    <w:p w:rsidR="004A0FC9" w:rsidRDefault="00CB0FCD" w:rsidP="004A0FC9">
      <w:pPr>
        <w:pStyle w:val="libNormal"/>
        <w:rPr>
          <w:rtl/>
        </w:rPr>
      </w:pPr>
      <w:r w:rsidRPr="000831E6">
        <w:rPr>
          <w:rFonts w:hint="cs"/>
          <w:rtl/>
        </w:rPr>
        <w:lastRenderedPageBreak/>
        <w:t>ومنها: بيان ال</w:t>
      </w:r>
      <w:r w:rsidR="004A0FC9">
        <w:rPr>
          <w:rFonts w:hint="cs"/>
          <w:rtl/>
        </w:rPr>
        <w:t>أ</w:t>
      </w:r>
      <w:r w:rsidRPr="000831E6">
        <w:rPr>
          <w:rFonts w:hint="cs"/>
          <w:rtl/>
        </w:rPr>
        <w:t>حكام الشرعية للمكل</w:t>
      </w:r>
      <w:r w:rsidR="004A0FC9">
        <w:rPr>
          <w:rFonts w:hint="cs"/>
          <w:rtl/>
        </w:rPr>
        <w:t>ّ</w:t>
      </w:r>
      <w:r w:rsidRPr="000831E6">
        <w:rPr>
          <w:rFonts w:hint="cs"/>
          <w:rtl/>
        </w:rPr>
        <w:t xml:space="preserve">فين </w:t>
      </w:r>
    </w:p>
    <w:p w:rsidR="004A0FC9" w:rsidRDefault="00CB0FCD" w:rsidP="004A0FC9">
      <w:pPr>
        <w:pStyle w:val="libNormal"/>
        <w:rPr>
          <w:rtl/>
        </w:rPr>
      </w:pPr>
      <w:r w:rsidRPr="000831E6">
        <w:rPr>
          <w:rFonts w:hint="cs"/>
          <w:rtl/>
        </w:rPr>
        <w:t>و</w:t>
      </w:r>
      <w:r w:rsidR="00035671">
        <w:rPr>
          <w:rFonts w:hint="cs"/>
          <w:rtl/>
        </w:rPr>
        <w:t>أ</w:t>
      </w:r>
      <w:r w:rsidRPr="000831E6">
        <w:rPr>
          <w:rFonts w:hint="cs"/>
          <w:rtl/>
        </w:rPr>
        <w:t xml:space="preserve">مور </w:t>
      </w:r>
      <w:r w:rsidR="00035671">
        <w:rPr>
          <w:rFonts w:hint="cs"/>
          <w:rtl/>
        </w:rPr>
        <w:t>أ</w:t>
      </w:r>
      <w:r w:rsidR="004A0FC9">
        <w:rPr>
          <w:rFonts w:hint="cs"/>
          <w:rtl/>
        </w:rPr>
        <w:t>ُ</w:t>
      </w:r>
      <w:r w:rsidRPr="000831E6">
        <w:rPr>
          <w:rFonts w:hint="cs"/>
          <w:rtl/>
        </w:rPr>
        <w:t xml:space="preserve">خرى من مصالح الدين والدنيا. </w:t>
      </w:r>
    </w:p>
    <w:p w:rsidR="00035671" w:rsidRDefault="00CB0FCD" w:rsidP="004A0FC9">
      <w:pPr>
        <w:pStyle w:val="libNormal"/>
        <w:rPr>
          <w:rtl/>
        </w:rPr>
      </w:pPr>
      <w:r w:rsidRPr="000831E6">
        <w:rPr>
          <w:rFonts w:hint="cs"/>
          <w:rtl/>
        </w:rPr>
        <w:t>لكن ال</w:t>
      </w:r>
      <w:r w:rsidR="004A0FC9">
        <w:rPr>
          <w:rFonts w:hint="cs"/>
          <w:rtl/>
        </w:rPr>
        <w:t>إ</w:t>
      </w:r>
      <w:r w:rsidRPr="000831E6">
        <w:rPr>
          <w:rFonts w:hint="cs"/>
          <w:rtl/>
        </w:rPr>
        <w:t>مام إن</w:t>
      </w:r>
      <w:r w:rsidR="004A0FC9">
        <w:rPr>
          <w:rFonts w:hint="cs"/>
          <w:rtl/>
        </w:rPr>
        <w:t>ّ</w:t>
      </w:r>
      <w:r w:rsidRPr="000831E6">
        <w:rPr>
          <w:rFonts w:hint="cs"/>
          <w:rtl/>
        </w:rPr>
        <w:t>ما يجب عليه القيام بهذه الا</w:t>
      </w:r>
      <w:r w:rsidR="004A0FC9">
        <w:rPr>
          <w:rFonts w:hint="cs"/>
          <w:rtl/>
        </w:rPr>
        <w:t>ُ</w:t>
      </w:r>
      <w:r w:rsidRPr="000831E6">
        <w:rPr>
          <w:rFonts w:hint="cs"/>
          <w:rtl/>
        </w:rPr>
        <w:t>مور كلها بشرط التمك</w:t>
      </w:r>
      <w:r w:rsidR="004A0FC9">
        <w:rPr>
          <w:rFonts w:hint="cs"/>
          <w:rtl/>
        </w:rPr>
        <w:t>ّ</w:t>
      </w:r>
      <w:r w:rsidRPr="000831E6">
        <w:rPr>
          <w:rFonts w:hint="cs"/>
          <w:rtl/>
        </w:rPr>
        <w:t xml:space="preserve">ن والقدرة على إنفاذ كلمته، وبشرط الاختيار. </w:t>
      </w:r>
    </w:p>
    <w:p w:rsidR="00035671" w:rsidRDefault="00CB0FCD" w:rsidP="004A0FC9">
      <w:pPr>
        <w:pStyle w:val="libNormal"/>
        <w:rPr>
          <w:rtl/>
        </w:rPr>
      </w:pPr>
      <w:r w:rsidRPr="000831E6">
        <w:rPr>
          <w:rFonts w:hint="cs"/>
          <w:rtl/>
        </w:rPr>
        <w:t>ولا يجب على ال</w:t>
      </w:r>
      <w:r w:rsidR="004A0FC9">
        <w:rPr>
          <w:rFonts w:hint="cs"/>
          <w:rtl/>
        </w:rPr>
        <w:t>إ</w:t>
      </w:r>
      <w:r w:rsidRPr="000831E6">
        <w:rPr>
          <w:rFonts w:hint="cs"/>
          <w:rtl/>
        </w:rPr>
        <w:t>مام ش</w:t>
      </w:r>
      <w:r w:rsidR="004A0FC9">
        <w:rPr>
          <w:rFonts w:hint="cs"/>
          <w:rtl/>
        </w:rPr>
        <w:t>يء</w:t>
      </w:r>
      <w:r w:rsidRPr="000831E6">
        <w:rPr>
          <w:rFonts w:hint="cs"/>
          <w:rtl/>
        </w:rPr>
        <w:t xml:space="preserve"> لايستطيعه، ولايجب عليه ال</w:t>
      </w:r>
      <w:r w:rsidR="004A0FC9">
        <w:rPr>
          <w:rFonts w:hint="cs"/>
          <w:rtl/>
        </w:rPr>
        <w:t>إ</w:t>
      </w:r>
      <w:r w:rsidRPr="000831E6">
        <w:rPr>
          <w:rFonts w:hint="cs"/>
          <w:rtl/>
        </w:rPr>
        <w:t xml:space="preserve">يثار مع الاضطرار. </w:t>
      </w:r>
    </w:p>
    <w:p w:rsidR="00035671" w:rsidRDefault="00CB0FCD" w:rsidP="004A0FC9">
      <w:pPr>
        <w:pStyle w:val="libNormal"/>
        <w:rPr>
          <w:rtl/>
        </w:rPr>
      </w:pPr>
      <w:r w:rsidRPr="00035671">
        <w:rPr>
          <w:rStyle w:val="libBold2Char"/>
          <w:rFonts w:hint="cs"/>
          <w:rtl/>
        </w:rPr>
        <w:t>وثالثا</w:t>
      </w:r>
      <w:r w:rsidR="004A0FC9">
        <w:rPr>
          <w:rStyle w:val="libBold2Char"/>
          <w:rFonts w:hint="cs"/>
          <w:rtl/>
        </w:rPr>
        <w:t>ً</w:t>
      </w:r>
      <w:r w:rsidRPr="00035671">
        <w:rPr>
          <w:rStyle w:val="libBold2Char"/>
          <w:rFonts w:hint="cs"/>
          <w:rtl/>
        </w:rPr>
        <w:t>:</w:t>
      </w:r>
      <w:r w:rsidRPr="000831E6">
        <w:rPr>
          <w:rFonts w:hint="cs"/>
          <w:rtl/>
        </w:rPr>
        <w:t xml:space="preserve"> إن</w:t>
      </w:r>
      <w:r w:rsidR="004A0FC9">
        <w:rPr>
          <w:rFonts w:hint="cs"/>
          <w:rtl/>
        </w:rPr>
        <w:t>ّ</w:t>
      </w:r>
      <w:r w:rsidRPr="000831E6">
        <w:rPr>
          <w:rFonts w:hint="cs"/>
          <w:rtl/>
        </w:rPr>
        <w:t xml:space="preserve"> ال</w:t>
      </w:r>
      <w:r w:rsidR="004A0FC9">
        <w:rPr>
          <w:rFonts w:hint="cs"/>
          <w:rtl/>
        </w:rPr>
        <w:t>إ</w:t>
      </w:r>
      <w:r w:rsidRPr="000831E6">
        <w:rPr>
          <w:rFonts w:hint="cs"/>
          <w:rtl/>
        </w:rPr>
        <w:t>مام إ</w:t>
      </w:r>
      <w:r w:rsidR="004A0FC9">
        <w:rPr>
          <w:rFonts w:hint="cs"/>
          <w:rtl/>
        </w:rPr>
        <w:t>ذ</w:t>
      </w:r>
      <w:r w:rsidRPr="000831E6">
        <w:rPr>
          <w:rFonts w:hint="cs"/>
          <w:rtl/>
        </w:rPr>
        <w:t>ا كان في ظروف التقي</w:t>
      </w:r>
      <w:r w:rsidR="004A0FC9">
        <w:rPr>
          <w:rFonts w:hint="cs"/>
          <w:rtl/>
        </w:rPr>
        <w:t>ّ</w:t>
      </w:r>
      <w:r w:rsidRPr="000831E6">
        <w:rPr>
          <w:rFonts w:hint="cs"/>
          <w:rtl/>
        </w:rPr>
        <w:t xml:space="preserve">ة والاضطرار، فليس ذلك من فعل الله تعالى، ولا من فعل الامام نفسه، ولا من فعل المؤمنين من شيعته. </w:t>
      </w:r>
    </w:p>
    <w:p w:rsidR="00035671" w:rsidRDefault="00CB0FCD" w:rsidP="004A0FC9">
      <w:pPr>
        <w:pStyle w:val="libNormal"/>
        <w:rPr>
          <w:rtl/>
        </w:rPr>
      </w:pPr>
      <w:r w:rsidRPr="000831E6">
        <w:rPr>
          <w:rFonts w:hint="cs"/>
          <w:rtl/>
        </w:rPr>
        <w:t>بل ذلك من فعل الظالمين، من أعدائه الغاصبين للخلافة والحكم على المسلمين الذين أباحوا دمه، ونفوا نسبه، وأنكروا حق</w:t>
      </w:r>
      <w:r w:rsidR="004A0FC9">
        <w:rPr>
          <w:rFonts w:hint="cs"/>
          <w:rtl/>
        </w:rPr>
        <w:t>ّ</w:t>
      </w:r>
      <w:r w:rsidRPr="000831E6">
        <w:rPr>
          <w:rFonts w:hint="cs"/>
          <w:rtl/>
        </w:rPr>
        <w:t>ه، وغير ذلك من التصر</w:t>
      </w:r>
      <w:r w:rsidR="004A0FC9">
        <w:rPr>
          <w:rFonts w:hint="cs"/>
          <w:rtl/>
        </w:rPr>
        <w:t>ّ</w:t>
      </w:r>
      <w:r w:rsidRPr="000831E6">
        <w:rPr>
          <w:rFonts w:hint="cs"/>
          <w:rtl/>
        </w:rPr>
        <w:t>فات التي أد</w:t>
      </w:r>
      <w:r w:rsidR="004A0FC9">
        <w:rPr>
          <w:rFonts w:hint="cs"/>
          <w:rtl/>
        </w:rPr>
        <w:t>ّ</w:t>
      </w:r>
      <w:r w:rsidRPr="000831E6">
        <w:rPr>
          <w:rFonts w:hint="cs"/>
          <w:rtl/>
        </w:rPr>
        <w:t>ت إلى</w:t>
      </w:r>
      <w:r w:rsidR="004A0FC9">
        <w:rPr>
          <w:rFonts w:hint="cs"/>
          <w:rtl/>
        </w:rPr>
        <w:t xml:space="preserve"> غيبته،</w:t>
      </w:r>
      <w:r w:rsidRPr="000831E6">
        <w:rPr>
          <w:rFonts w:hint="cs"/>
          <w:rtl/>
        </w:rPr>
        <w:t xml:space="preserve"> وعدم ظهوره. </w:t>
      </w:r>
    </w:p>
    <w:p w:rsidR="00035671" w:rsidRDefault="00CB0FCD" w:rsidP="004A0FC9">
      <w:pPr>
        <w:pStyle w:val="libNormal"/>
        <w:rPr>
          <w:rtl/>
        </w:rPr>
      </w:pPr>
      <w:r w:rsidRPr="000831E6">
        <w:rPr>
          <w:rFonts w:hint="cs"/>
          <w:rtl/>
        </w:rPr>
        <w:t>فالنتائج المؤسفة المترتبة على الغيبة من تضييع ال</w:t>
      </w:r>
      <w:r w:rsidR="004A0FC9">
        <w:rPr>
          <w:rFonts w:hint="cs"/>
          <w:rtl/>
        </w:rPr>
        <w:t>أ</w:t>
      </w:r>
      <w:r w:rsidRPr="000831E6">
        <w:rPr>
          <w:rFonts w:hint="cs"/>
          <w:rtl/>
        </w:rPr>
        <w:t>حكام، وتعطل الحدود، وتأخ</w:t>
      </w:r>
      <w:r w:rsidR="004A0FC9">
        <w:rPr>
          <w:rFonts w:hint="cs"/>
          <w:rtl/>
        </w:rPr>
        <w:t>ّ</w:t>
      </w:r>
      <w:r w:rsidRPr="000831E6">
        <w:rPr>
          <w:rFonts w:hint="cs"/>
          <w:rtl/>
        </w:rPr>
        <w:t>ر المصالح، وعروض المفاسد،</w:t>
      </w:r>
      <w:r w:rsidR="004A0FC9">
        <w:rPr>
          <w:rFonts w:hint="cs"/>
          <w:rtl/>
        </w:rPr>
        <w:t xml:space="preserve"> كل تلك الأ</w:t>
      </w:r>
      <w:r w:rsidRPr="000831E6">
        <w:rPr>
          <w:rFonts w:hint="cs"/>
          <w:rtl/>
        </w:rPr>
        <w:t>ضرار تقع مسؤلي</w:t>
      </w:r>
      <w:r w:rsidR="004A0FC9">
        <w:rPr>
          <w:rFonts w:hint="cs"/>
          <w:rtl/>
        </w:rPr>
        <w:t>ّ</w:t>
      </w:r>
      <w:r w:rsidRPr="000831E6">
        <w:rPr>
          <w:rFonts w:hint="cs"/>
          <w:rtl/>
        </w:rPr>
        <w:t>تها على عاتق أولئك ال</w:t>
      </w:r>
      <w:r w:rsidR="004A0FC9">
        <w:rPr>
          <w:rFonts w:hint="cs"/>
          <w:rtl/>
        </w:rPr>
        <w:t>أ</w:t>
      </w:r>
      <w:r w:rsidRPr="000831E6">
        <w:rPr>
          <w:rFonts w:hint="cs"/>
          <w:rtl/>
        </w:rPr>
        <w:t xml:space="preserve">عداء الظالمين. </w:t>
      </w:r>
    </w:p>
    <w:p w:rsidR="00035671" w:rsidRDefault="00CB0FCD" w:rsidP="004A0FC9">
      <w:pPr>
        <w:pStyle w:val="libNormal"/>
        <w:rPr>
          <w:rtl/>
        </w:rPr>
      </w:pPr>
      <w:r w:rsidRPr="000831E6">
        <w:rPr>
          <w:rFonts w:hint="cs"/>
          <w:rtl/>
        </w:rPr>
        <w:t>وال</w:t>
      </w:r>
      <w:r w:rsidR="004A0FC9">
        <w:rPr>
          <w:rFonts w:hint="cs"/>
          <w:rtl/>
        </w:rPr>
        <w:t>إ</w:t>
      </w:r>
      <w:r w:rsidRPr="000831E6">
        <w:rPr>
          <w:rFonts w:hint="cs"/>
          <w:rtl/>
        </w:rPr>
        <w:t>مام، والمؤمنون، بريئون عن ذلك كل</w:t>
      </w:r>
      <w:r w:rsidR="004A0FC9">
        <w:rPr>
          <w:rFonts w:hint="cs"/>
          <w:rtl/>
        </w:rPr>
        <w:t>ّ</w:t>
      </w:r>
      <w:r w:rsidRPr="000831E6">
        <w:rPr>
          <w:rFonts w:hint="cs"/>
          <w:rtl/>
        </w:rPr>
        <w:t>ه، فلا يحاسبون به</w:t>
      </w:r>
      <w:r w:rsidR="004D0A16">
        <w:rPr>
          <w:rFonts w:hint="cs"/>
          <w:rtl/>
        </w:rPr>
        <w:t>!</w:t>
      </w:r>
      <w:r w:rsidRPr="000831E6">
        <w:rPr>
          <w:rFonts w:hint="cs"/>
          <w:rtl/>
        </w:rPr>
        <w:t xml:space="preserve"> </w:t>
      </w:r>
    </w:p>
    <w:p w:rsidR="00035671" w:rsidRDefault="00CB0FCD" w:rsidP="00035671">
      <w:pPr>
        <w:pStyle w:val="libNormal"/>
        <w:rPr>
          <w:rtl/>
        </w:rPr>
      </w:pPr>
      <w:r w:rsidRPr="000831E6">
        <w:rPr>
          <w:rFonts w:hint="cs"/>
          <w:rtl/>
        </w:rPr>
        <w:t>وأما المبتلى بالحوادث الواقعة: فيجب عليه الرجوع إلى العلماء من فقهاء الشيعة، ليعلم من طريقهم احكام الشريعة المستود</w:t>
      </w:r>
      <w:r w:rsidR="004A0FC9">
        <w:rPr>
          <w:rFonts w:hint="cs"/>
          <w:rtl/>
        </w:rPr>
        <w:t>َ</w:t>
      </w:r>
      <w:r w:rsidRPr="000831E6">
        <w:rPr>
          <w:rFonts w:hint="cs"/>
          <w:rtl/>
        </w:rPr>
        <w:t xml:space="preserve">عة عندهم. </w:t>
      </w:r>
    </w:p>
    <w:p w:rsidR="00CB0FCD" w:rsidRPr="004D0A16" w:rsidRDefault="00CB0FCD" w:rsidP="004A0FC9">
      <w:pPr>
        <w:pStyle w:val="libNormal"/>
        <w:rPr>
          <w:rtl/>
        </w:rPr>
      </w:pPr>
      <w:r w:rsidRPr="000831E6">
        <w:rPr>
          <w:rFonts w:hint="cs"/>
          <w:rtl/>
        </w:rPr>
        <w:t>ومع عدم المرجع لل</w:t>
      </w:r>
      <w:r w:rsidR="004A0FC9">
        <w:rPr>
          <w:rFonts w:hint="cs"/>
          <w:rtl/>
        </w:rPr>
        <w:t>أ</w:t>
      </w:r>
      <w:r w:rsidRPr="000831E6">
        <w:rPr>
          <w:rFonts w:hint="cs"/>
          <w:rtl/>
        </w:rPr>
        <w:t>حكام، أو عدم النص</w:t>
      </w:r>
      <w:r w:rsidR="004A0FC9">
        <w:rPr>
          <w:rFonts w:hint="cs"/>
          <w:rtl/>
        </w:rPr>
        <w:t>ّ</w:t>
      </w:r>
      <w:r w:rsidRPr="000831E6">
        <w:rPr>
          <w:rFonts w:hint="cs"/>
          <w:rtl/>
        </w:rPr>
        <w:t xml:space="preserve"> في مقام الحكم المبتلى به، فالمرجع في ذلك هو حكم العقل، ببيان أنه لو كان حكم شرعي سمعي - في المقام - لتعب</w:t>
      </w:r>
      <w:r w:rsidR="004A0FC9">
        <w:rPr>
          <w:rFonts w:hint="cs"/>
          <w:rtl/>
        </w:rPr>
        <w:t>ّ</w:t>
      </w:r>
      <w:r w:rsidRPr="000831E6">
        <w:rPr>
          <w:rFonts w:hint="cs"/>
          <w:rtl/>
        </w:rPr>
        <w:t xml:space="preserve">دنا الله به، بابلاغه، وإظهاره، فعدم الدليل عليه، دليل على عدم حكم شرعي خاص في مورده، بل المرجع هو حكم العقل. </w:t>
      </w:r>
    </w:p>
    <w:p w:rsidR="00CB0FCD" w:rsidRDefault="00CB0FCD" w:rsidP="00CB0FCD">
      <w:pPr>
        <w:pStyle w:val="libNormal"/>
      </w:pPr>
      <w:r>
        <w:rPr>
          <w:rFonts w:hint="cs"/>
          <w:rtl/>
        </w:rPr>
        <w:br w:type="page"/>
      </w:r>
    </w:p>
    <w:p w:rsidR="00035671" w:rsidRDefault="00CB0FCD" w:rsidP="004A0FC9">
      <w:pPr>
        <w:pStyle w:val="libNormal"/>
        <w:rPr>
          <w:rtl/>
        </w:rPr>
      </w:pPr>
      <w:r w:rsidRPr="000831E6">
        <w:rPr>
          <w:rFonts w:hint="cs"/>
          <w:rtl/>
        </w:rPr>
        <w:lastRenderedPageBreak/>
        <w:t>وهكذا المتخاصمون: يرجعون إلى الاحكام الواردة عن الشارع من خلال الرجوع إلى فقهاء الشيعة، ومع عدم النص</w:t>
      </w:r>
      <w:r w:rsidR="004A0FC9">
        <w:rPr>
          <w:rFonts w:hint="cs"/>
          <w:rtl/>
        </w:rPr>
        <w:t>ّ</w:t>
      </w:r>
      <w:r w:rsidRPr="000831E6">
        <w:rPr>
          <w:rFonts w:hint="cs"/>
          <w:rtl/>
        </w:rPr>
        <w:t xml:space="preserve"> فالمرجع إلى احكام العقول المقبولة عند ال</w:t>
      </w:r>
      <w:r w:rsidR="004A0FC9">
        <w:rPr>
          <w:rFonts w:hint="cs"/>
          <w:rtl/>
        </w:rPr>
        <w:t>أ</w:t>
      </w:r>
      <w:r w:rsidRPr="000831E6">
        <w:rPr>
          <w:rFonts w:hint="cs"/>
          <w:rtl/>
        </w:rPr>
        <w:t xml:space="preserve">عراف. </w:t>
      </w:r>
    </w:p>
    <w:p w:rsidR="00035671" w:rsidRDefault="00CB0FCD" w:rsidP="004A0FC9">
      <w:pPr>
        <w:pStyle w:val="libNormal"/>
        <w:rPr>
          <w:rtl/>
        </w:rPr>
      </w:pPr>
      <w:r w:rsidRPr="000831E6">
        <w:rPr>
          <w:rFonts w:hint="cs"/>
          <w:rtl/>
        </w:rPr>
        <w:t>والحادث الذي لا يعلم بالسمع إباحته من حظره</w:t>
      </w:r>
      <w:r w:rsidR="004D0A16">
        <w:rPr>
          <w:rFonts w:hint="cs"/>
          <w:rtl/>
        </w:rPr>
        <w:t>؟</w:t>
      </w:r>
      <w:r w:rsidRPr="000831E6">
        <w:rPr>
          <w:rFonts w:hint="cs"/>
          <w:rtl/>
        </w:rPr>
        <w:t xml:space="preserve"> فإن</w:t>
      </w:r>
      <w:r w:rsidR="004A0FC9">
        <w:rPr>
          <w:rFonts w:hint="cs"/>
          <w:rtl/>
        </w:rPr>
        <w:t>ّ</w:t>
      </w:r>
      <w:r w:rsidRPr="000831E6">
        <w:rPr>
          <w:rFonts w:hint="cs"/>
          <w:rtl/>
        </w:rPr>
        <w:t xml:space="preserve">ه على </w:t>
      </w:r>
      <w:r w:rsidR="00103AC1">
        <w:rPr>
          <w:rFonts w:hint="cs"/>
          <w:rtl/>
        </w:rPr>
        <w:t>«</w:t>
      </w:r>
      <w:r w:rsidRPr="000831E6">
        <w:rPr>
          <w:rFonts w:hint="cs"/>
          <w:rtl/>
        </w:rPr>
        <w:t>أصل ال</w:t>
      </w:r>
      <w:r w:rsidR="004A0FC9">
        <w:rPr>
          <w:rFonts w:hint="cs"/>
          <w:rtl/>
        </w:rPr>
        <w:t>إ</w:t>
      </w:r>
      <w:r w:rsidRPr="000831E6">
        <w:rPr>
          <w:rFonts w:hint="cs"/>
          <w:rtl/>
        </w:rPr>
        <w:t>باحة</w:t>
      </w:r>
      <w:r w:rsidR="00103AC1">
        <w:rPr>
          <w:rFonts w:hint="cs"/>
          <w:rtl/>
        </w:rPr>
        <w:t>»</w:t>
      </w:r>
      <w:r w:rsidRPr="000831E6">
        <w:rPr>
          <w:rFonts w:hint="cs"/>
          <w:rtl/>
        </w:rPr>
        <w:t xml:space="preserve">. </w:t>
      </w:r>
    </w:p>
    <w:p w:rsidR="004D0A16" w:rsidRDefault="00CB0FCD" w:rsidP="00EC1BA0">
      <w:pPr>
        <w:pStyle w:val="libNormal"/>
        <w:rPr>
          <w:rtl/>
        </w:rPr>
      </w:pPr>
      <w:r w:rsidRPr="000831E6">
        <w:rPr>
          <w:rFonts w:hint="cs"/>
          <w:rtl/>
        </w:rPr>
        <w:t>وقد ذكر مثل الاعتراض، ونفس الجواب فيما أورده الشيخ الصدوق في مقدمة (إكمال الدين) (ص81).</w:t>
      </w:r>
    </w:p>
    <w:p w:rsidR="00EC1BA0" w:rsidRDefault="00CB0FCD" w:rsidP="00EC1BA0">
      <w:pPr>
        <w:pStyle w:val="libNormal"/>
        <w:rPr>
          <w:rtl/>
        </w:rPr>
      </w:pPr>
      <w:r w:rsidRPr="000831E6">
        <w:rPr>
          <w:rFonts w:hint="cs"/>
          <w:rtl/>
        </w:rPr>
        <w:t xml:space="preserve">4 - </w:t>
      </w:r>
      <w:r w:rsidRPr="00EC1BA0">
        <w:rPr>
          <w:rStyle w:val="libBold2Char"/>
          <w:rFonts w:hint="cs"/>
          <w:rtl/>
        </w:rPr>
        <w:t>واعترض أخيرا</w:t>
      </w:r>
      <w:r w:rsidR="00EC1BA0">
        <w:rPr>
          <w:rStyle w:val="libBold2Char"/>
          <w:rFonts w:hint="cs"/>
          <w:rtl/>
        </w:rPr>
        <w:t>ً</w:t>
      </w:r>
      <w:r w:rsidRPr="000831E6">
        <w:rPr>
          <w:rFonts w:hint="cs"/>
          <w:rtl/>
        </w:rPr>
        <w:t>: بأن الا</w:t>
      </w:r>
      <w:r w:rsidR="00EC1BA0">
        <w:rPr>
          <w:rFonts w:hint="cs"/>
          <w:rtl/>
        </w:rPr>
        <w:t>ُ</w:t>
      </w:r>
      <w:r w:rsidRPr="000831E6">
        <w:rPr>
          <w:rFonts w:hint="cs"/>
          <w:rtl/>
        </w:rPr>
        <w:t>مة إذا كان بإمكانها الاعتماد في العمل بالدين على ما ذكر من النصوص، والاجتهاد، واحكام العقول، ثم الاصول، فهي -إذن- مستغنية عن ال</w:t>
      </w:r>
      <w:r w:rsidR="00EC1BA0">
        <w:rPr>
          <w:rFonts w:hint="cs"/>
          <w:rtl/>
        </w:rPr>
        <w:t>إ</w:t>
      </w:r>
      <w:r w:rsidRPr="000831E6">
        <w:rPr>
          <w:rFonts w:hint="cs"/>
          <w:rtl/>
        </w:rPr>
        <w:t>مام، وليست بحاجة إليه</w:t>
      </w:r>
      <w:r w:rsidR="004D0A16">
        <w:rPr>
          <w:rFonts w:hint="cs"/>
          <w:rtl/>
        </w:rPr>
        <w:t>!</w:t>
      </w:r>
      <w:r w:rsidRPr="000831E6">
        <w:rPr>
          <w:rFonts w:hint="cs"/>
          <w:rtl/>
        </w:rPr>
        <w:t xml:space="preserve"> فلماذا الالتزام بوجوده في الغيبة</w:t>
      </w:r>
      <w:r w:rsidR="004D0A16">
        <w:rPr>
          <w:rFonts w:hint="cs"/>
          <w:rtl/>
        </w:rPr>
        <w:t>؟</w:t>
      </w:r>
      <w:r w:rsidRPr="000831E6">
        <w:rPr>
          <w:rFonts w:hint="cs"/>
          <w:rtl/>
        </w:rPr>
        <w:t xml:space="preserve"> </w:t>
      </w:r>
    </w:p>
    <w:p w:rsidR="00035671" w:rsidRDefault="00CB0FCD" w:rsidP="00EC1BA0">
      <w:pPr>
        <w:pStyle w:val="libNormal"/>
        <w:rPr>
          <w:rtl/>
        </w:rPr>
      </w:pPr>
      <w:r w:rsidRPr="000831E6">
        <w:rPr>
          <w:rFonts w:hint="cs"/>
          <w:rtl/>
        </w:rPr>
        <w:t>وأجاب الشيخ المفيد عن ذلك: بأن</w:t>
      </w:r>
      <w:r w:rsidR="00EC1BA0">
        <w:rPr>
          <w:rFonts w:hint="cs"/>
          <w:rtl/>
        </w:rPr>
        <w:t>ّ</w:t>
      </w:r>
      <w:r w:rsidRPr="000831E6">
        <w:rPr>
          <w:rFonts w:hint="cs"/>
          <w:rtl/>
        </w:rPr>
        <w:t xml:space="preserve"> الحاجة إلى الامام مستمر</w:t>
      </w:r>
      <w:r w:rsidR="00EC1BA0">
        <w:rPr>
          <w:rFonts w:hint="cs"/>
          <w:rtl/>
        </w:rPr>
        <w:t>ّ</w:t>
      </w:r>
      <w:r w:rsidRPr="000831E6">
        <w:rPr>
          <w:rFonts w:hint="cs"/>
          <w:rtl/>
        </w:rPr>
        <w:t>ة ولو كان غائبا</w:t>
      </w:r>
      <w:r w:rsidR="00EC1BA0">
        <w:rPr>
          <w:rFonts w:hint="cs"/>
          <w:rtl/>
        </w:rPr>
        <w:t>ً</w:t>
      </w:r>
      <w:r w:rsidRPr="000831E6">
        <w:rPr>
          <w:rFonts w:hint="cs"/>
          <w:rtl/>
        </w:rPr>
        <w:t>، فعدم الحضور، وعدم الاتصال به لا يوجب الاستغناء عن وجوده، كما أن عدم حضور الدواء عند المريض لايؤد</w:t>
      </w:r>
      <w:r w:rsidR="00EC1BA0">
        <w:rPr>
          <w:rFonts w:hint="cs"/>
          <w:rtl/>
        </w:rPr>
        <w:t>ّ</w:t>
      </w:r>
      <w:r w:rsidRPr="000831E6">
        <w:rPr>
          <w:rFonts w:hint="cs"/>
          <w:rtl/>
        </w:rPr>
        <w:t>ي إلى استغناء المريض عنه، ومع عدم حصول الدليل لايستغني المتحي</w:t>
      </w:r>
      <w:r w:rsidR="00EC1BA0">
        <w:rPr>
          <w:rFonts w:hint="cs"/>
          <w:rtl/>
        </w:rPr>
        <w:t>ّ</w:t>
      </w:r>
      <w:r w:rsidRPr="000831E6">
        <w:rPr>
          <w:rFonts w:hint="cs"/>
          <w:rtl/>
        </w:rPr>
        <w:t>ر عنه، بل هو بحاجة إليه وان كان مفقودا</w:t>
      </w:r>
      <w:r w:rsidR="00EC1BA0">
        <w:rPr>
          <w:rFonts w:hint="cs"/>
          <w:rtl/>
        </w:rPr>
        <w:t>ً</w:t>
      </w:r>
      <w:r w:rsidRPr="000831E6">
        <w:rPr>
          <w:rFonts w:hint="cs"/>
          <w:rtl/>
        </w:rPr>
        <w:t xml:space="preserve"> له. </w:t>
      </w:r>
    </w:p>
    <w:p w:rsidR="00035671" w:rsidRDefault="00CB0FCD" w:rsidP="00EC1BA0">
      <w:pPr>
        <w:pStyle w:val="libNormal"/>
        <w:rPr>
          <w:rtl/>
        </w:rPr>
      </w:pPr>
      <w:r w:rsidRPr="000831E6">
        <w:rPr>
          <w:rFonts w:hint="cs"/>
          <w:rtl/>
        </w:rPr>
        <w:t>ثم</w:t>
      </w:r>
      <w:r w:rsidR="00EC1BA0">
        <w:rPr>
          <w:rFonts w:hint="cs"/>
          <w:rtl/>
        </w:rPr>
        <w:t>ّ</w:t>
      </w:r>
      <w:r w:rsidRPr="000831E6">
        <w:rPr>
          <w:rFonts w:hint="cs"/>
          <w:rtl/>
        </w:rPr>
        <w:t xml:space="preserve"> لو التزم بالاستغناء عند الغيبة، للزم عدم الحاجة إلى الانبياء عند غيباتهم، كغيبة النبي صل</w:t>
      </w:r>
      <w:r w:rsidR="00EC1BA0">
        <w:rPr>
          <w:rFonts w:hint="cs"/>
          <w:rtl/>
        </w:rPr>
        <w:t>ّ</w:t>
      </w:r>
      <w:r w:rsidRPr="000831E6">
        <w:rPr>
          <w:rFonts w:hint="cs"/>
          <w:rtl/>
        </w:rPr>
        <w:t>ى الله عليه وآله وسل</w:t>
      </w:r>
      <w:r w:rsidR="00EC1BA0">
        <w:rPr>
          <w:rFonts w:hint="cs"/>
          <w:rtl/>
        </w:rPr>
        <w:t>ّ</w:t>
      </w:r>
      <w:r w:rsidRPr="000831E6">
        <w:rPr>
          <w:rFonts w:hint="cs"/>
          <w:rtl/>
        </w:rPr>
        <w:t>م في شعب أبي طالب ثلاث سنين، وفي الغار</w:t>
      </w:r>
      <w:r w:rsidR="00EC1BA0">
        <w:rPr>
          <w:rFonts w:hint="cs"/>
          <w:rtl/>
        </w:rPr>
        <w:t xml:space="preserve"> </w:t>
      </w:r>
      <w:r w:rsidRPr="000831E6">
        <w:rPr>
          <w:rFonts w:hint="cs"/>
          <w:rtl/>
        </w:rPr>
        <w:t>عد</w:t>
      </w:r>
      <w:r w:rsidR="00EC1BA0">
        <w:rPr>
          <w:rFonts w:hint="cs"/>
          <w:rtl/>
        </w:rPr>
        <w:t>ّ</w:t>
      </w:r>
      <w:r w:rsidRPr="000831E6">
        <w:rPr>
          <w:rFonts w:hint="cs"/>
          <w:rtl/>
        </w:rPr>
        <w:t>ة أيام، وغيبة موسى النبي</w:t>
      </w:r>
      <w:r w:rsidR="00EC1BA0">
        <w:rPr>
          <w:rFonts w:hint="cs"/>
          <w:rtl/>
        </w:rPr>
        <w:t>ّ</w:t>
      </w:r>
      <w:r w:rsidRPr="000831E6">
        <w:rPr>
          <w:rFonts w:hint="cs"/>
          <w:rtl/>
        </w:rPr>
        <w:t xml:space="preserve"> عليه السلام في الميقات، وغيبة يونس في بطن الحوت. </w:t>
      </w:r>
    </w:p>
    <w:p w:rsidR="00CB0FCD" w:rsidRPr="004D0A16" w:rsidRDefault="00CB0FCD" w:rsidP="004D0A16">
      <w:pPr>
        <w:pStyle w:val="libNormal"/>
        <w:rPr>
          <w:rtl/>
        </w:rPr>
      </w:pPr>
      <w:r w:rsidRPr="000831E6">
        <w:rPr>
          <w:rFonts w:hint="cs"/>
          <w:rtl/>
        </w:rPr>
        <w:t>وهذا مما لا يلتزم به مسلم، بل و لا أي شخص مل</w:t>
      </w:r>
      <w:r w:rsidR="00EC1BA0">
        <w:rPr>
          <w:rFonts w:hint="cs"/>
          <w:rtl/>
        </w:rPr>
        <w:t>ّ</w:t>
      </w:r>
      <w:r w:rsidRPr="000831E6">
        <w:rPr>
          <w:rFonts w:hint="cs"/>
          <w:rtl/>
        </w:rPr>
        <w:t>ي يعتقد برسالة سماوي</w:t>
      </w:r>
      <w:r w:rsidR="00EC1BA0">
        <w:rPr>
          <w:rFonts w:hint="cs"/>
          <w:rtl/>
        </w:rPr>
        <w:t>ّ</w:t>
      </w:r>
      <w:r w:rsidRPr="000831E6">
        <w:rPr>
          <w:rFonts w:hint="cs"/>
          <w:rtl/>
        </w:rPr>
        <w:t xml:space="preserve">ة. </w:t>
      </w:r>
    </w:p>
    <w:p w:rsidR="00CB0FCD" w:rsidRDefault="00CB0FCD" w:rsidP="00CB0FCD">
      <w:pPr>
        <w:pStyle w:val="libNormal"/>
      </w:pPr>
      <w:r>
        <w:rPr>
          <w:rFonts w:hint="cs"/>
          <w:rtl/>
        </w:rPr>
        <w:br w:type="page"/>
      </w:r>
    </w:p>
    <w:p w:rsidR="00035671" w:rsidRDefault="00CB0FCD" w:rsidP="00EC1BA0">
      <w:pPr>
        <w:pStyle w:val="libNormal"/>
        <w:rPr>
          <w:rtl/>
        </w:rPr>
      </w:pPr>
      <w:r w:rsidRPr="000831E6">
        <w:rPr>
          <w:rFonts w:hint="cs"/>
          <w:rtl/>
        </w:rPr>
        <w:lastRenderedPageBreak/>
        <w:t>وقد ذكر هذا الاعتراض في (إكمال الدين) أيضا</w:t>
      </w:r>
      <w:r w:rsidR="00035671">
        <w:rPr>
          <w:rFonts w:hint="cs"/>
          <w:rtl/>
        </w:rPr>
        <w:t>ً</w:t>
      </w:r>
      <w:r w:rsidRPr="000831E6">
        <w:rPr>
          <w:rFonts w:hint="cs"/>
          <w:rtl/>
        </w:rPr>
        <w:t xml:space="preserve"> (ص81) لكن جواب الشيخ المفيد هو الجواب الوافي. </w:t>
      </w:r>
    </w:p>
    <w:p w:rsidR="00035671" w:rsidRDefault="00CB0FCD" w:rsidP="00EC1BA0">
      <w:pPr>
        <w:pStyle w:val="libNormal"/>
        <w:rPr>
          <w:rtl/>
        </w:rPr>
      </w:pPr>
      <w:r w:rsidRPr="000831E6">
        <w:rPr>
          <w:rFonts w:hint="cs"/>
          <w:rtl/>
        </w:rPr>
        <w:t>وقد ذكر الشيخ في الجواب عن الاعتراض الثالث نكتة مهم</w:t>
      </w:r>
      <w:r w:rsidR="00EC1BA0">
        <w:rPr>
          <w:rFonts w:hint="cs"/>
          <w:rtl/>
        </w:rPr>
        <w:t>ّ</w:t>
      </w:r>
      <w:r w:rsidRPr="000831E6">
        <w:rPr>
          <w:rFonts w:hint="cs"/>
          <w:rtl/>
        </w:rPr>
        <w:t>ة، وهي: أن</w:t>
      </w:r>
      <w:r w:rsidR="00EC1BA0">
        <w:rPr>
          <w:rFonts w:hint="cs"/>
          <w:rtl/>
        </w:rPr>
        <w:t>ّ</w:t>
      </w:r>
      <w:r w:rsidRPr="000831E6">
        <w:rPr>
          <w:rFonts w:hint="cs"/>
          <w:rtl/>
        </w:rPr>
        <w:t xml:space="preserve"> الخصوم يلتزمون -كافة</w:t>
      </w:r>
      <w:r w:rsidR="00EC1BA0">
        <w:rPr>
          <w:rFonts w:hint="cs"/>
          <w:rtl/>
        </w:rPr>
        <w:t>ً</w:t>
      </w:r>
      <w:r w:rsidRPr="000831E6">
        <w:rPr>
          <w:rFonts w:hint="cs"/>
          <w:rtl/>
        </w:rPr>
        <w:t>- بالاجتهاد في ال</w:t>
      </w:r>
      <w:r w:rsidR="00EC1BA0">
        <w:rPr>
          <w:rFonts w:hint="cs"/>
          <w:rtl/>
        </w:rPr>
        <w:t>أ</w:t>
      </w:r>
      <w:r w:rsidRPr="000831E6">
        <w:rPr>
          <w:rFonts w:hint="cs"/>
          <w:rtl/>
        </w:rPr>
        <w:t>حكام، ويلجأون إلى الاجتهاد، من بعد زمان رسول الله صل</w:t>
      </w:r>
      <w:r w:rsidR="00EC1BA0">
        <w:rPr>
          <w:rFonts w:hint="cs"/>
          <w:rtl/>
        </w:rPr>
        <w:t>ّ</w:t>
      </w:r>
      <w:r w:rsidRPr="000831E6">
        <w:rPr>
          <w:rFonts w:hint="cs"/>
          <w:rtl/>
        </w:rPr>
        <w:t>ى الله عليه وآله وسل</w:t>
      </w:r>
      <w:r w:rsidR="00EC1BA0">
        <w:rPr>
          <w:rFonts w:hint="cs"/>
          <w:rtl/>
        </w:rPr>
        <w:t>ّ</w:t>
      </w:r>
      <w:r w:rsidRPr="000831E6">
        <w:rPr>
          <w:rFonts w:hint="cs"/>
          <w:rtl/>
        </w:rPr>
        <w:t>م مباشرة</w:t>
      </w:r>
      <w:r w:rsidR="00EC1BA0">
        <w:rPr>
          <w:rFonts w:hint="cs"/>
          <w:rtl/>
        </w:rPr>
        <w:t>ً</w:t>
      </w:r>
      <w:r w:rsidRPr="000831E6">
        <w:rPr>
          <w:rFonts w:hint="cs"/>
          <w:rtl/>
        </w:rPr>
        <w:t xml:space="preserve"> (أي بعد سنة (11) هجرية). </w:t>
      </w:r>
    </w:p>
    <w:p w:rsidR="00035671" w:rsidRDefault="00CB0FCD" w:rsidP="00EC1BA0">
      <w:pPr>
        <w:pStyle w:val="libNormal"/>
        <w:rPr>
          <w:rtl/>
        </w:rPr>
      </w:pPr>
      <w:r w:rsidRPr="000831E6">
        <w:rPr>
          <w:rFonts w:hint="cs"/>
          <w:rtl/>
        </w:rPr>
        <w:t>وأما نحن فنلتزم بالاجتهاد بعد عصر ظهور ال</w:t>
      </w:r>
      <w:r w:rsidR="00EC1BA0">
        <w:rPr>
          <w:rFonts w:hint="cs"/>
          <w:rtl/>
        </w:rPr>
        <w:t>أ</w:t>
      </w:r>
      <w:r w:rsidRPr="000831E6">
        <w:rPr>
          <w:rFonts w:hint="cs"/>
          <w:rtl/>
        </w:rPr>
        <w:t xml:space="preserve">ئمة عليهم السلام و بالتحديد بعد الغيبة الصغرى (سنة (329) هجرية). </w:t>
      </w:r>
    </w:p>
    <w:p w:rsidR="00EC1BA0" w:rsidRDefault="00CB0FCD" w:rsidP="00EC1BA0">
      <w:pPr>
        <w:pStyle w:val="libNormal"/>
        <w:rPr>
          <w:rtl/>
        </w:rPr>
      </w:pPr>
      <w:r w:rsidRPr="000831E6">
        <w:rPr>
          <w:rFonts w:hint="cs"/>
          <w:rtl/>
        </w:rPr>
        <w:t>فحالنا في عصر الغيبة، هي عين حالهم</w:t>
      </w:r>
      <w:r w:rsidR="004D0A16">
        <w:rPr>
          <w:rFonts w:hint="cs"/>
          <w:rtl/>
        </w:rPr>
        <w:t>؟</w:t>
      </w:r>
      <w:r w:rsidRPr="000831E6">
        <w:rPr>
          <w:rFonts w:hint="cs"/>
          <w:rtl/>
        </w:rPr>
        <w:t xml:space="preserve"> فما وجه اعتراضهم علينا في مسألة ال</w:t>
      </w:r>
      <w:r w:rsidR="00EC1BA0">
        <w:rPr>
          <w:rFonts w:hint="cs"/>
          <w:rtl/>
        </w:rPr>
        <w:t>أ</w:t>
      </w:r>
      <w:r w:rsidRPr="000831E6">
        <w:rPr>
          <w:rFonts w:hint="cs"/>
          <w:rtl/>
        </w:rPr>
        <w:t xml:space="preserve">حكام. </w:t>
      </w:r>
    </w:p>
    <w:p w:rsidR="00035671" w:rsidRDefault="00CB0FCD" w:rsidP="00EC1BA0">
      <w:pPr>
        <w:pStyle w:val="libNormal"/>
        <w:rPr>
          <w:rtl/>
        </w:rPr>
      </w:pPr>
      <w:r w:rsidRPr="000831E6">
        <w:rPr>
          <w:rFonts w:hint="cs"/>
          <w:rtl/>
        </w:rPr>
        <w:t>ونحن، وإن اضطررنا -لمكان الغيبة- إلى اللجوء إلى الاجتهاد -بهذا الشكل- لكن</w:t>
      </w:r>
      <w:r w:rsidR="00EC1BA0">
        <w:rPr>
          <w:rFonts w:hint="cs"/>
          <w:rtl/>
        </w:rPr>
        <w:t>ّ</w:t>
      </w:r>
      <w:r w:rsidRPr="000831E6">
        <w:rPr>
          <w:rFonts w:hint="cs"/>
          <w:rtl/>
        </w:rPr>
        <w:t>ا مع ذلك ملتزمون بوجود إمام لعصرنا، نعرفه بالشخص والاسم والصفة، فنحن ممتثلون لما ورد في الخبر المذكور، بعيدون عن الجاهلي</w:t>
      </w:r>
      <w:r w:rsidR="00EC1BA0">
        <w:rPr>
          <w:rFonts w:hint="cs"/>
          <w:rtl/>
        </w:rPr>
        <w:t>ّ</w:t>
      </w:r>
      <w:r w:rsidRPr="000831E6">
        <w:rPr>
          <w:rFonts w:hint="cs"/>
          <w:rtl/>
        </w:rPr>
        <w:t xml:space="preserve">ة وميتتها. </w:t>
      </w:r>
    </w:p>
    <w:p w:rsidR="00EC1BA0" w:rsidRDefault="00CB0FCD" w:rsidP="00EC1BA0">
      <w:pPr>
        <w:pStyle w:val="libNormal"/>
        <w:rPr>
          <w:rtl/>
        </w:rPr>
      </w:pPr>
      <w:r w:rsidRPr="000831E6">
        <w:rPr>
          <w:rFonts w:hint="cs"/>
          <w:rtl/>
        </w:rPr>
        <w:t>واما الخصوم -فمهما كانت معالجتهم لفروع الشريعة- فما هو موقفهم من مدلول هذا الحديث المجمع عليه سندا</w:t>
      </w:r>
      <w:r w:rsidR="00EC1BA0">
        <w:rPr>
          <w:rFonts w:hint="cs"/>
          <w:rtl/>
        </w:rPr>
        <w:t>ً</w:t>
      </w:r>
      <w:r w:rsidRPr="000831E6">
        <w:rPr>
          <w:rFonts w:hint="cs"/>
          <w:rtl/>
        </w:rPr>
        <w:t>، والواضح دلالة</w:t>
      </w:r>
      <w:r w:rsidR="004D0A16">
        <w:rPr>
          <w:rFonts w:hint="cs"/>
          <w:rtl/>
        </w:rPr>
        <w:t>؟</w:t>
      </w:r>
      <w:r w:rsidRPr="000831E6">
        <w:rPr>
          <w:rFonts w:hint="cs"/>
          <w:rtl/>
        </w:rPr>
        <w:t xml:space="preserve"> </w:t>
      </w:r>
    </w:p>
    <w:p w:rsidR="00035671" w:rsidRDefault="00CB0FCD" w:rsidP="00EC1BA0">
      <w:pPr>
        <w:pStyle w:val="libNormal"/>
        <w:rPr>
          <w:rtl/>
        </w:rPr>
      </w:pPr>
      <w:r w:rsidRPr="000831E6">
        <w:rPr>
          <w:rFonts w:hint="cs"/>
          <w:rtl/>
        </w:rPr>
        <w:t>وبمن ي</w:t>
      </w:r>
      <w:r w:rsidR="00EC1BA0">
        <w:rPr>
          <w:rFonts w:hint="cs"/>
          <w:rtl/>
        </w:rPr>
        <w:t>أ</w:t>
      </w:r>
      <w:r w:rsidRPr="000831E6">
        <w:rPr>
          <w:rFonts w:hint="cs"/>
          <w:rtl/>
        </w:rPr>
        <w:t>ت</w:t>
      </w:r>
      <w:r w:rsidR="00EC1BA0">
        <w:rPr>
          <w:rFonts w:hint="cs"/>
          <w:rtl/>
        </w:rPr>
        <w:t>ّ</w:t>
      </w:r>
      <w:r w:rsidRPr="000831E6">
        <w:rPr>
          <w:rFonts w:hint="cs"/>
          <w:rtl/>
        </w:rPr>
        <w:t>مون في دينهم، وم</w:t>
      </w:r>
      <w:r w:rsidR="00EC1BA0">
        <w:rPr>
          <w:rFonts w:hint="cs"/>
          <w:rtl/>
        </w:rPr>
        <w:t>َ</w:t>
      </w:r>
      <w:r w:rsidRPr="000831E6">
        <w:rPr>
          <w:rFonts w:hint="cs"/>
          <w:rtl/>
        </w:rPr>
        <w:t>ن</w:t>
      </w:r>
      <w:r w:rsidR="00EC1BA0">
        <w:rPr>
          <w:rFonts w:hint="cs"/>
          <w:rtl/>
        </w:rPr>
        <w:t>ْ</w:t>
      </w:r>
      <w:r w:rsidRPr="000831E6">
        <w:rPr>
          <w:rFonts w:hint="cs"/>
          <w:rtl/>
        </w:rPr>
        <w:t xml:space="preserve"> هو </w:t>
      </w:r>
      <w:r w:rsidR="00103AC1">
        <w:rPr>
          <w:rFonts w:hint="cs"/>
          <w:rtl/>
        </w:rPr>
        <w:t>«</w:t>
      </w:r>
      <w:r w:rsidRPr="000831E6">
        <w:rPr>
          <w:rFonts w:hint="cs"/>
          <w:rtl/>
        </w:rPr>
        <w:t>ال</w:t>
      </w:r>
      <w:r w:rsidR="00EC1BA0">
        <w:rPr>
          <w:rFonts w:hint="cs"/>
          <w:rtl/>
        </w:rPr>
        <w:t>إ</w:t>
      </w:r>
      <w:r w:rsidRPr="000831E6">
        <w:rPr>
          <w:rFonts w:hint="cs"/>
          <w:rtl/>
        </w:rPr>
        <w:t>مام</w:t>
      </w:r>
      <w:r w:rsidR="00103AC1">
        <w:rPr>
          <w:rFonts w:hint="cs"/>
          <w:rtl/>
        </w:rPr>
        <w:t>»</w:t>
      </w:r>
      <w:r w:rsidRPr="000831E6">
        <w:rPr>
          <w:rFonts w:hint="cs"/>
          <w:rtl/>
        </w:rPr>
        <w:t xml:space="preserve"> عليهم في عصرهم وزمانهم</w:t>
      </w:r>
      <w:r w:rsidR="004D0A16">
        <w:rPr>
          <w:rFonts w:hint="cs"/>
          <w:rtl/>
        </w:rPr>
        <w:t>؟!</w:t>
      </w:r>
      <w:r w:rsidRPr="000831E6">
        <w:rPr>
          <w:rFonts w:hint="cs"/>
          <w:rtl/>
        </w:rPr>
        <w:t xml:space="preserve"> </w:t>
      </w:r>
    </w:p>
    <w:p w:rsidR="00EC1BA0" w:rsidRDefault="00CB0FCD" w:rsidP="00035671">
      <w:pPr>
        <w:pStyle w:val="libNormal"/>
        <w:rPr>
          <w:rtl/>
        </w:rPr>
      </w:pPr>
      <w:r w:rsidRPr="000831E6">
        <w:rPr>
          <w:rFonts w:hint="cs"/>
          <w:rtl/>
        </w:rPr>
        <w:t xml:space="preserve">وإذا كانوا لا يعرفون </w:t>
      </w:r>
      <w:r w:rsidR="00103AC1">
        <w:rPr>
          <w:rFonts w:hint="cs"/>
          <w:rtl/>
        </w:rPr>
        <w:t>«</w:t>
      </w:r>
      <w:r w:rsidRPr="000831E6">
        <w:rPr>
          <w:rFonts w:hint="cs"/>
          <w:rtl/>
        </w:rPr>
        <w:t>إماما</w:t>
      </w:r>
      <w:r w:rsidR="00EC1BA0">
        <w:rPr>
          <w:rFonts w:hint="cs"/>
          <w:rtl/>
        </w:rPr>
        <w:t>ً</w:t>
      </w:r>
      <w:r w:rsidR="00103AC1">
        <w:rPr>
          <w:rFonts w:hint="cs"/>
          <w:rtl/>
        </w:rPr>
        <w:t>»</w:t>
      </w:r>
      <w:r w:rsidRPr="000831E6">
        <w:rPr>
          <w:rFonts w:hint="cs"/>
          <w:rtl/>
        </w:rPr>
        <w:t xml:space="preserve"> فالحديث عي</w:t>
      </w:r>
      <w:r w:rsidR="00EC1BA0">
        <w:rPr>
          <w:rFonts w:hint="cs"/>
          <w:rtl/>
        </w:rPr>
        <w:t>ّ</w:t>
      </w:r>
      <w:r w:rsidRPr="000831E6">
        <w:rPr>
          <w:rFonts w:hint="cs"/>
          <w:rtl/>
        </w:rPr>
        <w:t>ن، بأي</w:t>
      </w:r>
      <w:r w:rsidR="00EC1BA0">
        <w:rPr>
          <w:rFonts w:hint="cs"/>
          <w:rtl/>
        </w:rPr>
        <w:t>ّ</w:t>
      </w:r>
      <w:r w:rsidRPr="000831E6">
        <w:rPr>
          <w:rFonts w:hint="cs"/>
          <w:rtl/>
        </w:rPr>
        <w:t>ة م</w:t>
      </w:r>
      <w:r w:rsidR="00EC1BA0">
        <w:rPr>
          <w:rFonts w:hint="cs"/>
          <w:rtl/>
        </w:rPr>
        <w:t>ِ</w:t>
      </w:r>
      <w:r w:rsidRPr="000831E6">
        <w:rPr>
          <w:rFonts w:hint="cs"/>
          <w:rtl/>
        </w:rPr>
        <w:t>يتة</w:t>
      </w:r>
      <w:r w:rsidR="00EC1BA0">
        <w:rPr>
          <w:rFonts w:hint="cs"/>
          <w:rtl/>
        </w:rPr>
        <w:t>ٍ</w:t>
      </w:r>
      <w:r w:rsidRPr="000831E6">
        <w:rPr>
          <w:rFonts w:hint="cs"/>
          <w:rtl/>
        </w:rPr>
        <w:t xml:space="preserve"> يموتون</w:t>
      </w:r>
      <w:r w:rsidR="004D0A16">
        <w:rPr>
          <w:rFonts w:hint="cs"/>
          <w:rtl/>
        </w:rPr>
        <w:t>؟</w:t>
      </w:r>
      <w:r w:rsidRPr="000831E6">
        <w:rPr>
          <w:rFonts w:hint="cs"/>
          <w:rtl/>
        </w:rPr>
        <w:t xml:space="preserve"> </w:t>
      </w:r>
    </w:p>
    <w:p w:rsidR="00EC1BA0" w:rsidRDefault="00CB0FCD" w:rsidP="00EC1BA0">
      <w:pPr>
        <w:pStyle w:val="libLeft"/>
        <w:rPr>
          <w:rtl/>
        </w:rPr>
      </w:pPr>
      <w:r w:rsidRPr="000831E6">
        <w:rPr>
          <w:rFonts w:hint="cs"/>
          <w:rtl/>
        </w:rPr>
        <w:t xml:space="preserve">وكتب </w:t>
      </w:r>
      <w:r w:rsidR="00EC1BA0">
        <w:rPr>
          <w:rFonts w:hint="cs"/>
          <w:rtl/>
        </w:rPr>
        <w:tab/>
      </w:r>
      <w:r w:rsidR="00EC1BA0">
        <w:rPr>
          <w:rFonts w:hint="cs"/>
          <w:rtl/>
        </w:rPr>
        <w:tab/>
      </w:r>
    </w:p>
    <w:p w:rsidR="00CB0FCD" w:rsidRPr="004D0A16" w:rsidRDefault="00CB0FCD" w:rsidP="00EC1BA0">
      <w:pPr>
        <w:pStyle w:val="libLeft"/>
        <w:rPr>
          <w:rtl/>
        </w:rPr>
      </w:pPr>
      <w:r w:rsidRPr="000831E6">
        <w:rPr>
          <w:rFonts w:hint="cs"/>
          <w:rtl/>
        </w:rPr>
        <w:t>السي</w:t>
      </w:r>
      <w:r w:rsidR="00EC1BA0">
        <w:rPr>
          <w:rFonts w:hint="cs"/>
          <w:rtl/>
        </w:rPr>
        <w:t>ّ</w:t>
      </w:r>
      <w:r w:rsidRPr="000831E6">
        <w:rPr>
          <w:rFonts w:hint="cs"/>
          <w:rtl/>
        </w:rPr>
        <w:t xml:space="preserve">د محمد رضا الحسيني الجلالي </w:t>
      </w:r>
    </w:p>
    <w:p w:rsidR="00CB0FCD" w:rsidRDefault="00CB0FCD" w:rsidP="00CB0FCD">
      <w:pPr>
        <w:pStyle w:val="libNormal"/>
      </w:pPr>
      <w:r>
        <w:rPr>
          <w:rFonts w:hint="cs"/>
          <w:rtl/>
        </w:rPr>
        <w:br w:type="page"/>
      </w:r>
    </w:p>
    <w:p w:rsidR="00CB0FCD" w:rsidRPr="004D0A16" w:rsidRDefault="00EC1BA0" w:rsidP="00EC1BA0">
      <w:pPr>
        <w:pStyle w:val="libCenter"/>
        <w:rPr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4522200" cy="6858000"/>
            <wp:effectExtent l="19050" t="0" r="0" b="0"/>
            <wp:docPr id="44" name="Picture 44" descr="O:\Booooks\Kar\resaal_fi_alghibat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O:\Booooks\Kar\resaal_fi_alghibat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121" cy="686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FCD" w:rsidRDefault="00CB0FCD" w:rsidP="00CB0FCD">
      <w:pPr>
        <w:pStyle w:val="libNormal"/>
      </w:pPr>
      <w:r>
        <w:rPr>
          <w:rFonts w:hint="cs"/>
          <w:rtl/>
        </w:rPr>
        <w:br w:type="page"/>
      </w:r>
    </w:p>
    <w:p w:rsidR="00CB0FCD" w:rsidRPr="004D0A16" w:rsidRDefault="00EC1BA0" w:rsidP="00620600">
      <w:pPr>
        <w:pStyle w:val="libCenter"/>
        <w:rPr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4884156" cy="7400260"/>
            <wp:effectExtent l="19050" t="0" r="0" b="0"/>
            <wp:docPr id="45" name="Picture 45" descr="O:\Booooks\Kar\resaal_fi_alghibat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O:\Booooks\Kar\resaal_fi_alghibat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393" cy="740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FCD" w:rsidRDefault="00CB0FCD" w:rsidP="00CB0FCD">
      <w:pPr>
        <w:pStyle w:val="libNormal"/>
      </w:pPr>
      <w:r>
        <w:rPr>
          <w:rFonts w:hint="cs"/>
          <w:rtl/>
        </w:rPr>
        <w:br w:type="page"/>
      </w:r>
    </w:p>
    <w:p w:rsidR="00CB0FCD" w:rsidRPr="000831E6" w:rsidRDefault="00CB0FCD" w:rsidP="004D0A16">
      <w:pPr>
        <w:pStyle w:val="libCenterBold1"/>
        <w:rPr>
          <w:rtl/>
        </w:rPr>
      </w:pPr>
      <w:r w:rsidRPr="000831E6">
        <w:rPr>
          <w:rFonts w:hint="cs"/>
          <w:rtl/>
        </w:rPr>
        <w:lastRenderedPageBreak/>
        <w:t xml:space="preserve">بسم الله الرحمن الرحيم </w:t>
      </w:r>
    </w:p>
    <w:p w:rsidR="00620600" w:rsidRDefault="00CB0FCD" w:rsidP="004D0A16">
      <w:pPr>
        <w:pStyle w:val="libNormal"/>
        <w:rPr>
          <w:rtl/>
        </w:rPr>
      </w:pPr>
      <w:r w:rsidRPr="000831E6">
        <w:rPr>
          <w:rFonts w:hint="cs"/>
          <w:rtl/>
        </w:rPr>
        <w:t>الحمد لله وصلاته على عباده الذين اصطفى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CB0FCD" w:rsidRPr="000831E6" w:rsidRDefault="00CB0FCD" w:rsidP="004D0A16">
      <w:pPr>
        <w:pStyle w:val="libNormal"/>
        <w:rPr>
          <w:rtl/>
        </w:rPr>
      </w:pPr>
      <w:r w:rsidRPr="00620600">
        <w:rPr>
          <w:rStyle w:val="libBold2Char"/>
          <w:rFonts w:hint="cs"/>
          <w:rtl/>
        </w:rPr>
        <w:t>وبعد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</w:t>
      </w:r>
    </w:p>
    <w:p w:rsidR="00035671" w:rsidRDefault="00CB0FCD" w:rsidP="00620600">
      <w:pPr>
        <w:pStyle w:val="libNormal"/>
        <w:rPr>
          <w:rtl/>
        </w:rPr>
      </w:pPr>
      <w:r w:rsidRPr="000831E6">
        <w:rPr>
          <w:rFonts w:hint="cs"/>
          <w:rtl/>
        </w:rPr>
        <w:t>سأل سائل فقال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اخبروني عما روي عن النبي صل</w:t>
      </w:r>
      <w:r w:rsidR="00620600">
        <w:rPr>
          <w:rFonts w:hint="cs"/>
          <w:rtl/>
        </w:rPr>
        <w:t>ّ</w:t>
      </w:r>
      <w:r w:rsidRPr="000831E6">
        <w:rPr>
          <w:rFonts w:hint="cs"/>
          <w:rtl/>
        </w:rPr>
        <w:t>ى الله عليه و</w:t>
      </w:r>
      <w:r w:rsidR="00620600">
        <w:rPr>
          <w:rFonts w:hint="cs"/>
          <w:rtl/>
        </w:rPr>
        <w:t>آ</w:t>
      </w:r>
      <w:r w:rsidRPr="000831E6">
        <w:rPr>
          <w:rFonts w:hint="cs"/>
          <w:rtl/>
        </w:rPr>
        <w:t>له انه قال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</w:t>
      </w:r>
      <w:r w:rsidR="00103AC1">
        <w:rPr>
          <w:rFonts w:hint="cs"/>
          <w:rtl/>
        </w:rPr>
        <w:t>«</w:t>
      </w:r>
      <w:r w:rsidRPr="00620600">
        <w:rPr>
          <w:rStyle w:val="libBold2Char"/>
          <w:rFonts w:hint="cs"/>
          <w:rtl/>
        </w:rPr>
        <w:t>من مات وهو لايعرف إمام زمانه مات ميتة جاهلية</w:t>
      </w:r>
      <w:r w:rsidR="00035671">
        <w:rPr>
          <w:rFonts w:hint="cs"/>
          <w:rtl/>
        </w:rPr>
        <w:t>»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</w:t>
      </w:r>
      <w:r w:rsidR="004D0A16">
        <w:rPr>
          <w:rStyle w:val="libFootnotenumChar"/>
          <w:rFonts w:hint="cs"/>
          <w:rtl/>
        </w:rPr>
        <w:t>(</w:t>
      </w:r>
      <w:r w:rsidRPr="004D0A16">
        <w:rPr>
          <w:rStyle w:val="libFootnotenumChar"/>
          <w:rFonts w:hint="cs"/>
          <w:rtl/>
        </w:rPr>
        <w:t>1</w:t>
      </w:r>
      <w:r w:rsidR="004D0A16">
        <w:rPr>
          <w:rStyle w:val="libFootnotenumChar"/>
          <w:rFonts w:hint="cs"/>
          <w:rtl/>
        </w:rPr>
        <w:t>)</w:t>
      </w:r>
      <w:r w:rsidRPr="000831E6">
        <w:rPr>
          <w:rFonts w:hint="cs"/>
          <w:rtl/>
        </w:rPr>
        <w:t xml:space="preserve"> هل هو ثابت صحيح ام هو معتل سقيم</w:t>
      </w:r>
      <w:r w:rsidR="004D0A16">
        <w:rPr>
          <w:rFonts w:hint="cs"/>
          <w:rtl/>
        </w:rPr>
        <w:t>؟</w:t>
      </w:r>
      <w:r w:rsidRPr="000831E6">
        <w:rPr>
          <w:rFonts w:hint="cs"/>
          <w:rtl/>
        </w:rPr>
        <w:t xml:space="preserve"> </w:t>
      </w:r>
    </w:p>
    <w:p w:rsidR="00CB0FCD" w:rsidRPr="000831E6" w:rsidRDefault="00CB0FCD" w:rsidP="00035671">
      <w:pPr>
        <w:pStyle w:val="libNormal"/>
        <w:rPr>
          <w:rtl/>
        </w:rPr>
      </w:pPr>
      <w:r w:rsidRPr="00620600">
        <w:rPr>
          <w:rStyle w:val="libBold2Char"/>
          <w:rFonts w:hint="cs"/>
          <w:rtl/>
        </w:rPr>
        <w:t>الجواب</w:t>
      </w:r>
      <w:r w:rsidRPr="000831E6">
        <w:rPr>
          <w:rFonts w:hint="cs"/>
          <w:rtl/>
        </w:rPr>
        <w:t xml:space="preserve"> - وبالله التوفيق والثقة -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</w:t>
      </w:r>
    </w:p>
    <w:p w:rsidR="00CB0FCD" w:rsidRPr="000831E6" w:rsidRDefault="004D0A16" w:rsidP="004D0A1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D0A16" w:rsidRDefault="00CB0FCD" w:rsidP="004D0A16">
      <w:pPr>
        <w:pStyle w:val="libFootnote0"/>
        <w:rPr>
          <w:rtl/>
        </w:rPr>
      </w:pPr>
      <w:r w:rsidRPr="000831E6">
        <w:rPr>
          <w:rFonts w:hint="cs"/>
          <w:rtl/>
        </w:rPr>
        <w:t>1 - الحديث متواتر ومشهور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وقد روته مصادر الفريقين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وان وقع بعض التفاوت في الفاظه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انظر من كتبنا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الكافي 1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377</w:t>
      </w:r>
      <w:r w:rsidR="00035671">
        <w:rPr>
          <w:rFonts w:hint="cs"/>
          <w:rtl/>
        </w:rPr>
        <w:t>/</w:t>
      </w:r>
      <w:r w:rsidRPr="000831E6">
        <w:rPr>
          <w:rFonts w:hint="cs"/>
          <w:rtl/>
        </w:rPr>
        <w:t>3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المحاسن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153</w:t>
      </w:r>
      <w:r w:rsidR="00035671">
        <w:rPr>
          <w:rFonts w:hint="cs"/>
          <w:rtl/>
        </w:rPr>
        <w:t>/</w:t>
      </w:r>
      <w:r w:rsidRPr="000831E6">
        <w:rPr>
          <w:rFonts w:hint="cs"/>
          <w:rtl/>
        </w:rPr>
        <w:t>78 و 154</w:t>
      </w:r>
      <w:r w:rsidR="00035671">
        <w:rPr>
          <w:rFonts w:hint="cs"/>
          <w:rtl/>
        </w:rPr>
        <w:t>/</w:t>
      </w:r>
      <w:r w:rsidRPr="000831E6">
        <w:rPr>
          <w:rFonts w:hint="cs"/>
          <w:rtl/>
        </w:rPr>
        <w:t>85 و 155</w:t>
      </w:r>
      <w:r w:rsidR="00035671">
        <w:rPr>
          <w:rFonts w:hint="cs"/>
          <w:rtl/>
        </w:rPr>
        <w:t>/</w:t>
      </w:r>
      <w:r w:rsidRPr="000831E6">
        <w:rPr>
          <w:rFonts w:hint="cs"/>
          <w:rtl/>
        </w:rPr>
        <w:t>82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عيون اخبار الرضا عليه السلام 2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58</w:t>
      </w:r>
      <w:r w:rsidR="00035671">
        <w:rPr>
          <w:rFonts w:hint="cs"/>
          <w:rtl/>
        </w:rPr>
        <w:t>/</w:t>
      </w:r>
      <w:r w:rsidRPr="000831E6">
        <w:rPr>
          <w:rFonts w:hint="cs"/>
          <w:rtl/>
        </w:rPr>
        <w:t>214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اكمال الدين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413</w:t>
      </w:r>
      <w:r w:rsidR="00035671">
        <w:rPr>
          <w:rFonts w:hint="cs"/>
          <w:rtl/>
        </w:rPr>
        <w:t>/</w:t>
      </w:r>
      <w:r w:rsidRPr="000831E6">
        <w:rPr>
          <w:rFonts w:hint="cs"/>
          <w:rtl/>
        </w:rPr>
        <w:t>15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عقاب الاعمال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244</w:t>
      </w:r>
      <w:r w:rsidR="00035671">
        <w:rPr>
          <w:rFonts w:hint="cs"/>
          <w:rtl/>
        </w:rPr>
        <w:t>/</w:t>
      </w:r>
      <w:r w:rsidRPr="000831E6">
        <w:rPr>
          <w:rFonts w:hint="cs"/>
          <w:rtl/>
        </w:rPr>
        <w:t>1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غيبة النعماني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130</w:t>
      </w:r>
      <w:r w:rsidR="00035671">
        <w:rPr>
          <w:rFonts w:hint="cs"/>
          <w:rtl/>
        </w:rPr>
        <w:t>/</w:t>
      </w:r>
      <w:r w:rsidRPr="000831E6">
        <w:rPr>
          <w:rFonts w:hint="cs"/>
          <w:rtl/>
        </w:rPr>
        <w:t>6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رجال الكشي 2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724</w:t>
      </w:r>
      <w:r w:rsidR="00035671">
        <w:rPr>
          <w:rFonts w:hint="cs"/>
          <w:rtl/>
        </w:rPr>
        <w:t>/</w:t>
      </w:r>
      <w:r w:rsidRPr="000831E6">
        <w:rPr>
          <w:rFonts w:hint="cs"/>
          <w:rtl/>
        </w:rPr>
        <w:t>799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الاختصاص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269</w:t>
      </w:r>
      <w:r w:rsidR="004D0A16">
        <w:rPr>
          <w:rFonts w:hint="cs"/>
          <w:rtl/>
        </w:rPr>
        <w:t>.</w:t>
      </w:r>
    </w:p>
    <w:p w:rsidR="00CB0FCD" w:rsidRPr="000831E6" w:rsidRDefault="00CB0FCD" w:rsidP="004D0A16">
      <w:pPr>
        <w:pStyle w:val="libFootnote0"/>
        <w:rPr>
          <w:rtl/>
        </w:rPr>
      </w:pPr>
      <w:r w:rsidRPr="000831E6">
        <w:rPr>
          <w:rFonts w:hint="cs"/>
          <w:rtl/>
        </w:rPr>
        <w:t>ومن مصادر العامة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مسند ابي داود الطيالسي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259</w:t>
      </w:r>
      <w:r w:rsidR="00035671">
        <w:rPr>
          <w:rFonts w:hint="cs"/>
          <w:rtl/>
        </w:rPr>
        <w:t>/</w:t>
      </w:r>
      <w:r w:rsidRPr="000831E6">
        <w:rPr>
          <w:rFonts w:hint="cs"/>
          <w:rtl/>
        </w:rPr>
        <w:t>1913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حلية الاولياء 3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224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هامش مستدرك الحاكم </w:t>
      </w:r>
      <w:r w:rsidR="004D0A16">
        <w:rPr>
          <w:rFonts w:hint="cs"/>
          <w:rtl/>
        </w:rPr>
        <w:t>(</w:t>
      </w:r>
      <w:r w:rsidRPr="000831E6">
        <w:rPr>
          <w:rFonts w:hint="cs"/>
          <w:rtl/>
        </w:rPr>
        <w:t>للذهبي</w:t>
      </w:r>
      <w:r w:rsidR="004D0A16">
        <w:rPr>
          <w:rFonts w:hint="cs"/>
          <w:rtl/>
        </w:rPr>
        <w:t>)</w:t>
      </w:r>
      <w:r w:rsidRPr="000831E6">
        <w:rPr>
          <w:rFonts w:hint="cs"/>
          <w:rtl/>
        </w:rPr>
        <w:t xml:space="preserve"> 1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77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شرح نهج البلاغة لابن ابي الحديد المعتزلي 9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155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ينابيع المودة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117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المعجم الكبير لطبراني 10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350</w:t>
      </w:r>
      <w:r w:rsidR="00035671">
        <w:rPr>
          <w:rFonts w:hint="cs"/>
          <w:rtl/>
        </w:rPr>
        <w:t>/</w:t>
      </w:r>
      <w:r w:rsidRPr="000831E6">
        <w:rPr>
          <w:rFonts w:hint="cs"/>
          <w:rtl/>
        </w:rPr>
        <w:t>10687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مجمع الزوائد 5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224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CB0FCD" w:rsidRDefault="00CB0FCD" w:rsidP="00CB0FCD">
      <w:pPr>
        <w:pStyle w:val="libNormal"/>
      </w:pPr>
      <w:r>
        <w:rPr>
          <w:rFonts w:hint="cs"/>
          <w:rtl/>
        </w:rPr>
        <w:br w:type="page"/>
      </w:r>
    </w:p>
    <w:p w:rsidR="00CB0FCD" w:rsidRPr="000831E6" w:rsidRDefault="00CB0FCD" w:rsidP="001D4643">
      <w:pPr>
        <w:pStyle w:val="libNormal"/>
        <w:rPr>
          <w:rtl/>
        </w:rPr>
      </w:pPr>
      <w:r w:rsidRPr="00620600">
        <w:rPr>
          <w:rStyle w:val="libBold2Char"/>
          <w:rFonts w:hint="cs"/>
          <w:rtl/>
        </w:rPr>
        <w:lastRenderedPageBreak/>
        <w:t>قيل له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بل هو خبر صحيح يشهد له اجماع اهل ال</w:t>
      </w:r>
      <w:r w:rsidR="00620600">
        <w:rPr>
          <w:rFonts w:hint="cs"/>
          <w:rtl/>
        </w:rPr>
        <w:t>آ</w:t>
      </w:r>
      <w:r w:rsidRPr="000831E6">
        <w:rPr>
          <w:rFonts w:hint="cs"/>
          <w:rtl/>
        </w:rPr>
        <w:t>ثار ويقو</w:t>
      </w:r>
      <w:r w:rsidR="00620600">
        <w:rPr>
          <w:rFonts w:hint="cs"/>
          <w:rtl/>
        </w:rPr>
        <w:t>ّ</w:t>
      </w:r>
      <w:r w:rsidRPr="000831E6">
        <w:rPr>
          <w:rFonts w:hint="cs"/>
          <w:rtl/>
        </w:rPr>
        <w:t>ي معناه صريح القر</w:t>
      </w:r>
      <w:r w:rsidR="00620600">
        <w:rPr>
          <w:rFonts w:hint="cs"/>
          <w:rtl/>
        </w:rPr>
        <w:t>آ</w:t>
      </w:r>
      <w:r w:rsidRPr="000831E6">
        <w:rPr>
          <w:rFonts w:hint="cs"/>
          <w:rtl/>
        </w:rPr>
        <w:t>ن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حيث يقول جل اسمه </w:t>
      </w:r>
      <w:r w:rsidR="004D0A16" w:rsidRPr="00810C63">
        <w:rPr>
          <w:rStyle w:val="libAlaemChar"/>
          <w:rFonts w:hint="cs"/>
          <w:rtl/>
        </w:rPr>
        <w:t>(</w:t>
      </w:r>
      <w:r w:rsidR="007E57B9" w:rsidRPr="007E57B9">
        <w:rPr>
          <w:rStyle w:val="libAieChar"/>
          <w:rFonts w:hint="cs"/>
          <w:rtl/>
        </w:rPr>
        <w:t>يَوْمَ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نَدْعُو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كُلَّ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أُنَاسٍ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بِإِمَامِهِمْ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فَمَنْ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أُوتِيَ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كِتَابَهُ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بِيَمِينِهِ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فَأُولَـٰئِكَ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يَقْرَءُونَ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كِتَابَهُمْ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وَلَا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يُظْلَمُونَ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فَتِيلًا</w:t>
      </w:r>
      <w:r w:rsidR="004D0A16" w:rsidRPr="00810C63">
        <w:rPr>
          <w:rStyle w:val="libAlaemChar"/>
          <w:rFonts w:hint="cs"/>
          <w:rtl/>
        </w:rPr>
        <w:t>)</w:t>
      </w:r>
      <w:r w:rsidRPr="000831E6">
        <w:rPr>
          <w:rFonts w:hint="cs"/>
          <w:rtl/>
        </w:rPr>
        <w:t xml:space="preserve"> </w:t>
      </w:r>
      <w:r w:rsidR="004D0A16">
        <w:rPr>
          <w:rStyle w:val="libFootnotenumChar"/>
          <w:rFonts w:hint="cs"/>
          <w:rtl/>
        </w:rPr>
        <w:t>(</w:t>
      </w:r>
      <w:r w:rsidRPr="004D0A16">
        <w:rPr>
          <w:rStyle w:val="libFootnotenumChar"/>
          <w:rFonts w:hint="cs"/>
          <w:rtl/>
        </w:rPr>
        <w:t>2</w:t>
      </w:r>
      <w:r w:rsidR="004D0A16">
        <w:rPr>
          <w:rStyle w:val="libFootnotenumChar"/>
          <w:rFonts w:hint="cs"/>
          <w:rtl/>
        </w:rPr>
        <w:t>)</w:t>
      </w:r>
      <w:r w:rsidRPr="000831E6">
        <w:rPr>
          <w:rFonts w:hint="cs"/>
          <w:rtl/>
        </w:rPr>
        <w:t xml:space="preserve"> وقوله تعالى </w:t>
      </w:r>
      <w:r w:rsidR="004D0A16" w:rsidRPr="00810C63">
        <w:rPr>
          <w:rStyle w:val="libAlaemChar"/>
          <w:rFonts w:hint="cs"/>
          <w:rtl/>
        </w:rPr>
        <w:t>(</w:t>
      </w:r>
      <w:r w:rsidR="007E57B9" w:rsidRPr="007E57B9">
        <w:rPr>
          <w:rStyle w:val="libAieChar"/>
          <w:rFonts w:hint="cs"/>
          <w:rtl/>
        </w:rPr>
        <w:t>فَكَيْفَ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إِذَا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جِئْنَا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مِن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كُلِّ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أُمَّةٍ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بِشَهِيدٍ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وَجِئْنَا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بِكَ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عَلَىٰ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هَـٰؤُلَاءِ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شَهِيدًا</w:t>
      </w:r>
      <w:r w:rsidR="004D0A16" w:rsidRPr="00810C63">
        <w:rPr>
          <w:rStyle w:val="libAlaemChar"/>
          <w:rFonts w:hint="cs"/>
          <w:rtl/>
        </w:rPr>
        <w:t>)</w:t>
      </w:r>
      <w:r w:rsidRPr="000831E6">
        <w:rPr>
          <w:rFonts w:hint="cs"/>
          <w:rtl/>
        </w:rPr>
        <w:t xml:space="preserve"> </w:t>
      </w:r>
      <w:r w:rsidR="004D0A16">
        <w:rPr>
          <w:rStyle w:val="libFootnotenumChar"/>
          <w:rFonts w:hint="cs"/>
          <w:rtl/>
        </w:rPr>
        <w:t>(</w:t>
      </w:r>
      <w:r w:rsidRPr="004D0A16">
        <w:rPr>
          <w:rStyle w:val="libFootnotenumChar"/>
          <w:rFonts w:hint="cs"/>
          <w:rtl/>
        </w:rPr>
        <w:t>3</w:t>
      </w:r>
      <w:r w:rsidR="004D0A16">
        <w:rPr>
          <w:rStyle w:val="libFootnotenumChar"/>
          <w:rFonts w:hint="cs"/>
          <w:rtl/>
        </w:rPr>
        <w:t>)</w:t>
      </w:r>
      <w:r w:rsidRPr="000831E6">
        <w:rPr>
          <w:rFonts w:hint="cs"/>
          <w:rtl/>
        </w:rPr>
        <w:t xml:space="preserve"> و</w:t>
      </w:r>
      <w:r w:rsidR="001D4643">
        <w:rPr>
          <w:rFonts w:hint="cs"/>
          <w:rtl/>
        </w:rPr>
        <w:t>آ</w:t>
      </w:r>
      <w:r w:rsidRPr="000831E6">
        <w:rPr>
          <w:rFonts w:hint="cs"/>
          <w:rtl/>
        </w:rPr>
        <w:t>ي كثيرة من القران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CB0FCD" w:rsidRPr="000831E6" w:rsidRDefault="00CB0FCD" w:rsidP="004D0A16">
      <w:pPr>
        <w:pStyle w:val="libNormal"/>
        <w:rPr>
          <w:rtl/>
        </w:rPr>
      </w:pPr>
      <w:r w:rsidRPr="00620600">
        <w:rPr>
          <w:rStyle w:val="libBold2Char"/>
          <w:rFonts w:hint="cs"/>
          <w:rtl/>
        </w:rPr>
        <w:t>فإن قال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فأذا كان الخبر صحيحا كيف يصح قولكم في غيبة امام هذا الزمان وتغيبه واستتاره على الكل الوصول إليه وعدم علمهم بمكانه</w:t>
      </w:r>
      <w:r w:rsidR="004D0A16">
        <w:rPr>
          <w:rFonts w:hint="cs"/>
          <w:rtl/>
        </w:rPr>
        <w:t>؟</w:t>
      </w:r>
      <w:r w:rsidRPr="000831E6">
        <w:rPr>
          <w:rFonts w:hint="cs"/>
          <w:rtl/>
        </w:rPr>
        <w:t xml:space="preserve"> </w:t>
      </w:r>
    </w:p>
    <w:p w:rsidR="00A01211" w:rsidRDefault="00CB0FCD" w:rsidP="00A01211">
      <w:pPr>
        <w:pStyle w:val="libNormal"/>
        <w:rPr>
          <w:rtl/>
        </w:rPr>
      </w:pPr>
      <w:r w:rsidRPr="00620600">
        <w:rPr>
          <w:rStyle w:val="libBold2Char"/>
          <w:rFonts w:hint="cs"/>
          <w:rtl/>
        </w:rPr>
        <w:t>قيل له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لامضادة بين المعرفة بال</w:t>
      </w:r>
      <w:r w:rsidR="00A01211">
        <w:rPr>
          <w:rFonts w:hint="cs"/>
          <w:rtl/>
        </w:rPr>
        <w:t>إ</w:t>
      </w:r>
      <w:r w:rsidRPr="000831E6">
        <w:rPr>
          <w:rFonts w:hint="cs"/>
          <w:rtl/>
        </w:rPr>
        <w:t>مام وبين جميع ما ذكرت من احواله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ل</w:t>
      </w:r>
      <w:r w:rsidR="00A01211">
        <w:rPr>
          <w:rFonts w:hint="cs"/>
          <w:rtl/>
        </w:rPr>
        <w:t>أ</w:t>
      </w:r>
      <w:r w:rsidRPr="000831E6">
        <w:rPr>
          <w:rFonts w:hint="cs"/>
          <w:rtl/>
        </w:rPr>
        <w:t>ن العلم بوجوده في العالم لا</w:t>
      </w:r>
      <w:r w:rsidR="00A01211">
        <w:rPr>
          <w:rFonts w:hint="cs"/>
          <w:rtl/>
        </w:rPr>
        <w:t xml:space="preserve"> </w:t>
      </w:r>
      <w:r w:rsidRPr="000831E6">
        <w:rPr>
          <w:rFonts w:hint="cs"/>
          <w:rtl/>
        </w:rPr>
        <w:t>يفتقر إلى العلم بمشاهدته لمعرفتنا ما لا يصح ادراكه بش</w:t>
      </w:r>
      <w:r w:rsidR="00A01211">
        <w:rPr>
          <w:rFonts w:hint="cs"/>
          <w:rtl/>
        </w:rPr>
        <w:t>يء</w:t>
      </w:r>
      <w:r w:rsidRPr="000831E6">
        <w:rPr>
          <w:rFonts w:hint="cs"/>
          <w:rtl/>
        </w:rPr>
        <w:t xml:space="preserve"> من الحواس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فضلا عمن يجوز ادراكه واحاطة العلم بما لا مكان له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فضلا عمن يخفى مكانه والظفر بمعرفة المعدوم والماضي والمنتظر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فضلا عن المستخفي المستتر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CB0FCD" w:rsidRPr="000831E6" w:rsidRDefault="00CB0FCD" w:rsidP="00A01211">
      <w:pPr>
        <w:pStyle w:val="libNormal"/>
        <w:rPr>
          <w:rtl/>
        </w:rPr>
      </w:pPr>
      <w:r w:rsidRPr="000831E6">
        <w:rPr>
          <w:rFonts w:hint="cs"/>
          <w:rtl/>
        </w:rPr>
        <w:t>وقد بشر الله تعالى ال</w:t>
      </w:r>
      <w:r w:rsidR="00A01211">
        <w:rPr>
          <w:rFonts w:hint="cs"/>
          <w:rtl/>
        </w:rPr>
        <w:t>أ</w:t>
      </w:r>
      <w:r w:rsidRPr="000831E6">
        <w:rPr>
          <w:rFonts w:hint="cs"/>
          <w:rtl/>
        </w:rPr>
        <w:t>نبياء المتقدمين بنبينا محم</w:t>
      </w:r>
      <w:r w:rsidR="00A01211">
        <w:rPr>
          <w:rFonts w:hint="cs"/>
          <w:rtl/>
        </w:rPr>
        <w:t>ّ</w:t>
      </w:r>
      <w:r w:rsidRPr="000831E6">
        <w:rPr>
          <w:rFonts w:hint="cs"/>
          <w:rtl/>
        </w:rPr>
        <w:t>د صل</w:t>
      </w:r>
      <w:r w:rsidR="00A01211">
        <w:rPr>
          <w:rFonts w:hint="cs"/>
          <w:rtl/>
        </w:rPr>
        <w:t>ّ</w:t>
      </w:r>
      <w:r w:rsidRPr="000831E6">
        <w:rPr>
          <w:rFonts w:hint="cs"/>
          <w:rtl/>
        </w:rPr>
        <w:t xml:space="preserve">ى الله عليه وآله قبل وجوده في العالم فقال سبحانه </w:t>
      </w:r>
      <w:r w:rsidR="004D0A16" w:rsidRPr="00810C63">
        <w:rPr>
          <w:rStyle w:val="libAlaemChar"/>
          <w:rFonts w:hint="cs"/>
          <w:rtl/>
        </w:rPr>
        <w:t>(</w:t>
      </w:r>
      <w:r w:rsidR="007E57B9" w:rsidRPr="007E57B9">
        <w:rPr>
          <w:rStyle w:val="libAieChar"/>
          <w:rFonts w:hint="cs"/>
          <w:rtl/>
        </w:rPr>
        <w:t>وَإِذْ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أَخَذَ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اللَّـهُ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مِيثَاقَ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النَّبِيِّينَ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لَمَا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آتَيْتُكُم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مِّن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كِتَابٍ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وَحِكْمَةٍ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ثُمَّ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جَاءَكُمْ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رَسُولٌ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مُّصَدِّقٌ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لِّمَا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مَعَكُمْ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لَتُؤْمِنُنَّ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بِهِ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وَلَتَن</w:t>
      </w:r>
      <w:r w:rsidR="007E57B9">
        <w:rPr>
          <w:rStyle w:val="libAieChar"/>
          <w:rFonts w:hint="cs"/>
          <w:rtl/>
        </w:rPr>
        <w:t>ـ</w:t>
      </w:r>
      <w:r w:rsidR="007E57B9" w:rsidRPr="007E57B9">
        <w:rPr>
          <w:rStyle w:val="libAieChar"/>
          <w:rFonts w:hint="cs"/>
          <w:rtl/>
        </w:rPr>
        <w:t>صُرُنَّهُ</w:t>
      </w:r>
      <w:r w:rsidR="004D0A16" w:rsidRPr="00810C63">
        <w:rPr>
          <w:rStyle w:val="libAlaemChar"/>
          <w:rFonts w:hint="cs"/>
          <w:rtl/>
        </w:rPr>
        <w:t>)</w:t>
      </w:r>
      <w:r w:rsidRPr="000831E6">
        <w:rPr>
          <w:rFonts w:hint="cs"/>
          <w:rtl/>
        </w:rPr>
        <w:t xml:space="preserve"> يعني رسول الله صل</w:t>
      </w:r>
      <w:r w:rsidR="00A01211">
        <w:rPr>
          <w:rFonts w:hint="cs"/>
          <w:rtl/>
        </w:rPr>
        <w:t>ّ</w:t>
      </w:r>
      <w:r w:rsidRPr="000831E6">
        <w:rPr>
          <w:rFonts w:hint="cs"/>
          <w:rtl/>
        </w:rPr>
        <w:t xml:space="preserve">ى الله عليه والله </w:t>
      </w:r>
      <w:r w:rsidR="004D0A16" w:rsidRPr="00810C63">
        <w:rPr>
          <w:rStyle w:val="libAlaemChar"/>
          <w:rFonts w:hint="cs"/>
          <w:rtl/>
        </w:rPr>
        <w:t>(</w:t>
      </w:r>
      <w:r w:rsidR="007E57B9" w:rsidRPr="007E57B9">
        <w:rPr>
          <w:rStyle w:val="libAieChar"/>
          <w:rFonts w:hint="cs"/>
          <w:rtl/>
        </w:rPr>
        <w:t>قَالَ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أَأَقْرَرْتُمْ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وَأَخَذْتُمْ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عَلَىٰ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ذَٰلِكُمْ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إِصْرِي</w:t>
      </w:r>
      <w:r w:rsidR="004D0A16" w:rsidRPr="00810C63">
        <w:rPr>
          <w:rStyle w:val="libAlaemChar"/>
          <w:rFonts w:hint="cs"/>
          <w:rtl/>
        </w:rPr>
        <w:t>)</w:t>
      </w:r>
      <w:r w:rsidRPr="000831E6">
        <w:rPr>
          <w:rFonts w:hint="cs"/>
          <w:rtl/>
        </w:rPr>
        <w:t xml:space="preserve"> يعني عهدي </w:t>
      </w:r>
      <w:r w:rsidR="004D0A16" w:rsidRPr="00810C63">
        <w:rPr>
          <w:rStyle w:val="libAlaemChar"/>
          <w:rFonts w:hint="cs"/>
          <w:rtl/>
        </w:rPr>
        <w:t>(</w:t>
      </w:r>
      <w:r w:rsidR="007E57B9" w:rsidRPr="007E57B9">
        <w:rPr>
          <w:rStyle w:val="libAieChar"/>
          <w:rFonts w:hint="cs"/>
          <w:rtl/>
        </w:rPr>
        <w:t>قَالُوا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أَقْرَرْنَا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قَالَ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فَاشْهَدُوا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وَأَنَا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مَعَكُم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مِّنَ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الشَّاهِدِينَ</w:t>
      </w:r>
      <w:r w:rsidR="004D0A16" w:rsidRPr="00810C63">
        <w:rPr>
          <w:rStyle w:val="libAlaemChar"/>
          <w:rFonts w:hint="cs"/>
          <w:rtl/>
        </w:rPr>
        <w:t>)</w:t>
      </w:r>
      <w:r w:rsidR="004D0A16">
        <w:rPr>
          <w:rStyle w:val="libFootnotenumChar"/>
          <w:rFonts w:hint="cs"/>
          <w:rtl/>
        </w:rPr>
        <w:t>(</w:t>
      </w:r>
      <w:r w:rsidRPr="004D0A16">
        <w:rPr>
          <w:rStyle w:val="libFootnotenumChar"/>
          <w:rFonts w:hint="cs"/>
          <w:rtl/>
        </w:rPr>
        <w:t>4</w:t>
      </w:r>
      <w:r w:rsidR="004D0A16">
        <w:rPr>
          <w:rStyle w:val="libFootnotenumChar"/>
          <w:rFonts w:hint="cs"/>
          <w:rtl/>
        </w:rPr>
        <w:t>)</w:t>
      </w:r>
      <w:r w:rsidR="00A01211">
        <w:rPr>
          <w:rFonts w:hint="cs"/>
          <w:rtl/>
        </w:rPr>
        <w:t xml:space="preserve"> </w:t>
      </w:r>
      <w:r w:rsidRPr="000831E6">
        <w:rPr>
          <w:rFonts w:hint="cs"/>
          <w:rtl/>
        </w:rPr>
        <w:t xml:space="preserve">قال جل اسمه </w:t>
      </w:r>
      <w:r w:rsidR="004D0A16" w:rsidRPr="00810C63">
        <w:rPr>
          <w:rStyle w:val="libAlaemChar"/>
          <w:rFonts w:hint="cs"/>
          <w:rtl/>
        </w:rPr>
        <w:t>(</w:t>
      </w:r>
      <w:r w:rsidR="007E57B9" w:rsidRPr="007E57B9">
        <w:rPr>
          <w:rStyle w:val="libAieChar"/>
          <w:rFonts w:hint="cs"/>
          <w:rtl/>
        </w:rPr>
        <w:t>النَّبِيَّ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الْأُمِّيَّ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الَّذِي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يَجِدُونَهُ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مَكْتُوبًا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عِندَهُمْ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فِي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التَّوْرَاةِ</w:t>
      </w:r>
      <w:r w:rsidR="007E57B9" w:rsidRPr="007E57B9">
        <w:rPr>
          <w:rStyle w:val="libAieChar"/>
          <w:rtl/>
        </w:rPr>
        <w:t xml:space="preserve"> </w:t>
      </w:r>
      <w:r w:rsidR="007E57B9" w:rsidRPr="007E57B9">
        <w:rPr>
          <w:rStyle w:val="libAieChar"/>
          <w:rFonts w:hint="cs"/>
          <w:rtl/>
        </w:rPr>
        <w:t>وَالْإِنجِيلِ</w:t>
      </w:r>
      <w:r w:rsidR="004D0A16" w:rsidRPr="00810C63">
        <w:rPr>
          <w:rStyle w:val="libAlaemChar"/>
          <w:rFonts w:hint="cs"/>
          <w:rtl/>
        </w:rPr>
        <w:t>)</w:t>
      </w:r>
      <w:r w:rsidRPr="000831E6">
        <w:rPr>
          <w:rFonts w:hint="cs"/>
          <w:rtl/>
        </w:rPr>
        <w:t xml:space="preserve"> </w:t>
      </w:r>
      <w:r w:rsidR="004D0A16">
        <w:rPr>
          <w:rStyle w:val="libFootnotenumChar"/>
          <w:rFonts w:hint="cs"/>
          <w:rtl/>
        </w:rPr>
        <w:t>(</w:t>
      </w:r>
      <w:r w:rsidRPr="004D0A16">
        <w:rPr>
          <w:rStyle w:val="libFootnotenumChar"/>
          <w:rFonts w:hint="cs"/>
          <w:rtl/>
        </w:rPr>
        <w:t>5</w:t>
      </w:r>
      <w:r w:rsidR="004D0A16">
        <w:rPr>
          <w:rStyle w:val="libFootnotenumChar"/>
          <w:rFonts w:hint="cs"/>
          <w:rtl/>
        </w:rPr>
        <w:t>)</w:t>
      </w:r>
    </w:p>
    <w:p w:rsidR="00CB0FCD" w:rsidRPr="000831E6" w:rsidRDefault="004D0A16" w:rsidP="004D0A1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B0FCD" w:rsidRPr="000831E6" w:rsidRDefault="00CB0FCD" w:rsidP="004D0A16">
      <w:pPr>
        <w:pStyle w:val="libFootnote0"/>
        <w:rPr>
          <w:rtl/>
        </w:rPr>
      </w:pPr>
      <w:r w:rsidRPr="000831E6">
        <w:rPr>
          <w:rFonts w:hint="cs"/>
          <w:rtl/>
        </w:rPr>
        <w:t>2 - الاسراء 17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71</w:t>
      </w:r>
      <w:r w:rsidR="004D0A16">
        <w:rPr>
          <w:rFonts w:hint="cs"/>
          <w:rtl/>
        </w:rPr>
        <w:t>.</w:t>
      </w:r>
    </w:p>
    <w:p w:rsidR="00CB0FCD" w:rsidRPr="000831E6" w:rsidRDefault="00CB0FCD" w:rsidP="004D0A16">
      <w:pPr>
        <w:pStyle w:val="libFootnote0"/>
        <w:rPr>
          <w:rtl/>
        </w:rPr>
      </w:pPr>
      <w:r w:rsidRPr="000831E6">
        <w:rPr>
          <w:rFonts w:hint="cs"/>
          <w:rtl/>
        </w:rPr>
        <w:t>3 - النساء 4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41</w:t>
      </w:r>
      <w:r w:rsidR="004D0A16">
        <w:rPr>
          <w:rFonts w:hint="cs"/>
          <w:rtl/>
        </w:rPr>
        <w:t>.</w:t>
      </w:r>
    </w:p>
    <w:p w:rsidR="00CB0FCD" w:rsidRPr="000831E6" w:rsidRDefault="00CB0FCD" w:rsidP="00A01211">
      <w:pPr>
        <w:pStyle w:val="libFootnote0"/>
        <w:rPr>
          <w:rtl/>
        </w:rPr>
      </w:pPr>
      <w:r w:rsidRPr="000831E6">
        <w:rPr>
          <w:rFonts w:hint="cs"/>
          <w:rtl/>
        </w:rPr>
        <w:t xml:space="preserve">4 - </w:t>
      </w:r>
      <w:r w:rsidR="00A01211">
        <w:rPr>
          <w:rFonts w:hint="cs"/>
          <w:rtl/>
        </w:rPr>
        <w:t>آ</w:t>
      </w:r>
      <w:r w:rsidRPr="000831E6">
        <w:rPr>
          <w:rFonts w:hint="cs"/>
          <w:rtl/>
        </w:rPr>
        <w:t>ل عمران 3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81</w:t>
      </w:r>
      <w:r w:rsidR="004D0A16">
        <w:rPr>
          <w:rFonts w:hint="cs"/>
          <w:rtl/>
        </w:rPr>
        <w:t>.</w:t>
      </w:r>
    </w:p>
    <w:p w:rsidR="00CB0FCD" w:rsidRPr="000831E6" w:rsidRDefault="00CB0FCD" w:rsidP="00A01211">
      <w:pPr>
        <w:pStyle w:val="libFootnote0"/>
        <w:rPr>
          <w:rtl/>
        </w:rPr>
      </w:pPr>
      <w:r w:rsidRPr="000831E6">
        <w:rPr>
          <w:rFonts w:hint="cs"/>
          <w:rtl/>
        </w:rPr>
        <w:t>5 - ال</w:t>
      </w:r>
      <w:r w:rsidR="00A01211">
        <w:rPr>
          <w:rFonts w:hint="cs"/>
          <w:rtl/>
        </w:rPr>
        <w:t>أ</w:t>
      </w:r>
      <w:r w:rsidRPr="000831E6">
        <w:rPr>
          <w:rFonts w:hint="cs"/>
          <w:rtl/>
        </w:rPr>
        <w:t>عراف 7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157</w:t>
      </w:r>
      <w:r w:rsidR="004D0A16">
        <w:rPr>
          <w:rFonts w:hint="cs"/>
          <w:rtl/>
        </w:rPr>
        <w:t>.</w:t>
      </w:r>
    </w:p>
    <w:p w:rsidR="00CB0FCD" w:rsidRDefault="00CB0FCD" w:rsidP="00CB0FCD">
      <w:pPr>
        <w:pStyle w:val="libNormal"/>
      </w:pPr>
      <w:r>
        <w:rPr>
          <w:rFonts w:hint="cs"/>
          <w:rtl/>
        </w:rPr>
        <w:br w:type="page"/>
      </w:r>
    </w:p>
    <w:p w:rsidR="00CB0FCD" w:rsidRPr="000831E6" w:rsidRDefault="00CB0FCD" w:rsidP="00A01211">
      <w:pPr>
        <w:pStyle w:val="libNormal0"/>
        <w:rPr>
          <w:rtl/>
        </w:rPr>
      </w:pPr>
      <w:r w:rsidRPr="000831E6">
        <w:rPr>
          <w:rFonts w:hint="cs"/>
          <w:rtl/>
        </w:rPr>
        <w:lastRenderedPageBreak/>
        <w:t>فكان نبينا عليه و</w:t>
      </w:r>
      <w:r w:rsidR="00A01211">
        <w:rPr>
          <w:rFonts w:hint="cs"/>
          <w:rtl/>
        </w:rPr>
        <w:t>آ</w:t>
      </w:r>
      <w:r w:rsidRPr="000831E6">
        <w:rPr>
          <w:rFonts w:hint="cs"/>
          <w:rtl/>
        </w:rPr>
        <w:t>له السلام مكتوبا</w:t>
      </w:r>
      <w:r w:rsidR="00A01211">
        <w:rPr>
          <w:rFonts w:hint="cs"/>
          <w:rtl/>
        </w:rPr>
        <w:t>ً</w:t>
      </w:r>
      <w:r w:rsidRPr="000831E6">
        <w:rPr>
          <w:rFonts w:hint="cs"/>
          <w:rtl/>
        </w:rPr>
        <w:t xml:space="preserve"> مذكورا</w:t>
      </w:r>
      <w:r w:rsidR="00A01211">
        <w:rPr>
          <w:rFonts w:hint="cs"/>
          <w:rtl/>
        </w:rPr>
        <w:t>ً</w:t>
      </w:r>
      <w:r w:rsidRPr="000831E6">
        <w:rPr>
          <w:rFonts w:hint="cs"/>
          <w:rtl/>
        </w:rPr>
        <w:t xml:space="preserve"> في كتب الله ال</w:t>
      </w:r>
      <w:r w:rsidR="00A01211">
        <w:rPr>
          <w:rFonts w:hint="cs"/>
          <w:rtl/>
        </w:rPr>
        <w:t>أ</w:t>
      </w:r>
      <w:r w:rsidRPr="000831E6">
        <w:rPr>
          <w:rFonts w:hint="cs"/>
          <w:rtl/>
        </w:rPr>
        <w:t>ولى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وقد اوجب على الا</w:t>
      </w:r>
      <w:r w:rsidR="00A01211">
        <w:rPr>
          <w:rFonts w:hint="cs"/>
          <w:rtl/>
        </w:rPr>
        <w:t>ُ</w:t>
      </w:r>
      <w:r w:rsidRPr="000831E6">
        <w:rPr>
          <w:rFonts w:hint="cs"/>
          <w:rtl/>
        </w:rPr>
        <w:t>مم الماضية معرفته والاقرار به وانتظاره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وهو عليه السلام وديعة في صلب آبائه لم يخرج إلى الوجود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ونحن اليوم عارفون بالقيامة والبعث والحساب وهو معدوم غير موجود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وقد عرفنا آدم ونوحا</w:t>
      </w:r>
      <w:r w:rsidR="00A01211">
        <w:rPr>
          <w:rFonts w:hint="cs"/>
          <w:rtl/>
        </w:rPr>
        <w:t>ً</w:t>
      </w:r>
      <w:r w:rsidRPr="000831E6">
        <w:rPr>
          <w:rFonts w:hint="cs"/>
          <w:rtl/>
        </w:rPr>
        <w:t xml:space="preserve"> وابراهيم وموسى وعيسى عليهم السلام ولم نشاهدهم ولا شاهدنا من اخبر عن مشاهدتهم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ونعرف جبرئيل وميكائيل واسرافيل وملك الموت عليهم السلام ولس</w:t>
      </w:r>
      <w:r w:rsidR="00A01211">
        <w:rPr>
          <w:rFonts w:hint="cs"/>
          <w:rtl/>
        </w:rPr>
        <w:t>نا</w:t>
      </w:r>
      <w:r w:rsidRPr="000831E6">
        <w:rPr>
          <w:rFonts w:hint="cs"/>
          <w:rtl/>
        </w:rPr>
        <w:t xml:space="preserve"> نعرف لهم شخصا</w:t>
      </w:r>
      <w:r w:rsidR="00A01211">
        <w:rPr>
          <w:rFonts w:hint="cs"/>
          <w:rtl/>
        </w:rPr>
        <w:t>ً</w:t>
      </w:r>
      <w:r w:rsidRPr="000831E6">
        <w:rPr>
          <w:rFonts w:hint="cs"/>
          <w:rtl/>
        </w:rPr>
        <w:t xml:space="preserve"> ولا نعرف لهم مكانا</w:t>
      </w:r>
      <w:r w:rsidR="00A01211">
        <w:rPr>
          <w:rFonts w:hint="cs"/>
          <w:rtl/>
        </w:rPr>
        <w:t>ً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فقد فرض الله علينا معرفتهم والاقرار بهم وان كن</w:t>
      </w:r>
      <w:r w:rsidR="00A01211">
        <w:rPr>
          <w:rFonts w:hint="cs"/>
          <w:rtl/>
        </w:rPr>
        <w:t>ّ</w:t>
      </w:r>
      <w:r w:rsidRPr="000831E6">
        <w:rPr>
          <w:rFonts w:hint="cs"/>
          <w:rtl/>
        </w:rPr>
        <w:t>ا لانجد</w:t>
      </w:r>
      <w:r w:rsidR="00A01211">
        <w:rPr>
          <w:rFonts w:hint="cs"/>
          <w:rtl/>
        </w:rPr>
        <w:t>َ</w:t>
      </w:r>
      <w:r w:rsidRPr="000831E6">
        <w:rPr>
          <w:rFonts w:hint="cs"/>
          <w:rtl/>
        </w:rPr>
        <w:t xml:space="preserve"> إلى الوصول إليهم سبيلا</w:t>
      </w:r>
      <w:r w:rsidR="00A01211">
        <w:rPr>
          <w:rFonts w:hint="cs"/>
          <w:rtl/>
        </w:rPr>
        <w:t>ً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ونعلم ان فرض </w:t>
      </w:r>
      <w:r w:rsidR="004D0A16">
        <w:rPr>
          <w:rFonts w:hint="cs"/>
          <w:rtl/>
        </w:rPr>
        <w:t>(</w:t>
      </w:r>
      <w:r w:rsidRPr="000831E6">
        <w:rPr>
          <w:rFonts w:hint="cs"/>
          <w:rtl/>
        </w:rPr>
        <w:t>المعرفة لشخص في نفسه من المصالح مما لا يتعلق لوجود مشاهدة</w:t>
      </w:r>
      <w:r w:rsidR="004D0A16">
        <w:rPr>
          <w:rFonts w:hint="cs"/>
          <w:rtl/>
        </w:rPr>
        <w:t>)</w:t>
      </w:r>
      <w:r w:rsidRPr="000831E6">
        <w:rPr>
          <w:rFonts w:hint="cs"/>
          <w:rtl/>
        </w:rPr>
        <w:t xml:space="preserve"> </w:t>
      </w:r>
      <w:r w:rsidR="004D0A16">
        <w:rPr>
          <w:rStyle w:val="libFootnotenumChar"/>
          <w:rFonts w:hint="cs"/>
          <w:rtl/>
        </w:rPr>
        <w:t>(</w:t>
      </w:r>
      <w:r w:rsidRPr="004D0A16">
        <w:rPr>
          <w:rStyle w:val="libFootnotenumChar"/>
          <w:rFonts w:hint="cs"/>
          <w:rtl/>
        </w:rPr>
        <w:t>6</w:t>
      </w:r>
      <w:r w:rsidR="004D0A16">
        <w:rPr>
          <w:rStyle w:val="libFootnotenumChar"/>
          <w:rFonts w:hint="cs"/>
          <w:rtl/>
        </w:rPr>
        <w:t>)</w:t>
      </w:r>
      <w:r w:rsidRPr="000831E6">
        <w:rPr>
          <w:rFonts w:hint="cs"/>
          <w:rtl/>
        </w:rPr>
        <w:t xml:space="preserve"> المعروف ولا يعرف مستقره ولا الوصول إليه في مكانه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وهذا بي</w:t>
      </w:r>
      <w:r w:rsidR="00A01211">
        <w:rPr>
          <w:rFonts w:hint="cs"/>
          <w:rtl/>
        </w:rPr>
        <w:t>ّ</w:t>
      </w:r>
      <w:r w:rsidRPr="000831E6">
        <w:rPr>
          <w:rFonts w:hint="cs"/>
          <w:rtl/>
        </w:rPr>
        <w:t>ن لمن تدبره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CB0FCD" w:rsidRPr="000831E6" w:rsidRDefault="00CB0FCD" w:rsidP="00A01211">
      <w:pPr>
        <w:pStyle w:val="libNormal"/>
        <w:rPr>
          <w:rtl/>
        </w:rPr>
      </w:pPr>
      <w:r w:rsidRPr="00A01211">
        <w:rPr>
          <w:rStyle w:val="libBold2Char"/>
          <w:rFonts w:hint="cs"/>
          <w:rtl/>
        </w:rPr>
        <w:t>فإن قال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فما ينفعنا من معرفته مع عدم ال</w:t>
      </w:r>
      <w:r w:rsidR="00A01211">
        <w:rPr>
          <w:rFonts w:hint="cs"/>
          <w:rtl/>
        </w:rPr>
        <w:t>أ</w:t>
      </w:r>
      <w:r w:rsidRPr="000831E6">
        <w:rPr>
          <w:rFonts w:hint="cs"/>
          <w:rtl/>
        </w:rPr>
        <w:t>نتفاع به من الوجه الذي ذكرنا</w:t>
      </w:r>
      <w:r w:rsidR="004D0A16">
        <w:rPr>
          <w:rFonts w:hint="cs"/>
          <w:rtl/>
        </w:rPr>
        <w:t>؟</w:t>
      </w:r>
      <w:r w:rsidRPr="000831E6">
        <w:rPr>
          <w:rFonts w:hint="cs"/>
          <w:rtl/>
        </w:rPr>
        <w:t xml:space="preserve"> </w:t>
      </w:r>
    </w:p>
    <w:p w:rsidR="00CB0FCD" w:rsidRPr="000831E6" w:rsidRDefault="00CB0FCD" w:rsidP="00A01211">
      <w:pPr>
        <w:pStyle w:val="libNormal"/>
        <w:rPr>
          <w:rtl/>
        </w:rPr>
      </w:pPr>
      <w:r w:rsidRPr="00A01211">
        <w:rPr>
          <w:rStyle w:val="libBold2Char"/>
          <w:rFonts w:hint="cs"/>
          <w:rtl/>
        </w:rPr>
        <w:t>قيل له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نفس معرفتنا بوجوده وامامته وعصمته وكماله نفع لنا في اكتساب الثواب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وانتظارنا لظهوره عبادة نستدفع بها عظيم العقاب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ونؤدي بها فرضا</w:t>
      </w:r>
      <w:r w:rsidR="00A01211">
        <w:rPr>
          <w:rFonts w:hint="cs"/>
          <w:rtl/>
        </w:rPr>
        <w:t>ً</w:t>
      </w:r>
      <w:r w:rsidRPr="000831E6">
        <w:rPr>
          <w:rFonts w:hint="cs"/>
          <w:rtl/>
        </w:rPr>
        <w:t xml:space="preserve"> الزمناه ربنا المالك للرقاب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كما كانت المعرفة بمن عددناه من الانبياء والملائكة من اجل النفع لنا في مصالحنا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واكتسابنا المثوبة في اجلنا</w:t>
      </w:r>
      <w:r w:rsidR="00A01211">
        <w:rPr>
          <w:rFonts w:hint="cs"/>
          <w:rtl/>
        </w:rPr>
        <w:t>؛</w:t>
      </w:r>
      <w:r w:rsidRPr="000831E6">
        <w:rPr>
          <w:rFonts w:hint="cs"/>
          <w:rtl/>
        </w:rPr>
        <w:t xml:space="preserve"> وان لم يصح المعرفة لهم على كل حال وكما أن</w:t>
      </w:r>
      <w:r w:rsidR="00A01211">
        <w:rPr>
          <w:rFonts w:hint="cs"/>
          <w:rtl/>
        </w:rPr>
        <w:t>ّ</w:t>
      </w:r>
      <w:r w:rsidRPr="000831E6">
        <w:rPr>
          <w:rFonts w:hint="cs"/>
          <w:rtl/>
        </w:rPr>
        <w:t xml:space="preserve"> معرفة ال</w:t>
      </w:r>
      <w:r w:rsidR="00A01211">
        <w:rPr>
          <w:rFonts w:hint="cs"/>
          <w:rtl/>
        </w:rPr>
        <w:t>أُ</w:t>
      </w:r>
      <w:r w:rsidRPr="000831E6">
        <w:rPr>
          <w:rFonts w:hint="cs"/>
          <w:rtl/>
        </w:rPr>
        <w:t>مم الماضية نبينا قبل وجوده مع انها كانت من اوكد فرائضهم ل</w:t>
      </w:r>
      <w:r w:rsidR="00A01211">
        <w:rPr>
          <w:rFonts w:hint="cs"/>
          <w:rtl/>
        </w:rPr>
        <w:t>أ</w:t>
      </w:r>
      <w:r w:rsidRPr="000831E6">
        <w:rPr>
          <w:rFonts w:hint="cs"/>
          <w:rtl/>
        </w:rPr>
        <w:t>جل منافعهم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ومعرفة الباري جل اسمه أصل الفرائض كلها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وهو اعظم من ان يدرك بش</w:t>
      </w:r>
      <w:r w:rsidR="00A01211">
        <w:rPr>
          <w:rFonts w:hint="cs"/>
          <w:rtl/>
        </w:rPr>
        <w:t>يء</w:t>
      </w:r>
      <w:r w:rsidRPr="000831E6">
        <w:rPr>
          <w:rFonts w:hint="cs"/>
          <w:rtl/>
        </w:rPr>
        <w:t xml:space="preserve"> من الحواس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CB0FCD" w:rsidRPr="000831E6" w:rsidRDefault="00CB0FCD" w:rsidP="004D0A16">
      <w:pPr>
        <w:pStyle w:val="libNormal"/>
        <w:rPr>
          <w:rtl/>
        </w:rPr>
      </w:pPr>
      <w:r w:rsidRPr="00A01211">
        <w:rPr>
          <w:rStyle w:val="libBold2Char"/>
          <w:rFonts w:hint="cs"/>
          <w:rtl/>
        </w:rPr>
        <w:t>فإن قال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إذا كان الامام عندكم غائبا</w:t>
      </w:r>
      <w:r w:rsidR="00A01211">
        <w:rPr>
          <w:rFonts w:hint="cs"/>
          <w:rtl/>
        </w:rPr>
        <w:t>ً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ومكانه مجهولا</w:t>
      </w:r>
      <w:r w:rsidR="00A01211">
        <w:rPr>
          <w:rFonts w:hint="cs"/>
          <w:rtl/>
        </w:rPr>
        <w:t>ً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فكيف يصنع </w:t>
      </w:r>
    </w:p>
    <w:p w:rsidR="00CB0FCD" w:rsidRPr="000831E6" w:rsidRDefault="004D0A16" w:rsidP="004D0A16">
      <w:pPr>
        <w:pStyle w:val="libLine"/>
        <w:rPr>
          <w:rtl/>
        </w:rPr>
      </w:pPr>
      <w:r>
        <w:rPr>
          <w:rFonts w:hint="cs"/>
          <w:rtl/>
        </w:rPr>
        <w:t>____________________</w:t>
      </w:r>
      <w:r w:rsidR="00CB0FCD" w:rsidRPr="000831E6">
        <w:rPr>
          <w:rFonts w:hint="cs"/>
          <w:rtl/>
        </w:rPr>
        <w:t xml:space="preserve"> </w:t>
      </w:r>
    </w:p>
    <w:p w:rsidR="00CB0FCD" w:rsidRPr="000831E6" w:rsidRDefault="00CB0FCD" w:rsidP="00A01211">
      <w:pPr>
        <w:pStyle w:val="libFootnote0"/>
        <w:rPr>
          <w:rtl/>
        </w:rPr>
      </w:pPr>
      <w:r w:rsidRPr="000831E6">
        <w:rPr>
          <w:rFonts w:hint="cs"/>
          <w:rtl/>
        </w:rPr>
        <w:t xml:space="preserve">6 - ما بين القوسين لم يرد في نسخة </w:t>
      </w:r>
      <w:r w:rsidR="00103AC1">
        <w:rPr>
          <w:rFonts w:hint="cs"/>
          <w:rtl/>
        </w:rPr>
        <w:t>«</w:t>
      </w:r>
      <w:r w:rsidRPr="000831E6">
        <w:rPr>
          <w:rFonts w:hint="cs"/>
          <w:rtl/>
        </w:rPr>
        <w:t>م</w:t>
      </w:r>
      <w:r w:rsidR="00103AC1">
        <w:rPr>
          <w:rFonts w:hint="cs"/>
          <w:rtl/>
        </w:rPr>
        <w:t>»</w:t>
      </w:r>
      <w:r w:rsidRPr="000831E6">
        <w:rPr>
          <w:rFonts w:hint="cs"/>
          <w:rtl/>
        </w:rPr>
        <w:t xml:space="preserve"> و </w:t>
      </w:r>
      <w:r w:rsidR="00A01211">
        <w:rPr>
          <w:rFonts w:hint="cs"/>
          <w:rtl/>
        </w:rPr>
        <w:t>«</w:t>
      </w:r>
      <w:r w:rsidRPr="000831E6">
        <w:rPr>
          <w:rFonts w:hint="cs"/>
          <w:rtl/>
        </w:rPr>
        <w:t>ث</w:t>
      </w:r>
      <w:r w:rsidR="00A01211">
        <w:rPr>
          <w:rFonts w:hint="cs"/>
          <w:rtl/>
        </w:rPr>
        <w:t>»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CB0FCD" w:rsidRDefault="00CB0FCD" w:rsidP="00CB0FCD">
      <w:pPr>
        <w:pStyle w:val="libNormal"/>
      </w:pPr>
      <w:r>
        <w:rPr>
          <w:rFonts w:hint="cs"/>
          <w:rtl/>
        </w:rPr>
        <w:br w:type="page"/>
      </w:r>
    </w:p>
    <w:p w:rsidR="00CB0FCD" w:rsidRPr="004D0A16" w:rsidRDefault="00CB0FCD" w:rsidP="00035671">
      <w:pPr>
        <w:pStyle w:val="libNormal0"/>
        <w:rPr>
          <w:rtl/>
        </w:rPr>
      </w:pPr>
      <w:r w:rsidRPr="000831E6">
        <w:rPr>
          <w:rFonts w:hint="cs"/>
          <w:rtl/>
        </w:rPr>
        <w:lastRenderedPageBreak/>
        <w:t>المسترشد</w:t>
      </w:r>
      <w:r w:rsidR="004D0A16">
        <w:rPr>
          <w:rFonts w:hint="cs"/>
          <w:rtl/>
        </w:rPr>
        <w:t>؟</w:t>
      </w:r>
      <w:r w:rsidRPr="000831E6">
        <w:rPr>
          <w:rFonts w:hint="cs"/>
          <w:rtl/>
        </w:rPr>
        <w:t xml:space="preserve"> وعلى ماذا يعتمد الممتحن فيما ينزل به من حادث لايعرف له حكما</w:t>
      </w:r>
      <w:r w:rsidR="004D0A16">
        <w:rPr>
          <w:rFonts w:hint="cs"/>
          <w:rtl/>
        </w:rPr>
        <w:t>؟</w:t>
      </w:r>
      <w:r w:rsidRPr="000831E6">
        <w:rPr>
          <w:rFonts w:hint="cs"/>
          <w:rtl/>
        </w:rPr>
        <w:t xml:space="preserve"> وإلى من يرجع المتنازعون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لاسيما والامام انما نصب لما وصفناه</w:t>
      </w:r>
      <w:r w:rsidR="004D0A16">
        <w:rPr>
          <w:rFonts w:hint="cs"/>
          <w:rtl/>
        </w:rPr>
        <w:t>؟</w:t>
      </w:r>
      <w:r w:rsidRPr="000831E6">
        <w:rPr>
          <w:rFonts w:hint="cs"/>
          <w:rtl/>
        </w:rPr>
        <w:t xml:space="preserve"> </w:t>
      </w:r>
    </w:p>
    <w:p w:rsidR="00A01211" w:rsidRDefault="00CB0FCD" w:rsidP="00A01211">
      <w:pPr>
        <w:pStyle w:val="libNormal"/>
        <w:rPr>
          <w:rtl/>
        </w:rPr>
      </w:pPr>
      <w:r w:rsidRPr="00A01211">
        <w:rPr>
          <w:rStyle w:val="libBold2Char"/>
          <w:rFonts w:hint="cs"/>
          <w:rtl/>
        </w:rPr>
        <w:t>قيل له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هذا السؤال مستأنف لا نسبة له بما تقدم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ولا وصلة بينه وبينه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وقد مضى السؤال ال</w:t>
      </w:r>
      <w:r w:rsidR="00A01211">
        <w:rPr>
          <w:rFonts w:hint="cs"/>
          <w:rtl/>
        </w:rPr>
        <w:t>أ</w:t>
      </w:r>
      <w:r w:rsidRPr="000831E6">
        <w:rPr>
          <w:rFonts w:hint="cs"/>
          <w:rtl/>
        </w:rPr>
        <w:t>ول في معنى الخبر وفرض المعرفة وجوابه على انتظام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ونحن نجيب عن هذا المستأنف بموجز لا يخل بمعنى التمام منقول وبالله التوفيق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انما ال</w:t>
      </w:r>
      <w:r w:rsidR="00A01211">
        <w:rPr>
          <w:rFonts w:hint="cs"/>
          <w:rtl/>
        </w:rPr>
        <w:t>أ</w:t>
      </w:r>
      <w:r w:rsidRPr="000831E6">
        <w:rPr>
          <w:rFonts w:hint="cs"/>
          <w:rtl/>
        </w:rPr>
        <w:t>مام نصب لاشياء كثيرة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</w:t>
      </w:r>
      <w:r w:rsidRPr="00A01211">
        <w:rPr>
          <w:rStyle w:val="libBold2Char"/>
          <w:rFonts w:hint="cs"/>
          <w:rtl/>
        </w:rPr>
        <w:t>احدها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الفصل بين المختلفين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CB0FCD" w:rsidRPr="000831E6" w:rsidRDefault="00CB0FCD" w:rsidP="00A01211">
      <w:pPr>
        <w:pStyle w:val="libNormal"/>
        <w:rPr>
          <w:rtl/>
        </w:rPr>
      </w:pPr>
      <w:r w:rsidRPr="00A01211">
        <w:rPr>
          <w:rStyle w:val="libBold2Char"/>
          <w:rFonts w:hint="cs"/>
          <w:rtl/>
        </w:rPr>
        <w:t>الثاني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بيان الحكم للمسترشدين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CB0FCD" w:rsidRPr="000831E6" w:rsidRDefault="00CB0FCD" w:rsidP="00A01211">
      <w:pPr>
        <w:pStyle w:val="libNormal"/>
        <w:rPr>
          <w:rtl/>
        </w:rPr>
      </w:pPr>
      <w:r w:rsidRPr="000831E6">
        <w:rPr>
          <w:rFonts w:hint="cs"/>
          <w:rtl/>
        </w:rPr>
        <w:t>ولم ينصب لهذين دون غيرهما من مصالح الدنيا والدين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غير انه انما يجب عليه القيام فيما نصب له مع التمكن من ذلك والاختيار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وليس يجب عليه شي</w:t>
      </w:r>
      <w:r w:rsidR="00A01211">
        <w:rPr>
          <w:rFonts w:hint="cs"/>
          <w:rtl/>
        </w:rPr>
        <w:t>ء</w:t>
      </w:r>
      <w:r w:rsidRPr="000831E6">
        <w:rPr>
          <w:rFonts w:hint="cs"/>
          <w:rtl/>
        </w:rPr>
        <w:t xml:space="preserve"> لا يستطيعه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ولا يلزمه فعل ال</w:t>
      </w:r>
      <w:r w:rsidR="00A01211">
        <w:rPr>
          <w:rFonts w:hint="cs"/>
          <w:rtl/>
        </w:rPr>
        <w:t>أ</w:t>
      </w:r>
      <w:r w:rsidRPr="000831E6">
        <w:rPr>
          <w:rFonts w:hint="cs"/>
          <w:rtl/>
        </w:rPr>
        <w:t>يثار مع الاضطرار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ولم يؤت الامام في التقية من قبل الله عزوجل ولا من جهة نفسه واوليائه المؤمنين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وانما ا</w:t>
      </w:r>
      <w:r w:rsidR="00A01211">
        <w:rPr>
          <w:rFonts w:hint="cs"/>
          <w:rtl/>
        </w:rPr>
        <w:t>ُ</w:t>
      </w:r>
      <w:r w:rsidRPr="000831E6">
        <w:rPr>
          <w:rFonts w:hint="cs"/>
          <w:rtl/>
        </w:rPr>
        <w:t>تي ذ</w:t>
      </w:r>
      <w:r w:rsidR="00A01211">
        <w:rPr>
          <w:rFonts w:hint="cs"/>
          <w:rtl/>
        </w:rPr>
        <w:t>ل</w:t>
      </w:r>
      <w:r w:rsidRPr="000831E6">
        <w:rPr>
          <w:rFonts w:hint="cs"/>
          <w:rtl/>
        </w:rPr>
        <w:t xml:space="preserve">ك من قبل الظالمين الذين اباحوا دمه ودفعوا </w:t>
      </w:r>
      <w:r w:rsidR="004D0A16">
        <w:rPr>
          <w:rStyle w:val="libFootnotenumChar"/>
          <w:rFonts w:hint="cs"/>
          <w:rtl/>
        </w:rPr>
        <w:t>(</w:t>
      </w:r>
      <w:r w:rsidRPr="004D0A16">
        <w:rPr>
          <w:rStyle w:val="libFootnotenumChar"/>
          <w:rFonts w:hint="cs"/>
          <w:rtl/>
        </w:rPr>
        <w:t>7</w:t>
      </w:r>
      <w:r w:rsidR="004D0A16">
        <w:rPr>
          <w:rStyle w:val="libFootnotenumChar"/>
          <w:rFonts w:hint="cs"/>
          <w:rtl/>
        </w:rPr>
        <w:t>)</w:t>
      </w:r>
      <w:r w:rsidRPr="000831E6">
        <w:rPr>
          <w:rFonts w:hint="cs"/>
          <w:rtl/>
        </w:rPr>
        <w:t xml:space="preserve"> نسبه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وأنكروا حقه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وحملوا الجمهور على عداوته ومناصبة القائلين بأمامته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وكانت البلية فيما يضيع من الاحكام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ويتعطل من الحدو</w:t>
      </w:r>
      <w:r w:rsidR="00A01211">
        <w:rPr>
          <w:rFonts w:hint="cs"/>
          <w:rtl/>
        </w:rPr>
        <w:t>د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ويفوت من الصلاح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متعلقة بالظالمين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وإمام ال</w:t>
      </w:r>
      <w:r w:rsidR="00A01211">
        <w:rPr>
          <w:rFonts w:hint="cs"/>
          <w:rtl/>
        </w:rPr>
        <w:t>أ</w:t>
      </w:r>
      <w:r w:rsidRPr="000831E6">
        <w:rPr>
          <w:rFonts w:hint="cs"/>
          <w:rtl/>
        </w:rPr>
        <w:t>نام برئ منها وجميع المؤمنين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فاما الممتحن بحادث يحتاج إلى علم الحكم فيه فقد وجب عليه إن يرجع في ذلك إلى العلماء من شيعة الامام وليعلم </w:t>
      </w:r>
      <w:r w:rsidR="004D0A16">
        <w:rPr>
          <w:rStyle w:val="libFootnotenumChar"/>
          <w:rFonts w:hint="cs"/>
          <w:rtl/>
        </w:rPr>
        <w:t>(</w:t>
      </w:r>
      <w:r w:rsidRPr="004D0A16">
        <w:rPr>
          <w:rStyle w:val="libFootnotenumChar"/>
          <w:rFonts w:hint="cs"/>
          <w:rtl/>
        </w:rPr>
        <w:t>8</w:t>
      </w:r>
      <w:r w:rsidR="004D0A16">
        <w:rPr>
          <w:rStyle w:val="libFootnotenumChar"/>
          <w:rFonts w:hint="cs"/>
          <w:rtl/>
        </w:rPr>
        <w:t>)</w:t>
      </w:r>
      <w:r w:rsidRPr="000831E6">
        <w:rPr>
          <w:rFonts w:hint="cs"/>
          <w:rtl/>
        </w:rPr>
        <w:t xml:space="preserve"> ذلك من جهتهم بما استودعوه من أئمة الهدى المتقدمين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وان عدم ذلك </w:t>
      </w:r>
      <w:r w:rsidR="00A01211">
        <w:rPr>
          <w:rFonts w:hint="cs"/>
          <w:rtl/>
        </w:rPr>
        <w:t>-</w:t>
      </w:r>
      <w:r w:rsidRPr="000831E6">
        <w:rPr>
          <w:rFonts w:hint="cs"/>
          <w:rtl/>
        </w:rPr>
        <w:t>والعياذ بالله</w:t>
      </w:r>
      <w:r w:rsidR="00A01211">
        <w:rPr>
          <w:rFonts w:hint="cs"/>
          <w:rtl/>
        </w:rPr>
        <w:t>-</w:t>
      </w:r>
      <w:r w:rsidRPr="000831E6">
        <w:rPr>
          <w:rFonts w:hint="cs"/>
          <w:rtl/>
        </w:rPr>
        <w:t xml:space="preserve"> ولم يكن فيه حكم منصوص على حال فيعلم انه على حكم العقل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</w:t>
      </w:r>
    </w:p>
    <w:p w:rsidR="00CB0FCD" w:rsidRPr="000831E6" w:rsidRDefault="004D0A16" w:rsidP="004D0A16">
      <w:pPr>
        <w:pStyle w:val="libLine"/>
        <w:rPr>
          <w:rtl/>
        </w:rPr>
      </w:pPr>
      <w:r>
        <w:rPr>
          <w:rFonts w:hint="cs"/>
          <w:rtl/>
        </w:rPr>
        <w:t>____________________</w:t>
      </w:r>
      <w:r w:rsidR="00CB0FCD" w:rsidRPr="000831E6">
        <w:rPr>
          <w:rFonts w:hint="cs"/>
          <w:rtl/>
        </w:rPr>
        <w:t xml:space="preserve"> </w:t>
      </w:r>
    </w:p>
    <w:p w:rsidR="00CB0FCD" w:rsidRPr="000831E6" w:rsidRDefault="00CB0FCD" w:rsidP="004D0A16">
      <w:pPr>
        <w:pStyle w:val="libFootnote0"/>
        <w:rPr>
          <w:rtl/>
        </w:rPr>
      </w:pPr>
      <w:r w:rsidRPr="000831E6">
        <w:rPr>
          <w:rFonts w:hint="cs"/>
          <w:rtl/>
        </w:rPr>
        <w:t xml:space="preserve">7 - في نسخة </w:t>
      </w:r>
      <w:r w:rsidR="00103AC1">
        <w:rPr>
          <w:rFonts w:hint="cs"/>
          <w:rtl/>
        </w:rPr>
        <w:t>«</w:t>
      </w:r>
      <w:r w:rsidR="00035671" w:rsidRPr="000831E6">
        <w:rPr>
          <w:rFonts w:hint="cs"/>
          <w:rtl/>
        </w:rPr>
        <w:t>ق</w:t>
      </w:r>
      <w:r w:rsidR="00103AC1">
        <w:rPr>
          <w:rFonts w:hint="cs"/>
          <w:rtl/>
        </w:rPr>
        <w:t>»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ونفوا</w:t>
      </w:r>
      <w:r w:rsidR="004D0A16">
        <w:rPr>
          <w:rFonts w:hint="cs"/>
          <w:rtl/>
        </w:rPr>
        <w:t>.</w:t>
      </w:r>
    </w:p>
    <w:p w:rsidR="00CB0FCD" w:rsidRPr="000831E6" w:rsidRDefault="00CB0FCD" w:rsidP="004D0A16">
      <w:pPr>
        <w:pStyle w:val="libFootnote0"/>
        <w:rPr>
          <w:rtl/>
        </w:rPr>
      </w:pPr>
      <w:r w:rsidRPr="000831E6">
        <w:rPr>
          <w:rFonts w:hint="cs"/>
          <w:rtl/>
        </w:rPr>
        <w:t xml:space="preserve">8 - في نسخة </w:t>
      </w:r>
      <w:r w:rsidR="00103AC1">
        <w:rPr>
          <w:rFonts w:hint="cs"/>
          <w:rtl/>
        </w:rPr>
        <w:t>«</w:t>
      </w:r>
      <w:r w:rsidR="00035671" w:rsidRPr="000831E6">
        <w:rPr>
          <w:rFonts w:hint="cs"/>
          <w:rtl/>
        </w:rPr>
        <w:t>ث</w:t>
      </w:r>
      <w:r w:rsidR="00103AC1">
        <w:rPr>
          <w:rFonts w:hint="cs"/>
          <w:rtl/>
        </w:rPr>
        <w:t>»</w:t>
      </w:r>
      <w:r w:rsidRPr="000831E6">
        <w:rPr>
          <w:rFonts w:hint="cs"/>
          <w:rtl/>
        </w:rPr>
        <w:t xml:space="preserve"> و </w:t>
      </w:r>
      <w:r w:rsidR="00103AC1">
        <w:rPr>
          <w:rFonts w:hint="cs"/>
          <w:rtl/>
        </w:rPr>
        <w:t>«</w:t>
      </w:r>
      <w:r w:rsidR="00035671">
        <w:rPr>
          <w:rFonts w:hint="cs"/>
          <w:rtl/>
        </w:rPr>
        <w:t>م</w:t>
      </w:r>
      <w:r w:rsidR="00103AC1">
        <w:rPr>
          <w:rFonts w:hint="cs"/>
          <w:rtl/>
        </w:rPr>
        <w:t>»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لعدم علم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CB0FCD" w:rsidRDefault="00CB0FCD" w:rsidP="00CB0FCD">
      <w:pPr>
        <w:pStyle w:val="libNormal"/>
      </w:pPr>
      <w:r>
        <w:rPr>
          <w:rFonts w:hint="cs"/>
          <w:rtl/>
        </w:rPr>
        <w:br w:type="page"/>
      </w:r>
    </w:p>
    <w:p w:rsidR="00CB0FCD" w:rsidRPr="004D0A16" w:rsidRDefault="00CB0FCD" w:rsidP="00035671">
      <w:pPr>
        <w:pStyle w:val="libNormal0"/>
        <w:rPr>
          <w:rtl/>
        </w:rPr>
      </w:pPr>
      <w:r w:rsidRPr="000831E6">
        <w:rPr>
          <w:rFonts w:hint="cs"/>
          <w:rtl/>
        </w:rPr>
        <w:lastRenderedPageBreak/>
        <w:t xml:space="preserve">لانه </w:t>
      </w:r>
      <w:r w:rsidR="004D0A16">
        <w:rPr>
          <w:rStyle w:val="libFootnotenumChar"/>
          <w:rFonts w:hint="cs"/>
          <w:rtl/>
        </w:rPr>
        <w:t>(</w:t>
      </w:r>
      <w:r w:rsidRPr="004D0A16">
        <w:rPr>
          <w:rStyle w:val="libFootnotenumChar"/>
          <w:rFonts w:hint="cs"/>
          <w:rtl/>
        </w:rPr>
        <w:t>9</w:t>
      </w:r>
      <w:r w:rsidR="004D0A16">
        <w:rPr>
          <w:rStyle w:val="libFootnotenumChar"/>
          <w:rFonts w:hint="cs"/>
          <w:rtl/>
        </w:rPr>
        <w:t>)</w:t>
      </w:r>
      <w:r w:rsidRPr="000831E6">
        <w:rPr>
          <w:rFonts w:hint="cs"/>
          <w:rtl/>
        </w:rPr>
        <w:t xml:space="preserve"> لو اراد الله ان يتعبد فيه بحكم سمعي لفعل ذلك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ولو فعله لسهل السبيل إليه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A01211" w:rsidRDefault="00CB0FCD" w:rsidP="00A01211">
      <w:pPr>
        <w:pStyle w:val="libNormal"/>
        <w:rPr>
          <w:rtl/>
        </w:rPr>
      </w:pPr>
      <w:r w:rsidRPr="000831E6">
        <w:rPr>
          <w:rFonts w:hint="cs"/>
          <w:rtl/>
        </w:rPr>
        <w:t>وكذلك القول في المتنازعين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يجب عليهم رد ما اختلفوا فيه إلى الكتاب والسن</w:t>
      </w:r>
      <w:r w:rsidR="00A01211">
        <w:rPr>
          <w:rFonts w:hint="cs"/>
          <w:rtl/>
        </w:rPr>
        <w:t>ّ</w:t>
      </w:r>
      <w:r w:rsidRPr="000831E6">
        <w:rPr>
          <w:rFonts w:hint="cs"/>
          <w:rtl/>
        </w:rPr>
        <w:t>ة عن رسول الله صل</w:t>
      </w:r>
      <w:r w:rsidR="00A01211">
        <w:rPr>
          <w:rFonts w:hint="cs"/>
          <w:rtl/>
        </w:rPr>
        <w:t>ّ</w:t>
      </w:r>
      <w:r w:rsidRPr="000831E6">
        <w:rPr>
          <w:rFonts w:hint="cs"/>
          <w:rtl/>
        </w:rPr>
        <w:t>ى الله عليه و</w:t>
      </w:r>
      <w:r w:rsidR="00A01211">
        <w:rPr>
          <w:rFonts w:hint="cs"/>
          <w:rtl/>
        </w:rPr>
        <w:t>آ</w:t>
      </w:r>
      <w:r w:rsidRPr="000831E6">
        <w:rPr>
          <w:rFonts w:hint="cs"/>
          <w:rtl/>
        </w:rPr>
        <w:t>له من جهة خلفائه الراشدين من عترته الطاهرين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ويستعينوا </w:t>
      </w:r>
      <w:r w:rsidR="004D0A16">
        <w:rPr>
          <w:rStyle w:val="libFootnotenumChar"/>
          <w:rFonts w:hint="cs"/>
          <w:rtl/>
        </w:rPr>
        <w:t>(</w:t>
      </w:r>
      <w:r w:rsidRPr="004D0A16">
        <w:rPr>
          <w:rStyle w:val="libFootnotenumChar"/>
          <w:rFonts w:hint="cs"/>
          <w:rtl/>
        </w:rPr>
        <w:t>10</w:t>
      </w:r>
      <w:r w:rsidR="004D0A16">
        <w:rPr>
          <w:rStyle w:val="libFootnotenumChar"/>
          <w:rFonts w:hint="cs"/>
          <w:rtl/>
        </w:rPr>
        <w:t>)</w:t>
      </w:r>
      <w:r w:rsidRPr="000831E6">
        <w:rPr>
          <w:rFonts w:hint="cs"/>
          <w:rtl/>
        </w:rPr>
        <w:t xml:space="preserve"> في معرفة ذلك بعلماء الشيعة وفقهائهم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وان كان - والعياذ بالله - لم يوجد فيما اختلفوا فيه نص على حكم سمعي فليعلم ان ذلك مما كان في العقول ومفهوم احكام العقول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مثل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أن</w:t>
      </w:r>
      <w:r w:rsidR="00A01211">
        <w:rPr>
          <w:rFonts w:hint="cs"/>
          <w:rtl/>
        </w:rPr>
        <w:t>َّ</w:t>
      </w:r>
      <w:r w:rsidRPr="000831E6">
        <w:rPr>
          <w:rFonts w:hint="cs"/>
          <w:rtl/>
        </w:rPr>
        <w:t xml:space="preserve"> من غصب انسانا</w:t>
      </w:r>
      <w:r w:rsidR="00A01211">
        <w:rPr>
          <w:rFonts w:hint="cs"/>
          <w:rtl/>
        </w:rPr>
        <w:t>ً</w:t>
      </w:r>
      <w:r w:rsidRPr="000831E6">
        <w:rPr>
          <w:rFonts w:hint="cs"/>
          <w:rtl/>
        </w:rPr>
        <w:t xml:space="preserve"> شيئا</w:t>
      </w:r>
      <w:r w:rsidR="00A01211">
        <w:rPr>
          <w:rFonts w:hint="cs"/>
          <w:rtl/>
        </w:rPr>
        <w:t>ً</w:t>
      </w:r>
      <w:r w:rsidRPr="000831E6">
        <w:rPr>
          <w:rFonts w:hint="cs"/>
          <w:rtl/>
        </w:rPr>
        <w:t xml:space="preserve"> فعليه رده بعينه ان كانت عينه قائمة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فإن لم تكن عينه قائمة كان عليه تعويضه منه بمثله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فان لم يوجد له مثل كان ان يرضي خصمه بما تزول معه ظلامته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فإن لم يستطع ذلك أو لم يفعله مختارا</w:t>
      </w:r>
      <w:r w:rsidR="00A01211">
        <w:rPr>
          <w:rFonts w:hint="cs"/>
          <w:rtl/>
        </w:rPr>
        <w:t>ً</w:t>
      </w:r>
      <w:r w:rsidRPr="000831E6">
        <w:rPr>
          <w:rFonts w:hint="cs"/>
          <w:rtl/>
        </w:rPr>
        <w:t xml:space="preserve"> كان في ذمته إلى يوم القيامة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A01211" w:rsidRDefault="00CB0FCD" w:rsidP="00A01211">
      <w:pPr>
        <w:pStyle w:val="libNormal"/>
        <w:rPr>
          <w:rtl/>
        </w:rPr>
      </w:pPr>
      <w:r w:rsidRPr="000831E6">
        <w:rPr>
          <w:rFonts w:hint="cs"/>
          <w:rtl/>
        </w:rPr>
        <w:t>وان كان جان جنى على غيره جناية لا يمكن تلافيها كانت في ذمته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وكان المجني عليه ممتحنا</w:t>
      </w:r>
      <w:r w:rsidR="00A01211">
        <w:rPr>
          <w:rFonts w:hint="cs"/>
          <w:rtl/>
        </w:rPr>
        <w:t>ً</w:t>
      </w:r>
      <w:r w:rsidRPr="000831E6">
        <w:rPr>
          <w:rFonts w:hint="cs"/>
          <w:rtl/>
        </w:rPr>
        <w:t xml:space="preserve"> بالصبر إلى ان ينصفه الله تعالى يوم الحساب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فان كان الحادث مما لا يعلم بالسمع اباحته من خطره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فانه على الاباحة ال</w:t>
      </w:r>
      <w:r w:rsidR="00A01211">
        <w:rPr>
          <w:rFonts w:hint="cs"/>
          <w:rtl/>
        </w:rPr>
        <w:t>ّ</w:t>
      </w:r>
      <w:r w:rsidRPr="000831E6">
        <w:rPr>
          <w:rFonts w:hint="cs"/>
          <w:rtl/>
        </w:rPr>
        <w:t>ا ان يقوم دليل سمعي على خطره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CB0FCD" w:rsidRPr="000831E6" w:rsidRDefault="00CB0FCD" w:rsidP="00A01211">
      <w:pPr>
        <w:pStyle w:val="libNormal"/>
        <w:rPr>
          <w:rtl/>
        </w:rPr>
      </w:pPr>
      <w:r w:rsidRPr="000831E6">
        <w:rPr>
          <w:rFonts w:hint="cs"/>
          <w:rtl/>
        </w:rPr>
        <w:t>وهذا الذي وصفناه انما جاز للمكل</w:t>
      </w:r>
      <w:r w:rsidR="00A01211">
        <w:rPr>
          <w:rFonts w:hint="cs"/>
          <w:rtl/>
        </w:rPr>
        <w:t>َّ</w:t>
      </w:r>
      <w:r w:rsidRPr="000831E6">
        <w:rPr>
          <w:rFonts w:hint="cs"/>
          <w:rtl/>
        </w:rPr>
        <w:t>ف الاعتماد عليه والرجوع إليه عند الضرورة بفقد الامام المرشد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ولو كان الامام ظاهرا</w:t>
      </w:r>
      <w:r w:rsidR="00A01211">
        <w:rPr>
          <w:rFonts w:hint="cs"/>
          <w:rtl/>
        </w:rPr>
        <w:t>ً</w:t>
      </w:r>
      <w:r w:rsidRPr="000831E6">
        <w:rPr>
          <w:rFonts w:hint="cs"/>
          <w:rtl/>
        </w:rPr>
        <w:t xml:space="preserve"> </w:t>
      </w:r>
      <w:r w:rsidR="004D0A16">
        <w:rPr>
          <w:rStyle w:val="libFootnotenumChar"/>
          <w:rFonts w:hint="cs"/>
          <w:rtl/>
        </w:rPr>
        <w:t>(</w:t>
      </w:r>
      <w:r w:rsidRPr="004D0A16">
        <w:rPr>
          <w:rStyle w:val="libFootnotenumChar"/>
          <w:rFonts w:hint="cs"/>
          <w:rtl/>
        </w:rPr>
        <w:t>11</w:t>
      </w:r>
      <w:r w:rsidR="004D0A16">
        <w:rPr>
          <w:rStyle w:val="libFootnotenumChar"/>
          <w:rFonts w:hint="cs"/>
          <w:rtl/>
        </w:rPr>
        <w:t>)</w:t>
      </w:r>
      <w:r w:rsidRPr="000831E6">
        <w:rPr>
          <w:rFonts w:hint="cs"/>
          <w:rtl/>
        </w:rPr>
        <w:t xml:space="preserve"> ما وسعه غير الرد إليه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والعمل على قوله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وهذا كقول خصومنا كافة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ان على الناس في نوازلهم بعد </w:t>
      </w:r>
    </w:p>
    <w:p w:rsidR="00CB0FCD" w:rsidRPr="000831E6" w:rsidRDefault="004D0A16" w:rsidP="004D0A1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B0FCD" w:rsidRPr="000831E6" w:rsidRDefault="00CB0FCD" w:rsidP="004D0A16">
      <w:pPr>
        <w:pStyle w:val="libFootnote0"/>
        <w:rPr>
          <w:rtl/>
        </w:rPr>
      </w:pPr>
      <w:r w:rsidRPr="000831E6">
        <w:rPr>
          <w:rFonts w:hint="cs"/>
          <w:rtl/>
        </w:rPr>
        <w:t xml:space="preserve">9 - في نسختي </w:t>
      </w:r>
      <w:r w:rsidR="00103AC1">
        <w:rPr>
          <w:rFonts w:hint="cs"/>
          <w:rtl/>
        </w:rPr>
        <w:t>«</w:t>
      </w:r>
      <w:r w:rsidR="00035671">
        <w:rPr>
          <w:rFonts w:hint="cs"/>
          <w:rtl/>
        </w:rPr>
        <w:t>م</w:t>
      </w:r>
      <w:r w:rsidR="00103AC1">
        <w:rPr>
          <w:rFonts w:hint="cs"/>
          <w:rtl/>
        </w:rPr>
        <w:t>»</w:t>
      </w:r>
      <w:r w:rsidRPr="000831E6">
        <w:rPr>
          <w:rFonts w:hint="cs"/>
          <w:rtl/>
        </w:rPr>
        <w:t xml:space="preserve"> و </w:t>
      </w:r>
      <w:r w:rsidR="00103AC1">
        <w:rPr>
          <w:rFonts w:hint="cs"/>
          <w:rtl/>
        </w:rPr>
        <w:t>«</w:t>
      </w:r>
      <w:r w:rsidR="00035671" w:rsidRPr="000831E6">
        <w:rPr>
          <w:rFonts w:hint="cs"/>
          <w:rtl/>
        </w:rPr>
        <w:t>ث</w:t>
      </w:r>
      <w:r w:rsidR="00103AC1">
        <w:rPr>
          <w:rFonts w:hint="cs"/>
          <w:rtl/>
        </w:rPr>
        <w:t>»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ولو</w:t>
      </w:r>
      <w:r w:rsidR="004D0A16">
        <w:rPr>
          <w:rFonts w:hint="cs"/>
          <w:rtl/>
        </w:rPr>
        <w:t>.</w:t>
      </w:r>
    </w:p>
    <w:p w:rsidR="00CB0FCD" w:rsidRPr="000831E6" w:rsidRDefault="00CB0FCD" w:rsidP="004D0A16">
      <w:pPr>
        <w:pStyle w:val="libFootnote0"/>
        <w:rPr>
          <w:rtl/>
        </w:rPr>
      </w:pPr>
      <w:r w:rsidRPr="000831E6">
        <w:rPr>
          <w:rFonts w:hint="cs"/>
          <w:rtl/>
        </w:rPr>
        <w:t xml:space="preserve">10 - في نسخة </w:t>
      </w:r>
      <w:r w:rsidR="00103AC1">
        <w:rPr>
          <w:rFonts w:hint="cs"/>
          <w:rtl/>
        </w:rPr>
        <w:t>«</w:t>
      </w:r>
      <w:r w:rsidR="00035671" w:rsidRPr="000831E6">
        <w:rPr>
          <w:rFonts w:hint="cs"/>
          <w:rtl/>
        </w:rPr>
        <w:t>ق</w:t>
      </w:r>
      <w:r w:rsidR="00103AC1">
        <w:rPr>
          <w:rFonts w:hint="cs"/>
          <w:rtl/>
        </w:rPr>
        <w:t>»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ويستغنوا</w:t>
      </w:r>
      <w:r w:rsidR="004D0A16">
        <w:rPr>
          <w:rFonts w:hint="cs"/>
          <w:rtl/>
        </w:rPr>
        <w:t>.</w:t>
      </w:r>
    </w:p>
    <w:p w:rsidR="00CB0FCD" w:rsidRPr="000831E6" w:rsidRDefault="00CB0FCD" w:rsidP="004D0A16">
      <w:pPr>
        <w:pStyle w:val="libFootnote0"/>
        <w:rPr>
          <w:rtl/>
        </w:rPr>
      </w:pPr>
      <w:r w:rsidRPr="000831E6">
        <w:rPr>
          <w:rFonts w:hint="cs"/>
          <w:rtl/>
        </w:rPr>
        <w:t xml:space="preserve">11 - في نسخة </w:t>
      </w:r>
      <w:r w:rsidR="00103AC1">
        <w:rPr>
          <w:rFonts w:hint="cs"/>
          <w:rtl/>
        </w:rPr>
        <w:t>«</w:t>
      </w:r>
      <w:r w:rsidR="00035671" w:rsidRPr="000831E6">
        <w:rPr>
          <w:rFonts w:hint="cs"/>
          <w:rtl/>
        </w:rPr>
        <w:t>ق</w:t>
      </w:r>
      <w:r w:rsidR="00103AC1">
        <w:rPr>
          <w:rFonts w:hint="cs"/>
          <w:rtl/>
        </w:rPr>
        <w:t>»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حاضرا</w:t>
      </w:r>
      <w:r w:rsidR="00A01211">
        <w:rPr>
          <w:rFonts w:hint="cs"/>
          <w:rtl/>
        </w:rPr>
        <w:t>ً</w:t>
      </w:r>
      <w:r w:rsidR="004D0A16">
        <w:rPr>
          <w:rFonts w:hint="cs"/>
          <w:rtl/>
        </w:rPr>
        <w:t>.</w:t>
      </w:r>
    </w:p>
    <w:p w:rsidR="00CB0FCD" w:rsidRDefault="00CB0FCD" w:rsidP="00CB0FCD">
      <w:pPr>
        <w:pStyle w:val="libNormal"/>
      </w:pPr>
      <w:r>
        <w:rPr>
          <w:rFonts w:hint="cs"/>
          <w:rtl/>
        </w:rPr>
        <w:br w:type="page"/>
      </w:r>
    </w:p>
    <w:p w:rsidR="00CB0FCD" w:rsidRPr="004D0A16" w:rsidRDefault="00CB0FCD" w:rsidP="00AA5CDA">
      <w:pPr>
        <w:pStyle w:val="libNormal0"/>
        <w:rPr>
          <w:rtl/>
        </w:rPr>
      </w:pPr>
      <w:r w:rsidRPr="000831E6">
        <w:rPr>
          <w:rFonts w:hint="cs"/>
          <w:rtl/>
        </w:rPr>
        <w:lastRenderedPageBreak/>
        <w:t>النبي صل</w:t>
      </w:r>
      <w:r w:rsidR="00AA5CDA">
        <w:rPr>
          <w:rFonts w:hint="cs"/>
          <w:rtl/>
        </w:rPr>
        <w:t>ّ</w:t>
      </w:r>
      <w:r w:rsidRPr="000831E6">
        <w:rPr>
          <w:rFonts w:hint="cs"/>
          <w:rtl/>
        </w:rPr>
        <w:t>ى الله عليه و</w:t>
      </w:r>
      <w:r w:rsidR="00AA5CDA">
        <w:rPr>
          <w:rFonts w:hint="cs"/>
          <w:rtl/>
        </w:rPr>
        <w:t>آ</w:t>
      </w:r>
      <w:r w:rsidRPr="000831E6">
        <w:rPr>
          <w:rFonts w:hint="cs"/>
          <w:rtl/>
        </w:rPr>
        <w:t>له ان يجتهدوا فيها عند فقدهم النص عليها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ولايجوز لهم الاجتهاد واستعمال الرأي بحضرة النبي صل</w:t>
      </w:r>
      <w:r w:rsidR="00AA5CDA">
        <w:rPr>
          <w:rFonts w:hint="cs"/>
          <w:rtl/>
        </w:rPr>
        <w:t>ّ</w:t>
      </w:r>
      <w:r w:rsidRPr="000831E6">
        <w:rPr>
          <w:rFonts w:hint="cs"/>
          <w:rtl/>
        </w:rPr>
        <w:t>ى الله عليه وآله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CB0FCD" w:rsidRPr="000831E6" w:rsidRDefault="00CB0FCD" w:rsidP="00AA5CDA">
      <w:pPr>
        <w:pStyle w:val="libNormal"/>
        <w:rPr>
          <w:rtl/>
        </w:rPr>
      </w:pPr>
      <w:r w:rsidRPr="00AA5CDA">
        <w:rPr>
          <w:rStyle w:val="libBold2Char"/>
          <w:rFonts w:hint="cs"/>
          <w:rtl/>
        </w:rPr>
        <w:t>فإن قال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فإذا كانت عبادتكم تتم بما وصفتموه مع غيبة الامام فقد استغنيتم عن ال</w:t>
      </w:r>
      <w:r w:rsidR="00AA5CDA">
        <w:rPr>
          <w:rFonts w:hint="cs"/>
          <w:rtl/>
        </w:rPr>
        <w:t>إ</w:t>
      </w:r>
      <w:r w:rsidRPr="000831E6">
        <w:rPr>
          <w:rFonts w:hint="cs"/>
          <w:rtl/>
        </w:rPr>
        <w:t>مام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AA5CDA" w:rsidRDefault="00CB0FCD" w:rsidP="00AA5CDA">
      <w:pPr>
        <w:pStyle w:val="libNormal"/>
        <w:rPr>
          <w:rtl/>
        </w:rPr>
      </w:pPr>
      <w:r w:rsidRPr="00AA5CDA">
        <w:rPr>
          <w:rStyle w:val="libBold2Char"/>
          <w:rFonts w:hint="cs"/>
          <w:rtl/>
        </w:rPr>
        <w:t>قيل له</w:t>
      </w:r>
      <w:r w:rsidR="004D0A16">
        <w:rPr>
          <w:rFonts w:hint="cs"/>
          <w:rtl/>
        </w:rPr>
        <w:t>:</w:t>
      </w:r>
      <w:r w:rsidRPr="000831E6">
        <w:rPr>
          <w:rFonts w:hint="cs"/>
          <w:rtl/>
        </w:rPr>
        <w:t xml:space="preserve"> ليس ال</w:t>
      </w:r>
      <w:r w:rsidR="00AA5CDA">
        <w:rPr>
          <w:rFonts w:hint="cs"/>
          <w:rtl/>
        </w:rPr>
        <w:t>أ</w:t>
      </w:r>
      <w:r w:rsidRPr="000831E6">
        <w:rPr>
          <w:rFonts w:hint="cs"/>
          <w:rtl/>
        </w:rPr>
        <w:t>مر كما ظننت في ذلك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ل</w:t>
      </w:r>
      <w:r w:rsidR="00AA5CDA">
        <w:rPr>
          <w:rFonts w:hint="cs"/>
          <w:rtl/>
        </w:rPr>
        <w:t>أ</w:t>
      </w:r>
      <w:r w:rsidRPr="000831E6">
        <w:rPr>
          <w:rFonts w:hint="cs"/>
          <w:rtl/>
        </w:rPr>
        <w:t>ن الحاجة إلى الش</w:t>
      </w:r>
      <w:r w:rsidR="00AA5CDA">
        <w:rPr>
          <w:rFonts w:hint="cs"/>
          <w:rtl/>
        </w:rPr>
        <w:t>يء</w:t>
      </w:r>
      <w:r w:rsidRPr="000831E6">
        <w:rPr>
          <w:rFonts w:hint="cs"/>
          <w:rtl/>
        </w:rPr>
        <w:t xml:space="preserve"> قد تكون قائمة مع فقد ما يسدها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ولو لا ذلك ما كان الفقير محتاجا</w:t>
      </w:r>
      <w:r w:rsidR="00AA5CDA">
        <w:rPr>
          <w:rFonts w:hint="cs"/>
          <w:rtl/>
        </w:rPr>
        <w:t>ً</w:t>
      </w:r>
      <w:r w:rsidRPr="000831E6">
        <w:rPr>
          <w:rFonts w:hint="cs"/>
          <w:rtl/>
        </w:rPr>
        <w:t xml:space="preserve"> إلى المال مع فقده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ولا المريض محتاجا</w:t>
      </w:r>
      <w:r w:rsidR="00AA5CDA">
        <w:rPr>
          <w:rFonts w:hint="cs"/>
          <w:rtl/>
        </w:rPr>
        <w:t>ً</w:t>
      </w:r>
      <w:r w:rsidRPr="000831E6">
        <w:rPr>
          <w:rFonts w:hint="cs"/>
          <w:rtl/>
        </w:rPr>
        <w:t xml:space="preserve"> إلى الدواء وان ب</w:t>
      </w:r>
      <w:r w:rsidR="00AA5CDA">
        <w:rPr>
          <w:rFonts w:hint="cs"/>
          <w:rtl/>
        </w:rPr>
        <w:t>َ</w:t>
      </w:r>
      <w:r w:rsidRPr="000831E6">
        <w:rPr>
          <w:rFonts w:hint="cs"/>
          <w:rtl/>
        </w:rPr>
        <w:t>ع</w:t>
      </w:r>
      <w:r w:rsidR="00AA5CDA">
        <w:rPr>
          <w:rFonts w:hint="cs"/>
          <w:rtl/>
        </w:rPr>
        <w:t>ُ</w:t>
      </w:r>
      <w:r w:rsidRPr="000831E6">
        <w:rPr>
          <w:rFonts w:hint="cs"/>
          <w:rtl/>
        </w:rPr>
        <w:t>د</w:t>
      </w:r>
      <w:r w:rsidR="00AA5CDA">
        <w:rPr>
          <w:rFonts w:hint="cs"/>
          <w:rtl/>
        </w:rPr>
        <w:t>َ</w:t>
      </w:r>
      <w:r w:rsidRPr="000831E6">
        <w:rPr>
          <w:rFonts w:hint="cs"/>
          <w:rtl/>
        </w:rPr>
        <w:t xml:space="preserve"> وجوده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والجاهل محتاجا إلى العلم وان عدم الطريق إليه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والمتحير محتاجا</w:t>
      </w:r>
      <w:r w:rsidR="00AA5CDA">
        <w:rPr>
          <w:rFonts w:hint="cs"/>
          <w:rtl/>
        </w:rPr>
        <w:t>ً</w:t>
      </w:r>
      <w:r w:rsidRPr="000831E6">
        <w:rPr>
          <w:rFonts w:hint="cs"/>
          <w:rtl/>
        </w:rPr>
        <w:t xml:space="preserve"> إلى الدليل وان يظفر به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CB0FCD" w:rsidRPr="000831E6" w:rsidRDefault="00CB0FCD" w:rsidP="00AA5CDA">
      <w:pPr>
        <w:pStyle w:val="libNormal"/>
        <w:rPr>
          <w:rtl/>
        </w:rPr>
      </w:pPr>
      <w:r w:rsidRPr="000831E6">
        <w:rPr>
          <w:rFonts w:hint="cs"/>
          <w:rtl/>
        </w:rPr>
        <w:t>ولو لزمنا ما ادعيتموه وتوهمتموه للزم جميع المسلمين ان يقولوا ان الناس كانوا في حال غيبة النبي صل</w:t>
      </w:r>
      <w:r w:rsidR="00AA5CDA">
        <w:rPr>
          <w:rFonts w:hint="cs"/>
          <w:rtl/>
        </w:rPr>
        <w:t>ّ</w:t>
      </w:r>
      <w:r w:rsidRPr="000831E6">
        <w:rPr>
          <w:rFonts w:hint="cs"/>
          <w:rtl/>
        </w:rPr>
        <w:t>ى الله عليه و</w:t>
      </w:r>
      <w:r w:rsidR="00AA5CDA">
        <w:rPr>
          <w:rFonts w:hint="cs"/>
          <w:rtl/>
        </w:rPr>
        <w:t>آ</w:t>
      </w:r>
      <w:r w:rsidRPr="000831E6">
        <w:rPr>
          <w:rFonts w:hint="cs"/>
          <w:rtl/>
        </w:rPr>
        <w:t>له للهجرة وفي الغار اغنياء عنه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وكذلك كانت حالهم في وقت استتاره بشعب ابي طالب عليه السلام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وكان قوم </w:t>
      </w:r>
      <w:r w:rsidR="004D0A16">
        <w:rPr>
          <w:rFonts w:hint="cs"/>
          <w:rtl/>
        </w:rPr>
        <w:t>(</w:t>
      </w:r>
      <w:r w:rsidRPr="000831E6">
        <w:rPr>
          <w:rFonts w:hint="cs"/>
          <w:rtl/>
        </w:rPr>
        <w:t>موسى عليه السلام اغنياء عنه في حال غيبته عنهم لميقات ربه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وكذلك اصحاب</w:t>
      </w:r>
      <w:r w:rsidR="004D0A16">
        <w:rPr>
          <w:rFonts w:hint="cs"/>
          <w:rtl/>
        </w:rPr>
        <w:t>)</w:t>
      </w:r>
      <w:r w:rsidRPr="000831E6">
        <w:rPr>
          <w:rFonts w:hint="cs"/>
          <w:rtl/>
        </w:rPr>
        <w:t xml:space="preserve"> </w:t>
      </w:r>
      <w:r w:rsidR="004D0A16">
        <w:rPr>
          <w:rStyle w:val="libFootnotenumChar"/>
          <w:rFonts w:hint="cs"/>
          <w:rtl/>
        </w:rPr>
        <w:t>(</w:t>
      </w:r>
      <w:r w:rsidRPr="004D0A16">
        <w:rPr>
          <w:rStyle w:val="libFootnotenumChar"/>
          <w:rFonts w:hint="cs"/>
          <w:rtl/>
        </w:rPr>
        <w:t>12</w:t>
      </w:r>
      <w:r w:rsidR="004D0A16">
        <w:rPr>
          <w:rStyle w:val="libFootnotenumChar"/>
          <w:rFonts w:hint="cs"/>
          <w:rtl/>
        </w:rPr>
        <w:t>)</w:t>
      </w:r>
      <w:r w:rsidRPr="000831E6">
        <w:rPr>
          <w:rFonts w:hint="cs"/>
          <w:rtl/>
        </w:rPr>
        <w:t xml:space="preserve"> يونس عليه السلام اغنياء عنه لما ذهب مغضبا</w:t>
      </w:r>
      <w:r w:rsidR="00AA5CDA">
        <w:rPr>
          <w:rFonts w:hint="cs"/>
          <w:rtl/>
        </w:rPr>
        <w:t>ً</w:t>
      </w:r>
      <w:r w:rsidRPr="000831E6">
        <w:rPr>
          <w:rFonts w:hint="cs"/>
          <w:rtl/>
        </w:rPr>
        <w:t xml:space="preserve"> والتقمه الحوت وهو مليم</w:t>
      </w:r>
      <w:r w:rsidR="004D0A16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وهذا مما لا يذهب إليه مسلم ولا مل</w:t>
      </w:r>
      <w:r w:rsidR="00AA5CDA">
        <w:rPr>
          <w:rFonts w:hint="cs"/>
          <w:rtl/>
        </w:rPr>
        <w:t>ّ</w:t>
      </w:r>
      <w:r w:rsidRPr="000831E6">
        <w:rPr>
          <w:rFonts w:hint="cs"/>
          <w:rtl/>
        </w:rPr>
        <w:t>ي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فيعلم بذلك بطلان ما ظنه الخصوم وتوهموه على الظنة والرجوم </w:t>
      </w:r>
      <w:r w:rsidR="004D0A16">
        <w:rPr>
          <w:rStyle w:val="libFootnotenumChar"/>
          <w:rFonts w:hint="cs"/>
          <w:rtl/>
        </w:rPr>
        <w:t>(</w:t>
      </w:r>
      <w:r w:rsidRPr="004D0A16">
        <w:rPr>
          <w:rStyle w:val="libFootnotenumChar"/>
          <w:rFonts w:hint="cs"/>
          <w:rtl/>
        </w:rPr>
        <w:t>13</w:t>
      </w:r>
      <w:r w:rsidR="004D0A16">
        <w:rPr>
          <w:rStyle w:val="libFootnotenumChar"/>
          <w:rFonts w:hint="cs"/>
          <w:rtl/>
        </w:rPr>
        <w:t>)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CB0FCD" w:rsidRPr="000831E6" w:rsidRDefault="00CB0FCD" w:rsidP="00AA5CDA">
      <w:pPr>
        <w:pStyle w:val="libNormal"/>
        <w:rPr>
          <w:rtl/>
        </w:rPr>
      </w:pPr>
      <w:r w:rsidRPr="000831E6">
        <w:rPr>
          <w:rFonts w:hint="cs"/>
          <w:rtl/>
        </w:rPr>
        <w:t>وبالله التوفيق</w:t>
      </w:r>
      <w:r w:rsidR="004D0A16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CB0FCD" w:rsidRPr="000831E6" w:rsidRDefault="004D0A16" w:rsidP="004D0A1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B0FCD" w:rsidRPr="000831E6" w:rsidRDefault="00CB0FCD" w:rsidP="00AA5CDA">
      <w:pPr>
        <w:pStyle w:val="libFootnote0"/>
        <w:rPr>
          <w:rtl/>
        </w:rPr>
      </w:pPr>
      <w:r w:rsidRPr="000831E6">
        <w:rPr>
          <w:rFonts w:hint="cs"/>
          <w:rtl/>
        </w:rPr>
        <w:t xml:space="preserve">12 - ما بين القوسين لم يرد في نسختي </w:t>
      </w:r>
      <w:r w:rsidR="00103AC1">
        <w:rPr>
          <w:rFonts w:hint="cs"/>
          <w:rtl/>
        </w:rPr>
        <w:t>«</w:t>
      </w:r>
      <w:r w:rsidR="00035671">
        <w:rPr>
          <w:rFonts w:hint="cs"/>
          <w:rtl/>
        </w:rPr>
        <w:t>م</w:t>
      </w:r>
      <w:r w:rsidR="00103AC1">
        <w:rPr>
          <w:rFonts w:hint="cs"/>
          <w:rtl/>
        </w:rPr>
        <w:t>»</w:t>
      </w:r>
      <w:r w:rsidRPr="000831E6">
        <w:rPr>
          <w:rFonts w:hint="cs"/>
          <w:rtl/>
        </w:rPr>
        <w:t xml:space="preserve"> و</w:t>
      </w:r>
      <w:r w:rsidR="00103AC1">
        <w:rPr>
          <w:rFonts w:hint="cs"/>
          <w:rtl/>
        </w:rPr>
        <w:t>«</w:t>
      </w:r>
      <w:r w:rsidR="00035671" w:rsidRPr="000831E6">
        <w:rPr>
          <w:rFonts w:hint="cs"/>
          <w:rtl/>
        </w:rPr>
        <w:t>ث</w:t>
      </w:r>
      <w:r w:rsidR="00103AC1">
        <w:rPr>
          <w:rFonts w:hint="cs"/>
          <w:rtl/>
        </w:rPr>
        <w:t>»</w:t>
      </w:r>
      <w:r w:rsidR="004D0A16">
        <w:rPr>
          <w:rFonts w:hint="cs"/>
          <w:rtl/>
        </w:rPr>
        <w:t>.</w:t>
      </w:r>
    </w:p>
    <w:p w:rsidR="00B171D4" w:rsidRPr="004D0A16" w:rsidRDefault="00CB0FCD" w:rsidP="00AA5CDA">
      <w:pPr>
        <w:pStyle w:val="libFootnote0"/>
        <w:rPr>
          <w:rtl/>
        </w:rPr>
      </w:pPr>
      <w:r w:rsidRPr="004D0A16">
        <w:rPr>
          <w:rFonts w:hint="cs"/>
          <w:rtl/>
        </w:rPr>
        <w:t xml:space="preserve">13 - </w:t>
      </w:r>
      <w:r w:rsidR="004D0A16">
        <w:rPr>
          <w:rFonts w:hint="cs"/>
          <w:rtl/>
        </w:rPr>
        <w:t>(</w:t>
      </w:r>
      <w:r w:rsidRPr="004D0A16">
        <w:rPr>
          <w:rFonts w:hint="cs"/>
          <w:rtl/>
        </w:rPr>
        <w:t>وتوهموه على الظن</w:t>
      </w:r>
      <w:r w:rsidR="00AA5CDA">
        <w:rPr>
          <w:rFonts w:hint="cs"/>
          <w:rtl/>
        </w:rPr>
        <w:t>ّ</w:t>
      </w:r>
      <w:r w:rsidRPr="004D0A16">
        <w:rPr>
          <w:rFonts w:hint="cs"/>
          <w:rtl/>
        </w:rPr>
        <w:t>ة والرجوم</w:t>
      </w:r>
      <w:r w:rsidR="004D0A16">
        <w:rPr>
          <w:rFonts w:hint="cs"/>
          <w:rtl/>
        </w:rPr>
        <w:t>)</w:t>
      </w:r>
      <w:r w:rsidRPr="004D0A16">
        <w:rPr>
          <w:rFonts w:hint="cs"/>
          <w:rtl/>
        </w:rPr>
        <w:t xml:space="preserve"> ليس في </w:t>
      </w:r>
      <w:r w:rsidR="00103AC1">
        <w:rPr>
          <w:rFonts w:hint="cs"/>
          <w:rtl/>
        </w:rPr>
        <w:t>«</w:t>
      </w:r>
      <w:r w:rsidR="00035671">
        <w:rPr>
          <w:rFonts w:hint="cs"/>
          <w:rtl/>
        </w:rPr>
        <w:t>م</w:t>
      </w:r>
      <w:r w:rsidR="00103AC1">
        <w:rPr>
          <w:rFonts w:hint="cs"/>
          <w:rtl/>
        </w:rPr>
        <w:t>»</w:t>
      </w:r>
      <w:r w:rsidRPr="004D0A16">
        <w:rPr>
          <w:rFonts w:hint="cs"/>
          <w:rtl/>
        </w:rPr>
        <w:t xml:space="preserve"> و</w:t>
      </w:r>
      <w:r w:rsidR="00103AC1">
        <w:rPr>
          <w:rFonts w:hint="cs"/>
          <w:rtl/>
        </w:rPr>
        <w:t>«</w:t>
      </w:r>
      <w:r w:rsidR="00035671" w:rsidRPr="004D0A16">
        <w:rPr>
          <w:rFonts w:hint="cs"/>
          <w:rtl/>
        </w:rPr>
        <w:t>ث</w:t>
      </w:r>
      <w:r w:rsidR="00103AC1">
        <w:rPr>
          <w:rFonts w:hint="cs"/>
          <w:rtl/>
        </w:rPr>
        <w:t>»</w:t>
      </w:r>
      <w:r w:rsidR="004D0A16">
        <w:rPr>
          <w:rFonts w:hint="cs"/>
          <w:rtl/>
        </w:rPr>
        <w:t>.</w:t>
      </w:r>
    </w:p>
    <w:sectPr w:rsidR="00B171D4" w:rsidRPr="004D0A16" w:rsidSect="007148AF">
      <w:footerReference w:type="even" r:id="rId11"/>
      <w:footerReference w:type="default" r:id="rId12"/>
      <w:footerReference w:type="first" r:id="rId13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600" w:rsidRDefault="00620600">
      <w:r>
        <w:separator/>
      </w:r>
    </w:p>
  </w:endnote>
  <w:endnote w:type="continuationSeparator" w:id="0">
    <w:p w:rsidR="00620600" w:rsidRDefault="00620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00" w:rsidRPr="00460435" w:rsidRDefault="00F0094B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620600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810C63">
      <w:rPr>
        <w:rFonts w:ascii="Traditional Arabic" w:hAnsi="Traditional Arabic"/>
        <w:noProof/>
        <w:sz w:val="28"/>
        <w:szCs w:val="28"/>
        <w:rtl/>
      </w:rPr>
      <w:t>12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00" w:rsidRPr="00460435" w:rsidRDefault="00F0094B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620600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810C63">
      <w:rPr>
        <w:rFonts w:ascii="Traditional Arabic" w:hAnsi="Traditional Arabic"/>
        <w:noProof/>
        <w:sz w:val="28"/>
        <w:szCs w:val="28"/>
        <w:rtl/>
      </w:rPr>
      <w:t>3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00" w:rsidRPr="00460435" w:rsidRDefault="00F0094B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620600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810C63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600" w:rsidRDefault="00620600">
      <w:r>
        <w:separator/>
      </w:r>
    </w:p>
  </w:footnote>
  <w:footnote w:type="continuationSeparator" w:id="0">
    <w:p w:rsidR="00620600" w:rsidRDefault="006206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D0A16"/>
    <w:rsid w:val="00005A19"/>
    <w:rsid w:val="00024DBC"/>
    <w:rsid w:val="000267FE"/>
    <w:rsid w:val="00034DB7"/>
    <w:rsid w:val="00035671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AC1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35B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4643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477C5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0FC9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0A16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0B42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600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90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3A1C"/>
    <w:rsid w:val="007E47E8"/>
    <w:rsid w:val="007E57B9"/>
    <w:rsid w:val="007E6DD9"/>
    <w:rsid w:val="007F4190"/>
    <w:rsid w:val="007F4E53"/>
    <w:rsid w:val="007F5ABC"/>
    <w:rsid w:val="00800121"/>
    <w:rsid w:val="008018D9"/>
    <w:rsid w:val="00806335"/>
    <w:rsid w:val="008105E2"/>
    <w:rsid w:val="00810C63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164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1211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A5CDA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0FCD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1BA0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094B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0FCD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pPr>
      <w:spacing w:after="0" w:line="240" w:lineRule="auto"/>
      <w:ind w:firstLine="289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spacing w:after="0" w:line="240" w:lineRule="auto"/>
      <w:ind w:left="720" w:firstLine="28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spacing w:after="0" w:line="240" w:lineRule="auto"/>
      <w:ind w:left="960" w:firstLine="28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 w:firstLine="289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 w:firstLine="289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 w:firstLine="289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 w:firstLine="289"/>
    </w:pPr>
    <w:rPr>
      <w:rFonts w:eastAsiaTheme="minorEastAsia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paragraph" w:styleId="NormalWeb">
    <w:name w:val="Normal (Web)"/>
    <w:basedOn w:val="Normal"/>
    <w:uiPriority w:val="99"/>
    <w:unhideWhenUsed/>
    <w:rsid w:val="00CB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Booooks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8958F-6BE5-4A2F-A602-848E5624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103</TotalTime>
  <Pages>16</Pages>
  <Words>2355</Words>
  <Characters>11205</Characters>
  <Application>Microsoft Office Word</Application>
  <DocSecurity>0</DocSecurity>
  <Lines>93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B4</cp:lastModifiedBy>
  <cp:revision>13</cp:revision>
  <cp:lastPrinted>2014-01-25T18:18:00Z</cp:lastPrinted>
  <dcterms:created xsi:type="dcterms:W3CDTF">2015-04-14T08:32:00Z</dcterms:created>
  <dcterms:modified xsi:type="dcterms:W3CDTF">2015-04-15T09:03:00Z</dcterms:modified>
</cp:coreProperties>
</file>